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rawings/drawing1.xml" ContentType="application/vnd.openxmlformats-officedocument.drawingml.chartshapes+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716419" w:rsidRPr="00581607" w:rsidRDefault="0024214A" w:rsidP="00C6031F">
      <w:pPr>
        <w:spacing w:line="360" w:lineRule="auto"/>
        <w:jc w:val="center"/>
        <w:rPr>
          <w:rFonts w:ascii="Courier New" w:hAnsi="Courier New" w:cs="Courier New"/>
          <w:sz w:val="24"/>
          <w:szCs w:val="24"/>
        </w:rPr>
      </w:pPr>
      <w:r>
        <w:rPr>
          <w:rFonts w:ascii="Courier New" w:hAnsi="Courier New" w:cs="Courier New"/>
          <w:noProof/>
          <w:sz w:val="24"/>
          <w:szCs w:val="24"/>
          <w:lang w:bidi="ar-SA"/>
        </w:rPr>
        <w:drawing>
          <wp:inline distT="0" distB="0" distL="0" distR="0">
            <wp:extent cx="2159000" cy="2514600"/>
            <wp:effectExtent l="19050" t="0" r="0" b="0"/>
            <wp:docPr id="2" name="Picture 2" descr="Bahria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hria_Logo"/>
                    <pic:cNvPicPr>
                      <a:picLocks noChangeAspect="1" noChangeArrowheads="1"/>
                    </pic:cNvPicPr>
                  </pic:nvPicPr>
                  <pic:blipFill>
                    <a:blip r:embed="rId7" cstate="print"/>
                    <a:srcRect/>
                    <a:stretch>
                      <a:fillRect/>
                    </a:stretch>
                  </pic:blipFill>
                  <pic:spPr bwMode="auto">
                    <a:xfrm>
                      <a:off x="0" y="0"/>
                      <a:ext cx="2159000" cy="2514600"/>
                    </a:xfrm>
                    <a:prstGeom prst="rect">
                      <a:avLst/>
                    </a:prstGeom>
                    <a:noFill/>
                    <a:ln w="9525">
                      <a:noFill/>
                      <a:miter lim="800000"/>
                      <a:headEnd/>
                      <a:tailEnd/>
                    </a:ln>
                  </pic:spPr>
                </pic:pic>
              </a:graphicData>
            </a:graphic>
          </wp:inline>
        </w:drawing>
      </w:r>
    </w:p>
    <w:p w:rsidR="006232DE" w:rsidRPr="00581607" w:rsidRDefault="006232DE" w:rsidP="00716419">
      <w:pPr>
        <w:pStyle w:val="Heading1"/>
        <w:rPr>
          <w:rFonts w:ascii="Courier New" w:hAnsi="Courier New" w:cs="Courier New"/>
          <w:noProof w:val="0"/>
          <w:sz w:val="24"/>
          <w:szCs w:val="24"/>
          <w:lang w:val="en-GB"/>
        </w:rPr>
      </w:pPr>
    </w:p>
    <w:p w:rsidR="006232DE" w:rsidRPr="00581607" w:rsidRDefault="006232DE" w:rsidP="00716419">
      <w:pPr>
        <w:pStyle w:val="Heading1"/>
        <w:rPr>
          <w:rFonts w:ascii="Courier New" w:hAnsi="Courier New" w:cs="Courier New"/>
          <w:noProof w:val="0"/>
          <w:sz w:val="24"/>
          <w:szCs w:val="24"/>
          <w:lang w:val="en-GB"/>
        </w:rPr>
      </w:pPr>
    </w:p>
    <w:p w:rsidR="00716419" w:rsidRPr="00581607" w:rsidRDefault="006232DE" w:rsidP="00716419">
      <w:pPr>
        <w:pStyle w:val="Heading1"/>
        <w:rPr>
          <w:rFonts w:ascii="Courier New" w:hAnsi="Courier New" w:cs="Courier New"/>
          <w:noProof w:val="0"/>
          <w:sz w:val="24"/>
          <w:szCs w:val="24"/>
          <w:lang w:val="en-GB"/>
        </w:rPr>
      </w:pPr>
      <w:r w:rsidRPr="00581607">
        <w:rPr>
          <w:rFonts w:ascii="Courier New" w:hAnsi="Courier New" w:cs="Courier New"/>
          <w:noProof w:val="0"/>
          <w:sz w:val="24"/>
          <w:szCs w:val="24"/>
          <w:lang w:val="en-GB"/>
        </w:rPr>
        <w:t xml:space="preserve">BAHRIA </w:t>
      </w:r>
      <w:r w:rsidR="00716419" w:rsidRPr="00581607">
        <w:rPr>
          <w:rFonts w:ascii="Courier New" w:hAnsi="Courier New" w:cs="Courier New"/>
          <w:noProof w:val="0"/>
          <w:sz w:val="24"/>
          <w:szCs w:val="24"/>
          <w:lang w:val="en-GB"/>
        </w:rPr>
        <w:t xml:space="preserve"> UNIVERSITY</w:t>
      </w:r>
      <w:r w:rsidRPr="00581607">
        <w:rPr>
          <w:rFonts w:ascii="Courier New" w:hAnsi="Courier New" w:cs="Courier New"/>
          <w:noProof w:val="0"/>
          <w:sz w:val="24"/>
          <w:szCs w:val="24"/>
          <w:lang w:val="en-GB"/>
        </w:rPr>
        <w:t xml:space="preserve"> </w:t>
      </w:r>
      <w:smartTag w:uri="urn:schemas-microsoft-com:office:smarttags" w:element="place">
        <w:smartTag w:uri="urn:schemas-microsoft-com:office:smarttags" w:element="City">
          <w:r w:rsidRPr="00581607">
            <w:rPr>
              <w:rFonts w:ascii="Courier New" w:hAnsi="Courier New" w:cs="Courier New"/>
              <w:noProof w:val="0"/>
              <w:sz w:val="24"/>
              <w:szCs w:val="24"/>
              <w:lang w:val="en-GB"/>
            </w:rPr>
            <w:t>ISLAMABAD</w:t>
          </w:r>
        </w:smartTag>
      </w:smartTag>
      <w:r w:rsidR="00716419" w:rsidRPr="00581607">
        <w:rPr>
          <w:rFonts w:ascii="Courier New" w:hAnsi="Courier New" w:cs="Courier New"/>
          <w:noProof w:val="0"/>
          <w:sz w:val="24"/>
          <w:szCs w:val="24"/>
          <w:lang w:val="en-GB"/>
        </w:rPr>
        <w:t xml:space="preserve"> </w:t>
      </w:r>
    </w:p>
    <w:p w:rsidR="00716419" w:rsidRPr="00581607" w:rsidRDefault="00716419" w:rsidP="00716419">
      <w:pPr>
        <w:pStyle w:val="Heading1"/>
        <w:rPr>
          <w:rFonts w:ascii="Courier New" w:hAnsi="Courier New" w:cs="Courier New"/>
          <w:noProof w:val="0"/>
          <w:sz w:val="24"/>
          <w:szCs w:val="24"/>
          <w:u w:val="none"/>
          <w:lang w:val="en-GB"/>
        </w:rPr>
      </w:pPr>
    </w:p>
    <w:p w:rsidR="00716419" w:rsidRPr="00581607" w:rsidRDefault="00716419" w:rsidP="00213DCC">
      <w:pPr>
        <w:jc w:val="both"/>
        <w:rPr>
          <w:rFonts w:ascii="Courier New" w:hAnsi="Courier New" w:cs="Courier New"/>
          <w:sz w:val="24"/>
          <w:szCs w:val="24"/>
          <w:lang w:val="en-GB"/>
        </w:rPr>
      </w:pPr>
    </w:p>
    <w:p w:rsidR="00716419" w:rsidRPr="00581607" w:rsidRDefault="00716419" w:rsidP="00716419">
      <w:pPr>
        <w:jc w:val="center"/>
        <w:rPr>
          <w:rFonts w:ascii="Courier New" w:hAnsi="Courier New" w:cs="Courier New"/>
          <w:sz w:val="24"/>
          <w:szCs w:val="24"/>
          <w:lang w:val="en-GB"/>
        </w:rPr>
      </w:pPr>
    </w:p>
    <w:p w:rsidR="00716419" w:rsidRPr="00581607" w:rsidRDefault="00716419" w:rsidP="00716419">
      <w:pPr>
        <w:jc w:val="center"/>
        <w:rPr>
          <w:rFonts w:ascii="Courier New" w:hAnsi="Courier New" w:cs="Courier New"/>
          <w:b/>
          <w:sz w:val="24"/>
          <w:szCs w:val="24"/>
          <w:u w:val="single"/>
          <w:lang w:val="en-GB"/>
        </w:rPr>
      </w:pPr>
      <w:r w:rsidRPr="00581607">
        <w:rPr>
          <w:rFonts w:ascii="Courier New" w:hAnsi="Courier New" w:cs="Courier New"/>
          <w:b/>
          <w:sz w:val="24"/>
          <w:szCs w:val="24"/>
          <w:u w:val="single"/>
          <w:lang w:val="en-GB"/>
        </w:rPr>
        <w:t>ENERGY</w:t>
      </w:r>
      <w:r w:rsidR="0011142C" w:rsidRPr="00581607">
        <w:rPr>
          <w:rFonts w:ascii="Courier New" w:hAnsi="Courier New" w:cs="Courier New"/>
          <w:b/>
          <w:sz w:val="24"/>
          <w:szCs w:val="24"/>
          <w:u w:val="single"/>
          <w:lang w:val="en-GB"/>
        </w:rPr>
        <w:t xml:space="preserve"> SCARCITY, ITS SOCIO-ECONOMIC </w:t>
      </w:r>
      <w:r w:rsidRPr="00581607">
        <w:rPr>
          <w:rFonts w:ascii="Courier New" w:hAnsi="Courier New" w:cs="Courier New"/>
          <w:b/>
          <w:sz w:val="24"/>
          <w:szCs w:val="24"/>
          <w:u w:val="single"/>
          <w:lang w:val="en-GB"/>
        </w:rPr>
        <w:t xml:space="preserve"> </w:t>
      </w:r>
      <w:r w:rsidR="0011142C" w:rsidRPr="00581607">
        <w:rPr>
          <w:rFonts w:ascii="Courier New" w:hAnsi="Courier New" w:cs="Courier New"/>
          <w:b/>
          <w:sz w:val="24"/>
          <w:szCs w:val="24"/>
          <w:u w:val="single"/>
          <w:lang w:val="en-GB"/>
        </w:rPr>
        <w:t xml:space="preserve">IMPACT </w:t>
      </w:r>
      <w:r w:rsidRPr="00581607">
        <w:rPr>
          <w:rFonts w:ascii="Courier New" w:hAnsi="Courier New" w:cs="Courier New"/>
          <w:b/>
          <w:sz w:val="24"/>
          <w:szCs w:val="24"/>
          <w:u w:val="single"/>
          <w:lang w:val="en-GB"/>
        </w:rPr>
        <w:t>AND POLICY OPTIONS FOR ALTERNATIVES</w:t>
      </w:r>
      <w:r w:rsidR="0011142C" w:rsidRPr="00581607">
        <w:rPr>
          <w:rFonts w:ascii="Courier New" w:hAnsi="Courier New" w:cs="Courier New"/>
          <w:b/>
          <w:sz w:val="24"/>
          <w:szCs w:val="24"/>
          <w:u w:val="single"/>
          <w:lang w:val="en-GB"/>
        </w:rPr>
        <w:t xml:space="preserve"> FOR </w:t>
      </w:r>
      <w:smartTag w:uri="urn:schemas-microsoft-com:office:smarttags" w:element="place">
        <w:smartTag w:uri="urn:schemas-microsoft-com:office:smarttags" w:element="country-region">
          <w:r w:rsidR="0011142C" w:rsidRPr="00581607">
            <w:rPr>
              <w:rFonts w:ascii="Courier New" w:hAnsi="Courier New" w:cs="Courier New"/>
              <w:b/>
              <w:sz w:val="24"/>
              <w:szCs w:val="24"/>
              <w:u w:val="single"/>
              <w:lang w:val="en-GB"/>
            </w:rPr>
            <w:t>PAKISTAN</w:t>
          </w:r>
        </w:smartTag>
      </w:smartTag>
    </w:p>
    <w:p w:rsidR="00716419" w:rsidRPr="00581607" w:rsidRDefault="00716419" w:rsidP="00716419">
      <w:pPr>
        <w:jc w:val="center"/>
        <w:rPr>
          <w:rFonts w:ascii="Courier New" w:hAnsi="Courier New" w:cs="Courier New"/>
          <w:sz w:val="24"/>
          <w:szCs w:val="24"/>
          <w:lang w:val="en-GB"/>
        </w:rPr>
      </w:pPr>
    </w:p>
    <w:p w:rsidR="00716419" w:rsidRPr="00581607" w:rsidRDefault="00716419" w:rsidP="00716419">
      <w:pPr>
        <w:jc w:val="center"/>
        <w:rPr>
          <w:rFonts w:ascii="Courier New" w:hAnsi="Courier New" w:cs="Courier New"/>
          <w:sz w:val="24"/>
          <w:szCs w:val="24"/>
          <w:lang w:val="en-GB"/>
        </w:rPr>
      </w:pPr>
      <w:r w:rsidRPr="00581607">
        <w:rPr>
          <w:rFonts w:ascii="Courier New" w:hAnsi="Courier New" w:cs="Courier New"/>
          <w:sz w:val="24"/>
          <w:szCs w:val="24"/>
          <w:lang w:val="en-GB"/>
        </w:rPr>
        <w:t>by</w:t>
      </w:r>
    </w:p>
    <w:p w:rsidR="00716419" w:rsidRPr="00581607" w:rsidRDefault="00716419" w:rsidP="00716419">
      <w:pPr>
        <w:jc w:val="center"/>
        <w:rPr>
          <w:rFonts w:ascii="Courier New" w:hAnsi="Courier New" w:cs="Courier New"/>
          <w:sz w:val="24"/>
          <w:szCs w:val="24"/>
          <w:lang w:val="en-GB"/>
        </w:rPr>
      </w:pPr>
    </w:p>
    <w:p w:rsidR="00716419" w:rsidRPr="00581607" w:rsidRDefault="00716419" w:rsidP="00716419">
      <w:pPr>
        <w:pStyle w:val="Heading6"/>
        <w:spacing w:after="0"/>
        <w:jc w:val="center"/>
        <w:rPr>
          <w:rFonts w:ascii="Courier New" w:hAnsi="Courier New" w:cs="Courier New"/>
          <w:u w:val="none"/>
          <w:lang w:val="en-GB"/>
        </w:rPr>
      </w:pPr>
      <w:r w:rsidRPr="00581607">
        <w:rPr>
          <w:rFonts w:ascii="Courier New" w:hAnsi="Courier New" w:cs="Courier New"/>
          <w:u w:val="none"/>
          <w:lang w:val="en-GB"/>
        </w:rPr>
        <w:t>Comm</w:t>
      </w:r>
      <w:r w:rsidR="00C6031F" w:rsidRPr="00581607">
        <w:rPr>
          <w:rFonts w:ascii="Courier New" w:hAnsi="Courier New" w:cs="Courier New"/>
          <w:u w:val="none"/>
          <w:lang w:val="en-GB"/>
        </w:rPr>
        <w:t>ander</w:t>
      </w:r>
      <w:r w:rsidRPr="00581607">
        <w:rPr>
          <w:rFonts w:ascii="Courier New" w:hAnsi="Courier New" w:cs="Courier New"/>
          <w:u w:val="none"/>
          <w:lang w:val="en-GB"/>
        </w:rPr>
        <w:t xml:space="preserve"> </w:t>
      </w:r>
      <w:r w:rsidR="00C6031F" w:rsidRPr="00581607">
        <w:rPr>
          <w:rFonts w:ascii="Courier New" w:hAnsi="Courier New" w:cs="Courier New"/>
          <w:u w:val="none"/>
          <w:lang w:val="en-GB"/>
        </w:rPr>
        <w:t>Abdul Ghaffar</w:t>
      </w:r>
    </w:p>
    <w:p w:rsidR="006232DE" w:rsidRPr="00581607" w:rsidRDefault="006232DE" w:rsidP="006232DE">
      <w:pPr>
        <w:jc w:val="center"/>
        <w:rPr>
          <w:rFonts w:ascii="Courier New" w:hAnsi="Courier New" w:cs="Courier New"/>
          <w:b/>
          <w:sz w:val="24"/>
          <w:szCs w:val="24"/>
          <w:lang w:val="en-GB"/>
        </w:rPr>
      </w:pPr>
    </w:p>
    <w:p w:rsidR="00716419" w:rsidRPr="00581607" w:rsidRDefault="006232DE" w:rsidP="006232DE">
      <w:pPr>
        <w:jc w:val="center"/>
        <w:rPr>
          <w:rFonts w:ascii="Courier New" w:hAnsi="Courier New" w:cs="Courier New"/>
          <w:b/>
          <w:sz w:val="24"/>
          <w:szCs w:val="24"/>
          <w:lang w:val="en-GB"/>
        </w:rPr>
      </w:pPr>
      <w:r w:rsidRPr="00581607">
        <w:rPr>
          <w:rFonts w:ascii="Courier New" w:hAnsi="Courier New" w:cs="Courier New"/>
          <w:b/>
          <w:sz w:val="24"/>
          <w:szCs w:val="24"/>
          <w:lang w:val="en-GB"/>
        </w:rPr>
        <w:t>Supervised by</w:t>
      </w:r>
    </w:p>
    <w:p w:rsidR="006232DE" w:rsidRPr="00581607" w:rsidRDefault="006232DE" w:rsidP="006232DE">
      <w:pPr>
        <w:jc w:val="center"/>
        <w:rPr>
          <w:rFonts w:ascii="Courier New" w:hAnsi="Courier New" w:cs="Courier New"/>
          <w:b/>
          <w:sz w:val="24"/>
          <w:szCs w:val="24"/>
          <w:lang w:val="en-GB"/>
        </w:rPr>
      </w:pPr>
    </w:p>
    <w:p w:rsidR="006232DE" w:rsidRPr="00581607" w:rsidRDefault="006232DE" w:rsidP="006232DE">
      <w:pPr>
        <w:jc w:val="center"/>
        <w:rPr>
          <w:rFonts w:ascii="Courier New" w:hAnsi="Courier New" w:cs="Courier New"/>
          <w:b/>
          <w:sz w:val="24"/>
          <w:szCs w:val="24"/>
          <w:lang w:val="en-GB"/>
        </w:rPr>
      </w:pPr>
      <w:r w:rsidRPr="00581607">
        <w:rPr>
          <w:rFonts w:ascii="Courier New" w:hAnsi="Courier New" w:cs="Courier New"/>
          <w:b/>
          <w:sz w:val="24"/>
          <w:szCs w:val="24"/>
          <w:lang w:val="en-GB"/>
        </w:rPr>
        <w:t>Mr. Anjum Qureshi</w:t>
      </w:r>
    </w:p>
    <w:p w:rsidR="006232DE" w:rsidRPr="00581607" w:rsidRDefault="006232DE" w:rsidP="006232DE">
      <w:pPr>
        <w:jc w:val="center"/>
        <w:rPr>
          <w:rFonts w:ascii="Courier New" w:hAnsi="Courier New" w:cs="Courier New"/>
          <w:sz w:val="24"/>
          <w:szCs w:val="24"/>
          <w:lang w:val="en-GB"/>
        </w:rPr>
      </w:pPr>
    </w:p>
    <w:p w:rsidR="00716419" w:rsidRPr="00581607" w:rsidRDefault="00716419" w:rsidP="00716419">
      <w:pPr>
        <w:jc w:val="both"/>
        <w:rPr>
          <w:rFonts w:ascii="Courier New" w:hAnsi="Courier New" w:cs="Courier New"/>
          <w:sz w:val="24"/>
          <w:szCs w:val="24"/>
          <w:lang w:val="en-GB"/>
        </w:rPr>
      </w:pPr>
    </w:p>
    <w:p w:rsidR="00716419" w:rsidRPr="00581607" w:rsidRDefault="00716419" w:rsidP="00716419">
      <w:pPr>
        <w:pStyle w:val="BlockText"/>
        <w:spacing w:line="360" w:lineRule="auto"/>
        <w:ind w:left="-90" w:right="18" w:firstLine="810"/>
        <w:jc w:val="left"/>
        <w:rPr>
          <w:rFonts w:ascii="Courier New" w:hAnsi="Courier New" w:cs="Courier New"/>
          <w:lang w:val="en-GB"/>
        </w:rPr>
      </w:pPr>
      <w:r w:rsidRPr="00581607">
        <w:rPr>
          <w:rFonts w:ascii="Courier New" w:hAnsi="Courier New" w:cs="Courier New"/>
          <w:lang w:val="en-GB"/>
        </w:rPr>
        <w:t>A paper submitted to the Faculty of</w:t>
      </w:r>
      <w:r w:rsidR="006232DE" w:rsidRPr="00581607">
        <w:rPr>
          <w:rFonts w:ascii="Courier New" w:hAnsi="Courier New" w:cs="Courier New"/>
          <w:lang w:val="en-GB"/>
        </w:rPr>
        <w:t xml:space="preserve"> Management Sciences, </w:t>
      </w:r>
      <w:smartTag w:uri="urn:schemas-microsoft-com:office:smarttags" w:element="place">
        <w:smartTag w:uri="urn:schemas-microsoft-com:office:smarttags" w:element="PlaceName">
          <w:r w:rsidR="006232DE" w:rsidRPr="00581607">
            <w:rPr>
              <w:rFonts w:ascii="Courier New" w:hAnsi="Courier New" w:cs="Courier New"/>
              <w:lang w:val="en-GB"/>
            </w:rPr>
            <w:t>Bahria</w:t>
          </w:r>
        </w:smartTag>
        <w:r w:rsidR="006232DE" w:rsidRPr="00581607">
          <w:rPr>
            <w:rFonts w:ascii="Courier New" w:hAnsi="Courier New" w:cs="Courier New"/>
            <w:lang w:val="en-GB"/>
          </w:rPr>
          <w:t xml:space="preserve"> </w:t>
        </w:r>
        <w:smartTag w:uri="urn:schemas-microsoft-com:office:smarttags" w:element="PlaceType">
          <w:r w:rsidRPr="00581607">
            <w:rPr>
              <w:rFonts w:ascii="Courier New" w:hAnsi="Courier New" w:cs="Courier New"/>
              <w:lang w:val="en-GB"/>
            </w:rPr>
            <w:t>University</w:t>
          </w:r>
        </w:smartTag>
      </w:smartTag>
      <w:r w:rsidRPr="00581607">
        <w:rPr>
          <w:rFonts w:ascii="Courier New" w:hAnsi="Courier New" w:cs="Courier New"/>
          <w:lang w:val="en-GB"/>
        </w:rPr>
        <w:t xml:space="preserve"> in partial satisfaction of the requirement of the </w:t>
      </w:r>
      <w:r w:rsidR="00C6031F" w:rsidRPr="00581607">
        <w:rPr>
          <w:rFonts w:ascii="Courier New" w:hAnsi="Courier New" w:cs="Courier New"/>
          <w:lang w:val="en-GB"/>
        </w:rPr>
        <w:t>M</w:t>
      </w:r>
      <w:r w:rsidR="006232DE" w:rsidRPr="00581607">
        <w:rPr>
          <w:rFonts w:ascii="Courier New" w:hAnsi="Courier New" w:cs="Courier New"/>
          <w:lang w:val="en-GB"/>
        </w:rPr>
        <w:t>aster in Business Administration (Human Resource Management)</w:t>
      </w:r>
      <w:r w:rsidRPr="00581607">
        <w:rPr>
          <w:rFonts w:ascii="Courier New" w:hAnsi="Courier New" w:cs="Courier New"/>
          <w:lang w:val="en-GB"/>
        </w:rPr>
        <w:t xml:space="preserve"> 200</w:t>
      </w:r>
      <w:r w:rsidR="006232DE" w:rsidRPr="00581607">
        <w:rPr>
          <w:rFonts w:ascii="Courier New" w:hAnsi="Courier New" w:cs="Courier New"/>
          <w:lang w:val="en-GB"/>
        </w:rPr>
        <w:t>7</w:t>
      </w:r>
      <w:r w:rsidRPr="00581607">
        <w:rPr>
          <w:rFonts w:ascii="Courier New" w:hAnsi="Courier New" w:cs="Courier New"/>
          <w:lang w:val="en-GB"/>
        </w:rPr>
        <w:t>/0</w:t>
      </w:r>
      <w:r w:rsidR="006232DE" w:rsidRPr="00581607">
        <w:rPr>
          <w:rFonts w:ascii="Courier New" w:hAnsi="Courier New" w:cs="Courier New"/>
          <w:lang w:val="en-GB"/>
        </w:rPr>
        <w:t>8</w:t>
      </w:r>
      <w:r w:rsidRPr="00581607">
        <w:rPr>
          <w:rFonts w:ascii="Courier New" w:hAnsi="Courier New" w:cs="Courier New"/>
          <w:lang w:val="en-GB"/>
        </w:rPr>
        <w:t>.</w:t>
      </w:r>
    </w:p>
    <w:p w:rsidR="00716419" w:rsidRPr="00581607" w:rsidRDefault="00716419" w:rsidP="00716419">
      <w:pPr>
        <w:spacing w:line="360" w:lineRule="auto"/>
        <w:ind w:left="-90" w:right="18" w:firstLine="810"/>
        <w:rPr>
          <w:rFonts w:ascii="Courier New" w:hAnsi="Courier New" w:cs="Courier New"/>
          <w:sz w:val="24"/>
          <w:szCs w:val="24"/>
          <w:lang w:val="en-GB"/>
        </w:rPr>
      </w:pPr>
      <w:r w:rsidRPr="00581607">
        <w:rPr>
          <w:rFonts w:ascii="Courier New" w:hAnsi="Courier New" w:cs="Courier New"/>
          <w:sz w:val="24"/>
          <w:szCs w:val="24"/>
          <w:lang w:val="en-GB"/>
        </w:rPr>
        <w:tab/>
      </w:r>
    </w:p>
    <w:p w:rsidR="00716419" w:rsidRPr="00581607" w:rsidRDefault="00716419" w:rsidP="00716419">
      <w:pPr>
        <w:ind w:left="-90"/>
        <w:rPr>
          <w:rFonts w:ascii="Courier New" w:hAnsi="Courier New" w:cs="Courier New"/>
          <w:sz w:val="24"/>
          <w:szCs w:val="24"/>
          <w:lang w:val="en-GB"/>
        </w:rPr>
      </w:pPr>
    </w:p>
    <w:p w:rsidR="00716419" w:rsidRPr="00581607" w:rsidRDefault="00716419" w:rsidP="00716419">
      <w:pPr>
        <w:ind w:left="4320"/>
        <w:rPr>
          <w:rFonts w:ascii="Courier New" w:hAnsi="Courier New" w:cs="Courier New"/>
          <w:sz w:val="24"/>
          <w:szCs w:val="24"/>
          <w:lang w:val="en-GB"/>
        </w:rPr>
      </w:pPr>
    </w:p>
    <w:p w:rsidR="00716419" w:rsidRPr="00581607" w:rsidRDefault="00716419" w:rsidP="00716419">
      <w:pPr>
        <w:spacing w:line="360" w:lineRule="auto"/>
        <w:ind w:left="4950"/>
        <w:rPr>
          <w:rFonts w:ascii="Courier New" w:hAnsi="Courier New" w:cs="Courier New"/>
          <w:b/>
          <w:sz w:val="24"/>
          <w:szCs w:val="24"/>
          <w:u w:val="single"/>
          <w:lang w:val="en-GB"/>
        </w:rPr>
      </w:pPr>
      <w:r w:rsidRPr="00581607">
        <w:rPr>
          <w:rFonts w:ascii="Courier New" w:hAnsi="Courier New" w:cs="Courier New"/>
          <w:b/>
          <w:sz w:val="24"/>
          <w:szCs w:val="24"/>
          <w:lang w:val="en-GB"/>
        </w:rPr>
        <w:t>Signature</w:t>
      </w:r>
      <w:r w:rsidRPr="00581607">
        <w:rPr>
          <w:rFonts w:ascii="Courier New" w:hAnsi="Courier New" w:cs="Courier New"/>
          <w:b/>
          <w:sz w:val="24"/>
          <w:szCs w:val="24"/>
          <w:lang w:val="en-GB"/>
        </w:rPr>
        <w:tab/>
        <w:t xml:space="preserve">: </w:t>
      </w:r>
      <w:r w:rsidRPr="00581607">
        <w:rPr>
          <w:rFonts w:ascii="Courier New" w:hAnsi="Courier New" w:cs="Courier New"/>
          <w:b/>
          <w:sz w:val="24"/>
          <w:szCs w:val="24"/>
          <w:u w:val="single"/>
          <w:lang w:val="en-GB"/>
        </w:rPr>
        <w:tab/>
      </w:r>
      <w:r w:rsidRPr="00581607">
        <w:rPr>
          <w:rFonts w:ascii="Courier New" w:hAnsi="Courier New" w:cs="Courier New"/>
          <w:b/>
          <w:sz w:val="24"/>
          <w:szCs w:val="24"/>
          <w:u w:val="single"/>
          <w:lang w:val="en-GB"/>
        </w:rPr>
        <w:tab/>
      </w:r>
    </w:p>
    <w:p w:rsidR="00716419" w:rsidRPr="00581607" w:rsidRDefault="00716419" w:rsidP="00F44233">
      <w:pPr>
        <w:spacing w:line="360" w:lineRule="auto"/>
        <w:ind w:left="4950"/>
        <w:rPr>
          <w:rFonts w:ascii="Courier New" w:hAnsi="Courier New" w:cs="Courier New"/>
          <w:b/>
          <w:bCs/>
          <w:sz w:val="24"/>
          <w:szCs w:val="24"/>
          <w:lang w:val="sv-SE"/>
        </w:rPr>
      </w:pPr>
      <w:r w:rsidRPr="00581607">
        <w:rPr>
          <w:rFonts w:ascii="Courier New" w:hAnsi="Courier New" w:cs="Courier New"/>
          <w:b/>
          <w:sz w:val="24"/>
          <w:szCs w:val="24"/>
          <w:lang w:val="en-GB"/>
        </w:rPr>
        <w:t>Date</w:t>
      </w:r>
      <w:r w:rsidRPr="00581607">
        <w:rPr>
          <w:rFonts w:ascii="Courier New" w:hAnsi="Courier New" w:cs="Courier New"/>
          <w:b/>
          <w:sz w:val="24"/>
          <w:szCs w:val="24"/>
          <w:lang w:val="en-GB"/>
        </w:rPr>
        <w:tab/>
      </w:r>
      <w:r w:rsidRPr="00581607">
        <w:rPr>
          <w:rFonts w:ascii="Courier New" w:hAnsi="Courier New" w:cs="Courier New"/>
          <w:b/>
          <w:sz w:val="24"/>
          <w:szCs w:val="24"/>
          <w:lang w:val="en-GB"/>
        </w:rPr>
        <w:tab/>
        <w:t xml:space="preserve">: </w:t>
      </w:r>
      <w:r w:rsidRPr="00581607">
        <w:rPr>
          <w:rFonts w:ascii="Courier New" w:hAnsi="Courier New" w:cs="Courier New"/>
          <w:b/>
          <w:sz w:val="24"/>
          <w:szCs w:val="24"/>
          <w:u w:val="single"/>
          <w:lang w:val="en-GB"/>
        </w:rPr>
        <w:tab/>
      </w:r>
      <w:r w:rsidRPr="00581607">
        <w:rPr>
          <w:rFonts w:ascii="Courier New" w:hAnsi="Courier New" w:cs="Courier New"/>
          <w:b/>
          <w:sz w:val="24"/>
          <w:szCs w:val="24"/>
          <w:u w:val="single"/>
          <w:lang w:val="en-GB"/>
        </w:rPr>
        <w:tab/>
      </w:r>
      <w:r w:rsidRPr="00581607">
        <w:rPr>
          <w:rFonts w:ascii="Courier New" w:hAnsi="Courier New" w:cs="Courier New"/>
          <w:b/>
          <w:sz w:val="24"/>
          <w:szCs w:val="24"/>
          <w:lang w:val="en-GB"/>
        </w:rPr>
        <w:tab/>
      </w:r>
      <w:r w:rsidRPr="00581607">
        <w:rPr>
          <w:rFonts w:ascii="Courier New" w:hAnsi="Courier New" w:cs="Courier New"/>
          <w:b/>
          <w:sz w:val="24"/>
          <w:szCs w:val="24"/>
          <w:lang w:val="en-GB"/>
        </w:rPr>
        <w:tab/>
      </w:r>
      <w:r w:rsidRPr="00581607">
        <w:rPr>
          <w:rFonts w:ascii="Courier New" w:hAnsi="Courier New" w:cs="Courier New"/>
          <w:b/>
          <w:bCs/>
          <w:sz w:val="24"/>
          <w:szCs w:val="24"/>
          <w:lang w:val="sv-SE"/>
        </w:rPr>
        <w:t xml:space="preserve"> </w:t>
      </w:r>
    </w:p>
    <w:p w:rsidR="0011142C" w:rsidRPr="00581607" w:rsidRDefault="00716419" w:rsidP="0011142C">
      <w:pPr>
        <w:jc w:val="center"/>
        <w:rPr>
          <w:rFonts w:ascii="Courier New" w:hAnsi="Courier New" w:cs="Courier New"/>
          <w:b/>
          <w:sz w:val="24"/>
          <w:szCs w:val="24"/>
          <w:u w:val="single"/>
          <w:lang w:val="en-GB"/>
        </w:rPr>
      </w:pPr>
      <w:r w:rsidRPr="00581607">
        <w:rPr>
          <w:rFonts w:ascii="Courier New" w:hAnsi="Courier New" w:cs="Courier New"/>
          <w:sz w:val="24"/>
          <w:szCs w:val="24"/>
          <w:lang w:val="sv-SE"/>
        </w:rPr>
        <w:br w:type="page"/>
      </w:r>
      <w:r w:rsidR="0011142C" w:rsidRPr="00581607">
        <w:rPr>
          <w:rFonts w:ascii="Courier New" w:hAnsi="Courier New" w:cs="Courier New"/>
          <w:b/>
          <w:sz w:val="24"/>
          <w:szCs w:val="24"/>
          <w:u w:val="single"/>
          <w:lang w:val="en-GB"/>
        </w:rPr>
        <w:lastRenderedPageBreak/>
        <w:t xml:space="preserve">ENERGY SCARCITY, ITS SOCIO-ECONOMIC  IMPACT AND POLICY OPTIONS FOR ALTERNATIVES FOR </w:t>
      </w:r>
      <w:smartTag w:uri="urn:schemas-microsoft-com:office:smarttags" w:element="place">
        <w:smartTag w:uri="urn:schemas-microsoft-com:office:smarttags" w:element="country-region">
          <w:r w:rsidR="0011142C" w:rsidRPr="00581607">
            <w:rPr>
              <w:rFonts w:ascii="Courier New" w:hAnsi="Courier New" w:cs="Courier New"/>
              <w:b/>
              <w:sz w:val="24"/>
              <w:szCs w:val="24"/>
              <w:u w:val="single"/>
              <w:lang w:val="en-GB"/>
            </w:rPr>
            <w:t>PAKISTAN</w:t>
          </w:r>
        </w:smartTag>
      </w:smartTag>
    </w:p>
    <w:p w:rsidR="00716419" w:rsidRPr="00581607" w:rsidRDefault="00716419" w:rsidP="00716419">
      <w:pPr>
        <w:pStyle w:val="Heading1"/>
        <w:rPr>
          <w:rFonts w:ascii="Courier New" w:hAnsi="Courier New" w:cs="Courier New"/>
          <w:bCs w:val="0"/>
          <w:noProof w:val="0"/>
          <w:sz w:val="24"/>
          <w:szCs w:val="24"/>
          <w:lang w:val="en-GB"/>
        </w:rPr>
      </w:pPr>
    </w:p>
    <w:p w:rsidR="00716419" w:rsidRPr="00581607" w:rsidRDefault="00716419" w:rsidP="00716419">
      <w:pPr>
        <w:pStyle w:val="Heading1"/>
        <w:rPr>
          <w:rFonts w:ascii="Courier New" w:hAnsi="Courier New" w:cs="Courier New"/>
          <w:noProof w:val="0"/>
          <w:sz w:val="24"/>
          <w:szCs w:val="24"/>
          <w:lang w:val="en-GB"/>
        </w:rPr>
      </w:pPr>
    </w:p>
    <w:p w:rsidR="00716419" w:rsidRPr="00581607" w:rsidRDefault="00716419" w:rsidP="00716419">
      <w:pPr>
        <w:pStyle w:val="Heading1"/>
        <w:rPr>
          <w:rFonts w:ascii="Courier New" w:hAnsi="Courier New" w:cs="Courier New"/>
          <w:noProof w:val="0"/>
          <w:sz w:val="24"/>
          <w:szCs w:val="24"/>
          <w:lang w:val="en-GB"/>
        </w:rPr>
      </w:pPr>
      <w:r w:rsidRPr="00581607">
        <w:rPr>
          <w:rFonts w:ascii="Courier New" w:hAnsi="Courier New" w:cs="Courier New"/>
          <w:noProof w:val="0"/>
          <w:sz w:val="24"/>
          <w:szCs w:val="24"/>
          <w:lang w:val="en-GB"/>
        </w:rPr>
        <w:t>THEME</w:t>
      </w:r>
    </w:p>
    <w:p w:rsidR="00716419" w:rsidRPr="00581607" w:rsidRDefault="00716419" w:rsidP="00716419">
      <w:pPr>
        <w:pStyle w:val="Heading1"/>
        <w:spacing w:line="360" w:lineRule="auto"/>
        <w:jc w:val="both"/>
        <w:rPr>
          <w:rFonts w:ascii="Courier New" w:hAnsi="Courier New" w:cs="Courier New"/>
          <w:noProof w:val="0"/>
          <w:sz w:val="24"/>
          <w:szCs w:val="24"/>
          <w:lang w:val="en-GB"/>
        </w:rPr>
      </w:pPr>
    </w:p>
    <w:p w:rsidR="006E6583" w:rsidRPr="00581607" w:rsidRDefault="006E6583" w:rsidP="00535377">
      <w:pPr>
        <w:spacing w:line="360" w:lineRule="auto"/>
        <w:jc w:val="both"/>
        <w:rPr>
          <w:rFonts w:ascii="Courier New" w:hAnsi="Courier New" w:cs="Courier New"/>
          <w:color w:val="000000"/>
          <w:sz w:val="24"/>
          <w:szCs w:val="24"/>
        </w:rPr>
      </w:pPr>
      <w:r w:rsidRPr="00581607">
        <w:rPr>
          <w:rFonts w:ascii="Courier New" w:hAnsi="Courier New" w:cs="Courier New"/>
          <w:color w:val="000000"/>
          <w:sz w:val="24"/>
          <w:szCs w:val="24"/>
        </w:rPr>
        <w:t>Energy is the lifeline of a nation. It is the economic engine and the wheels of industry</w:t>
      </w:r>
      <w:r w:rsidR="00D4443A" w:rsidRPr="00581607">
        <w:rPr>
          <w:rFonts w:ascii="Courier New" w:hAnsi="Courier New" w:cs="Courier New"/>
          <w:color w:val="000000"/>
          <w:sz w:val="24"/>
          <w:szCs w:val="24"/>
        </w:rPr>
        <w:t>.</w:t>
      </w:r>
      <w:r w:rsidRPr="00581607">
        <w:rPr>
          <w:rFonts w:ascii="Courier New" w:hAnsi="Courier New" w:cs="Courier New"/>
          <w:color w:val="000000"/>
          <w:sz w:val="24"/>
          <w:szCs w:val="24"/>
        </w:rPr>
        <w:t xml:space="preserve"> </w:t>
      </w:r>
      <w:r w:rsidR="00D4443A" w:rsidRPr="00581607">
        <w:rPr>
          <w:rFonts w:ascii="Courier New" w:hAnsi="Courier New" w:cs="Courier New"/>
          <w:color w:val="000000"/>
          <w:sz w:val="24"/>
          <w:szCs w:val="24"/>
        </w:rPr>
        <w:t>A</w:t>
      </w:r>
      <w:r w:rsidRPr="00581607">
        <w:rPr>
          <w:rFonts w:ascii="Courier New" w:hAnsi="Courier New" w:cs="Courier New"/>
          <w:color w:val="000000"/>
          <w:sz w:val="24"/>
          <w:szCs w:val="24"/>
        </w:rPr>
        <w:t>griculture and</w:t>
      </w:r>
      <w:r w:rsidR="00D4443A" w:rsidRPr="00581607">
        <w:rPr>
          <w:rFonts w:ascii="Courier New" w:hAnsi="Courier New" w:cs="Courier New"/>
          <w:color w:val="000000"/>
          <w:sz w:val="24"/>
          <w:szCs w:val="24"/>
        </w:rPr>
        <w:t xml:space="preserve"> B</w:t>
      </w:r>
      <w:r w:rsidRPr="00581607">
        <w:rPr>
          <w:rFonts w:ascii="Courier New" w:hAnsi="Courier New" w:cs="Courier New"/>
          <w:color w:val="000000"/>
          <w:sz w:val="24"/>
          <w:szCs w:val="24"/>
        </w:rPr>
        <w:t>usiness</w:t>
      </w:r>
      <w:r w:rsidR="00D4443A" w:rsidRPr="00581607">
        <w:rPr>
          <w:rFonts w:ascii="Courier New" w:hAnsi="Courier New" w:cs="Courier New"/>
          <w:color w:val="000000"/>
          <w:sz w:val="24"/>
          <w:szCs w:val="24"/>
        </w:rPr>
        <w:t xml:space="preserve"> also</w:t>
      </w:r>
      <w:r w:rsidRPr="00581607">
        <w:rPr>
          <w:rFonts w:ascii="Courier New" w:hAnsi="Courier New" w:cs="Courier New"/>
          <w:color w:val="000000"/>
          <w:sz w:val="24"/>
          <w:szCs w:val="24"/>
        </w:rPr>
        <w:t xml:space="preserve"> need energy to move forward. On the social aspect, energy consumption per capita is a key indicator of the quality of life of the citizens and community. Unfortunately in </w:t>
      </w:r>
      <w:smartTag w:uri="urn:schemas-microsoft-com:office:smarttags" w:element="country-region">
        <w:smartTag w:uri="urn:schemas-microsoft-com:office:smarttags" w:element="place">
          <w:r w:rsidRPr="00581607">
            <w:rPr>
              <w:rFonts w:ascii="Courier New" w:hAnsi="Courier New" w:cs="Courier New"/>
              <w:color w:val="000000"/>
              <w:sz w:val="24"/>
              <w:szCs w:val="24"/>
            </w:rPr>
            <w:t>Pakistan</w:t>
          </w:r>
        </w:smartTag>
      </w:smartTag>
      <w:r w:rsidRPr="00581607">
        <w:rPr>
          <w:rFonts w:ascii="Courier New" w:hAnsi="Courier New" w:cs="Courier New"/>
          <w:color w:val="000000"/>
          <w:sz w:val="24"/>
          <w:szCs w:val="24"/>
        </w:rPr>
        <w:t xml:space="preserve">, </w:t>
      </w:r>
      <w:r w:rsidR="00510302" w:rsidRPr="00581607">
        <w:rPr>
          <w:rFonts w:ascii="Courier New" w:hAnsi="Courier New" w:cs="Courier New"/>
          <w:color w:val="000000"/>
          <w:sz w:val="24"/>
          <w:szCs w:val="24"/>
        </w:rPr>
        <w:t>in spite</w:t>
      </w:r>
      <w:r w:rsidRPr="00581607">
        <w:rPr>
          <w:rFonts w:ascii="Courier New" w:hAnsi="Courier New" w:cs="Courier New"/>
          <w:color w:val="000000"/>
          <w:sz w:val="24"/>
          <w:szCs w:val="24"/>
        </w:rPr>
        <w:t xml:space="preserve"> of tall claims and </w:t>
      </w:r>
      <w:r w:rsidR="00510302" w:rsidRPr="00581607">
        <w:rPr>
          <w:rFonts w:ascii="Courier New" w:hAnsi="Courier New" w:cs="Courier New"/>
          <w:color w:val="000000"/>
          <w:sz w:val="24"/>
          <w:szCs w:val="24"/>
        </w:rPr>
        <w:t>rhetoric</w:t>
      </w:r>
      <w:r w:rsidRPr="00581607">
        <w:rPr>
          <w:rFonts w:ascii="Courier New" w:hAnsi="Courier New" w:cs="Courier New"/>
          <w:color w:val="000000"/>
          <w:sz w:val="24"/>
          <w:szCs w:val="24"/>
        </w:rPr>
        <w:t xml:space="preserve">, real solutions to meet the energy requirements of the nation have never been formulated or achieved. As a consequence, </w:t>
      </w:r>
      <w:smartTag w:uri="urn:schemas-microsoft-com:office:smarttags" w:element="country-region">
        <w:smartTag w:uri="urn:schemas-microsoft-com:office:smarttags" w:element="place">
          <w:r w:rsidRPr="00581607">
            <w:rPr>
              <w:rFonts w:ascii="Courier New" w:hAnsi="Courier New" w:cs="Courier New"/>
              <w:color w:val="000000"/>
              <w:sz w:val="24"/>
              <w:szCs w:val="24"/>
            </w:rPr>
            <w:t>Pakistan</w:t>
          </w:r>
        </w:smartTag>
      </w:smartTag>
      <w:r w:rsidRPr="00581607">
        <w:rPr>
          <w:rFonts w:ascii="Courier New" w:hAnsi="Courier New" w:cs="Courier New"/>
          <w:color w:val="000000"/>
          <w:sz w:val="24"/>
          <w:szCs w:val="24"/>
        </w:rPr>
        <w:t>’s economic, industrial and social growth has been greatly constrained. Due to an increasing gap in energy demand versus availability, industrial as well as agricultural sectors have been adversely affected. It may be highlighted that these two sectors count for more than 70% of national employment</w:t>
      </w:r>
      <w:r w:rsidR="00D4443A" w:rsidRPr="00581607">
        <w:rPr>
          <w:rFonts w:ascii="Courier New" w:hAnsi="Courier New" w:cs="Courier New"/>
          <w:color w:val="000000"/>
          <w:sz w:val="24"/>
          <w:szCs w:val="24"/>
        </w:rPr>
        <w:t xml:space="preserve"> sources</w:t>
      </w:r>
      <w:r w:rsidRPr="00581607">
        <w:rPr>
          <w:rFonts w:ascii="Courier New" w:hAnsi="Courier New" w:cs="Courier New"/>
          <w:color w:val="000000"/>
          <w:sz w:val="24"/>
          <w:szCs w:val="24"/>
        </w:rPr>
        <w:t>. The unemployment growth rate in the last</w:t>
      </w:r>
      <w:r w:rsidR="00510302" w:rsidRPr="00581607">
        <w:rPr>
          <w:rFonts w:ascii="Courier New" w:hAnsi="Courier New" w:cs="Courier New"/>
          <w:color w:val="000000"/>
          <w:sz w:val="24"/>
          <w:szCs w:val="24"/>
        </w:rPr>
        <w:t xml:space="preserve"> three years</w:t>
      </w:r>
      <w:r w:rsidRPr="00581607">
        <w:rPr>
          <w:rFonts w:ascii="Courier New" w:hAnsi="Courier New" w:cs="Courier New"/>
          <w:color w:val="000000"/>
          <w:sz w:val="24"/>
          <w:szCs w:val="24"/>
        </w:rPr>
        <w:t xml:space="preserve"> indicates alarming trends.</w:t>
      </w:r>
    </w:p>
    <w:p w:rsidR="006F2B21" w:rsidRPr="00581607" w:rsidRDefault="006F2B21" w:rsidP="00535377">
      <w:pPr>
        <w:pStyle w:val="NormalWeb"/>
        <w:spacing w:line="360" w:lineRule="auto"/>
        <w:rPr>
          <w:rFonts w:ascii="Courier New" w:hAnsi="Courier New" w:cs="Courier New"/>
          <w:b/>
          <w:bCs/>
        </w:rPr>
      </w:pPr>
    </w:p>
    <w:p w:rsidR="006E6583" w:rsidRPr="00581607" w:rsidRDefault="006E6583" w:rsidP="00535377">
      <w:pPr>
        <w:pStyle w:val="NormalWeb"/>
        <w:spacing w:line="360" w:lineRule="auto"/>
        <w:rPr>
          <w:rFonts w:ascii="Courier New" w:hAnsi="Courier New" w:cs="Courier New"/>
        </w:rPr>
      </w:pPr>
      <w:r w:rsidRPr="00581607">
        <w:rPr>
          <w:rFonts w:ascii="Courier New" w:hAnsi="Courier New" w:cs="Courier New"/>
          <w:b/>
          <w:bCs/>
        </w:rPr>
        <w:t xml:space="preserve">Unemployment rate: </w:t>
      </w:r>
      <w:r w:rsidRPr="00581607">
        <w:rPr>
          <w:rFonts w:ascii="Courier New" w:hAnsi="Courier New" w:cs="Courier New"/>
        </w:rPr>
        <w:t xml:space="preserve">15.2% (2009 est.) </w:t>
      </w:r>
      <w:r w:rsidRPr="00581607">
        <w:rPr>
          <w:rFonts w:ascii="Courier New" w:hAnsi="Courier New" w:cs="Courier New"/>
        </w:rPr>
        <w:br/>
        <w:t xml:space="preserve">13.6% (2008 est.) </w:t>
      </w:r>
      <w:r w:rsidRPr="00581607">
        <w:rPr>
          <w:rFonts w:ascii="Courier New" w:hAnsi="Courier New" w:cs="Courier New"/>
        </w:rPr>
        <w:br/>
      </w:r>
      <w:r w:rsidRPr="00581607">
        <w:rPr>
          <w:rStyle w:val="Strong"/>
          <w:rFonts w:ascii="Courier New" w:hAnsi="Courier New" w:cs="Courier New"/>
        </w:rPr>
        <w:t>note:</w:t>
      </w:r>
      <w:r w:rsidRPr="00581607">
        <w:rPr>
          <w:rFonts w:ascii="Courier New" w:hAnsi="Courier New" w:cs="Courier New"/>
        </w:rPr>
        <w:t xml:space="preserve"> substantial underemployment exists </w:t>
      </w:r>
    </w:p>
    <w:p w:rsidR="006E6583" w:rsidRPr="00581607" w:rsidRDefault="006E6583" w:rsidP="006E6583">
      <w:pPr>
        <w:pStyle w:val="NormalWeb"/>
        <w:rPr>
          <w:rFonts w:ascii="Courier New" w:hAnsi="Courier New" w:cs="Courier New"/>
        </w:rPr>
      </w:pPr>
    </w:p>
    <w:tbl>
      <w:tblPr>
        <w:tblW w:w="0" w:type="auto"/>
        <w:jc w:val="center"/>
        <w:tblCellSpacing w:w="15" w:type="dxa"/>
        <w:tblCellMar>
          <w:top w:w="15" w:type="dxa"/>
          <w:left w:w="15" w:type="dxa"/>
          <w:bottom w:w="15" w:type="dxa"/>
          <w:right w:w="15" w:type="dxa"/>
        </w:tblCellMar>
        <w:tblLook w:val="0000"/>
      </w:tblPr>
      <w:tblGrid>
        <w:gridCol w:w="652"/>
        <w:gridCol w:w="2507"/>
        <w:gridCol w:w="892"/>
        <w:gridCol w:w="1972"/>
        <w:gridCol w:w="2376"/>
      </w:tblGrid>
      <w:tr w:rsidR="006E6583" w:rsidRPr="00581607">
        <w:trPr>
          <w:tblCellSpacing w:w="15" w:type="dxa"/>
          <w:jc w:val="center"/>
        </w:trPr>
        <w:tc>
          <w:tcPr>
            <w:tcW w:w="0" w:type="auto"/>
            <w:vAlign w:val="center"/>
          </w:tcPr>
          <w:p w:rsidR="006E6583" w:rsidRPr="00581607" w:rsidRDefault="006E6583" w:rsidP="00DA5E77">
            <w:pPr>
              <w:jc w:val="center"/>
              <w:rPr>
                <w:rFonts w:ascii="Courier New" w:hAnsi="Courier New" w:cs="Courier New"/>
                <w:b/>
                <w:bCs/>
                <w:sz w:val="24"/>
                <w:szCs w:val="24"/>
              </w:rPr>
            </w:pPr>
            <w:r w:rsidRPr="00581607">
              <w:rPr>
                <w:rFonts w:ascii="Courier New" w:hAnsi="Courier New" w:cs="Courier New"/>
                <w:b/>
                <w:bCs/>
                <w:sz w:val="24"/>
                <w:szCs w:val="24"/>
              </w:rPr>
              <w:t>Year</w:t>
            </w:r>
          </w:p>
        </w:tc>
        <w:tc>
          <w:tcPr>
            <w:tcW w:w="2500" w:type="dxa"/>
            <w:vAlign w:val="center"/>
          </w:tcPr>
          <w:p w:rsidR="006E6583" w:rsidRPr="00581607" w:rsidRDefault="006E6583" w:rsidP="00DA5E77">
            <w:pPr>
              <w:jc w:val="center"/>
              <w:rPr>
                <w:rFonts w:ascii="Courier New" w:hAnsi="Courier New" w:cs="Courier New"/>
                <w:b/>
                <w:bCs/>
                <w:sz w:val="24"/>
                <w:szCs w:val="24"/>
              </w:rPr>
            </w:pPr>
            <w:r w:rsidRPr="00581607">
              <w:rPr>
                <w:rFonts w:ascii="Courier New" w:hAnsi="Courier New" w:cs="Courier New"/>
                <w:b/>
                <w:bCs/>
                <w:sz w:val="24"/>
                <w:szCs w:val="24"/>
              </w:rPr>
              <w:t>Unemployment rate</w:t>
            </w:r>
          </w:p>
        </w:tc>
        <w:tc>
          <w:tcPr>
            <w:tcW w:w="870" w:type="dxa"/>
            <w:vAlign w:val="center"/>
          </w:tcPr>
          <w:p w:rsidR="006E6583" w:rsidRPr="00581607" w:rsidRDefault="006E6583" w:rsidP="00DA5E77">
            <w:pPr>
              <w:jc w:val="center"/>
              <w:rPr>
                <w:rFonts w:ascii="Courier New" w:hAnsi="Courier New" w:cs="Courier New"/>
                <w:b/>
                <w:bCs/>
                <w:sz w:val="24"/>
                <w:szCs w:val="24"/>
              </w:rPr>
            </w:pPr>
            <w:r w:rsidRPr="00581607">
              <w:rPr>
                <w:rFonts w:ascii="Courier New" w:hAnsi="Courier New" w:cs="Courier New"/>
                <w:b/>
                <w:bCs/>
                <w:sz w:val="24"/>
                <w:szCs w:val="24"/>
              </w:rPr>
              <w:t>Rank</w:t>
            </w:r>
          </w:p>
        </w:tc>
        <w:tc>
          <w:tcPr>
            <w:tcW w:w="1970" w:type="dxa"/>
            <w:vAlign w:val="center"/>
          </w:tcPr>
          <w:p w:rsidR="006E6583" w:rsidRPr="00581607" w:rsidRDefault="006E6583" w:rsidP="00DA5E77">
            <w:pPr>
              <w:jc w:val="center"/>
              <w:rPr>
                <w:rFonts w:ascii="Courier New" w:hAnsi="Courier New" w:cs="Courier New"/>
                <w:b/>
                <w:bCs/>
                <w:sz w:val="24"/>
                <w:szCs w:val="24"/>
              </w:rPr>
            </w:pPr>
            <w:r w:rsidRPr="00581607">
              <w:rPr>
                <w:rFonts w:ascii="Courier New" w:hAnsi="Courier New" w:cs="Courier New"/>
                <w:b/>
                <w:bCs/>
                <w:sz w:val="24"/>
                <w:szCs w:val="24"/>
              </w:rPr>
              <w:t>Percent Change</w:t>
            </w:r>
          </w:p>
        </w:tc>
        <w:tc>
          <w:tcPr>
            <w:tcW w:w="2353" w:type="dxa"/>
            <w:vAlign w:val="center"/>
          </w:tcPr>
          <w:p w:rsidR="006E6583" w:rsidRPr="00581607" w:rsidRDefault="006E6583" w:rsidP="00DA5E77">
            <w:pPr>
              <w:jc w:val="center"/>
              <w:rPr>
                <w:rFonts w:ascii="Courier New" w:hAnsi="Courier New" w:cs="Courier New"/>
                <w:b/>
                <w:bCs/>
                <w:sz w:val="24"/>
                <w:szCs w:val="24"/>
              </w:rPr>
            </w:pPr>
            <w:r w:rsidRPr="00581607">
              <w:rPr>
                <w:rFonts w:ascii="Courier New" w:hAnsi="Courier New" w:cs="Courier New"/>
                <w:b/>
                <w:bCs/>
                <w:sz w:val="24"/>
                <w:szCs w:val="24"/>
              </w:rPr>
              <w:t>Date of Information</w:t>
            </w:r>
          </w:p>
        </w:tc>
      </w:tr>
      <w:tr w:rsidR="006E6583" w:rsidRPr="00581607">
        <w:trPr>
          <w:tblCellSpacing w:w="15" w:type="dxa"/>
          <w:jc w:val="center"/>
        </w:trPr>
        <w:tc>
          <w:tcPr>
            <w:tcW w:w="0" w:type="auto"/>
            <w:vAlign w:val="center"/>
          </w:tcPr>
          <w:p w:rsidR="006E6583" w:rsidRPr="00581607" w:rsidRDefault="006E6583" w:rsidP="00DA5E77">
            <w:pPr>
              <w:rPr>
                <w:rFonts w:ascii="Courier New" w:hAnsi="Courier New" w:cs="Courier New"/>
                <w:sz w:val="24"/>
                <w:szCs w:val="24"/>
              </w:rPr>
            </w:pPr>
            <w:r w:rsidRPr="00581607">
              <w:rPr>
                <w:rFonts w:ascii="Courier New" w:hAnsi="Courier New" w:cs="Courier New"/>
                <w:sz w:val="24"/>
                <w:szCs w:val="24"/>
              </w:rPr>
              <w:t>2003</w:t>
            </w:r>
          </w:p>
        </w:tc>
        <w:tc>
          <w:tcPr>
            <w:tcW w:w="250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7.80 %</w:t>
            </w:r>
          </w:p>
        </w:tc>
        <w:tc>
          <w:tcPr>
            <w:tcW w:w="8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119</w:t>
            </w:r>
          </w:p>
        </w:tc>
        <w:tc>
          <w:tcPr>
            <w:tcW w:w="1970" w:type="dxa"/>
            <w:vAlign w:val="center"/>
          </w:tcPr>
          <w:p w:rsidR="006E6583" w:rsidRPr="00581607" w:rsidRDefault="006E6583" w:rsidP="00DA5E77">
            <w:pPr>
              <w:rPr>
                <w:rFonts w:ascii="Courier New" w:hAnsi="Courier New" w:cs="Courier New"/>
                <w:sz w:val="24"/>
                <w:szCs w:val="24"/>
              </w:rPr>
            </w:pPr>
            <w:r w:rsidRPr="00581607">
              <w:rPr>
                <w:rFonts w:ascii="Courier New" w:hAnsi="Courier New" w:cs="Courier New"/>
                <w:sz w:val="24"/>
                <w:szCs w:val="24"/>
              </w:rPr>
              <w:t> </w:t>
            </w:r>
          </w:p>
        </w:tc>
        <w:tc>
          <w:tcPr>
            <w:tcW w:w="2353"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2002 est.</w:t>
            </w:r>
          </w:p>
        </w:tc>
      </w:tr>
      <w:tr w:rsidR="006E6583" w:rsidRPr="00581607">
        <w:trPr>
          <w:tblCellSpacing w:w="15" w:type="dxa"/>
          <w:jc w:val="center"/>
        </w:trPr>
        <w:tc>
          <w:tcPr>
            <w:tcW w:w="0" w:type="auto"/>
            <w:vAlign w:val="center"/>
          </w:tcPr>
          <w:p w:rsidR="006E6583" w:rsidRPr="00581607" w:rsidRDefault="006E6583" w:rsidP="00DA5E77">
            <w:pPr>
              <w:rPr>
                <w:rFonts w:ascii="Courier New" w:hAnsi="Courier New" w:cs="Courier New"/>
                <w:sz w:val="24"/>
                <w:szCs w:val="24"/>
              </w:rPr>
            </w:pPr>
            <w:r w:rsidRPr="00581607">
              <w:rPr>
                <w:rFonts w:ascii="Courier New" w:hAnsi="Courier New" w:cs="Courier New"/>
                <w:sz w:val="24"/>
                <w:szCs w:val="24"/>
              </w:rPr>
              <w:t>2004</w:t>
            </w:r>
          </w:p>
        </w:tc>
        <w:tc>
          <w:tcPr>
            <w:tcW w:w="250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7.70 %</w:t>
            </w:r>
          </w:p>
        </w:tc>
        <w:tc>
          <w:tcPr>
            <w:tcW w:w="8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122</w:t>
            </w:r>
          </w:p>
        </w:tc>
        <w:tc>
          <w:tcPr>
            <w:tcW w:w="19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-1.28 %</w:t>
            </w:r>
          </w:p>
        </w:tc>
        <w:tc>
          <w:tcPr>
            <w:tcW w:w="2353"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2003 est.</w:t>
            </w:r>
          </w:p>
        </w:tc>
      </w:tr>
      <w:tr w:rsidR="006E6583" w:rsidRPr="00581607">
        <w:trPr>
          <w:tblCellSpacing w:w="15" w:type="dxa"/>
          <w:jc w:val="center"/>
        </w:trPr>
        <w:tc>
          <w:tcPr>
            <w:tcW w:w="0" w:type="auto"/>
            <w:vAlign w:val="center"/>
          </w:tcPr>
          <w:p w:rsidR="006E6583" w:rsidRPr="00581607" w:rsidRDefault="006E6583" w:rsidP="00DA5E77">
            <w:pPr>
              <w:rPr>
                <w:rFonts w:ascii="Courier New" w:hAnsi="Courier New" w:cs="Courier New"/>
                <w:sz w:val="24"/>
                <w:szCs w:val="24"/>
              </w:rPr>
            </w:pPr>
            <w:r w:rsidRPr="00581607">
              <w:rPr>
                <w:rFonts w:ascii="Courier New" w:hAnsi="Courier New" w:cs="Courier New"/>
                <w:sz w:val="24"/>
                <w:szCs w:val="24"/>
              </w:rPr>
              <w:t>2005</w:t>
            </w:r>
          </w:p>
        </w:tc>
        <w:tc>
          <w:tcPr>
            <w:tcW w:w="250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8.30 %</w:t>
            </w:r>
          </w:p>
        </w:tc>
        <w:tc>
          <w:tcPr>
            <w:tcW w:w="8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75</w:t>
            </w:r>
          </w:p>
        </w:tc>
        <w:tc>
          <w:tcPr>
            <w:tcW w:w="19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7.79 %</w:t>
            </w:r>
          </w:p>
        </w:tc>
        <w:tc>
          <w:tcPr>
            <w:tcW w:w="2353"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2004 est.</w:t>
            </w:r>
          </w:p>
        </w:tc>
      </w:tr>
      <w:tr w:rsidR="006E6583" w:rsidRPr="00581607">
        <w:trPr>
          <w:tblCellSpacing w:w="15" w:type="dxa"/>
          <w:jc w:val="center"/>
        </w:trPr>
        <w:tc>
          <w:tcPr>
            <w:tcW w:w="0" w:type="auto"/>
            <w:vAlign w:val="center"/>
          </w:tcPr>
          <w:p w:rsidR="006E6583" w:rsidRPr="00581607" w:rsidRDefault="006E6583" w:rsidP="00DA5E77">
            <w:pPr>
              <w:rPr>
                <w:rFonts w:ascii="Courier New" w:hAnsi="Courier New" w:cs="Courier New"/>
                <w:sz w:val="24"/>
                <w:szCs w:val="24"/>
              </w:rPr>
            </w:pPr>
            <w:r w:rsidRPr="00581607">
              <w:rPr>
                <w:rFonts w:ascii="Courier New" w:hAnsi="Courier New" w:cs="Courier New"/>
                <w:sz w:val="24"/>
                <w:szCs w:val="24"/>
              </w:rPr>
              <w:t>2006</w:t>
            </w:r>
          </w:p>
        </w:tc>
        <w:tc>
          <w:tcPr>
            <w:tcW w:w="250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6.60 %</w:t>
            </w:r>
          </w:p>
        </w:tc>
        <w:tc>
          <w:tcPr>
            <w:tcW w:w="8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65</w:t>
            </w:r>
          </w:p>
        </w:tc>
        <w:tc>
          <w:tcPr>
            <w:tcW w:w="19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-20.48 %</w:t>
            </w:r>
          </w:p>
        </w:tc>
        <w:tc>
          <w:tcPr>
            <w:tcW w:w="2353"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2005 est.</w:t>
            </w:r>
          </w:p>
        </w:tc>
      </w:tr>
      <w:tr w:rsidR="006E6583" w:rsidRPr="00581607">
        <w:trPr>
          <w:tblCellSpacing w:w="15" w:type="dxa"/>
          <w:jc w:val="center"/>
        </w:trPr>
        <w:tc>
          <w:tcPr>
            <w:tcW w:w="0" w:type="auto"/>
            <w:vAlign w:val="center"/>
          </w:tcPr>
          <w:p w:rsidR="006E6583" w:rsidRPr="00581607" w:rsidRDefault="006E6583" w:rsidP="00DA5E77">
            <w:pPr>
              <w:rPr>
                <w:rFonts w:ascii="Courier New" w:hAnsi="Courier New" w:cs="Courier New"/>
                <w:sz w:val="24"/>
                <w:szCs w:val="24"/>
              </w:rPr>
            </w:pPr>
            <w:r w:rsidRPr="00581607">
              <w:rPr>
                <w:rFonts w:ascii="Courier New" w:hAnsi="Courier New" w:cs="Courier New"/>
                <w:sz w:val="24"/>
                <w:szCs w:val="24"/>
              </w:rPr>
              <w:t>2007</w:t>
            </w:r>
          </w:p>
        </w:tc>
        <w:tc>
          <w:tcPr>
            <w:tcW w:w="250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6.50 %</w:t>
            </w:r>
          </w:p>
        </w:tc>
        <w:tc>
          <w:tcPr>
            <w:tcW w:w="8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72</w:t>
            </w:r>
          </w:p>
        </w:tc>
        <w:tc>
          <w:tcPr>
            <w:tcW w:w="19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-1.52 %</w:t>
            </w:r>
          </w:p>
        </w:tc>
        <w:tc>
          <w:tcPr>
            <w:tcW w:w="2353"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2006 est.</w:t>
            </w:r>
          </w:p>
        </w:tc>
      </w:tr>
      <w:tr w:rsidR="006E6583" w:rsidRPr="00581607">
        <w:trPr>
          <w:tblCellSpacing w:w="15" w:type="dxa"/>
          <w:jc w:val="center"/>
        </w:trPr>
        <w:tc>
          <w:tcPr>
            <w:tcW w:w="0" w:type="auto"/>
            <w:vAlign w:val="center"/>
          </w:tcPr>
          <w:p w:rsidR="006E6583" w:rsidRPr="00581607" w:rsidRDefault="006E6583" w:rsidP="00DA5E77">
            <w:pPr>
              <w:rPr>
                <w:rFonts w:ascii="Courier New" w:hAnsi="Courier New" w:cs="Courier New"/>
                <w:sz w:val="24"/>
                <w:szCs w:val="24"/>
              </w:rPr>
            </w:pPr>
            <w:r w:rsidRPr="00581607">
              <w:rPr>
                <w:rFonts w:ascii="Courier New" w:hAnsi="Courier New" w:cs="Courier New"/>
                <w:sz w:val="24"/>
                <w:szCs w:val="24"/>
              </w:rPr>
              <w:t>2008</w:t>
            </w:r>
          </w:p>
        </w:tc>
        <w:tc>
          <w:tcPr>
            <w:tcW w:w="250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5.60 %</w:t>
            </w:r>
          </w:p>
        </w:tc>
        <w:tc>
          <w:tcPr>
            <w:tcW w:w="8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71</w:t>
            </w:r>
          </w:p>
        </w:tc>
        <w:tc>
          <w:tcPr>
            <w:tcW w:w="19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-13.85 %</w:t>
            </w:r>
          </w:p>
        </w:tc>
        <w:tc>
          <w:tcPr>
            <w:tcW w:w="2353"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2007 est.</w:t>
            </w:r>
          </w:p>
        </w:tc>
      </w:tr>
      <w:tr w:rsidR="006E6583" w:rsidRPr="00581607">
        <w:trPr>
          <w:tblCellSpacing w:w="15" w:type="dxa"/>
          <w:jc w:val="center"/>
        </w:trPr>
        <w:tc>
          <w:tcPr>
            <w:tcW w:w="0" w:type="auto"/>
            <w:vAlign w:val="center"/>
          </w:tcPr>
          <w:p w:rsidR="006E6583" w:rsidRPr="00581607" w:rsidRDefault="006E6583" w:rsidP="00DA5E77">
            <w:pPr>
              <w:rPr>
                <w:rFonts w:ascii="Courier New" w:hAnsi="Courier New" w:cs="Courier New"/>
                <w:sz w:val="24"/>
                <w:szCs w:val="24"/>
              </w:rPr>
            </w:pPr>
            <w:r w:rsidRPr="00581607">
              <w:rPr>
                <w:rFonts w:ascii="Courier New" w:hAnsi="Courier New" w:cs="Courier New"/>
                <w:sz w:val="24"/>
                <w:szCs w:val="24"/>
              </w:rPr>
              <w:t>2009</w:t>
            </w:r>
          </w:p>
        </w:tc>
        <w:tc>
          <w:tcPr>
            <w:tcW w:w="250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7.40 %</w:t>
            </w:r>
          </w:p>
        </w:tc>
        <w:tc>
          <w:tcPr>
            <w:tcW w:w="8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92</w:t>
            </w:r>
          </w:p>
        </w:tc>
        <w:tc>
          <w:tcPr>
            <w:tcW w:w="1970"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32.14 %</w:t>
            </w:r>
          </w:p>
        </w:tc>
        <w:tc>
          <w:tcPr>
            <w:tcW w:w="2353"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2008 est.</w:t>
            </w:r>
          </w:p>
        </w:tc>
      </w:tr>
      <w:tr w:rsidR="006E6583" w:rsidRPr="00581607">
        <w:trPr>
          <w:tblCellSpacing w:w="15" w:type="dxa"/>
          <w:jc w:val="center"/>
        </w:trPr>
        <w:tc>
          <w:tcPr>
            <w:tcW w:w="0" w:type="auto"/>
            <w:vAlign w:val="center"/>
          </w:tcPr>
          <w:p w:rsidR="006E6583" w:rsidRPr="00581607" w:rsidRDefault="006E6583" w:rsidP="00DA5E77">
            <w:pPr>
              <w:rPr>
                <w:rFonts w:ascii="Courier New" w:hAnsi="Courier New" w:cs="Courier New"/>
                <w:sz w:val="24"/>
                <w:szCs w:val="24"/>
              </w:rPr>
            </w:pPr>
            <w:r w:rsidRPr="00581607">
              <w:rPr>
                <w:rFonts w:ascii="Courier New" w:hAnsi="Courier New" w:cs="Courier New"/>
                <w:sz w:val="24"/>
                <w:szCs w:val="24"/>
              </w:rPr>
              <w:t>2010</w:t>
            </w:r>
          </w:p>
        </w:tc>
        <w:tc>
          <w:tcPr>
            <w:tcW w:w="2500" w:type="dxa"/>
            <w:vAlign w:val="center"/>
          </w:tcPr>
          <w:p w:rsidR="006E6583" w:rsidRPr="00581607" w:rsidRDefault="006E6583" w:rsidP="00CC3F66">
            <w:pPr>
              <w:jc w:val="center"/>
              <w:rPr>
                <w:rFonts w:ascii="Courier New" w:hAnsi="Courier New" w:cs="Courier New"/>
                <w:color w:val="FF3300"/>
                <w:sz w:val="24"/>
                <w:szCs w:val="24"/>
              </w:rPr>
            </w:pPr>
            <w:r w:rsidRPr="00581607">
              <w:rPr>
                <w:rFonts w:ascii="Courier New" w:hAnsi="Courier New" w:cs="Courier New"/>
                <w:color w:val="FF3300"/>
                <w:sz w:val="24"/>
                <w:szCs w:val="24"/>
              </w:rPr>
              <w:t>15.20 %</w:t>
            </w:r>
          </w:p>
        </w:tc>
        <w:tc>
          <w:tcPr>
            <w:tcW w:w="870" w:type="dxa"/>
            <w:vAlign w:val="center"/>
          </w:tcPr>
          <w:p w:rsidR="006E6583" w:rsidRPr="00581607" w:rsidRDefault="006E6583" w:rsidP="00CC3F66">
            <w:pPr>
              <w:jc w:val="center"/>
              <w:rPr>
                <w:rFonts w:ascii="Courier New" w:hAnsi="Courier New" w:cs="Courier New"/>
                <w:color w:val="FF3300"/>
                <w:sz w:val="24"/>
                <w:szCs w:val="24"/>
              </w:rPr>
            </w:pPr>
            <w:r w:rsidRPr="00581607">
              <w:rPr>
                <w:rFonts w:ascii="Courier New" w:hAnsi="Courier New" w:cs="Courier New"/>
                <w:color w:val="FF3300"/>
                <w:sz w:val="24"/>
                <w:szCs w:val="24"/>
              </w:rPr>
              <w:t>152</w:t>
            </w:r>
          </w:p>
        </w:tc>
        <w:tc>
          <w:tcPr>
            <w:tcW w:w="1970" w:type="dxa"/>
            <w:vAlign w:val="center"/>
          </w:tcPr>
          <w:p w:rsidR="006E6583" w:rsidRPr="00581607" w:rsidRDefault="006E6583" w:rsidP="00CC3F66">
            <w:pPr>
              <w:jc w:val="center"/>
              <w:rPr>
                <w:rFonts w:ascii="Courier New" w:hAnsi="Courier New" w:cs="Courier New"/>
                <w:color w:val="FF3300"/>
                <w:sz w:val="24"/>
                <w:szCs w:val="24"/>
              </w:rPr>
            </w:pPr>
            <w:r w:rsidRPr="00581607">
              <w:rPr>
                <w:rFonts w:ascii="Courier New" w:hAnsi="Courier New" w:cs="Courier New"/>
                <w:color w:val="FF3300"/>
                <w:sz w:val="24"/>
                <w:szCs w:val="24"/>
              </w:rPr>
              <w:t>105.41 %</w:t>
            </w:r>
          </w:p>
        </w:tc>
        <w:tc>
          <w:tcPr>
            <w:tcW w:w="2353" w:type="dxa"/>
            <w:vAlign w:val="center"/>
          </w:tcPr>
          <w:p w:rsidR="006E6583" w:rsidRPr="00581607" w:rsidRDefault="006E6583" w:rsidP="00CC3F66">
            <w:pPr>
              <w:jc w:val="center"/>
              <w:rPr>
                <w:rFonts w:ascii="Courier New" w:hAnsi="Courier New" w:cs="Courier New"/>
                <w:sz w:val="24"/>
                <w:szCs w:val="24"/>
              </w:rPr>
            </w:pPr>
            <w:r w:rsidRPr="00581607">
              <w:rPr>
                <w:rFonts w:ascii="Courier New" w:hAnsi="Courier New" w:cs="Courier New"/>
                <w:sz w:val="24"/>
                <w:szCs w:val="24"/>
              </w:rPr>
              <w:t>2009 est.</w:t>
            </w:r>
          </w:p>
        </w:tc>
      </w:tr>
    </w:tbl>
    <w:p w:rsidR="006E6583" w:rsidRPr="00581607" w:rsidRDefault="006E6583" w:rsidP="006E6583">
      <w:pPr>
        <w:jc w:val="both"/>
        <w:rPr>
          <w:rFonts w:ascii="Courier New" w:hAnsi="Courier New" w:cs="Courier New"/>
          <w:color w:val="000000"/>
          <w:sz w:val="24"/>
          <w:szCs w:val="24"/>
        </w:rPr>
      </w:pPr>
    </w:p>
    <w:p w:rsidR="00716419" w:rsidRPr="00581607" w:rsidRDefault="00716419" w:rsidP="00716419">
      <w:pPr>
        <w:spacing w:before="120" w:after="120" w:line="360" w:lineRule="auto"/>
        <w:ind w:firstLine="720"/>
        <w:jc w:val="both"/>
        <w:rPr>
          <w:rFonts w:ascii="Courier New" w:hAnsi="Courier New" w:cs="Courier New"/>
          <w:bCs/>
          <w:noProof/>
          <w:sz w:val="24"/>
          <w:szCs w:val="24"/>
        </w:rPr>
      </w:pPr>
      <w:r w:rsidRPr="00581607">
        <w:rPr>
          <w:rFonts w:ascii="Courier New" w:hAnsi="Courier New" w:cs="Courier New"/>
          <w:bCs/>
          <w:noProof/>
          <w:sz w:val="24"/>
          <w:szCs w:val="24"/>
        </w:rPr>
        <w:t xml:space="preserve">Energy is an essential pre-requisite to fuel the economic growth and human progress and therefore is a critical variable in world economy. In an era of depleting oil reserves and increasing demand, energy security; the degree of assurance in meeting energy needs is an important determinant of national security of any state.  </w:t>
      </w:r>
      <w:smartTag w:uri="urn:schemas-microsoft-com:office:smarttags" w:element="country-region">
        <w:smartTag w:uri="urn:schemas-microsoft-com:office:smarttags" w:element="place">
          <w:r w:rsidRPr="00581607">
            <w:rPr>
              <w:rFonts w:ascii="Courier New" w:hAnsi="Courier New" w:cs="Courier New"/>
              <w:bCs/>
              <w:noProof/>
              <w:sz w:val="24"/>
              <w:szCs w:val="24"/>
            </w:rPr>
            <w:t>Pakistan</w:t>
          </w:r>
        </w:smartTag>
      </w:smartTag>
      <w:r w:rsidRPr="00581607">
        <w:rPr>
          <w:rFonts w:ascii="Courier New" w:hAnsi="Courier New" w:cs="Courier New"/>
          <w:bCs/>
          <w:noProof/>
          <w:sz w:val="24"/>
          <w:szCs w:val="24"/>
        </w:rPr>
        <w:t xml:space="preserve"> with limited hydrocarbon resources is dependent on meeting its energy demands through traditional means significant being through import of oil from the Gulf which is taxing heavily on the national exchequer due to the soaring oil prices in the international market. The import bill is likely to grow even further in future to meet the ever expanding domestic energy needs for economic sustenance and development. In order to reduce dependency from the imported oil and to meet future requirements alternate energy recources needs to be explored suiting our needs. </w:t>
      </w:r>
    </w:p>
    <w:p w:rsidR="00716419" w:rsidRPr="00581607" w:rsidRDefault="00716419" w:rsidP="00716419">
      <w:pPr>
        <w:spacing w:before="120" w:after="120" w:line="360" w:lineRule="auto"/>
        <w:ind w:firstLine="720"/>
        <w:jc w:val="both"/>
        <w:rPr>
          <w:rFonts w:ascii="Courier New" w:hAnsi="Courier New" w:cs="Courier New"/>
          <w:sz w:val="24"/>
          <w:szCs w:val="24"/>
        </w:rPr>
      </w:pPr>
      <w:r w:rsidRPr="00581607">
        <w:rPr>
          <w:rFonts w:ascii="Courier New" w:hAnsi="Courier New" w:cs="Courier New"/>
          <w:bCs/>
          <w:noProof/>
          <w:sz w:val="24"/>
          <w:szCs w:val="24"/>
        </w:rPr>
        <w:t>Th</w:t>
      </w:r>
      <w:r w:rsidR="00B94B8A" w:rsidRPr="00581607">
        <w:rPr>
          <w:rFonts w:ascii="Courier New" w:hAnsi="Courier New" w:cs="Courier New"/>
          <w:bCs/>
          <w:noProof/>
          <w:sz w:val="24"/>
          <w:szCs w:val="24"/>
        </w:rPr>
        <w:t xml:space="preserve">is </w:t>
      </w:r>
      <w:r w:rsidRPr="00581607">
        <w:rPr>
          <w:rFonts w:ascii="Courier New" w:hAnsi="Courier New" w:cs="Courier New"/>
          <w:bCs/>
          <w:noProof/>
          <w:sz w:val="24"/>
          <w:szCs w:val="24"/>
        </w:rPr>
        <w:t>paper, therefore, aims at examining energy sc</w:t>
      </w:r>
      <w:r w:rsidR="00B94B8A" w:rsidRPr="00581607">
        <w:rPr>
          <w:rFonts w:ascii="Courier New" w:hAnsi="Courier New" w:cs="Courier New"/>
          <w:bCs/>
          <w:noProof/>
          <w:sz w:val="24"/>
          <w:szCs w:val="24"/>
        </w:rPr>
        <w:t>arcity, its socio-economic impact with special reference to unemployment and</w:t>
      </w:r>
      <w:r w:rsidRPr="00581607">
        <w:rPr>
          <w:rFonts w:ascii="Courier New" w:hAnsi="Courier New" w:cs="Courier New"/>
          <w:bCs/>
          <w:noProof/>
          <w:sz w:val="24"/>
          <w:szCs w:val="24"/>
        </w:rPr>
        <w:t xml:space="preserve"> exploring alternate options to mee</w:t>
      </w:r>
      <w:r w:rsidR="00B94B8A" w:rsidRPr="00581607">
        <w:rPr>
          <w:rFonts w:ascii="Courier New" w:hAnsi="Courier New" w:cs="Courier New"/>
          <w:bCs/>
          <w:noProof/>
          <w:sz w:val="24"/>
          <w:szCs w:val="24"/>
        </w:rPr>
        <w:t>t</w:t>
      </w:r>
      <w:r w:rsidRPr="00581607">
        <w:rPr>
          <w:rFonts w:ascii="Courier New" w:hAnsi="Courier New" w:cs="Courier New"/>
          <w:bCs/>
          <w:noProof/>
          <w:sz w:val="24"/>
          <w:szCs w:val="24"/>
        </w:rPr>
        <w:t xml:space="preserve"> future energy requirements of </w:t>
      </w:r>
      <w:smartTag w:uri="urn:schemas-microsoft-com:office:smarttags" w:element="country-region">
        <w:smartTag w:uri="urn:schemas-microsoft-com:office:smarttags" w:element="place">
          <w:r w:rsidRPr="00581607">
            <w:rPr>
              <w:rFonts w:ascii="Courier New" w:hAnsi="Courier New" w:cs="Courier New"/>
              <w:bCs/>
              <w:noProof/>
              <w:sz w:val="24"/>
              <w:szCs w:val="24"/>
            </w:rPr>
            <w:t>Pakistan</w:t>
          </w:r>
        </w:smartTag>
      </w:smartTag>
      <w:r w:rsidRPr="00581607">
        <w:rPr>
          <w:rFonts w:ascii="Courier New" w:hAnsi="Courier New" w:cs="Courier New"/>
          <w:bCs/>
          <w:noProof/>
          <w:sz w:val="24"/>
          <w:szCs w:val="24"/>
        </w:rPr>
        <w:t>.</w:t>
      </w:r>
    </w:p>
    <w:p w:rsidR="0011142C" w:rsidRPr="00581607" w:rsidRDefault="00716419" w:rsidP="0011142C">
      <w:pPr>
        <w:jc w:val="center"/>
        <w:rPr>
          <w:rFonts w:ascii="Courier New" w:hAnsi="Courier New" w:cs="Courier New"/>
          <w:b/>
          <w:sz w:val="24"/>
          <w:szCs w:val="24"/>
          <w:u w:val="single"/>
          <w:lang w:val="en-GB"/>
        </w:rPr>
      </w:pPr>
      <w:r w:rsidRPr="00581607">
        <w:rPr>
          <w:rFonts w:ascii="Courier New" w:hAnsi="Courier New" w:cs="Courier New"/>
          <w:b/>
          <w:sz w:val="24"/>
          <w:szCs w:val="24"/>
          <w:lang w:val="en-GB"/>
        </w:rPr>
        <w:br w:type="page"/>
      </w:r>
      <w:r w:rsidR="0011142C" w:rsidRPr="00581607">
        <w:rPr>
          <w:rFonts w:ascii="Courier New" w:hAnsi="Courier New" w:cs="Courier New"/>
          <w:b/>
          <w:sz w:val="24"/>
          <w:szCs w:val="24"/>
          <w:u w:val="single"/>
          <w:lang w:val="en-GB"/>
        </w:rPr>
        <w:lastRenderedPageBreak/>
        <w:t xml:space="preserve">ENERGY SCARCITY, ITS SOCIO-ECONOMIC  IMPACT AND POLICY OPTIONS FOR ALTERNATIVES FOR </w:t>
      </w:r>
      <w:smartTag w:uri="urn:schemas-microsoft-com:office:smarttags" w:element="place">
        <w:smartTag w:uri="urn:schemas-microsoft-com:office:smarttags" w:element="country-region">
          <w:r w:rsidR="0011142C" w:rsidRPr="00581607">
            <w:rPr>
              <w:rFonts w:ascii="Courier New" w:hAnsi="Courier New" w:cs="Courier New"/>
              <w:b/>
              <w:sz w:val="24"/>
              <w:szCs w:val="24"/>
              <w:u w:val="single"/>
              <w:lang w:val="en-GB"/>
            </w:rPr>
            <w:t>PAKISTAN</w:t>
          </w:r>
        </w:smartTag>
      </w:smartTag>
    </w:p>
    <w:p w:rsidR="0011142C" w:rsidRPr="00581607" w:rsidRDefault="0011142C" w:rsidP="0011142C">
      <w:pPr>
        <w:pStyle w:val="Heading1"/>
        <w:spacing w:before="120" w:after="120" w:line="360" w:lineRule="auto"/>
        <w:rPr>
          <w:rFonts w:ascii="Courier New" w:hAnsi="Courier New" w:cs="Courier New"/>
          <w:noProof w:val="0"/>
          <w:sz w:val="24"/>
          <w:szCs w:val="24"/>
          <w:lang w:val="en-GB"/>
        </w:rPr>
      </w:pPr>
    </w:p>
    <w:p w:rsidR="00716419" w:rsidRPr="00581607" w:rsidRDefault="00716419" w:rsidP="0011142C">
      <w:pPr>
        <w:pStyle w:val="Heading1"/>
        <w:spacing w:before="120" w:after="120" w:line="360" w:lineRule="auto"/>
        <w:rPr>
          <w:rFonts w:ascii="Courier New" w:hAnsi="Courier New" w:cs="Courier New"/>
          <w:noProof w:val="0"/>
          <w:sz w:val="24"/>
          <w:szCs w:val="24"/>
          <w:lang w:val="en-GB"/>
        </w:rPr>
      </w:pPr>
      <w:r w:rsidRPr="00581607">
        <w:rPr>
          <w:rFonts w:ascii="Courier New" w:hAnsi="Courier New" w:cs="Courier New"/>
          <w:noProof w:val="0"/>
          <w:sz w:val="24"/>
          <w:szCs w:val="24"/>
          <w:lang w:val="en-GB"/>
        </w:rPr>
        <w:t>THESIS STATEMENT</w:t>
      </w:r>
    </w:p>
    <w:p w:rsidR="00716419" w:rsidRPr="00581607" w:rsidRDefault="00716419" w:rsidP="00716419">
      <w:pPr>
        <w:pStyle w:val="Heading1"/>
        <w:jc w:val="left"/>
        <w:rPr>
          <w:rFonts w:ascii="Courier New" w:hAnsi="Courier New" w:cs="Courier New"/>
          <w:noProof w:val="0"/>
          <w:sz w:val="24"/>
          <w:szCs w:val="24"/>
          <w:lang w:val="en-GB"/>
        </w:rPr>
      </w:pPr>
    </w:p>
    <w:p w:rsidR="00716419" w:rsidRPr="00581607" w:rsidRDefault="00716419" w:rsidP="00716419">
      <w:pPr>
        <w:widowControl w:val="0"/>
        <w:autoSpaceDE w:val="0"/>
        <w:autoSpaceDN w:val="0"/>
        <w:spacing w:before="100" w:line="360" w:lineRule="auto"/>
        <w:ind w:firstLine="720"/>
        <w:jc w:val="both"/>
        <w:rPr>
          <w:rFonts w:ascii="Courier New" w:hAnsi="Courier New" w:cs="Courier New"/>
          <w:sz w:val="24"/>
          <w:szCs w:val="24"/>
          <w:lang w:val="en-GB"/>
        </w:rPr>
      </w:pPr>
      <w:r w:rsidRPr="00581607">
        <w:rPr>
          <w:rFonts w:ascii="Courier New" w:hAnsi="Courier New" w:cs="Courier New"/>
          <w:sz w:val="24"/>
          <w:szCs w:val="24"/>
          <w:lang w:val="en-GB"/>
        </w:rPr>
        <w:t>Cheap and assured availability of energy remains an essential pre-requisite to fuel the economic growth leading to human progress and development of a country.  In the present Geo-economic world energy security therefore carries direct linkage with the National Security especially in view of depleting global hydrocarbon reserves vis a vis ever expanding global energy demand.</w:t>
      </w:r>
    </w:p>
    <w:p w:rsidR="00716419" w:rsidRPr="00581607" w:rsidRDefault="00716419" w:rsidP="00716419">
      <w:pPr>
        <w:widowControl w:val="0"/>
        <w:autoSpaceDE w:val="0"/>
        <w:autoSpaceDN w:val="0"/>
        <w:spacing w:before="100" w:line="360" w:lineRule="auto"/>
        <w:jc w:val="both"/>
        <w:rPr>
          <w:rFonts w:ascii="Courier New" w:hAnsi="Courier New" w:cs="Courier New"/>
          <w:sz w:val="24"/>
          <w:szCs w:val="24"/>
          <w:lang w:val="en-GB"/>
        </w:rPr>
      </w:pPr>
      <w:r w:rsidRPr="00581607">
        <w:rPr>
          <w:rFonts w:ascii="Courier New" w:hAnsi="Courier New" w:cs="Courier New"/>
          <w:sz w:val="24"/>
          <w:szCs w:val="24"/>
          <w:lang w:val="en-GB"/>
        </w:rPr>
        <w:tab/>
        <w:t>The widening gap between global demand for energy and ability to meet it is emerging as a powerful force in the shaping of the next energy economy, a force that could easily override other priorities. Accordingly, efforts are already in hand to develop suitable energy recourses and technologies to serve as an alternative by many countries around the world.  However, this transition form oil &amp; gas to other form of energy is expected to be a costly affair and difficult process.</w:t>
      </w:r>
    </w:p>
    <w:p w:rsidR="00716419" w:rsidRPr="00581607" w:rsidRDefault="00716419" w:rsidP="00716419">
      <w:pPr>
        <w:widowControl w:val="0"/>
        <w:autoSpaceDE w:val="0"/>
        <w:autoSpaceDN w:val="0"/>
        <w:spacing w:before="100" w:line="360" w:lineRule="auto"/>
        <w:jc w:val="both"/>
        <w:rPr>
          <w:rFonts w:ascii="Courier New" w:hAnsi="Courier New" w:cs="Courier New"/>
          <w:sz w:val="24"/>
          <w:szCs w:val="24"/>
          <w:lang w:val="en-GB"/>
        </w:rPr>
      </w:pPr>
      <w:r w:rsidRPr="00581607">
        <w:rPr>
          <w:rFonts w:ascii="Courier New" w:hAnsi="Courier New" w:cs="Courier New"/>
          <w:sz w:val="24"/>
          <w:szCs w:val="24"/>
          <w:lang w:val="en-GB"/>
        </w:rPr>
        <w:tab/>
      </w:r>
      <w:smartTag w:uri="urn:schemas-microsoft-com:office:smarttags" w:element="country-region">
        <w:smartTag w:uri="urn:schemas-microsoft-com:office:smarttags" w:element="place">
          <w:r w:rsidRPr="00581607">
            <w:rPr>
              <w:rFonts w:ascii="Courier New" w:hAnsi="Courier New" w:cs="Courier New"/>
              <w:sz w:val="24"/>
              <w:szCs w:val="24"/>
              <w:lang w:val="en-GB"/>
            </w:rPr>
            <w:t>Pakistan</w:t>
          </w:r>
        </w:smartTag>
      </w:smartTag>
      <w:r w:rsidRPr="00581607">
        <w:rPr>
          <w:rFonts w:ascii="Courier New" w:hAnsi="Courier New" w:cs="Courier New"/>
          <w:sz w:val="24"/>
          <w:szCs w:val="24"/>
          <w:lang w:val="en-GB"/>
        </w:rPr>
        <w:t xml:space="preserve"> is an energy deficient country. This has not only resulted in serious repercussions on national economy but also affected the national moral. In the total energy mix one third of our energy needs are being met through imported oil. Dependence on imported oil is not a healthy sign since the future of oil is becoming questionable. </w:t>
      </w:r>
    </w:p>
    <w:p w:rsidR="00716419" w:rsidRPr="00581607" w:rsidRDefault="00716419" w:rsidP="00716419">
      <w:pPr>
        <w:widowControl w:val="0"/>
        <w:autoSpaceDE w:val="0"/>
        <w:autoSpaceDN w:val="0"/>
        <w:spacing w:before="100" w:line="360" w:lineRule="auto"/>
        <w:ind w:firstLine="720"/>
        <w:jc w:val="both"/>
        <w:rPr>
          <w:rFonts w:ascii="Courier New" w:hAnsi="Courier New" w:cs="Courier New"/>
          <w:sz w:val="24"/>
          <w:szCs w:val="24"/>
          <w:lang w:val="en-GB"/>
        </w:rPr>
      </w:pPr>
      <w:r w:rsidRPr="00581607">
        <w:rPr>
          <w:rFonts w:ascii="Courier New" w:hAnsi="Courier New" w:cs="Courier New"/>
          <w:sz w:val="24"/>
          <w:szCs w:val="24"/>
          <w:lang w:val="en-GB"/>
        </w:rPr>
        <w:t xml:space="preserve">We are fortunate that renewable energy resource potential is available in abundance with a possibility of employing alternate energy means. These alternate energy resources are technologically viable and affordable, </w:t>
      </w:r>
      <w:r w:rsidRPr="00581607">
        <w:rPr>
          <w:rFonts w:ascii="Courier New" w:hAnsi="Courier New" w:cs="Courier New"/>
          <w:sz w:val="24"/>
          <w:szCs w:val="24"/>
          <w:lang w:val="en-GB"/>
        </w:rPr>
        <w:lastRenderedPageBreak/>
        <w:t>having all the prospects to be exploited commercially, and therefore can minimize the impact of present energy deficit. However, there has been very little progress in this regard.</w:t>
      </w:r>
    </w:p>
    <w:p w:rsidR="00716419" w:rsidRPr="00581607" w:rsidRDefault="00716419" w:rsidP="00716419">
      <w:pPr>
        <w:widowControl w:val="0"/>
        <w:autoSpaceDE w:val="0"/>
        <w:autoSpaceDN w:val="0"/>
        <w:spacing w:before="100" w:line="360" w:lineRule="auto"/>
        <w:jc w:val="both"/>
        <w:rPr>
          <w:rFonts w:ascii="Courier New" w:hAnsi="Courier New" w:cs="Courier New"/>
          <w:sz w:val="24"/>
          <w:szCs w:val="24"/>
          <w:lang w:val="en-GB"/>
        </w:rPr>
      </w:pPr>
      <w:r w:rsidRPr="00581607">
        <w:rPr>
          <w:rFonts w:ascii="Courier New" w:hAnsi="Courier New" w:cs="Courier New"/>
          <w:sz w:val="24"/>
          <w:szCs w:val="24"/>
          <w:lang w:val="en-GB"/>
        </w:rPr>
        <w:tab/>
        <w:t xml:space="preserve">In order to survive and compete in present geo-economic word, </w:t>
      </w:r>
      <w:smartTag w:uri="urn:schemas-microsoft-com:office:smarttags" w:element="country-region">
        <w:smartTag w:uri="urn:schemas-microsoft-com:office:smarttags" w:element="place">
          <w:r w:rsidRPr="00581607">
            <w:rPr>
              <w:rFonts w:ascii="Courier New" w:hAnsi="Courier New" w:cs="Courier New"/>
              <w:sz w:val="24"/>
              <w:szCs w:val="24"/>
              <w:lang w:val="en-GB"/>
            </w:rPr>
            <w:t>Pakistan</w:t>
          </w:r>
        </w:smartTag>
      </w:smartTag>
      <w:r w:rsidRPr="00581607">
        <w:rPr>
          <w:rFonts w:ascii="Courier New" w:hAnsi="Courier New" w:cs="Courier New"/>
          <w:sz w:val="24"/>
          <w:szCs w:val="24"/>
          <w:lang w:val="en-GB"/>
        </w:rPr>
        <w:t xml:space="preserve"> will have to workout a sound strategy to ensure energy security and accord due priority to enhance options for energy availability in a sustained, assured and affordable manner while reducing its dependence on imported oil.  An integrated approach to energy planning that exploits potential of all available energy sources is thus essential to meet its energy needs both in long and short term.</w:t>
      </w:r>
    </w:p>
    <w:p w:rsidR="00716419" w:rsidRPr="00581607" w:rsidRDefault="00716419" w:rsidP="00D001E9">
      <w:pPr>
        <w:spacing w:before="120" w:after="120" w:line="360" w:lineRule="auto"/>
        <w:ind w:firstLine="720"/>
        <w:jc w:val="both"/>
        <w:rPr>
          <w:rFonts w:ascii="Courier New" w:hAnsi="Courier New" w:cs="Courier New"/>
          <w:sz w:val="24"/>
          <w:szCs w:val="24"/>
          <w:lang w:val="en-GB"/>
        </w:rPr>
      </w:pPr>
      <w:r w:rsidRPr="00581607">
        <w:rPr>
          <w:rFonts w:ascii="Courier New" w:hAnsi="Courier New" w:cs="Courier New"/>
          <w:sz w:val="24"/>
          <w:szCs w:val="24"/>
          <w:lang w:val="en-GB"/>
        </w:rPr>
        <w:tab/>
        <w:t>The thesis therefore is aimed at examining</w:t>
      </w:r>
      <w:r w:rsidR="00B94B8A" w:rsidRPr="00581607">
        <w:rPr>
          <w:rFonts w:ascii="Courier New" w:hAnsi="Courier New" w:cs="Courier New"/>
          <w:bCs/>
          <w:noProof/>
          <w:sz w:val="24"/>
          <w:szCs w:val="24"/>
        </w:rPr>
        <w:t xml:space="preserve"> energy scarcity, its socio-economic impact with special reference to unemployment and exploring alternate options to meet future energy requirements of </w:t>
      </w:r>
      <w:smartTag w:uri="urn:schemas-microsoft-com:office:smarttags" w:element="place">
        <w:smartTag w:uri="urn:schemas-microsoft-com:office:smarttags" w:element="country-region">
          <w:r w:rsidR="00B94B8A" w:rsidRPr="00581607">
            <w:rPr>
              <w:rFonts w:ascii="Courier New" w:hAnsi="Courier New" w:cs="Courier New"/>
              <w:bCs/>
              <w:noProof/>
              <w:sz w:val="24"/>
              <w:szCs w:val="24"/>
            </w:rPr>
            <w:t>Pakistan</w:t>
          </w:r>
        </w:smartTag>
      </w:smartTag>
      <w:r w:rsidR="00D001E9" w:rsidRPr="00581607">
        <w:rPr>
          <w:rFonts w:ascii="Courier New" w:hAnsi="Courier New" w:cs="Courier New"/>
          <w:bCs/>
          <w:noProof/>
          <w:sz w:val="24"/>
          <w:szCs w:val="24"/>
        </w:rPr>
        <w:t xml:space="preserve">, </w:t>
      </w:r>
      <w:r w:rsidRPr="00581607">
        <w:rPr>
          <w:rFonts w:ascii="Courier New" w:hAnsi="Courier New" w:cs="Courier New"/>
          <w:sz w:val="24"/>
          <w:szCs w:val="24"/>
          <w:lang w:val="en-GB"/>
        </w:rPr>
        <w:t>while exploring the potential of renewable as well as non-conventional energy sources that can meet its present and future energy needs.</w:t>
      </w:r>
    </w:p>
    <w:p w:rsidR="00716419" w:rsidRPr="00581607" w:rsidRDefault="00716419" w:rsidP="00716419">
      <w:pPr>
        <w:widowControl w:val="0"/>
        <w:autoSpaceDE w:val="0"/>
        <w:autoSpaceDN w:val="0"/>
        <w:spacing w:before="100" w:line="360" w:lineRule="auto"/>
        <w:jc w:val="both"/>
        <w:rPr>
          <w:rFonts w:ascii="Courier New" w:hAnsi="Courier New" w:cs="Courier New"/>
          <w:snapToGrid w:val="0"/>
          <w:sz w:val="24"/>
          <w:szCs w:val="24"/>
          <w:lang w:val="en-GB"/>
        </w:rPr>
      </w:pPr>
      <w:r w:rsidRPr="00581607">
        <w:rPr>
          <w:rFonts w:ascii="Courier New" w:hAnsi="Courier New" w:cs="Courier New"/>
          <w:sz w:val="24"/>
          <w:szCs w:val="24"/>
          <w:lang w:val="en-GB"/>
        </w:rPr>
        <w:tab/>
      </w:r>
    </w:p>
    <w:p w:rsidR="00716419" w:rsidRPr="00581607" w:rsidRDefault="00716419" w:rsidP="00716419">
      <w:pPr>
        <w:rPr>
          <w:rFonts w:ascii="Courier New" w:hAnsi="Courier New" w:cs="Courier New"/>
          <w:sz w:val="24"/>
          <w:szCs w:val="24"/>
          <w:lang w:val="en-GB"/>
        </w:rPr>
      </w:pPr>
    </w:p>
    <w:p w:rsidR="00716419" w:rsidRPr="00581607" w:rsidRDefault="00716419" w:rsidP="00716419">
      <w:pPr>
        <w:pStyle w:val="Heading1"/>
        <w:spacing w:line="360" w:lineRule="auto"/>
        <w:ind w:firstLine="720"/>
        <w:jc w:val="both"/>
        <w:rPr>
          <w:rFonts w:ascii="Courier New" w:hAnsi="Courier New" w:cs="Courier New"/>
          <w:b w:val="0"/>
          <w:noProof w:val="0"/>
          <w:sz w:val="24"/>
          <w:szCs w:val="24"/>
          <w:u w:val="none"/>
          <w:lang w:val="en-GB"/>
        </w:rPr>
      </w:pPr>
      <w:r w:rsidRPr="00581607">
        <w:rPr>
          <w:rFonts w:ascii="Courier New" w:hAnsi="Courier New" w:cs="Courier New"/>
          <w:b w:val="0"/>
          <w:noProof w:val="0"/>
          <w:sz w:val="24"/>
          <w:szCs w:val="24"/>
          <w:u w:val="none"/>
          <w:lang w:val="en-GB"/>
        </w:rPr>
        <w:tab/>
      </w:r>
      <w:r w:rsidRPr="00581607">
        <w:rPr>
          <w:rFonts w:ascii="Courier New" w:hAnsi="Courier New" w:cs="Courier New"/>
          <w:b w:val="0"/>
          <w:noProof w:val="0"/>
          <w:sz w:val="24"/>
          <w:szCs w:val="24"/>
          <w:u w:val="none"/>
          <w:lang w:val="en-GB"/>
        </w:rPr>
        <w:tab/>
      </w:r>
    </w:p>
    <w:p w:rsidR="0011142C" w:rsidRPr="00581607" w:rsidRDefault="00716419" w:rsidP="0011142C">
      <w:pPr>
        <w:jc w:val="center"/>
        <w:rPr>
          <w:rFonts w:ascii="Courier New" w:hAnsi="Courier New" w:cs="Courier New"/>
          <w:b/>
          <w:sz w:val="24"/>
          <w:szCs w:val="24"/>
          <w:u w:val="single"/>
          <w:lang w:val="en-GB"/>
        </w:rPr>
      </w:pPr>
      <w:r w:rsidRPr="00581607">
        <w:rPr>
          <w:rFonts w:ascii="Courier New" w:hAnsi="Courier New" w:cs="Courier New"/>
          <w:sz w:val="24"/>
          <w:szCs w:val="24"/>
          <w:lang w:val="en-GB"/>
        </w:rPr>
        <w:br w:type="page"/>
      </w:r>
      <w:r w:rsidR="0011142C" w:rsidRPr="00581607">
        <w:rPr>
          <w:rFonts w:ascii="Courier New" w:hAnsi="Courier New" w:cs="Courier New"/>
          <w:b/>
          <w:sz w:val="24"/>
          <w:szCs w:val="24"/>
          <w:u w:val="single"/>
          <w:lang w:val="en-GB"/>
        </w:rPr>
        <w:lastRenderedPageBreak/>
        <w:t xml:space="preserve">ENERGY SCARCITY, ITS SOCIO-ECONOMIC  IMPACT AND POLICY OPTIONS FOR ALTERNATIVES FOR </w:t>
      </w:r>
      <w:smartTag w:uri="urn:schemas-microsoft-com:office:smarttags" w:element="place">
        <w:smartTag w:uri="urn:schemas-microsoft-com:office:smarttags" w:element="country-region">
          <w:r w:rsidR="0011142C" w:rsidRPr="00581607">
            <w:rPr>
              <w:rFonts w:ascii="Courier New" w:hAnsi="Courier New" w:cs="Courier New"/>
              <w:b/>
              <w:sz w:val="24"/>
              <w:szCs w:val="24"/>
              <w:u w:val="single"/>
              <w:lang w:val="en-GB"/>
            </w:rPr>
            <w:t>PAKISTAN</w:t>
          </w:r>
        </w:smartTag>
      </w:smartTag>
    </w:p>
    <w:p w:rsidR="00716419" w:rsidRPr="00581607" w:rsidRDefault="00716419" w:rsidP="00716419">
      <w:pPr>
        <w:pStyle w:val="Heading1"/>
        <w:rPr>
          <w:rFonts w:ascii="Courier New" w:hAnsi="Courier New" w:cs="Courier New"/>
          <w:noProof w:val="0"/>
          <w:sz w:val="24"/>
          <w:szCs w:val="24"/>
          <w:lang w:val="en-GB"/>
        </w:rPr>
      </w:pPr>
    </w:p>
    <w:p w:rsidR="0011142C" w:rsidRPr="00581607" w:rsidRDefault="0011142C" w:rsidP="0011142C">
      <w:pPr>
        <w:rPr>
          <w:rFonts w:ascii="Courier New" w:hAnsi="Courier New" w:cs="Courier New"/>
          <w:sz w:val="24"/>
          <w:szCs w:val="24"/>
          <w:lang w:val="en-GB"/>
        </w:rPr>
      </w:pPr>
    </w:p>
    <w:p w:rsidR="006F2B21" w:rsidRPr="00581607" w:rsidRDefault="006F2B21" w:rsidP="006F2B21">
      <w:pPr>
        <w:pStyle w:val="Heading1"/>
        <w:spacing w:before="120" w:after="120" w:line="360" w:lineRule="auto"/>
        <w:rPr>
          <w:rFonts w:ascii="Courier New" w:hAnsi="Courier New" w:cs="Courier New"/>
          <w:noProof w:val="0"/>
          <w:sz w:val="24"/>
          <w:szCs w:val="24"/>
          <w:lang w:val="en-GB"/>
        </w:rPr>
      </w:pPr>
      <w:r w:rsidRPr="00581607">
        <w:rPr>
          <w:rFonts w:ascii="Courier New" w:hAnsi="Courier New" w:cs="Courier New"/>
          <w:noProof w:val="0"/>
          <w:sz w:val="24"/>
          <w:szCs w:val="24"/>
          <w:lang w:val="en-GB"/>
        </w:rPr>
        <w:t>ABSTRACT</w:t>
      </w:r>
    </w:p>
    <w:p w:rsidR="006F2B21" w:rsidRPr="00581607" w:rsidRDefault="006F2B21" w:rsidP="006F2B21">
      <w:pPr>
        <w:spacing w:before="120" w:after="120" w:line="360" w:lineRule="auto"/>
        <w:ind w:firstLine="720"/>
        <w:jc w:val="both"/>
        <w:rPr>
          <w:rFonts w:ascii="Courier New" w:hAnsi="Courier New" w:cs="Courier New"/>
          <w:sz w:val="24"/>
          <w:szCs w:val="24"/>
          <w:lang w:val="en-GB"/>
        </w:rPr>
      </w:pPr>
      <w:smartTag w:uri="urn:schemas-microsoft-com:office:smarttags" w:element="country-region">
        <w:smartTag w:uri="urn:schemas-microsoft-com:office:smarttags" w:element="place">
          <w:r w:rsidRPr="00581607">
            <w:rPr>
              <w:rFonts w:ascii="Courier New" w:hAnsi="Courier New" w:cs="Courier New"/>
              <w:sz w:val="24"/>
              <w:szCs w:val="24"/>
              <w:lang w:val="en-GB"/>
            </w:rPr>
            <w:t>Pakistan</w:t>
          </w:r>
        </w:smartTag>
      </w:smartTag>
      <w:r w:rsidRPr="00581607">
        <w:rPr>
          <w:rFonts w:ascii="Courier New" w:hAnsi="Courier New" w:cs="Courier New"/>
          <w:sz w:val="24"/>
          <w:szCs w:val="24"/>
          <w:lang w:val="en-GB"/>
        </w:rPr>
        <w:t xml:space="preserve"> is an energy deficient country. The existing infrastructure is unable to meet domestic as well as industrial demand and the gap between supply and demand is ever increasing. The increased demand of energy owing to the economic growth and attendant rise in per capita income, increasing urbanization, industrialization and rural electrification in the past few years could not be met due to poor planning and absence of far sight. </w:t>
      </w:r>
    </w:p>
    <w:p w:rsidR="006F2B21" w:rsidRPr="00581607" w:rsidRDefault="006F2B21" w:rsidP="006F2B21">
      <w:pPr>
        <w:spacing w:before="120" w:after="120" w:line="360" w:lineRule="auto"/>
        <w:ind w:firstLine="720"/>
        <w:jc w:val="both"/>
        <w:rPr>
          <w:rFonts w:ascii="Courier New" w:hAnsi="Courier New" w:cs="Courier New"/>
          <w:sz w:val="24"/>
          <w:szCs w:val="24"/>
          <w:lang w:val="en-GB"/>
        </w:rPr>
      </w:pPr>
      <w:r w:rsidRPr="00581607">
        <w:rPr>
          <w:rFonts w:ascii="Courier New" w:hAnsi="Courier New" w:cs="Courier New"/>
          <w:sz w:val="24"/>
          <w:szCs w:val="24"/>
          <w:lang w:val="en-GB"/>
        </w:rPr>
        <w:t xml:space="preserve">World is witnessing depletion of fossil fuels.  In the long term the availability of fuel in future will either be difficult or very expensive.  Under the circumstances renewable and alternate energy resources give that kind of prospects and their exploitation have become all the more important. </w:t>
      </w:r>
      <w:smartTag w:uri="urn:schemas-microsoft-com:office:smarttags" w:element="place">
        <w:smartTag w:uri="urn:schemas-microsoft-com:office:smarttags" w:element="country-region">
          <w:r w:rsidRPr="00581607">
            <w:rPr>
              <w:rFonts w:ascii="Courier New" w:hAnsi="Courier New" w:cs="Courier New"/>
              <w:sz w:val="24"/>
              <w:szCs w:val="24"/>
              <w:lang w:val="en-GB"/>
            </w:rPr>
            <w:t>Pakistan</w:t>
          </w:r>
        </w:smartTag>
      </w:smartTag>
      <w:r w:rsidRPr="00581607">
        <w:rPr>
          <w:rFonts w:ascii="Courier New" w:hAnsi="Courier New" w:cs="Courier New"/>
          <w:sz w:val="24"/>
          <w:szCs w:val="24"/>
          <w:lang w:val="en-GB"/>
        </w:rPr>
        <w:t xml:space="preserve"> is blessed with abundance of renewable energy resources, besides availability of billions of tons of coal. These sources of energy if harnessed can address our present as well as future energy needs. Realising its importance the Government of Pakistan has initiated various programmes to exploit energy from wind, solar, bio diesel, bio-gas etc. These programmes are at different level of maturity however, there is a long distance to cover. </w:t>
      </w:r>
    </w:p>
    <w:p w:rsidR="006F2B21" w:rsidRPr="00581607" w:rsidRDefault="006F2B21" w:rsidP="006F2B21">
      <w:pPr>
        <w:spacing w:before="120" w:after="120" w:line="360" w:lineRule="auto"/>
        <w:ind w:firstLine="720"/>
        <w:jc w:val="both"/>
        <w:rPr>
          <w:rFonts w:ascii="Courier New" w:hAnsi="Courier New" w:cs="Courier New"/>
          <w:sz w:val="24"/>
          <w:szCs w:val="24"/>
          <w:lang w:val="en-GB"/>
        </w:rPr>
      </w:pPr>
      <w:r w:rsidRPr="00581607">
        <w:rPr>
          <w:rFonts w:ascii="Courier New" w:hAnsi="Courier New" w:cs="Courier New"/>
          <w:sz w:val="24"/>
          <w:szCs w:val="24"/>
          <w:lang w:val="en-GB"/>
        </w:rPr>
        <w:t xml:space="preserve">In this paper, an endeavour has been made to analyse the potential of available resources vis-à-vis future energy requirements of </w:t>
      </w:r>
      <w:smartTag w:uri="urn:schemas-microsoft-com:office:smarttags" w:element="place">
        <w:smartTag w:uri="urn:schemas-microsoft-com:office:smarttags" w:element="country-region">
          <w:r w:rsidRPr="00581607">
            <w:rPr>
              <w:rFonts w:ascii="Courier New" w:hAnsi="Courier New" w:cs="Courier New"/>
              <w:sz w:val="24"/>
              <w:szCs w:val="24"/>
              <w:lang w:val="en-GB"/>
            </w:rPr>
            <w:t>Pakistan</w:t>
          </w:r>
        </w:smartTag>
      </w:smartTag>
      <w:r w:rsidRPr="00581607">
        <w:rPr>
          <w:rFonts w:ascii="Courier New" w:hAnsi="Courier New" w:cs="Courier New"/>
          <w:sz w:val="24"/>
          <w:szCs w:val="24"/>
          <w:lang w:val="en-GB"/>
        </w:rPr>
        <w:t xml:space="preserve">. After having discussed the global energy situation, present energy strategy of </w:t>
      </w:r>
      <w:smartTag w:uri="urn:schemas-microsoft-com:office:smarttags" w:element="country-region">
        <w:smartTag w:uri="urn:schemas-microsoft-com:office:smarttags" w:element="place">
          <w:r w:rsidRPr="00581607">
            <w:rPr>
              <w:rFonts w:ascii="Courier New" w:hAnsi="Courier New" w:cs="Courier New"/>
              <w:sz w:val="24"/>
              <w:szCs w:val="24"/>
              <w:lang w:val="en-GB"/>
            </w:rPr>
            <w:t>Pakistan</w:t>
          </w:r>
        </w:smartTag>
      </w:smartTag>
      <w:r w:rsidRPr="00581607">
        <w:rPr>
          <w:rFonts w:ascii="Courier New" w:hAnsi="Courier New" w:cs="Courier New"/>
          <w:sz w:val="24"/>
          <w:szCs w:val="24"/>
          <w:lang w:val="en-GB"/>
        </w:rPr>
        <w:t xml:space="preserve"> has been analysed in context to the future energy needs. In addition, global trends in renewable energy resources have been briefly discussed to draw </w:t>
      </w:r>
      <w:r w:rsidRPr="00581607">
        <w:rPr>
          <w:rFonts w:ascii="Courier New" w:hAnsi="Courier New" w:cs="Courier New"/>
          <w:sz w:val="24"/>
          <w:szCs w:val="24"/>
          <w:lang w:val="en-GB"/>
        </w:rPr>
        <w:lastRenderedPageBreak/>
        <w:t xml:space="preserve">pertinent lessons. Thereafter, an effort has been made to evaluate the present status of available energies with special reference to their prospects for </w:t>
      </w:r>
      <w:smartTag w:uri="urn:schemas-microsoft-com:office:smarttags" w:element="place">
        <w:smartTag w:uri="urn:schemas-microsoft-com:office:smarttags" w:element="country-region">
          <w:r w:rsidRPr="00581607">
            <w:rPr>
              <w:rFonts w:ascii="Courier New" w:hAnsi="Courier New" w:cs="Courier New"/>
              <w:sz w:val="24"/>
              <w:szCs w:val="24"/>
              <w:lang w:val="en-GB"/>
            </w:rPr>
            <w:t>Pakistan</w:t>
          </w:r>
        </w:smartTag>
      </w:smartTag>
      <w:r w:rsidRPr="00581607">
        <w:rPr>
          <w:rFonts w:ascii="Courier New" w:hAnsi="Courier New" w:cs="Courier New"/>
          <w:sz w:val="24"/>
          <w:szCs w:val="24"/>
          <w:lang w:val="en-GB"/>
        </w:rPr>
        <w:t>. Prior giving policy options and listing down a few concrete recommendations, certain functional barriers/ impediments in harnessing the available energy resources have also been highlighted.</w:t>
      </w:r>
    </w:p>
    <w:p w:rsidR="006A2BC2" w:rsidRPr="00581607" w:rsidRDefault="006A2BC2"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6F2B21" w:rsidRPr="00581607" w:rsidRDefault="006F2B21" w:rsidP="006A2BC2">
      <w:pPr>
        <w:spacing w:line="360" w:lineRule="auto"/>
        <w:jc w:val="both"/>
        <w:rPr>
          <w:rFonts w:ascii="Courier New" w:hAnsi="Courier New" w:cs="Courier New"/>
          <w:sz w:val="24"/>
          <w:szCs w:val="24"/>
          <w:lang w:val="en-GB"/>
        </w:rPr>
      </w:pPr>
    </w:p>
    <w:p w:rsidR="005B0C45" w:rsidRPr="00581607" w:rsidRDefault="005B0C45" w:rsidP="00716419">
      <w:pPr>
        <w:spacing w:line="360" w:lineRule="auto"/>
        <w:jc w:val="center"/>
        <w:rPr>
          <w:rFonts w:ascii="Courier New" w:hAnsi="Courier New" w:cs="Courier New"/>
          <w:b/>
          <w:bCs/>
          <w:color w:val="000000"/>
          <w:sz w:val="24"/>
          <w:szCs w:val="24"/>
          <w:u w:val="single"/>
        </w:rPr>
      </w:pPr>
    </w:p>
    <w:p w:rsidR="005B0C45" w:rsidRPr="00581607" w:rsidRDefault="005B0C45" w:rsidP="00716419">
      <w:pPr>
        <w:spacing w:line="360" w:lineRule="auto"/>
        <w:jc w:val="center"/>
        <w:rPr>
          <w:rFonts w:ascii="Courier New" w:hAnsi="Courier New" w:cs="Courier New"/>
          <w:b/>
          <w:bCs/>
          <w:color w:val="000000"/>
          <w:sz w:val="24"/>
          <w:szCs w:val="24"/>
          <w:u w:val="single"/>
        </w:rPr>
      </w:pPr>
    </w:p>
    <w:p w:rsidR="00746024" w:rsidRDefault="00746024" w:rsidP="00716419">
      <w:pPr>
        <w:spacing w:line="360" w:lineRule="auto"/>
        <w:jc w:val="center"/>
        <w:rPr>
          <w:rFonts w:ascii="Courier New" w:hAnsi="Courier New" w:cs="Courier New"/>
          <w:b/>
          <w:bCs/>
          <w:color w:val="000000"/>
          <w:sz w:val="24"/>
          <w:szCs w:val="24"/>
          <w:u w:val="single"/>
        </w:rPr>
      </w:pPr>
    </w:p>
    <w:p w:rsidR="00716419" w:rsidRPr="00581607" w:rsidRDefault="00716419" w:rsidP="00716419">
      <w:pPr>
        <w:spacing w:line="360" w:lineRule="auto"/>
        <w:jc w:val="center"/>
        <w:rPr>
          <w:rFonts w:ascii="Courier New" w:hAnsi="Courier New" w:cs="Courier New"/>
          <w:b/>
          <w:bCs/>
          <w:color w:val="000000"/>
          <w:sz w:val="24"/>
          <w:szCs w:val="24"/>
          <w:u w:val="single"/>
        </w:rPr>
      </w:pPr>
      <w:r w:rsidRPr="00581607">
        <w:rPr>
          <w:rFonts w:ascii="Courier New" w:hAnsi="Courier New" w:cs="Courier New"/>
          <w:b/>
          <w:bCs/>
          <w:color w:val="000000"/>
          <w:sz w:val="24"/>
          <w:szCs w:val="24"/>
          <w:u w:val="single"/>
        </w:rPr>
        <w:lastRenderedPageBreak/>
        <w:t>LIST OF ABBREVIATIONS</w:t>
      </w:r>
    </w:p>
    <w:p w:rsidR="00716419" w:rsidRPr="00581607" w:rsidRDefault="00716419" w:rsidP="00716419">
      <w:pPr>
        <w:jc w:val="both"/>
        <w:rPr>
          <w:rFonts w:ascii="Courier New" w:hAnsi="Courier New" w:cs="Courier New"/>
          <w:b/>
          <w:bCs/>
          <w:color w:val="0000FF"/>
          <w:sz w:val="24"/>
          <w:szCs w:val="24"/>
          <w:u w:val="single"/>
        </w:rPr>
      </w:pPr>
    </w:p>
    <w:tbl>
      <w:tblPr>
        <w:tblW w:w="0" w:type="auto"/>
        <w:tblInd w:w="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534"/>
        <w:gridCol w:w="6683"/>
      </w:tblGrid>
      <w:tr w:rsidR="00716419" w:rsidRPr="00581607">
        <w:tc>
          <w:tcPr>
            <w:tcW w:w="1600" w:type="dxa"/>
          </w:tcPr>
          <w:p w:rsidR="00716419" w:rsidRPr="00581607" w:rsidRDefault="00716419" w:rsidP="00430536">
            <w:pPr>
              <w:jc w:val="both"/>
              <w:rPr>
                <w:rFonts w:ascii="Courier New" w:hAnsi="Courier New" w:cs="Courier New"/>
                <w:bCs/>
                <w:color w:val="000000"/>
                <w:sz w:val="24"/>
                <w:szCs w:val="24"/>
              </w:rPr>
            </w:pPr>
            <w:r w:rsidRPr="00581607">
              <w:rPr>
                <w:rFonts w:ascii="Courier New" w:hAnsi="Courier New" w:cs="Courier New"/>
                <w:bCs/>
                <w:color w:val="000000"/>
                <w:sz w:val="24"/>
                <w:szCs w:val="24"/>
              </w:rPr>
              <w:t>AEDB</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Alternate Energy Development Board</w:t>
            </w:r>
          </w:p>
          <w:p w:rsidR="00716419" w:rsidRPr="00581607" w:rsidRDefault="00716419" w:rsidP="00430536">
            <w:pPr>
              <w:jc w:val="both"/>
              <w:rPr>
                <w:rFonts w:ascii="Courier New" w:hAnsi="Courier New" w:cs="Courier New"/>
                <w:b/>
                <w:bCs/>
                <w:color w:val="000000"/>
                <w:sz w:val="24"/>
                <w:szCs w:val="24"/>
                <w:u w:val="single"/>
              </w:rPr>
            </w:pP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BCF</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Billion Cubic Feet</w:t>
            </w:r>
          </w:p>
          <w:p w:rsidR="00716419" w:rsidRPr="00581607" w:rsidRDefault="00716419" w:rsidP="00430536">
            <w:pPr>
              <w:jc w:val="both"/>
              <w:rPr>
                <w:rFonts w:ascii="Courier New" w:hAnsi="Courier New" w:cs="Courier New"/>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bCs/>
                <w:color w:val="000000"/>
                <w:sz w:val="24"/>
                <w:szCs w:val="24"/>
              </w:rPr>
            </w:pPr>
            <w:r w:rsidRPr="00581607">
              <w:rPr>
                <w:rFonts w:ascii="Courier New" w:hAnsi="Courier New" w:cs="Courier New"/>
                <w:bCs/>
                <w:color w:val="000000"/>
                <w:sz w:val="24"/>
                <w:szCs w:val="24"/>
              </w:rPr>
              <w:t>CDM</w:t>
            </w:r>
          </w:p>
        </w:tc>
        <w:tc>
          <w:tcPr>
            <w:tcW w:w="7337" w:type="dxa"/>
          </w:tcPr>
          <w:p w:rsidR="00716419" w:rsidRPr="00581607" w:rsidRDefault="00716419" w:rsidP="00430536">
            <w:pPr>
              <w:jc w:val="both"/>
              <w:rPr>
                <w:rFonts w:ascii="Courier New" w:hAnsi="Courier New" w:cs="Courier New"/>
                <w:bCs/>
                <w:color w:val="000000"/>
                <w:sz w:val="24"/>
                <w:szCs w:val="24"/>
              </w:rPr>
            </w:pPr>
            <w:r w:rsidRPr="00581607">
              <w:rPr>
                <w:rFonts w:ascii="Courier New" w:hAnsi="Courier New" w:cs="Courier New"/>
                <w:bCs/>
                <w:color w:val="000000"/>
                <w:sz w:val="24"/>
                <w:szCs w:val="24"/>
              </w:rPr>
              <w:t>Clean Development Mechanism</w:t>
            </w:r>
          </w:p>
          <w:p w:rsidR="00716419" w:rsidRPr="00581607" w:rsidRDefault="00716419" w:rsidP="00430536">
            <w:pPr>
              <w:jc w:val="both"/>
              <w:rPr>
                <w:rFonts w:ascii="Courier New" w:hAnsi="Courier New" w:cs="Courier New"/>
                <w:bCs/>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bCs/>
                <w:color w:val="000000"/>
                <w:sz w:val="24"/>
                <w:szCs w:val="24"/>
              </w:rPr>
            </w:pPr>
            <w:r w:rsidRPr="00581607">
              <w:rPr>
                <w:rFonts w:ascii="Courier New" w:hAnsi="Courier New" w:cs="Courier New"/>
                <w:color w:val="000000"/>
                <w:sz w:val="24"/>
                <w:szCs w:val="24"/>
              </w:rPr>
              <w:t>CSP</w:t>
            </w:r>
          </w:p>
        </w:tc>
        <w:tc>
          <w:tcPr>
            <w:tcW w:w="7337" w:type="dxa"/>
          </w:tcPr>
          <w:p w:rsidR="00716419" w:rsidRPr="00581607" w:rsidRDefault="00716419" w:rsidP="00430536">
            <w:pPr>
              <w:jc w:val="both"/>
              <w:rPr>
                <w:rStyle w:val="Emphasis"/>
                <w:rFonts w:ascii="Courier New" w:hAnsi="Courier New" w:cs="Courier New"/>
                <w:i w:val="0"/>
                <w:color w:val="000000"/>
                <w:sz w:val="24"/>
                <w:szCs w:val="24"/>
              </w:rPr>
            </w:pPr>
            <w:r w:rsidRPr="00581607">
              <w:rPr>
                <w:rFonts w:ascii="Courier New" w:hAnsi="Courier New" w:cs="Courier New"/>
                <w:color w:val="000000"/>
                <w:sz w:val="24"/>
                <w:szCs w:val="24"/>
              </w:rPr>
              <w:t xml:space="preserve">Concentrating </w:t>
            </w:r>
            <w:r w:rsidRPr="00581607">
              <w:rPr>
                <w:rStyle w:val="Emphasis"/>
                <w:rFonts w:ascii="Courier New" w:hAnsi="Courier New" w:cs="Courier New"/>
                <w:i w:val="0"/>
                <w:color w:val="000000"/>
                <w:sz w:val="24"/>
                <w:szCs w:val="24"/>
              </w:rPr>
              <w:t>Solar Power</w:t>
            </w:r>
          </w:p>
          <w:p w:rsidR="00716419" w:rsidRPr="00581607" w:rsidRDefault="00716419" w:rsidP="00430536">
            <w:pPr>
              <w:jc w:val="both"/>
              <w:rPr>
                <w:rFonts w:ascii="Courier New" w:hAnsi="Courier New" w:cs="Courier New"/>
                <w:bCs/>
                <w:color w:val="000000"/>
                <w:sz w:val="24"/>
                <w:szCs w:val="24"/>
              </w:rPr>
            </w:pPr>
            <w:r w:rsidRPr="00581607">
              <w:rPr>
                <w:rFonts w:ascii="Courier New" w:hAnsi="Courier New" w:cs="Courier New"/>
                <w:color w:val="000000"/>
                <w:sz w:val="24"/>
                <w:szCs w:val="24"/>
              </w:rPr>
              <w:t xml:space="preserve"> </w:t>
            </w: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ESAP</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 xml:space="preserve">Energy Security Action Plan </w:t>
            </w:r>
          </w:p>
          <w:p w:rsidR="00716419" w:rsidRPr="00581607" w:rsidRDefault="00716419" w:rsidP="00430536">
            <w:pPr>
              <w:jc w:val="both"/>
              <w:rPr>
                <w:rFonts w:ascii="Courier New" w:hAnsi="Courier New" w:cs="Courier New"/>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lang w:eastAsia="en-GB"/>
              </w:rPr>
              <w:t>GWth</w:t>
            </w:r>
          </w:p>
        </w:tc>
        <w:tc>
          <w:tcPr>
            <w:tcW w:w="7337" w:type="dxa"/>
          </w:tcPr>
          <w:p w:rsidR="00716419" w:rsidRPr="00581607" w:rsidRDefault="00716419" w:rsidP="00430536">
            <w:pPr>
              <w:jc w:val="both"/>
              <w:rPr>
                <w:rFonts w:ascii="Courier New" w:hAnsi="Courier New" w:cs="Courier New"/>
                <w:color w:val="000000"/>
                <w:sz w:val="24"/>
                <w:szCs w:val="24"/>
                <w:lang w:eastAsia="en-GB"/>
              </w:rPr>
            </w:pPr>
            <w:r w:rsidRPr="00581607">
              <w:rPr>
                <w:rFonts w:ascii="Courier New" w:hAnsi="Courier New" w:cs="Courier New"/>
                <w:color w:val="000000"/>
                <w:sz w:val="24"/>
                <w:szCs w:val="24"/>
                <w:lang w:eastAsia="en-GB"/>
              </w:rPr>
              <w:t xml:space="preserve">Gigawatts-thermal </w:t>
            </w:r>
          </w:p>
          <w:p w:rsidR="00716419" w:rsidRPr="00581607" w:rsidRDefault="00716419" w:rsidP="00430536">
            <w:pPr>
              <w:jc w:val="both"/>
              <w:rPr>
                <w:rFonts w:ascii="Courier New" w:hAnsi="Courier New" w:cs="Courier New"/>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GoP</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 xml:space="preserve">Government of </w:t>
            </w:r>
            <w:smartTag w:uri="urn:schemas-microsoft-com:office:smarttags" w:element="country-region">
              <w:smartTag w:uri="urn:schemas-microsoft-com:office:smarttags" w:element="place">
                <w:r w:rsidRPr="00581607">
                  <w:rPr>
                    <w:rFonts w:ascii="Courier New" w:hAnsi="Courier New" w:cs="Courier New"/>
                    <w:color w:val="000000"/>
                    <w:sz w:val="24"/>
                    <w:szCs w:val="24"/>
                  </w:rPr>
                  <w:t>Pakistan</w:t>
                </w:r>
              </w:smartTag>
            </w:smartTag>
          </w:p>
          <w:p w:rsidR="00716419" w:rsidRPr="00581607" w:rsidRDefault="00716419" w:rsidP="00430536">
            <w:pPr>
              <w:jc w:val="both"/>
              <w:rPr>
                <w:rFonts w:ascii="Courier New" w:hAnsi="Courier New" w:cs="Courier New"/>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HDIP</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 xml:space="preserve">Hydrocarbon Institute of </w:t>
            </w:r>
            <w:smartTag w:uri="urn:schemas-microsoft-com:office:smarttags" w:element="country-region">
              <w:smartTag w:uri="urn:schemas-microsoft-com:office:smarttags" w:element="place">
                <w:r w:rsidRPr="00581607">
                  <w:rPr>
                    <w:rFonts w:ascii="Courier New" w:hAnsi="Courier New" w:cs="Courier New"/>
                    <w:color w:val="000000"/>
                    <w:sz w:val="24"/>
                    <w:szCs w:val="24"/>
                  </w:rPr>
                  <w:t>Pakistan</w:t>
                </w:r>
              </w:smartTag>
            </w:smartTag>
          </w:p>
          <w:p w:rsidR="00716419" w:rsidRPr="00581607" w:rsidRDefault="00716419" w:rsidP="00430536">
            <w:pPr>
              <w:jc w:val="both"/>
              <w:rPr>
                <w:rFonts w:ascii="Courier New" w:hAnsi="Courier New" w:cs="Courier New"/>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HESCO</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Hyderabad Electric Supply Corporation</w:t>
            </w:r>
          </w:p>
          <w:p w:rsidR="00716419" w:rsidRPr="00581607" w:rsidRDefault="00716419" w:rsidP="00430536">
            <w:pPr>
              <w:jc w:val="both"/>
              <w:rPr>
                <w:rFonts w:ascii="Courier New" w:hAnsi="Courier New" w:cs="Courier New"/>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bCs/>
                <w:color w:val="000000"/>
                <w:sz w:val="24"/>
                <w:szCs w:val="24"/>
              </w:rPr>
            </w:pPr>
            <w:r w:rsidRPr="00581607">
              <w:rPr>
                <w:rFonts w:ascii="Courier New" w:hAnsi="Courier New" w:cs="Courier New"/>
                <w:bCs/>
                <w:color w:val="000000"/>
                <w:sz w:val="24"/>
                <w:szCs w:val="24"/>
              </w:rPr>
              <w:t>IEO</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International Energy Outlook</w:t>
            </w:r>
          </w:p>
          <w:p w:rsidR="00716419" w:rsidRPr="00581607" w:rsidRDefault="00716419" w:rsidP="00430536">
            <w:pPr>
              <w:jc w:val="both"/>
              <w:rPr>
                <w:rFonts w:ascii="Courier New" w:hAnsi="Courier New" w:cs="Courier New"/>
                <w:b/>
                <w:bCs/>
                <w:color w:val="000000"/>
                <w:sz w:val="24"/>
                <w:szCs w:val="24"/>
                <w:u w:val="single"/>
              </w:rPr>
            </w:pPr>
          </w:p>
        </w:tc>
      </w:tr>
      <w:tr w:rsidR="00716419" w:rsidRPr="00581607">
        <w:tc>
          <w:tcPr>
            <w:tcW w:w="1600" w:type="dxa"/>
          </w:tcPr>
          <w:p w:rsidR="00716419" w:rsidRPr="00581607" w:rsidRDefault="00716419" w:rsidP="00430536">
            <w:pPr>
              <w:jc w:val="both"/>
              <w:rPr>
                <w:rFonts w:ascii="Courier New" w:hAnsi="Courier New" w:cs="Courier New"/>
                <w:bCs/>
                <w:color w:val="000000"/>
                <w:sz w:val="24"/>
                <w:szCs w:val="24"/>
              </w:rPr>
            </w:pPr>
            <w:r w:rsidRPr="00581607">
              <w:rPr>
                <w:rFonts w:ascii="Courier New" w:hAnsi="Courier New" w:cs="Courier New"/>
                <w:bCs/>
                <w:color w:val="000000"/>
                <w:sz w:val="24"/>
                <w:szCs w:val="24"/>
              </w:rPr>
              <w:t>Kwh</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Kilo Watt Hour</w:t>
            </w:r>
          </w:p>
          <w:p w:rsidR="00716419" w:rsidRPr="00581607" w:rsidRDefault="00716419" w:rsidP="00430536">
            <w:pPr>
              <w:jc w:val="both"/>
              <w:rPr>
                <w:rFonts w:ascii="Courier New" w:hAnsi="Courier New" w:cs="Courier New"/>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bCs/>
                <w:color w:val="000000"/>
                <w:sz w:val="24"/>
                <w:szCs w:val="24"/>
              </w:rPr>
            </w:pPr>
            <w:r w:rsidRPr="00581607">
              <w:rPr>
                <w:rFonts w:ascii="Courier New" w:hAnsi="Courier New" w:cs="Courier New"/>
                <w:color w:val="000000"/>
                <w:sz w:val="24"/>
                <w:szCs w:val="24"/>
              </w:rPr>
              <w:t>MBD</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 xml:space="preserve">Million Barrels a Day </w:t>
            </w:r>
          </w:p>
          <w:p w:rsidR="00716419" w:rsidRPr="00581607" w:rsidRDefault="00716419" w:rsidP="00430536">
            <w:pPr>
              <w:jc w:val="both"/>
              <w:rPr>
                <w:rFonts w:ascii="Courier New" w:hAnsi="Courier New" w:cs="Courier New"/>
                <w:b/>
                <w:bCs/>
                <w:color w:val="000000"/>
                <w:sz w:val="24"/>
                <w:szCs w:val="24"/>
                <w:u w:val="single"/>
              </w:rPr>
            </w:pP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MTOE</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Million Tone Equivalents</w:t>
            </w:r>
          </w:p>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 xml:space="preserve"> </w:t>
            </w: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NEPRA</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National Electric Power  Regulatory Authority</w:t>
            </w:r>
          </w:p>
          <w:p w:rsidR="00716419" w:rsidRPr="00581607" w:rsidRDefault="00716419" w:rsidP="00430536">
            <w:pPr>
              <w:jc w:val="both"/>
              <w:rPr>
                <w:rFonts w:ascii="Courier New" w:hAnsi="Courier New" w:cs="Courier New"/>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i/>
                <w:color w:val="000000"/>
                <w:sz w:val="24"/>
                <w:szCs w:val="24"/>
              </w:rPr>
            </w:pPr>
            <w:r w:rsidRPr="00581607">
              <w:rPr>
                <w:rStyle w:val="Emphasis"/>
                <w:rFonts w:ascii="Courier New" w:hAnsi="Courier New" w:cs="Courier New"/>
                <w:i w:val="0"/>
                <w:color w:val="000000"/>
                <w:sz w:val="24"/>
                <w:szCs w:val="24"/>
              </w:rPr>
              <w:t>NTDC</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National Transmission &amp; Dispatch Company</w:t>
            </w:r>
          </w:p>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 xml:space="preserve"> </w:t>
            </w: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PARC</w:t>
            </w:r>
          </w:p>
        </w:tc>
        <w:tc>
          <w:tcPr>
            <w:tcW w:w="7337" w:type="dxa"/>
          </w:tcPr>
          <w:p w:rsidR="00716419" w:rsidRPr="00581607" w:rsidRDefault="00716419" w:rsidP="00430536">
            <w:pPr>
              <w:jc w:val="both"/>
              <w:rPr>
                <w:rFonts w:ascii="Courier New" w:hAnsi="Courier New" w:cs="Courier New"/>
                <w:bCs/>
                <w:color w:val="000000"/>
                <w:sz w:val="24"/>
                <w:szCs w:val="24"/>
              </w:rPr>
            </w:pPr>
            <w:smartTag w:uri="urn:schemas-microsoft-com:office:smarttags" w:element="country-region">
              <w:smartTag w:uri="urn:schemas-microsoft-com:office:smarttags" w:element="place">
                <w:r w:rsidRPr="00581607">
                  <w:rPr>
                    <w:rFonts w:ascii="Courier New" w:hAnsi="Courier New" w:cs="Courier New"/>
                    <w:bCs/>
                    <w:color w:val="000000"/>
                    <w:sz w:val="24"/>
                    <w:szCs w:val="24"/>
                  </w:rPr>
                  <w:t>Pakistan</w:t>
                </w:r>
              </w:smartTag>
            </w:smartTag>
            <w:r w:rsidRPr="00581607">
              <w:rPr>
                <w:rFonts w:ascii="Courier New" w:hAnsi="Courier New" w:cs="Courier New"/>
                <w:bCs/>
                <w:color w:val="000000"/>
                <w:sz w:val="24"/>
                <w:szCs w:val="24"/>
              </w:rPr>
              <w:t xml:space="preserve"> Agriculture Research Council</w:t>
            </w:r>
          </w:p>
          <w:p w:rsidR="00716419" w:rsidRPr="00581607" w:rsidRDefault="00716419" w:rsidP="00430536">
            <w:pPr>
              <w:jc w:val="both"/>
              <w:rPr>
                <w:rFonts w:ascii="Courier New" w:hAnsi="Courier New" w:cs="Courier New"/>
                <w:bCs/>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PECRET</w:t>
            </w:r>
          </w:p>
        </w:tc>
        <w:tc>
          <w:tcPr>
            <w:tcW w:w="7337" w:type="dxa"/>
          </w:tcPr>
          <w:p w:rsidR="00716419" w:rsidRPr="00581607" w:rsidRDefault="00716419" w:rsidP="00430536">
            <w:pPr>
              <w:jc w:val="both"/>
              <w:rPr>
                <w:rFonts w:ascii="Courier New" w:hAnsi="Courier New" w:cs="Courier New"/>
                <w:bCs/>
                <w:color w:val="000000"/>
                <w:sz w:val="24"/>
                <w:szCs w:val="24"/>
              </w:rPr>
            </w:pPr>
            <w:smartTag w:uri="urn:schemas-microsoft-com:office:smarttags" w:element="country-region">
              <w:smartTag w:uri="urn:schemas-microsoft-com:office:smarttags" w:element="place">
                <w:r w:rsidRPr="00581607">
                  <w:rPr>
                    <w:rFonts w:ascii="Courier New" w:hAnsi="Courier New" w:cs="Courier New"/>
                    <w:bCs/>
                    <w:color w:val="000000"/>
                    <w:sz w:val="24"/>
                    <w:szCs w:val="24"/>
                  </w:rPr>
                  <w:t>Pakistan</w:t>
                </w:r>
              </w:smartTag>
            </w:smartTag>
            <w:r w:rsidRPr="00581607">
              <w:rPr>
                <w:rFonts w:ascii="Courier New" w:hAnsi="Courier New" w:cs="Courier New"/>
                <w:bCs/>
                <w:color w:val="000000"/>
                <w:sz w:val="24"/>
                <w:szCs w:val="24"/>
              </w:rPr>
              <w:t xml:space="preserve"> Council of Renewable Energy Technologies</w:t>
            </w:r>
          </w:p>
          <w:p w:rsidR="00716419" w:rsidRPr="00581607" w:rsidRDefault="00716419" w:rsidP="00430536">
            <w:pPr>
              <w:jc w:val="both"/>
              <w:rPr>
                <w:rFonts w:ascii="Courier New" w:hAnsi="Courier New" w:cs="Courier New"/>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PPIB</w:t>
            </w:r>
          </w:p>
        </w:tc>
        <w:tc>
          <w:tcPr>
            <w:tcW w:w="7337" w:type="dxa"/>
          </w:tcPr>
          <w:p w:rsidR="00716419" w:rsidRPr="00581607" w:rsidRDefault="00716419" w:rsidP="00430536">
            <w:pPr>
              <w:jc w:val="both"/>
              <w:rPr>
                <w:rFonts w:ascii="Courier New" w:hAnsi="Courier New" w:cs="Courier New"/>
                <w:bCs/>
                <w:color w:val="000000"/>
                <w:sz w:val="24"/>
                <w:szCs w:val="24"/>
              </w:rPr>
            </w:pPr>
            <w:r w:rsidRPr="00581607">
              <w:rPr>
                <w:rFonts w:ascii="Courier New" w:hAnsi="Courier New" w:cs="Courier New"/>
                <w:bCs/>
                <w:color w:val="000000"/>
                <w:sz w:val="24"/>
                <w:szCs w:val="24"/>
              </w:rPr>
              <w:t>Private Power and Infrastructure Board</w:t>
            </w:r>
          </w:p>
          <w:p w:rsidR="00716419" w:rsidRPr="00581607" w:rsidRDefault="00716419" w:rsidP="00430536">
            <w:pPr>
              <w:jc w:val="both"/>
              <w:rPr>
                <w:rFonts w:ascii="Courier New" w:hAnsi="Courier New" w:cs="Courier New"/>
                <w:bCs/>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 xml:space="preserve">PSO </w:t>
            </w:r>
          </w:p>
        </w:tc>
        <w:tc>
          <w:tcPr>
            <w:tcW w:w="7337" w:type="dxa"/>
          </w:tcPr>
          <w:p w:rsidR="00716419" w:rsidRPr="00581607" w:rsidRDefault="00716419" w:rsidP="00430536">
            <w:pPr>
              <w:jc w:val="both"/>
              <w:rPr>
                <w:rFonts w:ascii="Courier New" w:hAnsi="Courier New" w:cs="Courier New"/>
                <w:color w:val="000000"/>
                <w:sz w:val="24"/>
                <w:szCs w:val="24"/>
              </w:rPr>
            </w:pPr>
            <w:smartTag w:uri="urn:schemas-microsoft-com:office:smarttags" w:element="place">
              <w:smartTag w:uri="urn:schemas-microsoft-com:office:smarttags" w:element="PlaceName">
                <w:r w:rsidRPr="00581607">
                  <w:rPr>
                    <w:rFonts w:ascii="Courier New" w:hAnsi="Courier New" w:cs="Courier New"/>
                    <w:color w:val="000000"/>
                    <w:sz w:val="24"/>
                    <w:szCs w:val="24"/>
                  </w:rPr>
                  <w:t>Pakistan</w:t>
                </w:r>
              </w:smartTag>
              <w:r w:rsidRPr="00581607">
                <w:rPr>
                  <w:rFonts w:ascii="Courier New" w:hAnsi="Courier New" w:cs="Courier New"/>
                  <w:color w:val="000000"/>
                  <w:sz w:val="24"/>
                  <w:szCs w:val="24"/>
                </w:rPr>
                <w:t xml:space="preserve"> </w:t>
              </w:r>
              <w:smartTag w:uri="urn:schemas-microsoft-com:office:smarttags" w:element="PlaceType">
                <w:r w:rsidRPr="00581607">
                  <w:rPr>
                    <w:rFonts w:ascii="Courier New" w:hAnsi="Courier New" w:cs="Courier New"/>
                    <w:color w:val="000000"/>
                    <w:sz w:val="24"/>
                    <w:szCs w:val="24"/>
                  </w:rPr>
                  <w:t>State</w:t>
                </w:r>
              </w:smartTag>
            </w:smartTag>
            <w:r w:rsidRPr="00581607">
              <w:rPr>
                <w:rFonts w:ascii="Courier New" w:hAnsi="Courier New" w:cs="Courier New"/>
                <w:color w:val="000000"/>
                <w:sz w:val="24"/>
                <w:szCs w:val="24"/>
              </w:rPr>
              <w:t xml:space="preserve"> Oil</w:t>
            </w:r>
          </w:p>
          <w:p w:rsidR="00716419" w:rsidRPr="00581607" w:rsidRDefault="00716419" w:rsidP="00430536">
            <w:pPr>
              <w:jc w:val="both"/>
              <w:rPr>
                <w:rFonts w:ascii="Courier New" w:hAnsi="Courier New" w:cs="Courier New"/>
                <w:color w:val="000000"/>
                <w:sz w:val="24"/>
                <w:szCs w:val="24"/>
              </w:rPr>
            </w:pPr>
          </w:p>
        </w:tc>
      </w:tr>
      <w:tr w:rsidR="00716419" w:rsidRPr="00581607">
        <w:tc>
          <w:tcPr>
            <w:tcW w:w="1600"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PV</w:t>
            </w:r>
          </w:p>
        </w:tc>
        <w:tc>
          <w:tcPr>
            <w:tcW w:w="7337" w:type="dxa"/>
          </w:tcPr>
          <w:p w:rsidR="00716419" w:rsidRPr="00581607" w:rsidRDefault="00716419" w:rsidP="00430536">
            <w:pPr>
              <w:jc w:val="both"/>
              <w:rPr>
                <w:rFonts w:ascii="Courier New" w:hAnsi="Courier New" w:cs="Courier New"/>
                <w:color w:val="000000"/>
                <w:sz w:val="24"/>
                <w:szCs w:val="24"/>
              </w:rPr>
            </w:pPr>
            <w:r w:rsidRPr="00581607">
              <w:rPr>
                <w:rFonts w:ascii="Courier New" w:hAnsi="Courier New" w:cs="Courier New"/>
                <w:color w:val="000000"/>
                <w:sz w:val="24"/>
                <w:szCs w:val="24"/>
              </w:rPr>
              <w:t>Photo</w:t>
            </w:r>
            <w:r w:rsidR="006A2BC2" w:rsidRPr="00581607">
              <w:rPr>
                <w:rFonts w:ascii="Courier New" w:hAnsi="Courier New" w:cs="Courier New"/>
                <w:color w:val="000000"/>
                <w:sz w:val="24"/>
                <w:szCs w:val="24"/>
              </w:rPr>
              <w:t xml:space="preserve"> V</w:t>
            </w:r>
            <w:r w:rsidRPr="00581607">
              <w:rPr>
                <w:rFonts w:ascii="Courier New" w:hAnsi="Courier New" w:cs="Courier New"/>
                <w:color w:val="000000"/>
                <w:sz w:val="24"/>
                <w:szCs w:val="24"/>
              </w:rPr>
              <w:t xml:space="preserve">oltaic </w:t>
            </w:r>
          </w:p>
          <w:p w:rsidR="00716419" w:rsidRPr="00581607" w:rsidRDefault="00716419" w:rsidP="00430536">
            <w:pPr>
              <w:jc w:val="both"/>
              <w:rPr>
                <w:rFonts w:ascii="Courier New" w:hAnsi="Courier New" w:cs="Courier New"/>
                <w:color w:val="000000"/>
                <w:sz w:val="24"/>
                <w:szCs w:val="24"/>
              </w:rPr>
            </w:pPr>
          </w:p>
        </w:tc>
      </w:tr>
    </w:tbl>
    <w:p w:rsidR="00716419" w:rsidRPr="00581607" w:rsidRDefault="00716419" w:rsidP="00716419">
      <w:pPr>
        <w:spacing w:line="360" w:lineRule="auto"/>
        <w:ind w:firstLine="720"/>
        <w:jc w:val="both"/>
        <w:rPr>
          <w:rFonts w:ascii="Courier New" w:hAnsi="Courier New" w:cs="Courier New"/>
          <w:sz w:val="24"/>
          <w:szCs w:val="24"/>
          <w:lang w:val="en-GB"/>
        </w:rPr>
      </w:pPr>
    </w:p>
    <w:p w:rsidR="0011142C" w:rsidRPr="00581607" w:rsidRDefault="00716419" w:rsidP="0011142C">
      <w:pPr>
        <w:jc w:val="center"/>
        <w:rPr>
          <w:rFonts w:ascii="Courier New" w:hAnsi="Courier New" w:cs="Courier New"/>
          <w:b/>
          <w:sz w:val="24"/>
          <w:szCs w:val="24"/>
          <w:u w:val="single"/>
          <w:lang w:val="en-GB"/>
        </w:rPr>
      </w:pPr>
      <w:r w:rsidRPr="00581607">
        <w:rPr>
          <w:rFonts w:ascii="Courier New" w:hAnsi="Courier New" w:cs="Courier New"/>
          <w:b/>
          <w:sz w:val="24"/>
          <w:szCs w:val="24"/>
          <w:lang w:val="en-GB"/>
        </w:rPr>
        <w:br w:type="page"/>
      </w:r>
      <w:r w:rsidR="0011142C" w:rsidRPr="00581607">
        <w:rPr>
          <w:rFonts w:ascii="Courier New" w:hAnsi="Courier New" w:cs="Courier New"/>
          <w:b/>
          <w:sz w:val="24"/>
          <w:szCs w:val="24"/>
          <w:u w:val="single"/>
          <w:lang w:val="en-GB"/>
        </w:rPr>
        <w:lastRenderedPageBreak/>
        <w:t xml:space="preserve">ENERGY SCARCITY, ITS SOCIO-ECONOMIC  IMPACT AND POLICY OPTIONS FOR ALTERNATIVES FOR </w:t>
      </w:r>
      <w:smartTag w:uri="urn:schemas-microsoft-com:office:smarttags" w:element="place">
        <w:smartTag w:uri="urn:schemas-microsoft-com:office:smarttags" w:element="country-region">
          <w:r w:rsidR="0011142C" w:rsidRPr="00581607">
            <w:rPr>
              <w:rFonts w:ascii="Courier New" w:hAnsi="Courier New" w:cs="Courier New"/>
              <w:b/>
              <w:sz w:val="24"/>
              <w:szCs w:val="24"/>
              <w:u w:val="single"/>
              <w:lang w:val="en-GB"/>
            </w:rPr>
            <w:t>PAKISTAN</w:t>
          </w:r>
        </w:smartTag>
      </w:smartTag>
    </w:p>
    <w:p w:rsidR="00716419" w:rsidRPr="00581607" w:rsidRDefault="00716419" w:rsidP="00716419">
      <w:pPr>
        <w:pStyle w:val="Heading1"/>
        <w:rPr>
          <w:rFonts w:ascii="Courier New" w:hAnsi="Courier New" w:cs="Courier New"/>
          <w:noProof w:val="0"/>
          <w:sz w:val="24"/>
          <w:szCs w:val="24"/>
          <w:lang w:val="en-GB"/>
        </w:rPr>
      </w:pPr>
    </w:p>
    <w:p w:rsidR="00716419" w:rsidRPr="00581607" w:rsidRDefault="00716419" w:rsidP="00716419">
      <w:pPr>
        <w:pStyle w:val="Heading1"/>
        <w:rPr>
          <w:rFonts w:ascii="Courier New" w:hAnsi="Courier New" w:cs="Courier New"/>
          <w:noProof w:val="0"/>
          <w:sz w:val="24"/>
          <w:szCs w:val="24"/>
          <w:lang w:val="en-GB"/>
        </w:rPr>
      </w:pPr>
    </w:p>
    <w:p w:rsidR="00716419" w:rsidRPr="00581607" w:rsidRDefault="00716419" w:rsidP="00716419">
      <w:pPr>
        <w:pStyle w:val="Heading1"/>
        <w:rPr>
          <w:rFonts w:ascii="Courier New" w:hAnsi="Courier New" w:cs="Courier New"/>
          <w:noProof w:val="0"/>
          <w:sz w:val="24"/>
          <w:szCs w:val="24"/>
          <w:lang w:val="en-GB"/>
        </w:rPr>
      </w:pPr>
      <w:r w:rsidRPr="00581607">
        <w:rPr>
          <w:rFonts w:ascii="Courier New" w:hAnsi="Courier New" w:cs="Courier New"/>
          <w:noProof w:val="0"/>
          <w:sz w:val="24"/>
          <w:szCs w:val="24"/>
          <w:lang w:val="en-GB"/>
        </w:rPr>
        <w:t>TABLE OF CONTENTS</w:t>
      </w:r>
    </w:p>
    <w:p w:rsidR="00716419" w:rsidRPr="00581607" w:rsidRDefault="00716419" w:rsidP="00716419">
      <w:pPr>
        <w:rPr>
          <w:rFonts w:ascii="Courier New" w:hAnsi="Courier New" w:cs="Courier New"/>
          <w:sz w:val="24"/>
          <w:szCs w:val="24"/>
          <w:lang w:val="en-GB"/>
        </w:rPr>
      </w:pPr>
    </w:p>
    <w:p w:rsidR="00716419" w:rsidRPr="00581607" w:rsidRDefault="00716419" w:rsidP="00716419">
      <w:pPr>
        <w:jc w:val="both"/>
        <w:rPr>
          <w:rFonts w:ascii="Courier New" w:hAnsi="Courier New" w:cs="Courier New"/>
          <w:b/>
          <w:sz w:val="24"/>
          <w:szCs w:val="24"/>
          <w:lang w:bidi="ar-SA"/>
        </w:rPr>
      </w:pPr>
      <w:r w:rsidRPr="00581607">
        <w:rPr>
          <w:rFonts w:ascii="Courier New" w:hAnsi="Courier New" w:cs="Courier New"/>
          <w:b/>
          <w:sz w:val="24"/>
          <w:szCs w:val="24"/>
          <w:lang w:bidi="ar-SA"/>
        </w:rPr>
        <w:t>Contents</w:t>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b/>
          <w:sz w:val="24"/>
          <w:szCs w:val="24"/>
          <w:lang w:bidi="ar-SA"/>
        </w:rPr>
        <w:t>Page Number</w:t>
      </w:r>
    </w:p>
    <w:p w:rsidR="00716419" w:rsidRPr="00581607" w:rsidRDefault="00716419" w:rsidP="00716419">
      <w:pPr>
        <w:jc w:val="both"/>
        <w:rPr>
          <w:rFonts w:ascii="Courier New" w:hAnsi="Courier New" w:cs="Courier New"/>
          <w:sz w:val="24"/>
          <w:szCs w:val="24"/>
          <w:lang w:bidi="ar-SA"/>
        </w:rPr>
      </w:pP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00711089" w:rsidRPr="00581607">
        <w:rPr>
          <w:rFonts w:ascii="Courier New" w:hAnsi="Courier New" w:cs="Courier New"/>
          <w:sz w:val="24"/>
          <w:szCs w:val="24"/>
          <w:lang w:bidi="ar-SA"/>
        </w:rPr>
        <w:tab/>
      </w:r>
      <w:r w:rsidR="00711089" w:rsidRPr="00581607">
        <w:rPr>
          <w:rFonts w:ascii="Courier New" w:hAnsi="Courier New" w:cs="Courier New"/>
          <w:sz w:val="24"/>
          <w:szCs w:val="24"/>
          <w:lang w:bidi="ar-SA"/>
        </w:rPr>
        <w:tab/>
      </w:r>
      <w:r w:rsidR="00711089" w:rsidRPr="00581607">
        <w:rPr>
          <w:rFonts w:ascii="Courier New" w:hAnsi="Courier New" w:cs="Courier New"/>
          <w:sz w:val="24"/>
          <w:szCs w:val="24"/>
          <w:lang w:bidi="ar-SA"/>
        </w:rPr>
        <w:tab/>
      </w:r>
      <w:r w:rsidR="00711089" w:rsidRPr="00581607">
        <w:rPr>
          <w:rFonts w:ascii="Courier New" w:hAnsi="Courier New" w:cs="Courier New"/>
          <w:sz w:val="24"/>
          <w:szCs w:val="24"/>
          <w:lang w:bidi="ar-SA"/>
        </w:rPr>
        <w:tab/>
      </w:r>
      <w:r w:rsidR="00711089" w:rsidRPr="00581607">
        <w:rPr>
          <w:rFonts w:ascii="Courier New" w:hAnsi="Courier New" w:cs="Courier New"/>
          <w:sz w:val="24"/>
          <w:szCs w:val="24"/>
          <w:lang w:bidi="ar-SA"/>
        </w:rPr>
        <w:tab/>
      </w:r>
      <w:r w:rsidR="00711089" w:rsidRPr="00581607">
        <w:rPr>
          <w:rFonts w:ascii="Courier New" w:hAnsi="Courier New" w:cs="Courier New"/>
          <w:sz w:val="24"/>
          <w:szCs w:val="24"/>
          <w:lang w:bidi="ar-SA"/>
        </w:rPr>
        <w:tab/>
      </w:r>
      <w:r w:rsidRPr="00581607">
        <w:rPr>
          <w:rFonts w:ascii="Courier New" w:hAnsi="Courier New" w:cs="Courier New"/>
          <w:sz w:val="24"/>
          <w:szCs w:val="24"/>
          <w:lang w:bidi="ar-SA"/>
        </w:rPr>
        <w:t>Theme</w:t>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t>i</w:t>
      </w:r>
      <w:r w:rsidR="00711089" w:rsidRPr="00581607">
        <w:rPr>
          <w:rFonts w:ascii="Courier New" w:hAnsi="Courier New" w:cs="Courier New"/>
          <w:sz w:val="24"/>
          <w:szCs w:val="24"/>
          <w:lang w:bidi="ar-SA"/>
        </w:rPr>
        <w:t>i</w:t>
      </w:r>
    </w:p>
    <w:p w:rsidR="00716419" w:rsidRPr="00581607" w:rsidRDefault="00716419" w:rsidP="00711089">
      <w:pPr>
        <w:ind w:firstLine="720"/>
        <w:jc w:val="both"/>
        <w:rPr>
          <w:rFonts w:ascii="Courier New" w:hAnsi="Courier New" w:cs="Courier New"/>
          <w:sz w:val="24"/>
          <w:szCs w:val="24"/>
          <w:lang w:bidi="ar-SA"/>
        </w:rPr>
      </w:pPr>
      <w:r w:rsidRPr="00581607">
        <w:rPr>
          <w:rFonts w:ascii="Courier New" w:hAnsi="Courier New" w:cs="Courier New"/>
          <w:sz w:val="24"/>
          <w:szCs w:val="24"/>
          <w:lang w:bidi="ar-SA"/>
        </w:rPr>
        <w:t>Thesis Statement</w:t>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006F2B21" w:rsidRPr="00581607">
        <w:rPr>
          <w:rFonts w:ascii="Courier New" w:hAnsi="Courier New" w:cs="Courier New"/>
          <w:sz w:val="24"/>
          <w:szCs w:val="24"/>
          <w:lang w:bidi="ar-SA"/>
        </w:rPr>
        <w:t>i</w:t>
      </w:r>
      <w:r w:rsidR="00711089" w:rsidRPr="00581607">
        <w:rPr>
          <w:rFonts w:ascii="Courier New" w:hAnsi="Courier New" w:cs="Courier New"/>
          <w:sz w:val="24"/>
          <w:szCs w:val="24"/>
          <w:lang w:bidi="ar-SA"/>
        </w:rPr>
        <w:t>v</w:t>
      </w:r>
      <w:r w:rsidRPr="00581607">
        <w:rPr>
          <w:rFonts w:ascii="Courier New" w:hAnsi="Courier New" w:cs="Courier New"/>
          <w:sz w:val="24"/>
          <w:szCs w:val="24"/>
          <w:lang w:bidi="ar-SA"/>
        </w:rPr>
        <w:tab/>
      </w:r>
      <w:r w:rsidR="006F2B21" w:rsidRPr="00581607">
        <w:rPr>
          <w:rFonts w:ascii="Courier New" w:hAnsi="Courier New" w:cs="Courier New"/>
          <w:sz w:val="24"/>
          <w:szCs w:val="24"/>
          <w:lang w:bidi="ar-SA"/>
        </w:rPr>
        <w:t>Abstract</w:t>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00711089" w:rsidRPr="00581607">
        <w:rPr>
          <w:rFonts w:ascii="Courier New" w:hAnsi="Courier New" w:cs="Courier New"/>
          <w:sz w:val="24"/>
          <w:szCs w:val="24"/>
          <w:lang w:bidi="ar-SA"/>
        </w:rPr>
        <w:t>vi</w:t>
      </w:r>
    </w:p>
    <w:p w:rsidR="00716419" w:rsidRPr="00581607" w:rsidRDefault="00716419" w:rsidP="00711089">
      <w:pPr>
        <w:ind w:firstLine="720"/>
        <w:jc w:val="both"/>
        <w:rPr>
          <w:rFonts w:ascii="Courier New" w:hAnsi="Courier New" w:cs="Courier New"/>
          <w:sz w:val="24"/>
          <w:szCs w:val="24"/>
          <w:lang w:bidi="ar-SA"/>
        </w:rPr>
      </w:pPr>
      <w:r w:rsidRPr="00581607">
        <w:rPr>
          <w:rFonts w:ascii="Courier New" w:hAnsi="Courier New" w:cs="Courier New"/>
          <w:sz w:val="24"/>
          <w:szCs w:val="24"/>
          <w:lang w:bidi="ar-SA"/>
        </w:rPr>
        <w:t>List of Abbreviation</w:t>
      </w:r>
      <w:r w:rsidRPr="00581607">
        <w:rPr>
          <w:rFonts w:ascii="Courier New" w:hAnsi="Courier New" w:cs="Courier New"/>
          <w:sz w:val="24"/>
          <w:szCs w:val="24"/>
          <w:lang w:bidi="ar-SA"/>
        </w:rPr>
        <w:tab/>
      </w:r>
      <w:r w:rsidR="007B4B23" w:rsidRPr="00581607">
        <w:rPr>
          <w:rFonts w:ascii="Courier New" w:hAnsi="Courier New" w:cs="Courier New"/>
          <w:sz w:val="24"/>
          <w:szCs w:val="24"/>
          <w:lang w:bidi="ar-SA"/>
        </w:rPr>
        <w:t xml:space="preserve">    </w:t>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007B4B23" w:rsidRPr="00581607">
        <w:rPr>
          <w:rFonts w:ascii="Courier New" w:hAnsi="Courier New" w:cs="Courier New"/>
          <w:sz w:val="24"/>
          <w:szCs w:val="24"/>
          <w:lang w:bidi="ar-SA"/>
        </w:rPr>
        <w:t xml:space="preserve">    vii</w:t>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r w:rsidRPr="00581607">
        <w:rPr>
          <w:rFonts w:ascii="Courier New" w:hAnsi="Courier New" w:cs="Courier New"/>
          <w:sz w:val="24"/>
          <w:szCs w:val="24"/>
          <w:lang w:bidi="ar-SA"/>
        </w:rPr>
        <w:tab/>
      </w:r>
    </w:p>
    <w:p w:rsidR="006F2B21" w:rsidRPr="00581607" w:rsidRDefault="006F2B21" w:rsidP="00716419">
      <w:pPr>
        <w:jc w:val="both"/>
        <w:rPr>
          <w:rFonts w:ascii="Courier New" w:hAnsi="Courier New" w:cs="Courier New"/>
          <w:b/>
          <w:sz w:val="24"/>
          <w:szCs w:val="24"/>
          <w:lang w:bidi="ar-SA"/>
        </w:rPr>
      </w:pPr>
    </w:p>
    <w:p w:rsidR="00716419" w:rsidRPr="00581607" w:rsidRDefault="00716419" w:rsidP="00716419">
      <w:pPr>
        <w:jc w:val="both"/>
        <w:rPr>
          <w:rFonts w:ascii="Courier New" w:hAnsi="Courier New" w:cs="Courier New"/>
          <w:b/>
          <w:sz w:val="24"/>
          <w:szCs w:val="24"/>
          <w:lang w:bidi="ar-SA"/>
        </w:rPr>
      </w:pPr>
      <w:r w:rsidRPr="00581607">
        <w:rPr>
          <w:rFonts w:ascii="Courier New" w:hAnsi="Courier New" w:cs="Courier New"/>
          <w:b/>
          <w:sz w:val="24"/>
          <w:szCs w:val="24"/>
          <w:lang w:bidi="ar-SA"/>
        </w:rPr>
        <w:t>Introduction</w:t>
      </w:r>
    </w:p>
    <w:p w:rsidR="00716419" w:rsidRPr="00581607" w:rsidRDefault="00716419" w:rsidP="00716419">
      <w:pPr>
        <w:jc w:val="both"/>
        <w:rPr>
          <w:rFonts w:ascii="Courier New" w:hAnsi="Courier New" w:cs="Courier New"/>
          <w:sz w:val="24"/>
          <w:szCs w:val="24"/>
          <w:lang w:bidi="ar-SA"/>
        </w:rPr>
      </w:pPr>
    </w:p>
    <w:p w:rsidR="00716419" w:rsidRPr="00581607" w:rsidRDefault="00716419" w:rsidP="00711089">
      <w:pPr>
        <w:tabs>
          <w:tab w:val="left" w:pos="1500"/>
        </w:tabs>
        <w:ind w:left="700"/>
        <w:jc w:val="both"/>
        <w:rPr>
          <w:rFonts w:ascii="Courier New" w:hAnsi="Courier New" w:cs="Courier New"/>
          <w:b/>
          <w:sz w:val="24"/>
          <w:szCs w:val="24"/>
          <w:lang w:bidi="ar-SA"/>
        </w:rPr>
      </w:pPr>
      <w:r w:rsidRPr="00581607">
        <w:rPr>
          <w:rFonts w:ascii="Courier New" w:hAnsi="Courier New" w:cs="Courier New"/>
          <w:sz w:val="24"/>
          <w:szCs w:val="24"/>
          <w:lang w:bidi="ar-SA"/>
        </w:rPr>
        <w:t>Chapter 1</w:t>
      </w:r>
      <w:r w:rsidRPr="00581607">
        <w:rPr>
          <w:rFonts w:ascii="Courier New" w:hAnsi="Courier New" w:cs="Courier New"/>
          <w:sz w:val="24"/>
          <w:szCs w:val="24"/>
          <w:lang w:bidi="ar-SA"/>
        </w:rPr>
        <w:tab/>
      </w:r>
      <w:smartTag w:uri="urn:schemas-microsoft-com:office:smarttags" w:element="country-region">
        <w:smartTag w:uri="urn:schemas-microsoft-com:office:smarttags" w:element="place">
          <w:r w:rsidRPr="00581607">
            <w:rPr>
              <w:rFonts w:ascii="Courier New" w:hAnsi="Courier New" w:cs="Courier New"/>
              <w:b/>
              <w:sz w:val="24"/>
              <w:szCs w:val="24"/>
              <w:lang w:bidi="ar-SA"/>
            </w:rPr>
            <w:t>Pakistan</w:t>
          </w:r>
        </w:smartTag>
      </w:smartTag>
      <w:r w:rsidRPr="00581607">
        <w:rPr>
          <w:rFonts w:ascii="Courier New" w:hAnsi="Courier New" w:cs="Courier New"/>
          <w:b/>
          <w:sz w:val="24"/>
          <w:szCs w:val="24"/>
          <w:lang w:bidi="ar-SA"/>
        </w:rPr>
        <w:t xml:space="preserve"> Energy Overview</w:t>
      </w:r>
    </w:p>
    <w:p w:rsidR="00716419" w:rsidRPr="00581607" w:rsidRDefault="00716419" w:rsidP="00716419">
      <w:pPr>
        <w:jc w:val="both"/>
        <w:rPr>
          <w:rFonts w:ascii="Courier New" w:hAnsi="Courier New" w:cs="Courier New"/>
          <w:sz w:val="24"/>
          <w:szCs w:val="24"/>
          <w:lang w:bidi="ar-SA"/>
        </w:rPr>
      </w:pPr>
    </w:p>
    <w:p w:rsidR="00716419" w:rsidRPr="00581607" w:rsidRDefault="00716419" w:rsidP="00716419">
      <w:pPr>
        <w:numPr>
          <w:ilvl w:val="0"/>
          <w:numId w:val="21"/>
        </w:numPr>
        <w:jc w:val="both"/>
        <w:rPr>
          <w:rFonts w:ascii="Courier New" w:hAnsi="Courier New" w:cs="Courier New"/>
          <w:sz w:val="24"/>
          <w:szCs w:val="24"/>
          <w:lang w:bidi="ar-SA"/>
        </w:rPr>
      </w:pPr>
      <w:r w:rsidRPr="00581607">
        <w:rPr>
          <w:rFonts w:ascii="Courier New" w:hAnsi="Courier New" w:cs="Courier New"/>
          <w:sz w:val="24"/>
          <w:szCs w:val="24"/>
          <w:lang w:bidi="ar-SA"/>
        </w:rPr>
        <w:t>Global Energy Overview</w:t>
      </w:r>
    </w:p>
    <w:p w:rsidR="00716419" w:rsidRPr="00581607" w:rsidRDefault="00716419" w:rsidP="00716419">
      <w:pPr>
        <w:numPr>
          <w:ilvl w:val="0"/>
          <w:numId w:val="20"/>
        </w:numPr>
        <w:jc w:val="both"/>
        <w:rPr>
          <w:rFonts w:ascii="Courier New" w:hAnsi="Courier New" w:cs="Courier New"/>
          <w:sz w:val="24"/>
          <w:szCs w:val="24"/>
          <w:lang w:bidi="ar-SA"/>
        </w:rPr>
      </w:pPr>
      <w:smartTag w:uri="urn:schemas-microsoft-com:office:smarttags" w:element="country-region">
        <w:smartTag w:uri="urn:schemas-microsoft-com:office:smarttags" w:element="place">
          <w:r w:rsidRPr="00581607">
            <w:rPr>
              <w:rFonts w:ascii="Courier New" w:hAnsi="Courier New" w:cs="Courier New"/>
              <w:sz w:val="24"/>
              <w:szCs w:val="24"/>
              <w:lang w:bidi="ar-SA"/>
            </w:rPr>
            <w:t>Pakistan</w:t>
          </w:r>
        </w:smartTag>
      </w:smartTag>
      <w:r w:rsidRPr="00581607">
        <w:rPr>
          <w:rFonts w:ascii="Courier New" w:hAnsi="Courier New" w:cs="Courier New"/>
          <w:sz w:val="24"/>
          <w:szCs w:val="24"/>
          <w:lang w:bidi="ar-SA"/>
        </w:rPr>
        <w:t>’s Energy Overview and Future Outlook</w:t>
      </w:r>
    </w:p>
    <w:p w:rsidR="00716419" w:rsidRPr="00581607" w:rsidRDefault="00716419" w:rsidP="00716419">
      <w:pPr>
        <w:jc w:val="both"/>
        <w:rPr>
          <w:rFonts w:ascii="Courier New" w:hAnsi="Courier New" w:cs="Courier New"/>
          <w:sz w:val="24"/>
          <w:szCs w:val="24"/>
          <w:lang w:bidi="ar-SA"/>
        </w:rPr>
      </w:pPr>
    </w:p>
    <w:p w:rsidR="00716419" w:rsidRPr="00581607" w:rsidRDefault="00716419" w:rsidP="00711089">
      <w:pPr>
        <w:ind w:left="2160" w:hanging="1440"/>
        <w:jc w:val="both"/>
        <w:rPr>
          <w:rFonts w:ascii="Courier New" w:hAnsi="Courier New" w:cs="Courier New"/>
          <w:sz w:val="24"/>
          <w:szCs w:val="24"/>
          <w:lang w:bidi="ar-SA"/>
        </w:rPr>
      </w:pPr>
      <w:r w:rsidRPr="00581607">
        <w:rPr>
          <w:rFonts w:ascii="Courier New" w:hAnsi="Courier New" w:cs="Courier New"/>
          <w:sz w:val="24"/>
          <w:szCs w:val="24"/>
          <w:lang w:bidi="ar-SA"/>
        </w:rPr>
        <w:t xml:space="preserve">Chapter 2 </w:t>
      </w:r>
      <w:r w:rsidRPr="00581607">
        <w:rPr>
          <w:rFonts w:ascii="Courier New" w:hAnsi="Courier New" w:cs="Courier New"/>
          <w:sz w:val="24"/>
          <w:szCs w:val="24"/>
          <w:lang w:bidi="ar-SA"/>
        </w:rPr>
        <w:tab/>
      </w:r>
      <w:r w:rsidRPr="00581607">
        <w:rPr>
          <w:rFonts w:ascii="Courier New" w:hAnsi="Courier New" w:cs="Courier New"/>
          <w:b/>
          <w:sz w:val="24"/>
          <w:szCs w:val="24"/>
          <w:lang w:bidi="ar-SA"/>
        </w:rPr>
        <w:t xml:space="preserve">Global perspective of Renewable Energies and International trends  </w:t>
      </w:r>
    </w:p>
    <w:p w:rsidR="00716419" w:rsidRPr="00581607" w:rsidRDefault="00716419" w:rsidP="00716419">
      <w:pPr>
        <w:ind w:left="1800" w:hanging="1800"/>
        <w:jc w:val="both"/>
        <w:rPr>
          <w:rFonts w:ascii="Courier New" w:hAnsi="Courier New" w:cs="Courier New"/>
          <w:sz w:val="24"/>
          <w:szCs w:val="24"/>
          <w:lang w:bidi="ar-SA"/>
        </w:rPr>
      </w:pPr>
    </w:p>
    <w:p w:rsidR="00716419" w:rsidRPr="00581607" w:rsidRDefault="00716419" w:rsidP="00711089">
      <w:pPr>
        <w:ind w:left="1400" w:hanging="680"/>
        <w:jc w:val="both"/>
        <w:rPr>
          <w:rFonts w:ascii="Courier New" w:hAnsi="Courier New" w:cs="Courier New"/>
          <w:b/>
          <w:sz w:val="24"/>
          <w:szCs w:val="24"/>
          <w:lang w:bidi="ar-SA"/>
        </w:rPr>
      </w:pPr>
      <w:r w:rsidRPr="00581607">
        <w:rPr>
          <w:rFonts w:ascii="Courier New" w:hAnsi="Courier New" w:cs="Courier New"/>
          <w:sz w:val="24"/>
          <w:szCs w:val="24"/>
          <w:lang w:bidi="ar-SA"/>
        </w:rPr>
        <w:t xml:space="preserve">Chapter 3 </w:t>
      </w:r>
      <w:r w:rsidRPr="00581607">
        <w:rPr>
          <w:rFonts w:ascii="Courier New" w:hAnsi="Courier New" w:cs="Courier New"/>
          <w:sz w:val="24"/>
          <w:szCs w:val="24"/>
          <w:lang w:bidi="ar-SA"/>
        </w:rPr>
        <w:tab/>
      </w:r>
      <w:r w:rsidRPr="00581607">
        <w:rPr>
          <w:rFonts w:ascii="Courier New" w:hAnsi="Courier New" w:cs="Courier New"/>
          <w:b/>
          <w:sz w:val="24"/>
          <w:szCs w:val="24"/>
          <w:lang w:bidi="ar-SA"/>
        </w:rPr>
        <w:t xml:space="preserve">Prospects of Renewable Energy in </w:t>
      </w:r>
      <w:smartTag w:uri="urn:schemas-microsoft-com:office:smarttags" w:element="country-region">
        <w:smartTag w:uri="urn:schemas-microsoft-com:office:smarttags" w:element="place">
          <w:r w:rsidRPr="00581607">
            <w:rPr>
              <w:rFonts w:ascii="Courier New" w:hAnsi="Courier New" w:cs="Courier New"/>
              <w:b/>
              <w:sz w:val="24"/>
              <w:szCs w:val="24"/>
              <w:lang w:bidi="ar-SA"/>
            </w:rPr>
            <w:t>Pakistan</w:t>
          </w:r>
        </w:smartTag>
      </w:smartTag>
    </w:p>
    <w:p w:rsidR="00716419" w:rsidRPr="00581607" w:rsidRDefault="00716419" w:rsidP="00716419">
      <w:pPr>
        <w:jc w:val="both"/>
        <w:rPr>
          <w:rFonts w:ascii="Courier New" w:hAnsi="Courier New" w:cs="Courier New"/>
          <w:sz w:val="24"/>
          <w:szCs w:val="24"/>
          <w:lang w:bidi="ar-SA"/>
        </w:rPr>
      </w:pPr>
    </w:p>
    <w:p w:rsidR="00716419" w:rsidRPr="00581607" w:rsidRDefault="00716419" w:rsidP="00711089">
      <w:pPr>
        <w:ind w:left="-400" w:firstLine="1120"/>
        <w:jc w:val="both"/>
        <w:rPr>
          <w:rFonts w:ascii="Courier New" w:hAnsi="Courier New" w:cs="Courier New"/>
          <w:b/>
          <w:sz w:val="24"/>
          <w:szCs w:val="24"/>
          <w:lang w:bidi="ar-SA"/>
        </w:rPr>
      </w:pPr>
      <w:r w:rsidRPr="00581607">
        <w:rPr>
          <w:rFonts w:ascii="Courier New" w:hAnsi="Courier New" w:cs="Courier New"/>
          <w:sz w:val="24"/>
          <w:szCs w:val="24"/>
          <w:lang w:bidi="ar-SA"/>
        </w:rPr>
        <w:t xml:space="preserve">Chapter 4 </w:t>
      </w:r>
      <w:r w:rsidRPr="00581607">
        <w:rPr>
          <w:rFonts w:ascii="Courier New" w:hAnsi="Courier New" w:cs="Courier New"/>
          <w:b/>
          <w:sz w:val="24"/>
          <w:szCs w:val="24"/>
          <w:lang w:bidi="ar-SA"/>
        </w:rPr>
        <w:tab/>
        <w:t>Policy Options for Alternatives</w:t>
      </w:r>
    </w:p>
    <w:p w:rsidR="00716419" w:rsidRPr="00581607" w:rsidRDefault="00716419" w:rsidP="00716419">
      <w:pPr>
        <w:ind w:left="320" w:firstLine="1120"/>
        <w:jc w:val="both"/>
        <w:rPr>
          <w:rFonts w:ascii="Courier New" w:hAnsi="Courier New" w:cs="Courier New"/>
          <w:b/>
          <w:sz w:val="24"/>
          <w:szCs w:val="24"/>
          <w:u w:val="single"/>
          <w:lang w:bidi="ar-SA"/>
        </w:rPr>
      </w:pPr>
    </w:p>
    <w:p w:rsidR="00716419" w:rsidRPr="00581607" w:rsidRDefault="00716419" w:rsidP="00716419">
      <w:pPr>
        <w:numPr>
          <w:ilvl w:val="0"/>
          <w:numId w:val="26"/>
        </w:numPr>
        <w:tabs>
          <w:tab w:val="clear" w:pos="2160"/>
          <w:tab w:val="num" w:pos="1500"/>
          <w:tab w:val="left" w:pos="1800"/>
        </w:tabs>
        <w:ind w:left="1500" w:firstLine="0"/>
        <w:jc w:val="both"/>
        <w:rPr>
          <w:rFonts w:ascii="Courier New" w:hAnsi="Courier New" w:cs="Courier New"/>
          <w:sz w:val="24"/>
          <w:szCs w:val="24"/>
          <w:lang w:bidi="ar-SA"/>
        </w:rPr>
      </w:pPr>
      <w:r w:rsidRPr="00581607">
        <w:rPr>
          <w:rFonts w:ascii="Courier New" w:hAnsi="Courier New" w:cs="Courier New"/>
          <w:sz w:val="24"/>
          <w:szCs w:val="24"/>
          <w:lang w:bidi="ar-SA"/>
        </w:rPr>
        <w:t>Analysis</w:t>
      </w:r>
    </w:p>
    <w:p w:rsidR="00716419" w:rsidRPr="00581607" w:rsidRDefault="00716419" w:rsidP="00716419">
      <w:pPr>
        <w:numPr>
          <w:ilvl w:val="0"/>
          <w:numId w:val="26"/>
        </w:numPr>
        <w:tabs>
          <w:tab w:val="clear" w:pos="2160"/>
          <w:tab w:val="num" w:pos="1500"/>
          <w:tab w:val="left" w:pos="1800"/>
        </w:tabs>
        <w:ind w:left="1500" w:firstLine="0"/>
        <w:jc w:val="both"/>
        <w:rPr>
          <w:rFonts w:ascii="Courier New" w:hAnsi="Courier New" w:cs="Courier New"/>
          <w:sz w:val="24"/>
          <w:szCs w:val="24"/>
          <w:lang w:bidi="ar-SA"/>
        </w:rPr>
      </w:pPr>
      <w:r w:rsidRPr="00581607">
        <w:rPr>
          <w:rFonts w:ascii="Courier New" w:hAnsi="Courier New" w:cs="Courier New"/>
          <w:sz w:val="24"/>
          <w:szCs w:val="24"/>
          <w:lang w:bidi="ar-SA"/>
        </w:rPr>
        <w:t>Policy Options</w:t>
      </w:r>
    </w:p>
    <w:p w:rsidR="00711089" w:rsidRPr="00581607" w:rsidRDefault="00711089" w:rsidP="00716419">
      <w:pPr>
        <w:spacing w:line="360" w:lineRule="auto"/>
        <w:ind w:left="-400"/>
        <w:rPr>
          <w:rFonts w:ascii="Courier New" w:hAnsi="Courier New" w:cs="Courier New"/>
          <w:b/>
          <w:sz w:val="24"/>
          <w:szCs w:val="24"/>
          <w:lang w:bidi="ar-SA"/>
        </w:rPr>
      </w:pPr>
    </w:p>
    <w:p w:rsidR="00716419" w:rsidRPr="00581607" w:rsidRDefault="00716419" w:rsidP="00711089">
      <w:pPr>
        <w:spacing w:line="360" w:lineRule="auto"/>
        <w:rPr>
          <w:rFonts w:ascii="Courier New" w:hAnsi="Courier New" w:cs="Courier New"/>
          <w:b/>
          <w:sz w:val="24"/>
          <w:szCs w:val="24"/>
          <w:lang w:bidi="ar-SA"/>
        </w:rPr>
      </w:pPr>
      <w:r w:rsidRPr="00581607">
        <w:rPr>
          <w:rFonts w:ascii="Courier New" w:hAnsi="Courier New" w:cs="Courier New"/>
          <w:b/>
          <w:sz w:val="24"/>
          <w:szCs w:val="24"/>
          <w:lang w:bidi="ar-SA"/>
        </w:rPr>
        <w:t>Annexes:</w:t>
      </w:r>
    </w:p>
    <w:p w:rsidR="00716419" w:rsidRPr="00581607" w:rsidRDefault="00716419" w:rsidP="00711089">
      <w:pPr>
        <w:numPr>
          <w:ilvl w:val="1"/>
          <w:numId w:val="26"/>
        </w:numPr>
        <w:tabs>
          <w:tab w:val="clear" w:pos="2880"/>
          <w:tab w:val="num" w:pos="300"/>
        </w:tabs>
        <w:spacing w:line="360" w:lineRule="auto"/>
        <w:ind w:left="300" w:firstLine="0"/>
        <w:rPr>
          <w:rFonts w:ascii="Courier New" w:hAnsi="Courier New" w:cs="Courier New"/>
          <w:sz w:val="24"/>
          <w:szCs w:val="24"/>
        </w:rPr>
      </w:pPr>
      <w:r w:rsidRPr="00581607">
        <w:rPr>
          <w:rFonts w:ascii="Courier New" w:hAnsi="Courier New" w:cs="Courier New"/>
          <w:sz w:val="24"/>
          <w:szCs w:val="24"/>
        </w:rPr>
        <w:t>Global Energy Demand 2030</w:t>
      </w:r>
    </w:p>
    <w:p w:rsidR="00716419" w:rsidRPr="00581607" w:rsidRDefault="00716419" w:rsidP="00711089">
      <w:pPr>
        <w:numPr>
          <w:ilvl w:val="1"/>
          <w:numId w:val="26"/>
        </w:numPr>
        <w:tabs>
          <w:tab w:val="clear" w:pos="2880"/>
          <w:tab w:val="num" w:pos="-200"/>
        </w:tabs>
        <w:spacing w:line="360" w:lineRule="auto"/>
        <w:ind w:left="300" w:firstLine="0"/>
        <w:rPr>
          <w:rFonts w:ascii="Courier New" w:hAnsi="Courier New" w:cs="Courier New"/>
          <w:sz w:val="24"/>
          <w:szCs w:val="24"/>
        </w:rPr>
      </w:pPr>
      <w:r w:rsidRPr="00581607">
        <w:rPr>
          <w:rFonts w:ascii="Courier New" w:hAnsi="Courier New" w:cs="Courier New"/>
          <w:sz w:val="24"/>
          <w:szCs w:val="24"/>
        </w:rPr>
        <w:t>Global Energy Supply 2030</w:t>
      </w:r>
    </w:p>
    <w:p w:rsidR="00716419" w:rsidRPr="00581607" w:rsidRDefault="00716419" w:rsidP="00711089">
      <w:pPr>
        <w:numPr>
          <w:ilvl w:val="1"/>
          <w:numId w:val="26"/>
        </w:numPr>
        <w:tabs>
          <w:tab w:val="clear" w:pos="2880"/>
          <w:tab w:val="num" w:pos="-200"/>
        </w:tabs>
        <w:spacing w:line="360" w:lineRule="auto"/>
        <w:ind w:left="300" w:firstLine="0"/>
        <w:rPr>
          <w:rFonts w:ascii="Courier New" w:hAnsi="Courier New" w:cs="Courier New"/>
          <w:sz w:val="24"/>
          <w:szCs w:val="24"/>
        </w:rPr>
      </w:pPr>
      <w:r w:rsidRPr="00581607">
        <w:rPr>
          <w:rFonts w:ascii="Courier New" w:hAnsi="Courier New" w:cs="Courier New"/>
          <w:sz w:val="24"/>
          <w:szCs w:val="24"/>
        </w:rPr>
        <w:t>Energy Security Action Plan (ESAP2030)</w:t>
      </w:r>
    </w:p>
    <w:p w:rsidR="00716419" w:rsidRPr="00581607" w:rsidRDefault="00716419" w:rsidP="0086233F">
      <w:pPr>
        <w:numPr>
          <w:ilvl w:val="1"/>
          <w:numId w:val="26"/>
        </w:numPr>
        <w:tabs>
          <w:tab w:val="clear" w:pos="2880"/>
          <w:tab w:val="num" w:pos="-200"/>
        </w:tabs>
        <w:spacing w:line="360" w:lineRule="auto"/>
        <w:ind w:left="700" w:hanging="400"/>
        <w:rPr>
          <w:rFonts w:ascii="Courier New" w:hAnsi="Courier New" w:cs="Courier New"/>
          <w:sz w:val="24"/>
          <w:szCs w:val="24"/>
        </w:rPr>
      </w:pPr>
      <w:r w:rsidRPr="00581607">
        <w:rPr>
          <w:rFonts w:ascii="Courier New" w:hAnsi="Courier New" w:cs="Courier New"/>
          <w:sz w:val="24"/>
          <w:szCs w:val="24"/>
        </w:rPr>
        <w:t xml:space="preserve">Availability of Renewable Energy Compared to Current Energy </w:t>
      </w:r>
      <w:r w:rsidR="006F2B21" w:rsidRPr="00581607">
        <w:rPr>
          <w:rFonts w:ascii="Courier New" w:hAnsi="Courier New" w:cs="Courier New"/>
          <w:sz w:val="24"/>
          <w:szCs w:val="24"/>
        </w:rPr>
        <w:t xml:space="preserve">     </w:t>
      </w:r>
      <w:r w:rsidRPr="00581607">
        <w:rPr>
          <w:rFonts w:ascii="Courier New" w:hAnsi="Courier New" w:cs="Courier New"/>
          <w:sz w:val="24"/>
          <w:szCs w:val="24"/>
        </w:rPr>
        <w:t>Demand</w:t>
      </w:r>
    </w:p>
    <w:p w:rsidR="00716419" w:rsidRPr="00581607" w:rsidRDefault="00716419" w:rsidP="0086233F">
      <w:pPr>
        <w:numPr>
          <w:ilvl w:val="1"/>
          <w:numId w:val="26"/>
        </w:numPr>
        <w:tabs>
          <w:tab w:val="clear" w:pos="2880"/>
          <w:tab w:val="num" w:pos="-200"/>
        </w:tabs>
        <w:spacing w:line="360" w:lineRule="auto"/>
        <w:ind w:left="700" w:hanging="400"/>
        <w:rPr>
          <w:rFonts w:ascii="Courier New" w:hAnsi="Courier New" w:cs="Courier New"/>
          <w:sz w:val="24"/>
          <w:szCs w:val="24"/>
        </w:rPr>
      </w:pPr>
      <w:r w:rsidRPr="00581607">
        <w:rPr>
          <w:rFonts w:ascii="Courier New" w:hAnsi="Courier New" w:cs="Courier New"/>
          <w:sz w:val="24"/>
          <w:szCs w:val="24"/>
        </w:rPr>
        <w:t>Annual Investment in New Renewable Energy Capacity, 1995-2007</w:t>
      </w:r>
    </w:p>
    <w:p w:rsidR="00716419" w:rsidRPr="00581607" w:rsidRDefault="00716419" w:rsidP="0086233F">
      <w:pPr>
        <w:numPr>
          <w:ilvl w:val="1"/>
          <w:numId w:val="26"/>
        </w:numPr>
        <w:tabs>
          <w:tab w:val="clear" w:pos="2880"/>
          <w:tab w:val="num" w:pos="-200"/>
        </w:tabs>
        <w:spacing w:line="360" w:lineRule="auto"/>
        <w:ind w:left="700" w:hanging="400"/>
        <w:rPr>
          <w:rFonts w:ascii="Courier New" w:hAnsi="Courier New" w:cs="Courier New"/>
          <w:sz w:val="24"/>
          <w:szCs w:val="24"/>
        </w:rPr>
      </w:pPr>
      <w:r w:rsidRPr="00581607">
        <w:rPr>
          <w:rFonts w:ascii="Courier New" w:hAnsi="Courier New" w:cs="Courier New"/>
          <w:sz w:val="24"/>
          <w:szCs w:val="24"/>
        </w:rPr>
        <w:t xml:space="preserve">Renewable Power Capacities, Developing World, EU, and Top Six Countries </w:t>
      </w:r>
    </w:p>
    <w:p w:rsidR="00716419" w:rsidRPr="00581607" w:rsidRDefault="00716419" w:rsidP="007B4B23">
      <w:pPr>
        <w:numPr>
          <w:ilvl w:val="1"/>
          <w:numId w:val="26"/>
        </w:numPr>
        <w:tabs>
          <w:tab w:val="clear" w:pos="2880"/>
          <w:tab w:val="num" w:pos="-200"/>
        </w:tabs>
        <w:spacing w:line="360" w:lineRule="auto"/>
        <w:ind w:left="700" w:hanging="400"/>
        <w:rPr>
          <w:rFonts w:ascii="Courier New" w:hAnsi="Courier New" w:cs="Courier New"/>
          <w:sz w:val="24"/>
          <w:szCs w:val="24"/>
        </w:rPr>
      </w:pPr>
      <w:r w:rsidRPr="00581607">
        <w:rPr>
          <w:rFonts w:ascii="Courier New" w:hAnsi="Courier New" w:cs="Courier New"/>
          <w:sz w:val="24"/>
          <w:szCs w:val="24"/>
        </w:rPr>
        <w:t>Newly Installed Wind Energy Capacity and Future Forecast</w:t>
      </w:r>
    </w:p>
    <w:p w:rsidR="00716419" w:rsidRPr="00581607" w:rsidRDefault="00716419" w:rsidP="00711089">
      <w:pPr>
        <w:numPr>
          <w:ilvl w:val="1"/>
          <w:numId w:val="26"/>
        </w:numPr>
        <w:tabs>
          <w:tab w:val="clear" w:pos="2880"/>
          <w:tab w:val="num" w:pos="-200"/>
        </w:tabs>
        <w:spacing w:line="360" w:lineRule="auto"/>
        <w:ind w:left="-400" w:firstLine="700"/>
        <w:rPr>
          <w:rFonts w:ascii="Courier New" w:hAnsi="Courier New" w:cs="Courier New"/>
          <w:sz w:val="24"/>
          <w:szCs w:val="24"/>
        </w:rPr>
      </w:pPr>
      <w:r w:rsidRPr="00581607">
        <w:rPr>
          <w:rFonts w:ascii="Courier New" w:hAnsi="Courier New" w:cs="Courier New"/>
          <w:sz w:val="24"/>
          <w:szCs w:val="24"/>
        </w:rPr>
        <w:lastRenderedPageBreak/>
        <w:t>Annual Growth Rate – Wind Energy 2008</w:t>
      </w:r>
    </w:p>
    <w:p w:rsidR="00716419" w:rsidRPr="00581607" w:rsidRDefault="00716419" w:rsidP="00711089">
      <w:pPr>
        <w:numPr>
          <w:ilvl w:val="1"/>
          <w:numId w:val="26"/>
        </w:numPr>
        <w:tabs>
          <w:tab w:val="clear" w:pos="2880"/>
          <w:tab w:val="num" w:pos="0"/>
        </w:tabs>
        <w:spacing w:line="360" w:lineRule="auto"/>
        <w:ind w:left="-400" w:firstLine="700"/>
        <w:rPr>
          <w:rFonts w:ascii="Courier New" w:hAnsi="Courier New" w:cs="Courier New"/>
          <w:sz w:val="24"/>
          <w:szCs w:val="24"/>
        </w:rPr>
      </w:pPr>
      <w:r w:rsidRPr="00581607">
        <w:rPr>
          <w:rFonts w:ascii="Courier New" w:hAnsi="Courier New" w:cs="Courier New"/>
          <w:sz w:val="24"/>
          <w:szCs w:val="24"/>
        </w:rPr>
        <w:t>Global Wind Energy Statistics</w:t>
      </w:r>
    </w:p>
    <w:p w:rsidR="00716419" w:rsidRPr="00581607" w:rsidRDefault="00716419" w:rsidP="00711089">
      <w:pPr>
        <w:numPr>
          <w:ilvl w:val="1"/>
          <w:numId w:val="26"/>
        </w:numPr>
        <w:tabs>
          <w:tab w:val="clear" w:pos="2880"/>
          <w:tab w:val="num" w:pos="0"/>
        </w:tabs>
        <w:spacing w:line="360" w:lineRule="auto"/>
        <w:ind w:left="-400" w:firstLine="700"/>
        <w:rPr>
          <w:rFonts w:ascii="Courier New" w:hAnsi="Courier New" w:cs="Courier New"/>
          <w:sz w:val="24"/>
          <w:szCs w:val="24"/>
        </w:rPr>
      </w:pPr>
      <w:r w:rsidRPr="00581607">
        <w:rPr>
          <w:rFonts w:ascii="Courier New" w:hAnsi="Courier New" w:cs="Courier New"/>
          <w:sz w:val="24"/>
          <w:szCs w:val="24"/>
        </w:rPr>
        <w:t>Solar PV, Existing World Capacity, 1995-2007</w:t>
      </w:r>
    </w:p>
    <w:p w:rsidR="00716419" w:rsidRPr="00581607" w:rsidRDefault="00716419" w:rsidP="007B4B23">
      <w:pPr>
        <w:numPr>
          <w:ilvl w:val="1"/>
          <w:numId w:val="26"/>
        </w:numPr>
        <w:tabs>
          <w:tab w:val="clear" w:pos="2880"/>
          <w:tab w:val="num" w:pos="-200"/>
        </w:tabs>
        <w:spacing w:line="360" w:lineRule="auto"/>
        <w:ind w:left="700" w:hanging="400"/>
        <w:rPr>
          <w:rFonts w:ascii="Courier New" w:hAnsi="Courier New" w:cs="Courier New"/>
          <w:sz w:val="24"/>
          <w:szCs w:val="24"/>
        </w:rPr>
      </w:pPr>
      <w:r w:rsidRPr="00581607">
        <w:rPr>
          <w:rFonts w:ascii="Courier New" w:hAnsi="Courier New" w:cs="Courier New"/>
          <w:sz w:val="24"/>
          <w:szCs w:val="24"/>
        </w:rPr>
        <w:t>Status of Renewable Technologies– Characteristics and Cost</w:t>
      </w:r>
    </w:p>
    <w:p w:rsidR="00716419" w:rsidRPr="00581607" w:rsidRDefault="003B681C" w:rsidP="00711089">
      <w:pPr>
        <w:numPr>
          <w:ilvl w:val="1"/>
          <w:numId w:val="26"/>
        </w:numPr>
        <w:tabs>
          <w:tab w:val="clear" w:pos="2880"/>
          <w:tab w:val="num" w:pos="-200"/>
        </w:tabs>
        <w:spacing w:line="360" w:lineRule="auto"/>
        <w:ind w:left="-400" w:firstLine="700"/>
        <w:rPr>
          <w:rFonts w:ascii="Courier New" w:hAnsi="Courier New" w:cs="Courier New"/>
          <w:sz w:val="24"/>
          <w:szCs w:val="24"/>
        </w:rPr>
      </w:pP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r w:rsidRPr="00581607">
        <w:rPr>
          <w:rFonts w:ascii="Courier New" w:hAnsi="Courier New" w:cs="Courier New"/>
          <w:sz w:val="24"/>
          <w:szCs w:val="24"/>
        </w:rPr>
        <w:t xml:space="preserve">’s </w:t>
      </w:r>
      <w:r w:rsidR="00716419" w:rsidRPr="00581607">
        <w:rPr>
          <w:rFonts w:ascii="Courier New" w:hAnsi="Courier New" w:cs="Courier New"/>
          <w:sz w:val="24"/>
          <w:szCs w:val="24"/>
        </w:rPr>
        <w:t>Wind Power</w:t>
      </w:r>
      <w:r w:rsidRPr="00581607">
        <w:rPr>
          <w:rFonts w:ascii="Courier New" w:hAnsi="Courier New" w:cs="Courier New"/>
          <w:sz w:val="24"/>
          <w:szCs w:val="24"/>
        </w:rPr>
        <w:t xml:space="preserve"> Corridor</w:t>
      </w:r>
    </w:p>
    <w:p w:rsidR="00716419" w:rsidRPr="00581607" w:rsidRDefault="00716419" w:rsidP="00711089">
      <w:pPr>
        <w:numPr>
          <w:ilvl w:val="1"/>
          <w:numId w:val="26"/>
        </w:numPr>
        <w:tabs>
          <w:tab w:val="clear" w:pos="2880"/>
          <w:tab w:val="num" w:pos="-200"/>
        </w:tabs>
        <w:spacing w:line="360" w:lineRule="auto"/>
        <w:ind w:left="-400" w:firstLine="700"/>
        <w:rPr>
          <w:rFonts w:ascii="Courier New" w:hAnsi="Courier New" w:cs="Courier New"/>
          <w:sz w:val="24"/>
          <w:szCs w:val="24"/>
        </w:rPr>
      </w:pPr>
      <w:r w:rsidRPr="00581607">
        <w:rPr>
          <w:rFonts w:ascii="Courier New" w:hAnsi="Courier New" w:cs="Courier New"/>
          <w:sz w:val="24"/>
          <w:szCs w:val="24"/>
        </w:rPr>
        <w:t xml:space="preserve">Solar Radiations in </w:t>
      </w: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p>
    <w:p w:rsidR="00716419" w:rsidRPr="00581607" w:rsidRDefault="00716419" w:rsidP="00711089">
      <w:pPr>
        <w:numPr>
          <w:ilvl w:val="1"/>
          <w:numId w:val="26"/>
        </w:numPr>
        <w:tabs>
          <w:tab w:val="clear" w:pos="2880"/>
          <w:tab w:val="num" w:pos="-200"/>
        </w:tabs>
        <w:spacing w:line="360" w:lineRule="auto"/>
        <w:ind w:left="-400" w:firstLine="700"/>
        <w:rPr>
          <w:rFonts w:ascii="Courier New" w:hAnsi="Courier New" w:cs="Courier New"/>
          <w:sz w:val="24"/>
          <w:szCs w:val="24"/>
        </w:rPr>
      </w:pPr>
      <w:r w:rsidRPr="00581607">
        <w:rPr>
          <w:rFonts w:ascii="Courier New" w:hAnsi="Courier New" w:cs="Courier New"/>
          <w:sz w:val="24"/>
          <w:szCs w:val="24"/>
        </w:rPr>
        <w:t xml:space="preserve">Direct Normal Solar Radiations in </w:t>
      </w: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p>
    <w:p w:rsidR="00716419" w:rsidRPr="00581607" w:rsidRDefault="00716419" w:rsidP="00711089">
      <w:pPr>
        <w:numPr>
          <w:ilvl w:val="1"/>
          <w:numId w:val="26"/>
        </w:numPr>
        <w:tabs>
          <w:tab w:val="clear" w:pos="2880"/>
          <w:tab w:val="num" w:pos="-200"/>
        </w:tabs>
        <w:spacing w:line="360" w:lineRule="auto"/>
        <w:ind w:left="-400" w:firstLine="700"/>
        <w:rPr>
          <w:rFonts w:ascii="Courier New" w:hAnsi="Courier New" w:cs="Courier New"/>
          <w:sz w:val="24"/>
          <w:szCs w:val="24"/>
        </w:rPr>
      </w:pPr>
      <w:r w:rsidRPr="00581607">
        <w:rPr>
          <w:rFonts w:ascii="Courier New" w:hAnsi="Courier New" w:cs="Courier New"/>
          <w:sz w:val="24"/>
          <w:szCs w:val="24"/>
        </w:rPr>
        <w:t>CDM</w:t>
      </w:r>
      <w:r w:rsidR="00ED1E95" w:rsidRPr="00581607">
        <w:rPr>
          <w:rFonts w:ascii="Courier New" w:hAnsi="Courier New" w:cs="Courier New"/>
          <w:sz w:val="24"/>
          <w:szCs w:val="24"/>
        </w:rPr>
        <w:t xml:space="preserve"> and </w:t>
      </w:r>
      <w:smartTag w:uri="urn:schemas-microsoft-com:office:smarttags" w:element="country-region">
        <w:smartTag w:uri="urn:schemas-microsoft-com:office:smarttags" w:element="place">
          <w:r w:rsidR="00ED1E95" w:rsidRPr="00581607">
            <w:rPr>
              <w:rFonts w:ascii="Courier New" w:hAnsi="Courier New" w:cs="Courier New"/>
              <w:sz w:val="24"/>
              <w:szCs w:val="24"/>
            </w:rPr>
            <w:t>Pakistan</w:t>
          </w:r>
        </w:smartTag>
      </w:smartTag>
    </w:p>
    <w:p w:rsidR="00716419" w:rsidRPr="00581607" w:rsidRDefault="00716419" w:rsidP="00711089">
      <w:pPr>
        <w:numPr>
          <w:ilvl w:val="1"/>
          <w:numId w:val="26"/>
        </w:numPr>
        <w:tabs>
          <w:tab w:val="clear" w:pos="2880"/>
          <w:tab w:val="num" w:pos="-200"/>
        </w:tabs>
        <w:spacing w:line="360" w:lineRule="auto"/>
        <w:ind w:left="-400" w:firstLine="700"/>
        <w:rPr>
          <w:rFonts w:ascii="Courier New" w:hAnsi="Courier New" w:cs="Courier New"/>
          <w:sz w:val="24"/>
          <w:szCs w:val="24"/>
        </w:rPr>
      </w:pPr>
      <w:r w:rsidRPr="00581607">
        <w:rPr>
          <w:rFonts w:ascii="Courier New" w:hAnsi="Courier New" w:cs="Courier New"/>
          <w:sz w:val="24"/>
          <w:szCs w:val="24"/>
        </w:rPr>
        <w:t>Overall Energy Statistics</w:t>
      </w:r>
    </w:p>
    <w:p w:rsidR="00DA57F4" w:rsidRPr="00581607" w:rsidRDefault="00716419" w:rsidP="00ED1E95">
      <w:pPr>
        <w:numPr>
          <w:ilvl w:val="1"/>
          <w:numId w:val="26"/>
        </w:numPr>
        <w:tabs>
          <w:tab w:val="clear" w:pos="2880"/>
          <w:tab w:val="num" w:pos="700"/>
        </w:tabs>
        <w:spacing w:line="360" w:lineRule="auto"/>
        <w:ind w:left="740" w:hanging="440"/>
        <w:rPr>
          <w:rFonts w:ascii="Courier New" w:hAnsi="Courier New" w:cs="Courier New"/>
          <w:sz w:val="24"/>
          <w:szCs w:val="24"/>
        </w:rPr>
      </w:pPr>
      <w:r w:rsidRPr="00581607">
        <w:rPr>
          <w:rFonts w:ascii="Courier New" w:hAnsi="Courier New" w:cs="Courier New"/>
          <w:sz w:val="24"/>
          <w:szCs w:val="24"/>
        </w:rPr>
        <w:t>Thar Lignite Similarity With Other Countries</w:t>
      </w:r>
    </w:p>
    <w:p w:rsidR="00611765" w:rsidRPr="00581607" w:rsidRDefault="00611765" w:rsidP="00611765">
      <w:pPr>
        <w:spacing w:line="360" w:lineRule="auto"/>
        <w:ind w:left="-400"/>
        <w:rPr>
          <w:rFonts w:ascii="Courier New" w:hAnsi="Courier New" w:cs="Courier New"/>
          <w:b/>
          <w:sz w:val="24"/>
          <w:szCs w:val="24"/>
          <w:lang w:bidi="ar-SA"/>
        </w:rPr>
      </w:pPr>
    </w:p>
    <w:p w:rsidR="00611765" w:rsidRPr="00581607" w:rsidRDefault="00611765" w:rsidP="00611765">
      <w:pPr>
        <w:spacing w:line="360" w:lineRule="auto"/>
        <w:jc w:val="both"/>
        <w:rPr>
          <w:rFonts w:ascii="Courier New" w:hAnsi="Courier New" w:cs="Courier New"/>
          <w:b/>
          <w:sz w:val="24"/>
          <w:szCs w:val="24"/>
          <w:lang w:bidi="ar-SA"/>
        </w:rPr>
      </w:pPr>
    </w:p>
    <w:p w:rsidR="00611765" w:rsidRPr="00581607" w:rsidRDefault="00611765" w:rsidP="00A53A5F">
      <w:pPr>
        <w:spacing w:line="360" w:lineRule="auto"/>
        <w:ind w:left="-400"/>
        <w:rPr>
          <w:rFonts w:ascii="Courier New" w:hAnsi="Courier New" w:cs="Courier New"/>
          <w:b/>
          <w:sz w:val="24"/>
          <w:szCs w:val="24"/>
          <w:lang w:val="en-GB"/>
        </w:rPr>
      </w:pPr>
    </w:p>
    <w:p w:rsidR="00A53A5F" w:rsidRPr="00581607" w:rsidRDefault="00A53A5F" w:rsidP="00A53A5F">
      <w:pPr>
        <w:spacing w:line="360" w:lineRule="auto"/>
        <w:rPr>
          <w:rFonts w:ascii="Courier New" w:hAnsi="Courier New" w:cs="Courier New"/>
          <w:b/>
          <w:sz w:val="24"/>
          <w:szCs w:val="24"/>
          <w:lang w:val="en-GB"/>
        </w:rPr>
        <w:sectPr w:rsidR="00A53A5F" w:rsidRPr="00581607" w:rsidSect="00AA71FE">
          <w:headerReference w:type="even" r:id="rId8"/>
          <w:footerReference w:type="even" r:id="rId9"/>
          <w:footerReference w:type="default" r:id="rId10"/>
          <w:endnotePr>
            <w:numFmt w:val="decimal"/>
          </w:endnotePr>
          <w:type w:val="nextColumn"/>
          <w:pgSz w:w="11909" w:h="16834" w:code="9"/>
          <w:pgMar w:top="1440" w:right="1440" w:bottom="1440" w:left="2160" w:header="720" w:footer="720" w:gutter="0"/>
          <w:pgNumType w:fmt="lowerRoman" w:start="1"/>
          <w:cols w:space="720"/>
          <w:titlePg/>
          <w:docGrid w:linePitch="360"/>
        </w:sectPr>
      </w:pPr>
    </w:p>
    <w:p w:rsidR="0011142C" w:rsidRPr="00581607" w:rsidRDefault="00A53A5F" w:rsidP="0011142C">
      <w:pPr>
        <w:jc w:val="center"/>
        <w:rPr>
          <w:rFonts w:ascii="Courier New" w:hAnsi="Courier New" w:cs="Courier New"/>
          <w:b/>
          <w:sz w:val="24"/>
          <w:szCs w:val="24"/>
          <w:u w:val="single"/>
          <w:lang w:val="en-GB"/>
        </w:rPr>
      </w:pPr>
      <w:r w:rsidRPr="00581607">
        <w:rPr>
          <w:rFonts w:ascii="Courier New" w:hAnsi="Courier New" w:cs="Courier New"/>
          <w:b/>
          <w:sz w:val="24"/>
          <w:szCs w:val="24"/>
          <w:lang w:val="en-GB"/>
        </w:rPr>
        <w:lastRenderedPageBreak/>
        <w:br w:type="page"/>
      </w:r>
      <w:r w:rsidR="0011142C" w:rsidRPr="00581607">
        <w:rPr>
          <w:rFonts w:ascii="Courier New" w:hAnsi="Courier New" w:cs="Courier New"/>
          <w:b/>
          <w:sz w:val="24"/>
          <w:szCs w:val="24"/>
          <w:u w:val="single"/>
          <w:lang w:val="en-GB"/>
        </w:rPr>
        <w:lastRenderedPageBreak/>
        <w:t xml:space="preserve">ENERGY SCARCITY, ITS SOCIO-ECONOMIC  IMPACT AND POLICY OPTIONS FOR ALTERNATIVES FOR </w:t>
      </w:r>
      <w:smartTag w:uri="urn:schemas-microsoft-com:office:smarttags" w:element="place">
        <w:smartTag w:uri="urn:schemas-microsoft-com:office:smarttags" w:element="country-region">
          <w:r w:rsidR="0011142C" w:rsidRPr="00581607">
            <w:rPr>
              <w:rFonts w:ascii="Courier New" w:hAnsi="Courier New" w:cs="Courier New"/>
              <w:b/>
              <w:sz w:val="24"/>
              <w:szCs w:val="24"/>
              <w:u w:val="single"/>
              <w:lang w:val="en-GB"/>
            </w:rPr>
            <w:t>PAKISTAN</w:t>
          </w:r>
        </w:smartTag>
      </w:smartTag>
    </w:p>
    <w:p w:rsidR="00A53A5F" w:rsidRPr="00581607" w:rsidRDefault="00A53A5F" w:rsidP="00A53A5F">
      <w:pPr>
        <w:spacing w:before="120" w:after="120" w:line="360" w:lineRule="auto"/>
        <w:jc w:val="center"/>
        <w:rPr>
          <w:rFonts w:ascii="Courier New" w:hAnsi="Courier New" w:cs="Courier New"/>
          <w:b/>
          <w:sz w:val="24"/>
          <w:szCs w:val="24"/>
          <w:u w:val="single"/>
          <w:lang w:val="en-GB"/>
        </w:rPr>
      </w:pPr>
    </w:p>
    <w:p w:rsidR="00A53A5F" w:rsidRPr="00581607" w:rsidRDefault="00A53A5F" w:rsidP="00A53A5F">
      <w:pPr>
        <w:spacing w:before="120" w:after="120" w:line="360" w:lineRule="auto"/>
        <w:jc w:val="both"/>
        <w:rPr>
          <w:rFonts w:ascii="Courier New" w:hAnsi="Courier New" w:cs="Courier New"/>
          <w:sz w:val="24"/>
          <w:szCs w:val="24"/>
          <w:lang w:val="en-GB"/>
        </w:rPr>
      </w:pPr>
      <w:r w:rsidRPr="00581607">
        <w:rPr>
          <w:rFonts w:ascii="Courier New" w:hAnsi="Courier New" w:cs="Courier New"/>
          <w:b/>
          <w:sz w:val="24"/>
          <w:szCs w:val="24"/>
          <w:u w:val="single"/>
          <w:lang w:val="en-GB"/>
        </w:rPr>
        <w:t>Introduction</w:t>
      </w:r>
    </w:p>
    <w:p w:rsidR="00A53A5F" w:rsidRPr="00581607" w:rsidRDefault="00A53A5F" w:rsidP="003E0D35">
      <w:pPr>
        <w:pStyle w:val="Fahim"/>
        <w:numPr>
          <w:ilvl w:val="0"/>
          <w:numId w:val="30"/>
        </w:numPr>
        <w:rPr>
          <w:rFonts w:ascii="Courier New" w:hAnsi="Courier New" w:cs="Courier New"/>
        </w:rPr>
      </w:pPr>
      <w:r w:rsidRPr="00581607">
        <w:rPr>
          <w:rFonts w:ascii="Courier New" w:hAnsi="Courier New" w:cs="Courier New"/>
        </w:rPr>
        <w:t xml:space="preserve">Energy is a prerequisite for the maintenance and development of the quality of human life as well as for the economic activities. The world is facing a daunting task to meet the growing energy demand that is likely to double in next twenty years. </w:t>
      </w:r>
      <w:smartTag w:uri="urn:schemas-microsoft-com:office:smarttags" w:element="country-region">
        <w:smartTag w:uri="urn:schemas-microsoft-com:office:smarttags" w:element="place">
          <w:r w:rsidRPr="00581607">
            <w:rPr>
              <w:rFonts w:ascii="Courier New" w:hAnsi="Courier New" w:cs="Courier New"/>
            </w:rPr>
            <w:t>Pakistan</w:t>
          </w:r>
        </w:smartTag>
      </w:smartTag>
      <w:r w:rsidRPr="00581607">
        <w:rPr>
          <w:rFonts w:ascii="Courier New" w:hAnsi="Courier New" w:cs="Courier New"/>
        </w:rPr>
        <w:t xml:space="preserve"> is among those developing countries where the need to tackle the challenge is greatest since the gap between energy availability and its consumption is sharply increasing. It is estimated that we have energy deficit of 4500 MW resulting into prolonged load shedding, unheard of in any other country. Lack of long-term planning, poor management, lopsided priorities, lip service to conservation measures, ad hocism, lack of accountability are some of the major causes of the </w:t>
      </w:r>
      <w:r w:rsidR="00150FF6" w:rsidRPr="00581607">
        <w:rPr>
          <w:rFonts w:ascii="Courier New" w:hAnsi="Courier New" w:cs="Courier New"/>
        </w:rPr>
        <w:t>present energy</w:t>
      </w:r>
      <w:r w:rsidRPr="00581607">
        <w:rPr>
          <w:rFonts w:ascii="Courier New" w:hAnsi="Courier New" w:cs="Courier New"/>
        </w:rPr>
        <w:t xml:space="preserve"> crisis. This deficiency is likely to grow further if the situation is not</w:t>
      </w:r>
      <w:r w:rsidR="00150FF6" w:rsidRPr="00581607">
        <w:rPr>
          <w:rFonts w:ascii="Courier New" w:hAnsi="Courier New" w:cs="Courier New"/>
        </w:rPr>
        <w:t xml:space="preserve"> arrested immediately.</w:t>
      </w:r>
    </w:p>
    <w:p w:rsidR="00A53A5F" w:rsidRPr="00581607" w:rsidRDefault="00A53A5F" w:rsidP="00A53A5F">
      <w:pPr>
        <w:pStyle w:val="Fahim"/>
        <w:rPr>
          <w:rFonts w:ascii="Courier New" w:hAnsi="Courier New" w:cs="Courier New"/>
        </w:rPr>
      </w:pPr>
      <w:r w:rsidRPr="00581607">
        <w:rPr>
          <w:rFonts w:ascii="Courier New" w:hAnsi="Courier New" w:cs="Courier New"/>
        </w:rPr>
        <w:t xml:space="preserve">Another dimension of our energy security is dependence on imported </w:t>
      </w:r>
      <w:r w:rsidR="00150FF6" w:rsidRPr="00581607">
        <w:rPr>
          <w:rFonts w:ascii="Courier New" w:hAnsi="Courier New" w:cs="Courier New"/>
        </w:rPr>
        <w:t>fuel, which</w:t>
      </w:r>
      <w:r w:rsidRPr="00581607">
        <w:rPr>
          <w:rFonts w:ascii="Courier New" w:hAnsi="Courier New" w:cs="Courier New"/>
        </w:rPr>
        <w:t xml:space="preserve"> amounts to one third of our energy needs. Therefore, the cost of availability of the energy for economic sustenance and development is directly linked to the price of the fuel in the international market. During financial year 2007-08 our fuel import bill went as high as 12 Billion dollars having major impact on our the Balance of Payment and leaving us with no other choice but to go to IMF to avoid default. Thus energy security has a direct linkage with economic and National security and therefore needs focused attention, careful planning and execution. </w:t>
      </w:r>
    </w:p>
    <w:p w:rsidR="00A53A5F" w:rsidRPr="00581607" w:rsidRDefault="00A53A5F" w:rsidP="00A53A5F">
      <w:pPr>
        <w:pStyle w:val="Fahim"/>
        <w:rPr>
          <w:rFonts w:ascii="Courier New" w:hAnsi="Courier New" w:cs="Courier New"/>
        </w:rPr>
      </w:pPr>
      <w:r w:rsidRPr="00581607">
        <w:rPr>
          <w:rFonts w:ascii="Courier New" w:hAnsi="Courier New" w:cs="Courier New"/>
        </w:rPr>
        <w:lastRenderedPageBreak/>
        <w:t>Ensuring availability of usable and affordable energy is therefore the bedrock for sustenance of future economic growth and development for which it would be imperative to have correct energy mix with minimal dependence on imported fuel. Diversification being one of the important component of energy security requires exploitation of different energy resources which are easily accessible and affordable. Globally renewable energy has provided that kind of diversification to many countries. In order to address the issue of demand and supply, the government is already working on many fronts including the alternative energy resources. These alternate energy resources are technologically viable and affordable, hav</w:t>
      </w:r>
      <w:r w:rsidR="00C501B0" w:rsidRPr="00581607">
        <w:rPr>
          <w:rFonts w:ascii="Courier New" w:hAnsi="Courier New" w:cs="Courier New"/>
        </w:rPr>
        <w:t>ing</w:t>
      </w:r>
      <w:r w:rsidRPr="00581607">
        <w:rPr>
          <w:rFonts w:ascii="Courier New" w:hAnsi="Courier New" w:cs="Courier New"/>
        </w:rPr>
        <w:t xml:space="preserve"> all the prospects to be exploited commercially, and therefore can minimize the impact of present energy deficit. We are quite fortunate that these </w:t>
      </w:r>
      <w:r w:rsidR="00256A94" w:rsidRPr="00581607">
        <w:rPr>
          <w:rFonts w:ascii="Courier New" w:hAnsi="Courier New" w:cs="Courier New"/>
        </w:rPr>
        <w:t xml:space="preserve">resources </w:t>
      </w:r>
      <w:r w:rsidRPr="00581607">
        <w:rPr>
          <w:rFonts w:ascii="Courier New" w:hAnsi="Courier New" w:cs="Courier New"/>
        </w:rPr>
        <w:t>are available in abundance</w:t>
      </w:r>
      <w:r w:rsidR="00256A94" w:rsidRPr="00581607">
        <w:rPr>
          <w:rFonts w:ascii="Courier New" w:hAnsi="Courier New" w:cs="Courier New"/>
        </w:rPr>
        <w:t xml:space="preserve"> in our country</w:t>
      </w:r>
      <w:r w:rsidRPr="00581607">
        <w:rPr>
          <w:rFonts w:ascii="Courier New" w:hAnsi="Courier New" w:cs="Courier New"/>
        </w:rPr>
        <w:t xml:space="preserve">. Renewable fuels, once developed, are essentially free, and their use reduces dependence on imported fuels. In fact, </w:t>
      </w:r>
      <w:r w:rsidR="002F5363" w:rsidRPr="00581607">
        <w:rPr>
          <w:rFonts w:ascii="Courier New" w:hAnsi="Courier New" w:cs="Courier New"/>
        </w:rPr>
        <w:t xml:space="preserve">materialization </w:t>
      </w:r>
      <w:r w:rsidRPr="00581607">
        <w:rPr>
          <w:rFonts w:ascii="Courier New" w:hAnsi="Courier New" w:cs="Courier New"/>
        </w:rPr>
        <w:t xml:space="preserve">of renewable energy projects </w:t>
      </w:r>
      <w:r w:rsidR="002F5363" w:rsidRPr="00581607">
        <w:rPr>
          <w:rFonts w:ascii="Courier New" w:hAnsi="Courier New" w:cs="Courier New"/>
        </w:rPr>
        <w:t>provides future generations a low cost</w:t>
      </w:r>
      <w:r w:rsidRPr="00581607">
        <w:rPr>
          <w:rFonts w:ascii="Courier New" w:hAnsi="Courier New" w:cs="Courier New"/>
        </w:rPr>
        <w:t xml:space="preserve"> energy facility that produces power with minimal environmental degradation and added benefits of fuel diversity. Therefore, the study of the prospects of renewable energy resources in </w:t>
      </w:r>
      <w:smartTag w:uri="urn:schemas-microsoft-com:office:smarttags" w:element="country-region">
        <w:smartTag w:uri="urn:schemas-microsoft-com:office:smarttags" w:element="place">
          <w:r w:rsidRPr="00581607">
            <w:rPr>
              <w:rFonts w:ascii="Courier New" w:hAnsi="Courier New" w:cs="Courier New"/>
            </w:rPr>
            <w:t>Pakistan</w:t>
          </w:r>
        </w:smartTag>
      </w:smartTag>
      <w:r w:rsidRPr="00581607">
        <w:rPr>
          <w:rFonts w:ascii="Courier New" w:hAnsi="Courier New" w:cs="Courier New"/>
        </w:rPr>
        <w:t xml:space="preserve"> </w:t>
      </w:r>
      <w:r w:rsidR="0018423C" w:rsidRPr="00581607">
        <w:rPr>
          <w:rFonts w:ascii="Courier New" w:hAnsi="Courier New" w:cs="Courier New"/>
        </w:rPr>
        <w:t>is very</w:t>
      </w:r>
      <w:r w:rsidRPr="00581607">
        <w:rPr>
          <w:rFonts w:ascii="Courier New" w:hAnsi="Courier New" w:cs="Courier New"/>
        </w:rPr>
        <w:t xml:space="preserve"> important.   </w:t>
      </w:r>
    </w:p>
    <w:p w:rsidR="00A53A5F" w:rsidRPr="00581607" w:rsidRDefault="00A53A5F" w:rsidP="007B4B23">
      <w:pPr>
        <w:pStyle w:val="Fahim"/>
        <w:numPr>
          <w:ilvl w:val="0"/>
          <w:numId w:val="0"/>
        </w:numPr>
        <w:jc w:val="center"/>
        <w:rPr>
          <w:rFonts w:ascii="Courier New" w:hAnsi="Courier New" w:cs="Courier New"/>
          <w:b/>
          <w:u w:val="single"/>
        </w:rPr>
      </w:pPr>
      <w:r w:rsidRPr="00581607">
        <w:rPr>
          <w:rFonts w:ascii="Courier New" w:hAnsi="Courier New" w:cs="Courier New"/>
          <w:b/>
          <w:u w:val="single"/>
        </w:rPr>
        <w:t>Aim</w:t>
      </w:r>
    </w:p>
    <w:p w:rsidR="00A53A5F" w:rsidRPr="00581607" w:rsidRDefault="00A53A5F" w:rsidP="00A53A5F">
      <w:pPr>
        <w:pStyle w:val="Fahim"/>
        <w:rPr>
          <w:rFonts w:ascii="Courier New" w:hAnsi="Courier New" w:cs="Courier New"/>
        </w:rPr>
      </w:pPr>
      <w:r w:rsidRPr="00581607">
        <w:rPr>
          <w:rFonts w:ascii="Courier New" w:hAnsi="Courier New" w:cs="Courier New"/>
        </w:rPr>
        <w:t xml:space="preserve">The aim of this paper is to carryout a study of </w:t>
      </w:r>
      <w:smartTag w:uri="urn:schemas-microsoft-com:office:smarttags" w:element="country-region">
        <w:smartTag w:uri="urn:schemas-microsoft-com:office:smarttags" w:element="place">
          <w:r w:rsidRPr="00581607">
            <w:rPr>
              <w:rFonts w:ascii="Courier New" w:hAnsi="Courier New" w:cs="Courier New"/>
            </w:rPr>
            <w:t>Pakistan</w:t>
          </w:r>
        </w:smartTag>
      </w:smartTag>
      <w:r w:rsidRPr="00581607">
        <w:rPr>
          <w:rFonts w:ascii="Courier New" w:hAnsi="Courier New" w:cs="Courier New"/>
        </w:rPr>
        <w:t>’s energy security</w:t>
      </w:r>
      <w:r w:rsidR="001A3E8D" w:rsidRPr="00581607">
        <w:rPr>
          <w:rFonts w:ascii="Courier New" w:hAnsi="Courier New" w:cs="Courier New"/>
        </w:rPr>
        <w:t>, its industrial and socio-economic impact</w:t>
      </w:r>
      <w:r w:rsidRPr="00581607">
        <w:rPr>
          <w:rFonts w:ascii="Courier New" w:hAnsi="Courier New" w:cs="Courier New"/>
        </w:rPr>
        <w:t xml:space="preserve"> while </w:t>
      </w:r>
      <w:r w:rsidR="006718CA" w:rsidRPr="00581607">
        <w:rPr>
          <w:rFonts w:ascii="Courier New" w:hAnsi="Courier New" w:cs="Courier New"/>
        </w:rPr>
        <w:t>examining</w:t>
      </w:r>
      <w:r w:rsidRPr="00581607">
        <w:rPr>
          <w:rFonts w:ascii="Courier New" w:hAnsi="Courier New" w:cs="Courier New"/>
        </w:rPr>
        <w:t xml:space="preserve"> alternate energy resources potential, analyse the options available and suggest </w:t>
      </w:r>
      <w:r w:rsidR="00350503" w:rsidRPr="00581607">
        <w:rPr>
          <w:rFonts w:ascii="Courier New" w:hAnsi="Courier New" w:cs="Courier New"/>
        </w:rPr>
        <w:t xml:space="preserve">the </w:t>
      </w:r>
      <w:r w:rsidRPr="00581607">
        <w:rPr>
          <w:rFonts w:ascii="Courier New" w:hAnsi="Courier New" w:cs="Courier New"/>
        </w:rPr>
        <w:t>way forward.</w:t>
      </w:r>
    </w:p>
    <w:p w:rsidR="00A53A5F" w:rsidRPr="00581607" w:rsidRDefault="00A53A5F" w:rsidP="00A53A5F">
      <w:pPr>
        <w:pStyle w:val="Fahim"/>
        <w:numPr>
          <w:ilvl w:val="0"/>
          <w:numId w:val="0"/>
        </w:numPr>
        <w:rPr>
          <w:rFonts w:ascii="Courier New" w:hAnsi="Courier New" w:cs="Courier New"/>
        </w:rPr>
      </w:pPr>
    </w:p>
    <w:p w:rsidR="00A53A5F" w:rsidRPr="00581607" w:rsidRDefault="00A53A5F" w:rsidP="00A53A5F">
      <w:pPr>
        <w:pStyle w:val="FahimRaza"/>
        <w:numPr>
          <w:ilvl w:val="0"/>
          <w:numId w:val="0"/>
        </w:numPr>
        <w:spacing w:before="0" w:after="0" w:line="240" w:lineRule="auto"/>
        <w:jc w:val="center"/>
        <w:rPr>
          <w:rFonts w:ascii="Courier New" w:hAnsi="Courier New" w:cs="Courier New"/>
          <w:b/>
          <w:color w:val="auto"/>
          <w:u w:val="single"/>
        </w:rPr>
      </w:pPr>
      <w:r w:rsidRPr="00581607">
        <w:rPr>
          <w:rFonts w:ascii="Courier New" w:hAnsi="Courier New" w:cs="Courier New"/>
          <w:b/>
          <w:color w:val="auto"/>
          <w:u w:val="single"/>
        </w:rPr>
        <w:br w:type="page"/>
      </w:r>
      <w:r w:rsidRPr="00581607">
        <w:rPr>
          <w:rFonts w:ascii="Courier New" w:hAnsi="Courier New" w:cs="Courier New"/>
          <w:b/>
          <w:color w:val="auto"/>
          <w:u w:val="single"/>
        </w:rPr>
        <w:lastRenderedPageBreak/>
        <w:t>CHAPTER -1</w:t>
      </w:r>
    </w:p>
    <w:p w:rsidR="005B65AF" w:rsidRPr="00581607" w:rsidRDefault="005B65AF" w:rsidP="00A53A5F">
      <w:pPr>
        <w:pStyle w:val="FahimRaza"/>
        <w:numPr>
          <w:ilvl w:val="0"/>
          <w:numId w:val="0"/>
        </w:numPr>
        <w:spacing w:before="0" w:after="0" w:line="240" w:lineRule="auto"/>
        <w:jc w:val="center"/>
        <w:rPr>
          <w:rFonts w:ascii="Courier New" w:hAnsi="Courier New" w:cs="Courier New"/>
          <w:b/>
          <w:color w:val="auto"/>
          <w:u w:val="single"/>
        </w:rPr>
      </w:pPr>
    </w:p>
    <w:p w:rsidR="00A53A5F" w:rsidRPr="00581607" w:rsidRDefault="00A53A5F" w:rsidP="00A53A5F">
      <w:pPr>
        <w:pStyle w:val="FahimRaza"/>
        <w:numPr>
          <w:ilvl w:val="0"/>
          <w:numId w:val="0"/>
        </w:numPr>
        <w:spacing w:before="0" w:after="0" w:line="240" w:lineRule="auto"/>
        <w:jc w:val="center"/>
        <w:rPr>
          <w:rFonts w:ascii="Courier New" w:hAnsi="Courier New" w:cs="Courier New"/>
          <w:b/>
          <w:color w:val="auto"/>
          <w:u w:val="single"/>
        </w:rPr>
      </w:pPr>
      <w:smartTag w:uri="urn:schemas-microsoft-com:office:smarttags" w:element="country-region">
        <w:smartTag w:uri="urn:schemas-microsoft-com:office:smarttags" w:element="place">
          <w:r w:rsidRPr="00581607">
            <w:rPr>
              <w:rFonts w:ascii="Courier New" w:hAnsi="Courier New" w:cs="Courier New"/>
              <w:b/>
              <w:color w:val="auto"/>
              <w:u w:val="single"/>
            </w:rPr>
            <w:t>PAKISTAN</w:t>
          </w:r>
        </w:smartTag>
      </w:smartTag>
      <w:r w:rsidR="00150FF6" w:rsidRPr="00581607">
        <w:rPr>
          <w:rFonts w:ascii="Courier New" w:hAnsi="Courier New" w:cs="Courier New"/>
          <w:b/>
          <w:color w:val="auto"/>
          <w:u w:val="single"/>
        </w:rPr>
        <w:t>’S</w:t>
      </w:r>
      <w:r w:rsidRPr="00581607">
        <w:rPr>
          <w:rFonts w:ascii="Courier New" w:hAnsi="Courier New" w:cs="Courier New"/>
          <w:b/>
          <w:color w:val="auto"/>
          <w:u w:val="single"/>
        </w:rPr>
        <w:t xml:space="preserve"> ENERGY OVERVIEW</w:t>
      </w:r>
    </w:p>
    <w:p w:rsidR="005B65AF" w:rsidRPr="00581607" w:rsidRDefault="005B65AF" w:rsidP="00A53A5F">
      <w:pPr>
        <w:pStyle w:val="FahimRaza"/>
        <w:numPr>
          <w:ilvl w:val="0"/>
          <w:numId w:val="0"/>
        </w:numPr>
        <w:spacing w:before="0" w:after="0" w:line="240" w:lineRule="auto"/>
        <w:jc w:val="center"/>
        <w:rPr>
          <w:rFonts w:ascii="Courier New" w:hAnsi="Courier New" w:cs="Courier New"/>
          <w:b/>
          <w:color w:val="auto"/>
          <w:u w:val="single"/>
        </w:rPr>
      </w:pPr>
    </w:p>
    <w:p w:rsidR="00A53A5F" w:rsidRPr="00581607" w:rsidRDefault="00A53A5F" w:rsidP="00A53A5F">
      <w:pPr>
        <w:pStyle w:val="Fahim"/>
        <w:numPr>
          <w:ilvl w:val="0"/>
          <w:numId w:val="4"/>
        </w:numPr>
        <w:rPr>
          <w:rFonts w:ascii="Courier New" w:hAnsi="Courier New" w:cs="Courier New"/>
        </w:rPr>
      </w:pPr>
      <w:r w:rsidRPr="00581607">
        <w:rPr>
          <w:rFonts w:ascii="Courier New" w:hAnsi="Courier New" w:cs="Courier New"/>
        </w:rPr>
        <w:t xml:space="preserve">Energy is an essential pre-requisite for all kind of development activities of a country and control over its availability and production is a potent manifestation of national power, social </w:t>
      </w:r>
      <w:r w:rsidR="0018423C" w:rsidRPr="00581607">
        <w:rPr>
          <w:rFonts w:ascii="Courier New" w:hAnsi="Courier New" w:cs="Courier New"/>
        </w:rPr>
        <w:t>wellbeing and</w:t>
      </w:r>
      <w:r w:rsidRPr="00581607">
        <w:rPr>
          <w:rFonts w:ascii="Courier New" w:hAnsi="Courier New" w:cs="Courier New"/>
        </w:rPr>
        <w:t xml:space="preserve"> sovereignty. The bondage between energy security and national security is very deep and vital. Historically, the global industrial powers have been indulged in the race to capture and dominate the energy reserves of the world. In order to have clear understanding it would therefore be prudent to define what Energy Security actually means.</w:t>
      </w:r>
    </w:p>
    <w:p w:rsidR="00B7605E" w:rsidRPr="00581607" w:rsidRDefault="00194DF3" w:rsidP="00A53A5F">
      <w:pPr>
        <w:pStyle w:val="Fahim"/>
        <w:rPr>
          <w:rFonts w:ascii="Courier New" w:hAnsi="Courier New" w:cs="Courier New"/>
        </w:rPr>
      </w:pPr>
      <w:r w:rsidRPr="00581607">
        <w:rPr>
          <w:rFonts w:ascii="Courier New" w:hAnsi="Courier New" w:cs="Courier New"/>
        </w:rPr>
        <w:t xml:space="preserve">Energy </w:t>
      </w:r>
      <w:r w:rsidR="00A53A5F" w:rsidRPr="00581607">
        <w:rPr>
          <w:rFonts w:ascii="Courier New" w:hAnsi="Courier New" w:cs="Courier New"/>
        </w:rPr>
        <w:t xml:space="preserve">security </w:t>
      </w:r>
      <w:r w:rsidRPr="00581607">
        <w:rPr>
          <w:rFonts w:ascii="Courier New" w:hAnsi="Courier New" w:cs="Courier New"/>
        </w:rPr>
        <w:t>i</w:t>
      </w:r>
      <w:r w:rsidR="00A53A5F" w:rsidRPr="00581607">
        <w:rPr>
          <w:rFonts w:ascii="Courier New" w:hAnsi="Courier New" w:cs="Courier New"/>
        </w:rPr>
        <w:t>s the ability of an economy to guarantee the availability of energy resource supply in a sustainable and timely manner with the energy price being at a level that will not adversely affect the economic performance of the economy</w:t>
      </w:r>
      <w:r w:rsidR="00D76FBE" w:rsidRPr="00581607">
        <w:rPr>
          <w:rFonts w:ascii="Courier New" w:hAnsi="Courier New" w:cs="Courier New"/>
        </w:rPr>
        <w:t>.</w:t>
      </w:r>
      <w:r w:rsidR="005B0C45" w:rsidRPr="00581607">
        <w:rPr>
          <w:rFonts w:ascii="Courier New" w:hAnsi="Courier New" w:cs="Courier New"/>
        </w:rPr>
        <w:t xml:space="preserve"> (Asia Pacific Energy research Centre’s Study</w:t>
      </w:r>
      <w:r w:rsidR="00D76FBE" w:rsidRPr="00581607">
        <w:rPr>
          <w:rFonts w:ascii="Courier New" w:hAnsi="Courier New" w:cs="Courier New"/>
        </w:rPr>
        <w:t>, 2006, pp.21)</w:t>
      </w:r>
      <w:r w:rsidR="00B7605E" w:rsidRPr="00581607">
        <w:rPr>
          <w:rFonts w:ascii="Courier New" w:hAnsi="Courier New" w:cs="Courier New"/>
        </w:rPr>
        <w:t>. The important constituents of Energy Security therefore are:</w:t>
      </w:r>
    </w:p>
    <w:p w:rsidR="00B7605E" w:rsidRPr="00581607" w:rsidRDefault="00B7605E" w:rsidP="00A53A5F">
      <w:pPr>
        <w:pStyle w:val="Fahim"/>
        <w:numPr>
          <w:ilvl w:val="1"/>
          <w:numId w:val="3"/>
        </w:numPr>
        <w:rPr>
          <w:rFonts w:ascii="Courier New" w:hAnsi="Courier New" w:cs="Courier New"/>
        </w:rPr>
      </w:pPr>
      <w:r w:rsidRPr="00581607">
        <w:rPr>
          <w:rFonts w:ascii="Courier New" w:hAnsi="Courier New" w:cs="Courier New"/>
        </w:rPr>
        <w:t xml:space="preserve">No over-dependence on external suppliers. </w:t>
      </w:r>
    </w:p>
    <w:p w:rsidR="00B7605E" w:rsidRPr="00581607" w:rsidRDefault="00B7605E" w:rsidP="00A53A5F">
      <w:pPr>
        <w:pStyle w:val="Fahim"/>
        <w:numPr>
          <w:ilvl w:val="1"/>
          <w:numId w:val="3"/>
        </w:numPr>
        <w:rPr>
          <w:rFonts w:ascii="Courier New" w:hAnsi="Courier New" w:cs="Courier New"/>
        </w:rPr>
      </w:pPr>
      <w:r w:rsidRPr="00581607">
        <w:rPr>
          <w:rFonts w:ascii="Courier New" w:hAnsi="Courier New" w:cs="Courier New"/>
        </w:rPr>
        <w:t>Diversity of supply.</w:t>
      </w:r>
    </w:p>
    <w:p w:rsidR="00B7605E" w:rsidRPr="00581607" w:rsidRDefault="00B7605E" w:rsidP="00A53A5F">
      <w:pPr>
        <w:pStyle w:val="Fahim"/>
        <w:numPr>
          <w:ilvl w:val="1"/>
          <w:numId w:val="3"/>
        </w:numPr>
        <w:rPr>
          <w:rFonts w:ascii="Courier New" w:hAnsi="Courier New" w:cs="Courier New"/>
        </w:rPr>
      </w:pPr>
      <w:r w:rsidRPr="00581607">
        <w:rPr>
          <w:rFonts w:ascii="Courier New" w:hAnsi="Courier New" w:cs="Courier New"/>
        </w:rPr>
        <w:t xml:space="preserve">Well-functioning energy markets (having a mechanisms to secure financing for long-term strategic energy investments) </w:t>
      </w:r>
    </w:p>
    <w:p w:rsidR="00B7605E" w:rsidRPr="00581607" w:rsidRDefault="00B7605E" w:rsidP="00A53A5F">
      <w:pPr>
        <w:pStyle w:val="Fahim"/>
        <w:numPr>
          <w:ilvl w:val="1"/>
          <w:numId w:val="3"/>
        </w:numPr>
        <w:rPr>
          <w:rFonts w:ascii="Courier New" w:hAnsi="Courier New" w:cs="Courier New"/>
        </w:rPr>
      </w:pPr>
      <w:r w:rsidRPr="00581607">
        <w:rPr>
          <w:rFonts w:ascii="Courier New" w:hAnsi="Courier New" w:cs="Courier New"/>
        </w:rPr>
        <w:t>Sound infrastructure for energy generations, transmission and distribution.</w:t>
      </w:r>
    </w:p>
    <w:p w:rsidR="00B7605E" w:rsidRPr="00581607" w:rsidRDefault="00B7605E" w:rsidP="00A53A5F">
      <w:pPr>
        <w:pStyle w:val="Fahim"/>
        <w:numPr>
          <w:ilvl w:val="1"/>
          <w:numId w:val="3"/>
        </w:numPr>
        <w:rPr>
          <w:rFonts w:ascii="Courier New" w:hAnsi="Courier New" w:cs="Courier New"/>
        </w:rPr>
      </w:pPr>
      <w:r w:rsidRPr="00581607">
        <w:rPr>
          <w:rFonts w:ascii="Courier New" w:hAnsi="Courier New" w:cs="Courier New"/>
        </w:rPr>
        <w:t xml:space="preserve">Environmental sustainability. </w:t>
      </w:r>
    </w:p>
    <w:p w:rsidR="00B7605E" w:rsidRPr="00581607" w:rsidRDefault="00B7605E" w:rsidP="00A53A5F">
      <w:pPr>
        <w:pStyle w:val="Fahim"/>
        <w:numPr>
          <w:ilvl w:val="0"/>
          <w:numId w:val="0"/>
        </w:numPr>
        <w:rPr>
          <w:rFonts w:ascii="Courier New" w:hAnsi="Courier New" w:cs="Courier New"/>
          <w:b/>
          <w:u w:val="single"/>
        </w:rPr>
      </w:pPr>
      <w:r w:rsidRPr="00581607">
        <w:rPr>
          <w:rFonts w:ascii="Courier New" w:hAnsi="Courier New" w:cs="Courier New"/>
          <w:b/>
          <w:u w:val="single"/>
        </w:rPr>
        <w:t>GLOBAL ENERGY OVERVIEW</w:t>
      </w:r>
    </w:p>
    <w:p w:rsidR="00B7605E" w:rsidRPr="00581607" w:rsidRDefault="00B7605E" w:rsidP="00CA53FD">
      <w:pPr>
        <w:pStyle w:val="Fahim"/>
        <w:rPr>
          <w:rFonts w:ascii="Courier New" w:hAnsi="Courier New" w:cs="Courier New"/>
          <w:color w:val="auto"/>
        </w:rPr>
      </w:pPr>
      <w:r w:rsidRPr="00581607">
        <w:rPr>
          <w:rFonts w:ascii="Courier New" w:hAnsi="Courier New" w:cs="Courier New"/>
          <w:color w:val="auto"/>
        </w:rPr>
        <w:t xml:space="preserve">The demand for energy is increasing globally with the increase in the world population, coupled with </w:t>
      </w:r>
      <w:r w:rsidRPr="00581607">
        <w:rPr>
          <w:rFonts w:ascii="Courier New" w:hAnsi="Courier New" w:cs="Courier New"/>
          <w:color w:val="auto"/>
        </w:rPr>
        <w:lastRenderedPageBreak/>
        <w:t xml:space="preserve">growing energy demand in the </w:t>
      </w:r>
      <w:smartTag w:uri="urn:schemas-microsoft-com:office:smarttags" w:element="country-region">
        <w:r w:rsidRPr="00581607">
          <w:rPr>
            <w:rFonts w:ascii="Courier New" w:hAnsi="Courier New" w:cs="Courier New"/>
            <w:color w:val="auto"/>
          </w:rPr>
          <w:t>US</w:t>
        </w:r>
      </w:smartTag>
      <w:r w:rsidRPr="00581607">
        <w:rPr>
          <w:rFonts w:ascii="Courier New" w:hAnsi="Courier New" w:cs="Courier New"/>
          <w:color w:val="auto"/>
        </w:rPr>
        <w:t xml:space="preserve"> and the rapidly expending economies of </w:t>
      </w:r>
      <w:smartTag w:uri="urn:schemas-microsoft-com:office:smarttags" w:element="country-region">
        <w:r w:rsidRPr="00581607">
          <w:rPr>
            <w:rFonts w:ascii="Courier New" w:hAnsi="Courier New" w:cs="Courier New"/>
            <w:color w:val="auto"/>
          </w:rPr>
          <w:t>China</w:t>
        </w:r>
      </w:smartTag>
      <w:r w:rsidRPr="00581607">
        <w:rPr>
          <w:rFonts w:ascii="Courier New" w:hAnsi="Courier New" w:cs="Courier New"/>
          <w:color w:val="auto"/>
        </w:rPr>
        <w:t xml:space="preserve">, </w:t>
      </w:r>
      <w:smartTag w:uri="urn:schemas-microsoft-com:office:smarttags" w:element="country-region">
        <w:r w:rsidRPr="00581607">
          <w:rPr>
            <w:rFonts w:ascii="Courier New" w:hAnsi="Courier New" w:cs="Courier New"/>
            <w:color w:val="auto"/>
          </w:rPr>
          <w:t>India</w:t>
        </w:r>
      </w:smartTag>
      <w:r w:rsidRPr="00581607">
        <w:rPr>
          <w:rFonts w:ascii="Courier New" w:hAnsi="Courier New" w:cs="Courier New"/>
          <w:color w:val="auto"/>
        </w:rPr>
        <w:t xml:space="preserve"> and other countries of </w:t>
      </w:r>
      <w:smartTag w:uri="urn:schemas-microsoft-com:office:smarttags" w:element="place">
        <w:r w:rsidRPr="00581607">
          <w:rPr>
            <w:rFonts w:ascii="Courier New" w:hAnsi="Courier New" w:cs="Courier New"/>
            <w:color w:val="auto"/>
          </w:rPr>
          <w:t>Asia</w:t>
        </w:r>
      </w:smartTag>
      <w:r w:rsidRPr="00581607">
        <w:rPr>
          <w:rFonts w:ascii="Courier New" w:hAnsi="Courier New" w:cs="Courier New"/>
          <w:color w:val="auto"/>
        </w:rPr>
        <w:t>. Looking into the future World energy demand expands by 50% between now and 2030 – an average rate of increase of 1.6% per year Annex A.</w:t>
      </w:r>
      <w:r w:rsidR="00F84068" w:rsidRPr="00581607">
        <w:rPr>
          <w:rFonts w:ascii="Courier New" w:hAnsi="Courier New" w:cs="Courier New"/>
          <w:color w:val="auto"/>
        </w:rPr>
        <w:t>(</w:t>
      </w:r>
      <w:r w:rsidR="00F84068" w:rsidRPr="00581607">
        <w:rPr>
          <w:rFonts w:ascii="Courier New" w:hAnsi="Courier New" w:cs="Courier New"/>
          <w:i/>
        </w:rPr>
        <w:t xml:space="preserve">IEA world energy out look 2008 Key graphs, </w:t>
      </w:r>
      <w:r w:rsidR="00F84068" w:rsidRPr="00581607">
        <w:rPr>
          <w:rFonts w:ascii="Courier New" w:hAnsi="Courier New" w:cs="Courier New"/>
        </w:rPr>
        <w:t xml:space="preserve"> </w:t>
      </w:r>
      <w:hyperlink r:id="rId11" w:history="1">
        <w:r w:rsidR="00F84068" w:rsidRPr="00581607">
          <w:rPr>
            <w:rStyle w:val="Hyperlink"/>
            <w:rFonts w:ascii="Courier New" w:hAnsi="Courier New" w:cs="Courier New"/>
            <w:color w:val="auto"/>
            <w:u w:val="none"/>
          </w:rPr>
          <w:t>http://www.iea.org</w:t>
        </w:r>
      </w:hyperlink>
      <w:r w:rsidR="00F84068" w:rsidRPr="00581607">
        <w:rPr>
          <w:rFonts w:ascii="Courier New" w:hAnsi="Courier New" w:cs="Courier New"/>
          <w:color w:val="auto"/>
        </w:rPr>
        <w:t xml:space="preserve"> )</w:t>
      </w:r>
    </w:p>
    <w:p w:rsidR="00B7605E" w:rsidRPr="00581607" w:rsidRDefault="00B7605E" w:rsidP="00162A40">
      <w:pPr>
        <w:pStyle w:val="Fahim"/>
        <w:rPr>
          <w:rFonts w:ascii="Courier New" w:hAnsi="Courier New" w:cs="Courier New"/>
          <w:color w:val="auto"/>
        </w:rPr>
      </w:pPr>
      <w:r w:rsidRPr="00581607">
        <w:rPr>
          <w:rFonts w:ascii="Courier New" w:hAnsi="Courier New" w:cs="Courier New"/>
          <w:color w:val="auto"/>
        </w:rPr>
        <w:t>IEO 2007 estimates that `world consumption of oil is 83</w:t>
      </w:r>
      <w:r w:rsidR="00573464" w:rsidRPr="00581607">
        <w:rPr>
          <w:rFonts w:ascii="Courier New" w:hAnsi="Courier New" w:cs="Courier New"/>
          <w:color w:val="auto"/>
        </w:rPr>
        <w:t>mbd</w:t>
      </w:r>
      <w:r w:rsidRPr="00581607">
        <w:rPr>
          <w:rFonts w:ascii="Courier New" w:hAnsi="Courier New" w:cs="Courier New"/>
          <w:color w:val="auto"/>
        </w:rPr>
        <w:t xml:space="preserve"> and demand is projected to go up to 118mbd in 2030. It is estimated that supply figures are unable to tally with the projected demand Annex B.</w:t>
      </w:r>
      <w:r w:rsidR="00F84068" w:rsidRPr="00581607">
        <w:rPr>
          <w:rFonts w:ascii="Courier New" w:hAnsi="Courier New" w:cs="Courier New"/>
          <w:color w:val="auto"/>
        </w:rPr>
        <w:t xml:space="preserve">                         </w:t>
      </w:r>
      <w:r w:rsidR="00F84068" w:rsidRPr="00581607">
        <w:t xml:space="preserve">  </w:t>
      </w:r>
      <w:r w:rsidR="00162A40" w:rsidRPr="00581607">
        <w:t>(</w:t>
      </w:r>
      <w:hyperlink r:id="rId12" w:history="1">
        <w:r w:rsidR="00F84068" w:rsidRPr="00581607">
          <w:rPr>
            <w:rStyle w:val="Hyperlink"/>
            <w:rFonts w:ascii="Courier New" w:hAnsi="Courier New" w:cs="Courier New"/>
            <w:color w:val="000000"/>
            <w:u w:val="none"/>
          </w:rPr>
          <w:t>www.worldenergy</w:t>
        </w:r>
      </w:hyperlink>
      <w:r w:rsidR="00F84068" w:rsidRPr="00581607">
        <w:rPr>
          <w:rFonts w:ascii="Courier New" w:hAnsi="Courier New" w:cs="Courier New"/>
        </w:rPr>
        <w:t>outlook.org/pub/weio/english</w:t>
      </w:r>
      <w:r w:rsidR="00162A40" w:rsidRPr="00581607">
        <w:rPr>
          <w:rFonts w:ascii="Courier New" w:hAnsi="Courier New" w:cs="Courier New"/>
        </w:rPr>
        <w:t>.pdf</w:t>
      </w:r>
      <w:r w:rsidR="00F84068" w:rsidRPr="00581607">
        <w:rPr>
          <w:rFonts w:ascii="Courier New" w:hAnsi="Courier New" w:cs="Courier New"/>
        </w:rPr>
        <w:t>)</w:t>
      </w:r>
    </w:p>
    <w:p w:rsidR="00B7605E" w:rsidRPr="00581607" w:rsidRDefault="00B7605E" w:rsidP="001128AA">
      <w:pPr>
        <w:pStyle w:val="Fahim"/>
        <w:rPr>
          <w:rFonts w:ascii="Courier New" w:hAnsi="Courier New" w:cs="Courier New"/>
          <w:color w:val="auto"/>
        </w:rPr>
      </w:pPr>
      <w:r w:rsidRPr="00581607">
        <w:rPr>
          <w:rFonts w:ascii="Courier New" w:hAnsi="Courier New" w:cs="Courier New"/>
          <w:color w:val="auto"/>
        </w:rPr>
        <w:t>The world has now been extensively explored that virtually all the sweet spots have been identified, save perhaps in certain deepwater and polar regions. Almost half of world’s endowment has been consumed and remaining half lies in just five countries surrounding the Persian Gulf.</w:t>
      </w:r>
      <w:r w:rsidR="00F84068" w:rsidRPr="00581607">
        <w:rPr>
          <w:rFonts w:ascii="Courier New" w:hAnsi="Courier New" w:cs="Courier New"/>
          <w:color w:val="auto"/>
        </w:rPr>
        <w:t>(</w:t>
      </w:r>
      <w:r w:rsidR="00F84068" w:rsidRPr="00581607">
        <w:rPr>
          <w:rFonts w:ascii="Courier New" w:hAnsi="Courier New" w:cs="Courier New"/>
        </w:rPr>
        <w:t>Olin J Ampbell, and Andrew McKillop with Sheila Newman, 2005,pp.134)</w:t>
      </w:r>
      <w:r w:rsidR="00F84068" w:rsidRPr="00581607">
        <w:rPr>
          <w:rFonts w:ascii="Courier New" w:hAnsi="Courier New" w:cs="Courier New"/>
          <w:color w:val="auto"/>
        </w:rPr>
        <w:t xml:space="preserve"> </w:t>
      </w:r>
      <w:r w:rsidRPr="00581607">
        <w:rPr>
          <w:rFonts w:ascii="Courier New" w:hAnsi="Courier New" w:cs="Courier New"/>
          <w:color w:val="auto"/>
        </w:rPr>
        <w:t xml:space="preserve"> Worldwide discovery peaked in1964, and because this fact and not supposition, it should surprise no one that the corresponding peak of production is now imminent.</w:t>
      </w:r>
      <w:r w:rsidR="00162A40" w:rsidRPr="00581607">
        <w:rPr>
          <w:rFonts w:ascii="Courier New" w:hAnsi="Courier New" w:cs="Courier New"/>
          <w:color w:val="auto"/>
        </w:rPr>
        <w:t>(</w:t>
      </w:r>
      <w:r w:rsidR="00162A40" w:rsidRPr="00581607">
        <w:rPr>
          <w:rFonts w:ascii="Courier New" w:hAnsi="Courier New" w:cs="Courier New"/>
        </w:rPr>
        <w:t xml:space="preserve"> Ibid, 135</w:t>
      </w:r>
      <w:r w:rsidR="00162A40" w:rsidRPr="00581607">
        <w:t>)</w:t>
      </w:r>
    </w:p>
    <w:p w:rsidR="00B7605E" w:rsidRPr="00581607" w:rsidRDefault="00B7605E" w:rsidP="00C47BB5">
      <w:pPr>
        <w:pStyle w:val="Fahim"/>
        <w:numPr>
          <w:ilvl w:val="0"/>
          <w:numId w:val="0"/>
        </w:numPr>
        <w:rPr>
          <w:rFonts w:ascii="Courier New" w:hAnsi="Courier New" w:cs="Courier New"/>
          <w:b/>
          <w:u w:val="single"/>
        </w:rPr>
      </w:pPr>
    </w:p>
    <w:p w:rsidR="00B7605E" w:rsidRPr="00581607" w:rsidRDefault="00B7605E" w:rsidP="00C47BB5">
      <w:pPr>
        <w:pStyle w:val="Fahim"/>
        <w:numPr>
          <w:ilvl w:val="0"/>
          <w:numId w:val="0"/>
        </w:numPr>
        <w:rPr>
          <w:rFonts w:ascii="Courier New" w:hAnsi="Courier New" w:cs="Courier New"/>
        </w:rPr>
      </w:pPr>
      <w:r w:rsidRPr="00581607">
        <w:rPr>
          <w:rFonts w:ascii="Courier New" w:hAnsi="Courier New" w:cs="Courier New"/>
          <w:b/>
          <w:u w:val="single"/>
        </w:rPr>
        <w:t>Conventional oil</w:t>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r>
      <w:r w:rsidR="00162A40" w:rsidRPr="00581607">
        <w:rPr>
          <w:rFonts w:ascii="Courier New" w:hAnsi="Courier New" w:cs="Courier New"/>
        </w:rPr>
        <w:t xml:space="preserve">   </w:t>
      </w:r>
      <w:r w:rsidRPr="00581607">
        <w:rPr>
          <w:rFonts w:ascii="Courier New" w:hAnsi="Courier New" w:cs="Courier New"/>
          <w:b/>
          <w:u w:val="single"/>
        </w:rPr>
        <w:t>World</w:t>
      </w:r>
      <w:r w:rsidRPr="00581607">
        <w:rPr>
          <w:rFonts w:ascii="Courier New" w:hAnsi="Courier New" w:cs="Courier New"/>
        </w:rPr>
        <w:t xml:space="preserve"> </w:t>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b/>
          <w:u w:val="single"/>
        </w:rPr>
        <w:t>M/East</w:t>
      </w:r>
    </w:p>
    <w:p w:rsidR="00B7605E" w:rsidRPr="00581607" w:rsidRDefault="00B7605E" w:rsidP="00C47BB5">
      <w:pPr>
        <w:pStyle w:val="Fahim"/>
        <w:numPr>
          <w:ilvl w:val="0"/>
          <w:numId w:val="0"/>
        </w:numPr>
        <w:rPr>
          <w:rFonts w:ascii="Courier New" w:hAnsi="Courier New" w:cs="Courier New"/>
        </w:rPr>
      </w:pPr>
      <w:r w:rsidRPr="00581607">
        <w:rPr>
          <w:rFonts w:ascii="Courier New" w:hAnsi="Courier New" w:cs="Courier New"/>
        </w:rPr>
        <w:t>Past production</w:t>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r>
      <w:r w:rsidR="00162A40" w:rsidRPr="00581607">
        <w:rPr>
          <w:rFonts w:ascii="Courier New" w:hAnsi="Courier New" w:cs="Courier New"/>
        </w:rPr>
        <w:t xml:space="preserve">     </w:t>
      </w:r>
      <w:r w:rsidRPr="00581607">
        <w:rPr>
          <w:rFonts w:ascii="Courier New" w:hAnsi="Courier New" w:cs="Courier New"/>
        </w:rPr>
        <w:t>873</w:t>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t>225</w:t>
      </w:r>
    </w:p>
    <w:p w:rsidR="00B7605E" w:rsidRPr="00581607" w:rsidRDefault="00B7605E" w:rsidP="00C47BB5">
      <w:pPr>
        <w:pStyle w:val="Fahim"/>
        <w:numPr>
          <w:ilvl w:val="0"/>
          <w:numId w:val="0"/>
        </w:numPr>
        <w:rPr>
          <w:rFonts w:ascii="Courier New" w:hAnsi="Courier New" w:cs="Courier New"/>
        </w:rPr>
      </w:pPr>
      <w:r w:rsidRPr="00581607">
        <w:rPr>
          <w:rFonts w:ascii="Courier New" w:hAnsi="Courier New" w:cs="Courier New"/>
        </w:rPr>
        <w:t>Future Production from known field</w:t>
      </w:r>
      <w:r w:rsidR="00162A40" w:rsidRPr="00581607">
        <w:rPr>
          <w:rFonts w:ascii="Courier New" w:hAnsi="Courier New" w:cs="Courier New"/>
        </w:rPr>
        <w:t xml:space="preserve"> </w:t>
      </w:r>
      <w:r w:rsidRPr="00581607">
        <w:rPr>
          <w:rFonts w:ascii="Courier New" w:hAnsi="Courier New" w:cs="Courier New"/>
        </w:rPr>
        <w:tab/>
        <w:t>884</w:t>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t>483</w:t>
      </w:r>
    </w:p>
    <w:p w:rsidR="00B7605E" w:rsidRPr="00581607" w:rsidRDefault="00B7605E" w:rsidP="00C47BB5">
      <w:pPr>
        <w:pStyle w:val="Fahim"/>
        <w:numPr>
          <w:ilvl w:val="0"/>
          <w:numId w:val="0"/>
        </w:numPr>
        <w:rPr>
          <w:rFonts w:ascii="Courier New" w:hAnsi="Courier New" w:cs="Courier New"/>
        </w:rPr>
      </w:pPr>
      <w:r w:rsidRPr="00581607">
        <w:rPr>
          <w:rFonts w:ascii="Courier New" w:hAnsi="Courier New" w:cs="Courier New"/>
        </w:rPr>
        <w:t>Total Billion barrels</w:t>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t>1900</w:t>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t>751</w:t>
      </w:r>
    </w:p>
    <w:p w:rsidR="00B7605E" w:rsidRPr="00581607" w:rsidRDefault="00B7605E" w:rsidP="00C47BB5">
      <w:pPr>
        <w:pStyle w:val="Fahim"/>
        <w:numPr>
          <w:ilvl w:val="0"/>
          <w:numId w:val="0"/>
        </w:numPr>
        <w:rPr>
          <w:rFonts w:ascii="Courier New" w:hAnsi="Courier New" w:cs="Courier New"/>
          <w:color w:val="auto"/>
        </w:rPr>
      </w:pPr>
      <w:r w:rsidRPr="00581607">
        <w:rPr>
          <w:rFonts w:ascii="Courier New" w:hAnsi="Courier New" w:cs="Courier New"/>
        </w:rPr>
        <w:lastRenderedPageBreak/>
        <w:t>Remaining billion barrels</w:t>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t>1027</w:t>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r>
      <w:r w:rsidRPr="00581607">
        <w:rPr>
          <w:rFonts w:ascii="Courier New" w:hAnsi="Courier New" w:cs="Courier New"/>
        </w:rPr>
        <w:tab/>
        <w:t>526</w:t>
      </w:r>
    </w:p>
    <w:p w:rsidR="00B7605E" w:rsidRPr="00581607" w:rsidRDefault="00B7605E" w:rsidP="006E777A">
      <w:pPr>
        <w:pStyle w:val="Fahim"/>
        <w:rPr>
          <w:rFonts w:ascii="Courier New" w:hAnsi="Courier New" w:cs="Courier New"/>
        </w:rPr>
      </w:pPr>
      <w:r w:rsidRPr="00581607">
        <w:rPr>
          <w:rFonts w:ascii="Courier New" w:hAnsi="Courier New" w:cs="Courier New"/>
        </w:rPr>
        <w:t xml:space="preserve">It is evident from the above that, in future, oil scenario is very grim. This therefore necessitate for carefully working out our energy security, reducing our dependence from the imported oil while diversifying our energy needs. </w:t>
      </w:r>
    </w:p>
    <w:p w:rsidR="00B7605E" w:rsidRPr="00581607" w:rsidRDefault="00B7605E" w:rsidP="006E777A">
      <w:pPr>
        <w:pStyle w:val="Fahim"/>
        <w:numPr>
          <w:ilvl w:val="0"/>
          <w:numId w:val="0"/>
        </w:numPr>
        <w:rPr>
          <w:rFonts w:ascii="Courier New" w:hAnsi="Courier New" w:cs="Courier New"/>
          <w:b/>
          <w:color w:val="auto"/>
          <w:u w:val="single"/>
        </w:rPr>
      </w:pPr>
      <w:smartTag w:uri="urn:schemas-microsoft-com:office:smarttags" w:element="country-region">
        <w:smartTag w:uri="urn:schemas-microsoft-com:office:smarttags" w:element="place">
          <w:r w:rsidRPr="00581607">
            <w:rPr>
              <w:rFonts w:ascii="Courier New" w:hAnsi="Courier New" w:cs="Courier New"/>
              <w:b/>
              <w:color w:val="auto"/>
              <w:u w:val="single"/>
            </w:rPr>
            <w:t>PAKISTAN</w:t>
          </w:r>
        </w:smartTag>
      </w:smartTag>
      <w:r w:rsidRPr="00581607">
        <w:rPr>
          <w:rFonts w:ascii="Courier New" w:hAnsi="Courier New" w:cs="Courier New"/>
          <w:b/>
          <w:color w:val="auto"/>
          <w:u w:val="single"/>
        </w:rPr>
        <w:t>’S ENERGY OVERVIEW</w:t>
      </w:r>
    </w:p>
    <w:p w:rsidR="00B7605E" w:rsidRPr="00581607" w:rsidRDefault="00B7605E" w:rsidP="001128AA">
      <w:pPr>
        <w:pStyle w:val="Fahim"/>
        <w:rPr>
          <w:rFonts w:ascii="Courier New" w:hAnsi="Courier New" w:cs="Courier New"/>
          <w:color w:val="auto"/>
        </w:rPr>
      </w:pPr>
      <w:r w:rsidRPr="00581607">
        <w:rPr>
          <w:rFonts w:ascii="Courier New" w:hAnsi="Courier New" w:cs="Courier New"/>
          <w:color w:val="auto"/>
        </w:rPr>
        <w:t xml:space="preserve">Although </w:t>
      </w:r>
      <w:smartTag w:uri="urn:schemas-microsoft-com:office:smarttags" w:element="place">
        <w:smartTag w:uri="urn:schemas-microsoft-com:office:smarttags" w:element="country-region">
          <w:r w:rsidRPr="00581607">
            <w:rPr>
              <w:rFonts w:ascii="Courier New" w:hAnsi="Courier New" w:cs="Courier New"/>
              <w:color w:val="auto"/>
            </w:rPr>
            <w:t>Pakistan</w:t>
          </w:r>
        </w:smartTag>
      </w:smartTag>
      <w:r w:rsidRPr="00581607">
        <w:rPr>
          <w:rFonts w:ascii="Courier New" w:hAnsi="Courier New" w:cs="Courier New"/>
          <w:color w:val="auto"/>
        </w:rPr>
        <w:t>’s per capita energy consumption is nearly a fifth of the world average energy consumption but it is still an energy deficient country. The increased demand of energy owing to the economic growth and attendant rise is per capita income, increasing urbanization, industrialization and rural electrification in the past few years could not be met due to poor planning and absence of far sight.</w:t>
      </w:r>
      <w:r w:rsidR="00162A40" w:rsidRPr="00581607">
        <w:rPr>
          <w:rFonts w:ascii="Courier New" w:hAnsi="Courier New" w:cs="Courier New"/>
          <w:color w:val="auto"/>
        </w:rPr>
        <w:t xml:space="preserve"> (</w:t>
      </w:r>
      <w:r w:rsidR="00162A40" w:rsidRPr="00581607">
        <w:rPr>
          <w:rFonts w:ascii="Courier New" w:hAnsi="Courier New" w:cs="Courier New"/>
        </w:rPr>
        <w:t xml:space="preserve">Government of </w:t>
      </w:r>
      <w:smartTag w:uri="urn:schemas-microsoft-com:office:smarttags" w:element="place">
        <w:smartTag w:uri="urn:schemas-microsoft-com:office:smarttags" w:element="country-region">
          <w:r w:rsidR="00162A40" w:rsidRPr="00581607">
            <w:rPr>
              <w:rFonts w:ascii="Courier New" w:hAnsi="Courier New" w:cs="Courier New"/>
            </w:rPr>
            <w:t>Pakistan</w:t>
          </w:r>
        </w:smartTag>
      </w:smartTag>
      <w:r w:rsidR="00162A40" w:rsidRPr="00581607">
        <w:rPr>
          <w:rFonts w:ascii="Courier New" w:hAnsi="Courier New" w:cs="Courier New"/>
        </w:rPr>
        <w:t xml:space="preserve">, </w:t>
      </w:r>
      <w:r w:rsidR="00162A40" w:rsidRPr="00581607">
        <w:rPr>
          <w:rFonts w:ascii="Courier New" w:hAnsi="Courier New" w:cs="Courier New"/>
          <w:i/>
        </w:rPr>
        <w:t xml:space="preserve">First quarterly report by SBP, 2007). </w:t>
      </w:r>
      <w:r w:rsidRPr="00581607">
        <w:rPr>
          <w:rFonts w:ascii="Courier New" w:hAnsi="Courier New" w:cs="Courier New"/>
          <w:color w:val="auto"/>
        </w:rPr>
        <w:t xml:space="preserve"> </w:t>
      </w:r>
    </w:p>
    <w:p w:rsidR="00ED6312" w:rsidRPr="00581607" w:rsidRDefault="00ED6312" w:rsidP="00ED6312">
      <w:pPr>
        <w:pStyle w:val="Fahim"/>
        <w:numPr>
          <w:ilvl w:val="0"/>
          <w:numId w:val="0"/>
        </w:numPr>
        <w:rPr>
          <w:rFonts w:ascii="Courier New" w:hAnsi="Courier New" w:cs="Courier New"/>
          <w:color w:val="auto"/>
        </w:rPr>
      </w:pPr>
    </w:p>
    <w:p w:rsidR="00B7605E" w:rsidRPr="00581607" w:rsidRDefault="00B7605E" w:rsidP="00C03F64">
      <w:pPr>
        <w:pStyle w:val="Fahim"/>
        <w:numPr>
          <w:ilvl w:val="0"/>
          <w:numId w:val="0"/>
        </w:numPr>
        <w:rPr>
          <w:rFonts w:ascii="Courier New" w:hAnsi="Courier New" w:cs="Courier New"/>
          <w:b/>
          <w:color w:val="auto"/>
          <w:u w:val="single"/>
        </w:rPr>
      </w:pPr>
      <w:r w:rsidRPr="00581607">
        <w:rPr>
          <w:rFonts w:ascii="Courier New" w:hAnsi="Courier New" w:cs="Courier New"/>
          <w:b/>
          <w:color w:val="auto"/>
          <w:u w:val="single"/>
        </w:rPr>
        <w:t>Primary Commercial Energy</w:t>
      </w:r>
    </w:p>
    <w:p w:rsidR="00B7605E" w:rsidRPr="00581607" w:rsidRDefault="0024214A" w:rsidP="001128AA">
      <w:pPr>
        <w:pStyle w:val="Fahim"/>
        <w:rPr>
          <w:rFonts w:ascii="Courier New" w:hAnsi="Courier New" w:cs="Courier New"/>
          <w:color w:val="auto"/>
        </w:rPr>
      </w:pPr>
      <w:r>
        <w:rPr>
          <w:rFonts w:ascii="Courier New" w:hAnsi="Courier New" w:cs="Courier New"/>
          <w:noProof/>
          <w:lang w:val="en-US" w:bidi="ar-SA"/>
        </w:rPr>
        <w:drawing>
          <wp:anchor distT="0" distB="0" distL="114300" distR="114300" simplePos="0" relativeHeight="251656192" behindDoc="0" locked="0" layoutInCell="1" allowOverlap="1">
            <wp:simplePos x="0" y="0"/>
            <wp:positionH relativeFrom="column">
              <wp:posOffset>381000</wp:posOffset>
            </wp:positionH>
            <wp:positionV relativeFrom="paragraph">
              <wp:posOffset>1567180</wp:posOffset>
            </wp:positionV>
            <wp:extent cx="3663950" cy="2738755"/>
            <wp:effectExtent l="0" t="0" r="0" b="0"/>
            <wp:wrapNone/>
            <wp:docPr id="425" name="Content Placeholder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B7605E" w:rsidRPr="00581607">
        <w:rPr>
          <w:rFonts w:ascii="Courier New" w:hAnsi="Courier New" w:cs="Courier New"/>
          <w:color w:val="auto"/>
        </w:rPr>
        <w:t>The total primary commercial energy supply during 2006-07 was 60.4</w:t>
      </w:r>
      <w:r w:rsidR="008773AB" w:rsidRPr="00581607">
        <w:rPr>
          <w:rFonts w:ascii="Courier New" w:hAnsi="Courier New" w:cs="Courier New"/>
          <w:color w:val="auto"/>
        </w:rPr>
        <w:t>MTOE</w:t>
      </w:r>
      <w:r w:rsidR="00B7605E" w:rsidRPr="00581607">
        <w:rPr>
          <w:rFonts w:ascii="Courier New" w:hAnsi="Courier New" w:cs="Courier New"/>
          <w:color w:val="auto"/>
        </w:rPr>
        <w:t xml:space="preserve"> recorded an increase of 4.3% as compared to the last year. The natural gas had the maximum share of 48.5</w:t>
      </w:r>
      <w:r w:rsidR="00350503" w:rsidRPr="00581607">
        <w:rPr>
          <w:rFonts w:ascii="Courier New" w:hAnsi="Courier New" w:cs="Courier New"/>
          <w:color w:val="auto"/>
        </w:rPr>
        <w:t>%</w:t>
      </w:r>
      <w:r w:rsidR="00B7605E" w:rsidRPr="00581607">
        <w:rPr>
          <w:rFonts w:ascii="Courier New" w:hAnsi="Courier New" w:cs="Courier New"/>
          <w:color w:val="auto"/>
        </w:rPr>
        <w:t xml:space="preserve"> followed by oil 30%, hydro electricity 12.6%</w:t>
      </w:r>
      <w:r w:rsidR="00162A40" w:rsidRPr="00581607">
        <w:t xml:space="preserve"> </w:t>
      </w:r>
      <w:r w:rsidR="00162A40" w:rsidRPr="00581607">
        <w:rPr>
          <w:rFonts w:ascii="Courier New" w:hAnsi="Courier New" w:cs="Courier New"/>
        </w:rPr>
        <w:t>(Government of Pakistan, “</w:t>
      </w:r>
      <w:r w:rsidR="00162A40" w:rsidRPr="00581607">
        <w:rPr>
          <w:rFonts w:ascii="Courier New" w:hAnsi="Courier New" w:cs="Courier New"/>
          <w:i/>
        </w:rPr>
        <w:t>Pakistan Energy Book</w:t>
      </w:r>
      <w:r w:rsidR="00162A40" w:rsidRPr="00581607">
        <w:rPr>
          <w:rFonts w:ascii="Courier New" w:hAnsi="Courier New" w:cs="Courier New"/>
        </w:rPr>
        <w:t xml:space="preserve"> 2007”, pp. 3</w:t>
      </w:r>
      <w:r w:rsidR="0009749B" w:rsidRPr="00581607">
        <w:rPr>
          <w:rFonts w:ascii="Courier New" w:hAnsi="Courier New" w:cs="Courier New"/>
        </w:rPr>
        <w:t>)</w:t>
      </w:r>
      <w:r w:rsidR="00B7605E" w:rsidRPr="00581607">
        <w:rPr>
          <w:rFonts w:ascii="Courier New" w:hAnsi="Courier New" w:cs="Courier New"/>
          <w:color w:val="auto"/>
        </w:rPr>
        <w:t xml:space="preserve"> as depicted below</w:t>
      </w:r>
      <w:r w:rsidR="00350503" w:rsidRPr="00581607">
        <w:rPr>
          <w:rFonts w:ascii="Courier New" w:hAnsi="Courier New" w:cs="Courier New"/>
          <w:color w:val="auto"/>
        </w:rPr>
        <w:t>:</w:t>
      </w:r>
    </w:p>
    <w:p w:rsidR="00B7605E" w:rsidRPr="00581607" w:rsidRDefault="00B7605E" w:rsidP="00DD5E6C">
      <w:pPr>
        <w:pStyle w:val="Fahim"/>
        <w:numPr>
          <w:ilvl w:val="0"/>
          <w:numId w:val="0"/>
        </w:numPr>
        <w:rPr>
          <w:rFonts w:ascii="Courier New" w:hAnsi="Courier New" w:cs="Courier New"/>
        </w:rPr>
      </w:pPr>
    </w:p>
    <w:p w:rsidR="00B7605E" w:rsidRPr="00581607" w:rsidRDefault="00B7605E" w:rsidP="00DD5E6C">
      <w:pPr>
        <w:pStyle w:val="Fahim"/>
        <w:numPr>
          <w:ilvl w:val="0"/>
          <w:numId w:val="0"/>
        </w:numPr>
        <w:rPr>
          <w:rFonts w:ascii="Courier New" w:hAnsi="Courier New" w:cs="Courier New"/>
        </w:rPr>
      </w:pPr>
    </w:p>
    <w:p w:rsidR="00B7605E" w:rsidRPr="00581607" w:rsidRDefault="00B7605E" w:rsidP="00DD5E6C">
      <w:pPr>
        <w:pStyle w:val="Fahim"/>
        <w:numPr>
          <w:ilvl w:val="0"/>
          <w:numId w:val="0"/>
        </w:numPr>
        <w:rPr>
          <w:rFonts w:ascii="Courier New" w:hAnsi="Courier New" w:cs="Courier New"/>
        </w:rPr>
      </w:pPr>
    </w:p>
    <w:p w:rsidR="00B7605E" w:rsidRPr="00581607" w:rsidRDefault="00B7605E" w:rsidP="00DD5E6C">
      <w:pPr>
        <w:pStyle w:val="Fahim"/>
        <w:numPr>
          <w:ilvl w:val="0"/>
          <w:numId w:val="0"/>
        </w:numPr>
        <w:rPr>
          <w:rFonts w:ascii="Courier New" w:hAnsi="Courier New" w:cs="Courier New"/>
        </w:rPr>
      </w:pPr>
    </w:p>
    <w:p w:rsidR="00B7605E" w:rsidRPr="00581607" w:rsidRDefault="00B7605E" w:rsidP="005F7EAC">
      <w:pPr>
        <w:pStyle w:val="Fahim"/>
        <w:numPr>
          <w:ilvl w:val="0"/>
          <w:numId w:val="0"/>
        </w:numPr>
        <w:rPr>
          <w:rFonts w:ascii="Courier New" w:hAnsi="Courier New" w:cs="Courier New"/>
          <w:b/>
          <w:color w:val="auto"/>
          <w:u w:val="single"/>
        </w:rPr>
      </w:pPr>
    </w:p>
    <w:p w:rsidR="00B7605E" w:rsidRPr="00581607" w:rsidRDefault="00B7605E" w:rsidP="005F7EAC">
      <w:pPr>
        <w:pStyle w:val="Fahim"/>
        <w:numPr>
          <w:ilvl w:val="0"/>
          <w:numId w:val="0"/>
        </w:numPr>
        <w:rPr>
          <w:rFonts w:ascii="Courier New" w:hAnsi="Courier New" w:cs="Courier New"/>
          <w:b/>
          <w:color w:val="auto"/>
          <w:u w:val="single"/>
        </w:rPr>
      </w:pPr>
      <w:r w:rsidRPr="00581607">
        <w:rPr>
          <w:rFonts w:ascii="Courier New" w:hAnsi="Courier New" w:cs="Courier New"/>
          <w:b/>
          <w:color w:val="auto"/>
          <w:u w:val="single"/>
        </w:rPr>
        <w:lastRenderedPageBreak/>
        <w:t>Power Sector</w:t>
      </w:r>
    </w:p>
    <w:p w:rsidR="00B7605E" w:rsidRPr="00581607" w:rsidRDefault="00B7605E" w:rsidP="005F7EAC">
      <w:pPr>
        <w:pStyle w:val="Fahim"/>
        <w:rPr>
          <w:rFonts w:ascii="Courier New" w:hAnsi="Courier New" w:cs="Courier New"/>
          <w:color w:val="auto"/>
        </w:rPr>
      </w:pPr>
      <w:r w:rsidRPr="00581607">
        <w:rPr>
          <w:rFonts w:ascii="Courier New" w:hAnsi="Courier New" w:cs="Courier New"/>
          <w:color w:val="auto"/>
        </w:rPr>
        <w:t xml:space="preserve">At present, </w:t>
      </w:r>
      <w:smartTag w:uri="urn:schemas-microsoft-com:office:smarttags" w:element="country-region">
        <w:smartTag w:uri="urn:schemas-microsoft-com:office:smarttags" w:element="place">
          <w:r w:rsidRPr="00581607">
            <w:rPr>
              <w:rFonts w:ascii="Courier New" w:hAnsi="Courier New" w:cs="Courier New"/>
              <w:color w:val="auto"/>
            </w:rPr>
            <w:t>Pakistan</w:t>
          </w:r>
        </w:smartTag>
      </w:smartTag>
      <w:r w:rsidRPr="00581607">
        <w:rPr>
          <w:rFonts w:ascii="Courier New" w:hAnsi="Courier New" w:cs="Courier New"/>
          <w:color w:val="auto"/>
        </w:rPr>
        <w:t>’s total installed generation capacity is 19,566 MW from various sources significantly thermal (64.6</w:t>
      </w:r>
      <w:r w:rsidR="008773AB" w:rsidRPr="00581607">
        <w:rPr>
          <w:rFonts w:ascii="Courier New" w:hAnsi="Courier New" w:cs="Courier New"/>
          <w:color w:val="auto"/>
        </w:rPr>
        <w:t>%</w:t>
      </w:r>
      <w:r w:rsidRPr="00581607">
        <w:rPr>
          <w:rFonts w:ascii="Courier New" w:hAnsi="Courier New" w:cs="Courier New"/>
          <w:color w:val="auto"/>
        </w:rPr>
        <w:t>), hydroelectric (33.1</w:t>
      </w:r>
      <w:r w:rsidR="008773AB" w:rsidRPr="00581607">
        <w:rPr>
          <w:rFonts w:ascii="Courier New" w:hAnsi="Courier New" w:cs="Courier New"/>
          <w:color w:val="auto"/>
        </w:rPr>
        <w:t>%</w:t>
      </w:r>
      <w:r w:rsidRPr="00581607">
        <w:rPr>
          <w:rFonts w:ascii="Courier New" w:hAnsi="Courier New" w:cs="Courier New"/>
          <w:color w:val="auto"/>
        </w:rPr>
        <w:t xml:space="preserve">). Although, the thermal power plants which constitute almost two-third of country’s total generation capacity are relatively quicker to set up, they are relatively most expensive due to higher oil prices whereas hydel power is both cheap and environment-friendly. </w:t>
      </w:r>
    </w:p>
    <w:p w:rsidR="00B7605E" w:rsidRPr="00581607" w:rsidRDefault="00B7605E" w:rsidP="005F7EAC">
      <w:pPr>
        <w:pStyle w:val="Fahim"/>
        <w:rPr>
          <w:rFonts w:ascii="Courier New" w:hAnsi="Courier New" w:cs="Courier New"/>
          <w:b/>
          <w:color w:val="auto"/>
          <w:u w:val="single"/>
        </w:rPr>
      </w:pPr>
      <w:r w:rsidRPr="00581607">
        <w:rPr>
          <w:rFonts w:ascii="Courier New" w:hAnsi="Courier New" w:cs="Courier New"/>
          <w:color w:val="auto"/>
        </w:rPr>
        <w:t>Out of the total installed capacity WAPDA owns 11,654 MW (hydel 6474 MW and thermal 5180 MW) about 59.9% of the country’s total power generation whereas IPPs have 5760 MW (29.4%) share, nuclear 462 MW (2.4%) and KESC 1690 MW (8.6%).</w:t>
      </w:r>
      <w:r w:rsidR="0009749B" w:rsidRPr="00581607">
        <w:t>(</w:t>
      </w:r>
      <w:r w:rsidR="0009749B" w:rsidRPr="00581607">
        <w:rPr>
          <w:rFonts w:ascii="Courier New" w:hAnsi="Courier New" w:cs="Courier New"/>
        </w:rPr>
        <w:t>Government of Pakistan, “</w:t>
      </w:r>
      <w:r w:rsidR="0009749B" w:rsidRPr="00581607">
        <w:rPr>
          <w:rFonts w:ascii="Courier New" w:hAnsi="Courier New" w:cs="Courier New"/>
          <w:i/>
        </w:rPr>
        <w:t>Pakistan Energy Book</w:t>
      </w:r>
      <w:r w:rsidR="0009749B" w:rsidRPr="00581607">
        <w:rPr>
          <w:rFonts w:ascii="Courier New" w:hAnsi="Courier New" w:cs="Courier New"/>
        </w:rPr>
        <w:t xml:space="preserve"> 2007”, pp. 3</w:t>
      </w:r>
      <w:r w:rsidR="0009749B" w:rsidRPr="00581607">
        <w:t>)</w:t>
      </w:r>
      <w:r w:rsidRPr="00581607">
        <w:rPr>
          <w:rFonts w:ascii="Courier New" w:hAnsi="Courier New" w:cs="Courier New"/>
          <w:color w:val="auto"/>
        </w:rPr>
        <w:t xml:space="preserve"> The total share of electricity generation accounts for the following as depicted below.</w:t>
      </w:r>
    </w:p>
    <w:p w:rsidR="00B7605E" w:rsidRPr="00581607" w:rsidRDefault="0024214A" w:rsidP="00246776">
      <w:pPr>
        <w:pStyle w:val="Fahim"/>
        <w:numPr>
          <w:ilvl w:val="0"/>
          <w:numId w:val="0"/>
        </w:numPr>
        <w:ind w:left="1400"/>
        <w:rPr>
          <w:rFonts w:ascii="Courier New" w:hAnsi="Courier New" w:cs="Courier New"/>
          <w:color w:val="auto"/>
        </w:rPr>
      </w:pPr>
      <w:r>
        <w:rPr>
          <w:rFonts w:ascii="Courier New" w:hAnsi="Courier New" w:cs="Courier New"/>
          <w:noProof/>
          <w:lang w:val="en-US" w:bidi="ar-SA"/>
        </w:rPr>
        <w:drawing>
          <wp:inline distT="0" distB="0" distL="0" distR="0">
            <wp:extent cx="3556000" cy="2514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3556000" cy="2514600"/>
                    </a:xfrm>
                    <a:prstGeom prst="rect">
                      <a:avLst/>
                    </a:prstGeom>
                    <a:noFill/>
                    <a:ln w="9525">
                      <a:noFill/>
                      <a:miter lim="800000"/>
                      <a:headEnd/>
                      <a:tailEnd/>
                    </a:ln>
                  </pic:spPr>
                </pic:pic>
              </a:graphicData>
            </a:graphic>
          </wp:inline>
        </w:drawing>
      </w:r>
    </w:p>
    <w:p w:rsidR="00B7605E" w:rsidRPr="00581607" w:rsidRDefault="00B7605E" w:rsidP="000E3B0E">
      <w:pPr>
        <w:pStyle w:val="Fahim"/>
        <w:rPr>
          <w:rFonts w:ascii="Courier New" w:hAnsi="Courier New" w:cs="Courier New"/>
          <w:color w:val="auto"/>
        </w:rPr>
      </w:pPr>
      <w:r w:rsidRPr="00581607">
        <w:rPr>
          <w:rFonts w:ascii="Courier New" w:hAnsi="Courier New" w:cs="Courier New"/>
          <w:b/>
          <w:color w:val="auto"/>
          <w:u w:val="single"/>
        </w:rPr>
        <w:t>Natural Gas</w:t>
      </w:r>
      <w:r w:rsidRPr="00581607">
        <w:rPr>
          <w:rFonts w:ascii="Courier New" w:hAnsi="Courier New" w:cs="Courier New"/>
          <w:color w:val="auto"/>
        </w:rPr>
        <w:tab/>
        <w:t xml:space="preserve">  Natural gas is a clean, safe, efficient and environment-friendly fuel. We are fortunate that we have our own gas. It is meeting almost half of our total energy requirement and has a 36.4% share in electricity generation.</w:t>
      </w:r>
      <w:r w:rsidR="0009749B" w:rsidRPr="00581607">
        <w:rPr>
          <w:rFonts w:ascii="Courier New" w:hAnsi="Courier New" w:cs="Courier New"/>
        </w:rPr>
        <w:t xml:space="preserve"> (</w:t>
      </w:r>
      <w:smartTag w:uri="urn:schemas-microsoft-com:office:smarttags" w:element="country-region">
        <w:smartTag w:uri="urn:schemas-microsoft-com:office:smarttags" w:element="place">
          <w:r w:rsidR="0009749B" w:rsidRPr="00581607">
            <w:rPr>
              <w:rFonts w:ascii="Courier New" w:hAnsi="Courier New" w:cs="Courier New"/>
            </w:rPr>
            <w:t>Pakistan</w:t>
          </w:r>
        </w:smartTag>
      </w:smartTag>
      <w:r w:rsidR="0009749B" w:rsidRPr="00581607">
        <w:rPr>
          <w:rFonts w:ascii="Courier New" w:hAnsi="Courier New" w:cs="Courier New"/>
        </w:rPr>
        <w:t xml:space="preserve"> Energy Data, Statistics and Analysis-Oil, Gas, Electricity, Coal,2007</w:t>
      </w:r>
      <w:r w:rsidR="0009749B" w:rsidRPr="00581607">
        <w:t>)</w:t>
      </w:r>
      <w:r w:rsidRPr="00581607">
        <w:rPr>
          <w:rFonts w:ascii="Courier New" w:hAnsi="Courier New" w:cs="Courier New"/>
          <w:color w:val="auto"/>
        </w:rPr>
        <w:t xml:space="preserve"> It is </w:t>
      </w:r>
      <w:r w:rsidRPr="00581607">
        <w:rPr>
          <w:rFonts w:ascii="Courier New" w:hAnsi="Courier New" w:cs="Courier New"/>
          <w:color w:val="auto"/>
        </w:rPr>
        <w:lastRenderedPageBreak/>
        <w:t xml:space="preserve">estimated that </w:t>
      </w:r>
      <w:smartTag w:uri="urn:schemas-microsoft-com:office:smarttags" w:element="country-region">
        <w:r w:rsidRPr="00581607">
          <w:rPr>
            <w:rFonts w:ascii="Courier New" w:hAnsi="Courier New" w:cs="Courier New"/>
            <w:color w:val="auto"/>
          </w:rPr>
          <w:t>Pakistan</w:t>
        </w:r>
      </w:smartTag>
      <w:r w:rsidRPr="00581607">
        <w:rPr>
          <w:rFonts w:ascii="Courier New" w:hAnsi="Courier New" w:cs="Courier New"/>
          <w:color w:val="auto"/>
        </w:rPr>
        <w:t xml:space="preserve"> will be facing a shortfall in gas supplies rising from 1.4BCF</w:t>
      </w:r>
      <w:r w:rsidR="001C10E4" w:rsidRPr="00581607">
        <w:rPr>
          <w:rFonts w:ascii="Courier New" w:hAnsi="Courier New" w:cs="Courier New"/>
          <w:color w:val="auto"/>
        </w:rPr>
        <w:t xml:space="preserve"> per day in 2012 to 2.7</w:t>
      </w:r>
      <w:r w:rsidRPr="00581607">
        <w:rPr>
          <w:rFonts w:ascii="Courier New" w:hAnsi="Courier New" w:cs="Courier New"/>
          <w:color w:val="auto"/>
        </w:rPr>
        <w:t>BCF</w:t>
      </w:r>
      <w:r w:rsidR="001C10E4" w:rsidRPr="00581607">
        <w:rPr>
          <w:rFonts w:ascii="Courier New" w:hAnsi="Courier New" w:cs="Courier New"/>
          <w:color w:val="auto"/>
        </w:rPr>
        <w:t xml:space="preserve"> in 2015 and escalating to 10.3</w:t>
      </w:r>
      <w:r w:rsidRPr="00581607">
        <w:rPr>
          <w:rFonts w:ascii="Courier New" w:hAnsi="Courier New" w:cs="Courier New"/>
          <w:color w:val="auto"/>
        </w:rPr>
        <w:t>BCF per day by the year 2025 as depicted below.</w:t>
      </w:r>
      <w:r w:rsidR="005410A2" w:rsidRPr="00581607">
        <w:rPr>
          <w:rFonts w:ascii="Courier New" w:hAnsi="Courier New" w:cs="Courier New"/>
          <w:color w:val="auto"/>
        </w:rPr>
        <w:t>(</w:t>
      </w:r>
      <w:r w:rsidR="005410A2" w:rsidRPr="00581607">
        <w:rPr>
          <w:rFonts w:ascii="Courier New" w:hAnsi="Courier New" w:cs="Courier New"/>
        </w:rPr>
        <w:t xml:space="preserve"> Government of Pakistan, “</w:t>
      </w:r>
      <w:smartTag w:uri="urn:schemas-microsoft-com:office:smarttags" w:element="place">
        <w:smartTag w:uri="urn:schemas-microsoft-com:office:smarttags" w:element="country-region">
          <w:r w:rsidR="005410A2" w:rsidRPr="00581607">
            <w:rPr>
              <w:rFonts w:ascii="Courier New" w:hAnsi="Courier New" w:cs="Courier New"/>
              <w:i/>
            </w:rPr>
            <w:t>Pakistan</w:t>
          </w:r>
        </w:smartTag>
      </w:smartTag>
      <w:r w:rsidR="005410A2" w:rsidRPr="00581607">
        <w:rPr>
          <w:rFonts w:ascii="Courier New" w:hAnsi="Courier New" w:cs="Courier New"/>
          <w:i/>
        </w:rPr>
        <w:t xml:space="preserve"> Economic Survey 2007-08</w:t>
      </w:r>
      <w:r w:rsidR="005410A2" w:rsidRPr="00581607">
        <w:rPr>
          <w:rFonts w:ascii="Courier New" w:hAnsi="Courier New" w:cs="Courier New"/>
        </w:rPr>
        <w:t>, pp.253)</w:t>
      </w:r>
      <w:r w:rsidRPr="00581607">
        <w:rPr>
          <w:rFonts w:ascii="Courier New" w:hAnsi="Courier New" w:cs="Courier New"/>
          <w:color w:val="auto"/>
        </w:rPr>
        <w:t xml:space="preserve"> This forecast is based on expected annual </w:t>
      </w:r>
      <w:smartTag w:uri="urn:schemas-microsoft-com:office:smarttags" w:element="stockticker">
        <w:r w:rsidRPr="00581607">
          <w:rPr>
            <w:rFonts w:ascii="Courier New" w:hAnsi="Courier New" w:cs="Courier New"/>
            <w:color w:val="auto"/>
          </w:rPr>
          <w:t>GDP</w:t>
        </w:r>
      </w:smartTag>
      <w:r w:rsidRPr="00581607">
        <w:rPr>
          <w:rFonts w:ascii="Courier New" w:hAnsi="Courier New" w:cs="Courier New"/>
          <w:color w:val="auto"/>
        </w:rPr>
        <w:t xml:space="preserve"> growth rate of 6.5 percent. However, the gap between demand and supply has started showing its singes with the shortages of 400 – 500 MMCFD in winter resulting in closure of industrial units and CNG stations.</w:t>
      </w:r>
    </w:p>
    <w:p w:rsidR="00B7605E" w:rsidRPr="00581607" w:rsidRDefault="0024214A" w:rsidP="000F6B99">
      <w:pPr>
        <w:pStyle w:val="Fahim"/>
        <w:numPr>
          <w:ilvl w:val="0"/>
          <w:numId w:val="0"/>
        </w:numPr>
        <w:rPr>
          <w:rFonts w:ascii="Courier New" w:hAnsi="Courier New" w:cs="Courier New"/>
          <w:color w:val="auto"/>
        </w:rPr>
      </w:pPr>
      <w:r>
        <w:rPr>
          <w:rFonts w:ascii="Courier New" w:hAnsi="Courier New" w:cs="Courier New"/>
          <w:noProof/>
          <w:color w:val="FF0000"/>
          <w:lang w:val="en-US" w:bidi="ar-SA"/>
        </w:rPr>
        <w:drawing>
          <wp:inline distT="0" distB="0" distL="0" distR="0">
            <wp:extent cx="5334000" cy="2247900"/>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a:stretch>
                      <a:fillRect/>
                    </a:stretch>
                  </pic:blipFill>
                  <pic:spPr bwMode="auto">
                    <a:xfrm>
                      <a:off x="0" y="0"/>
                      <a:ext cx="5334000" cy="2247900"/>
                    </a:xfrm>
                    <a:prstGeom prst="rect">
                      <a:avLst/>
                    </a:prstGeom>
                    <a:noFill/>
                    <a:ln w="9525">
                      <a:noFill/>
                      <a:miter lim="800000"/>
                      <a:headEnd/>
                      <a:tailEnd/>
                    </a:ln>
                  </pic:spPr>
                </pic:pic>
              </a:graphicData>
            </a:graphic>
          </wp:inline>
        </w:drawing>
      </w:r>
    </w:p>
    <w:p w:rsidR="00B7605E" w:rsidRPr="00581607" w:rsidRDefault="00B7605E" w:rsidP="005F7EAC">
      <w:pPr>
        <w:pStyle w:val="Fahim"/>
        <w:rPr>
          <w:rFonts w:ascii="Courier New" w:hAnsi="Courier New" w:cs="Courier New"/>
          <w:color w:val="FF99CC"/>
        </w:rPr>
      </w:pPr>
      <w:r w:rsidRPr="00581607">
        <w:rPr>
          <w:rFonts w:ascii="Courier New" w:hAnsi="Courier New" w:cs="Courier New"/>
          <w:b/>
          <w:color w:val="auto"/>
          <w:u w:val="single"/>
        </w:rPr>
        <w:t>Future Development Plan</w:t>
      </w:r>
      <w:r w:rsidRPr="00581607">
        <w:rPr>
          <w:rFonts w:ascii="Courier New" w:hAnsi="Courier New" w:cs="Courier New"/>
          <w:color w:val="auto"/>
        </w:rPr>
        <w:t xml:space="preserve"> </w:t>
      </w:r>
      <w:r w:rsidRPr="00581607">
        <w:rPr>
          <w:rFonts w:ascii="Courier New" w:hAnsi="Courier New" w:cs="Courier New"/>
          <w:color w:val="auto"/>
        </w:rPr>
        <w:tab/>
        <w:t>It</w:t>
      </w:r>
      <w:r w:rsidR="005410A2" w:rsidRPr="00581607">
        <w:rPr>
          <w:rFonts w:ascii="Courier New" w:hAnsi="Courier New" w:cs="Courier New"/>
          <w:color w:val="auto"/>
        </w:rPr>
        <w:t xml:space="preserve"> was highlighted</w:t>
      </w:r>
      <w:r w:rsidRPr="00581607">
        <w:rPr>
          <w:rFonts w:ascii="Courier New" w:hAnsi="Courier New" w:cs="Courier New"/>
          <w:color w:val="auto"/>
        </w:rPr>
        <w:t xml:space="preserve"> </w:t>
      </w:r>
      <w:r w:rsidR="005410A2" w:rsidRPr="00581607">
        <w:rPr>
          <w:rFonts w:ascii="Courier New" w:hAnsi="Courier New" w:cs="Courier New"/>
          <w:color w:val="auto"/>
        </w:rPr>
        <w:t xml:space="preserve">by Dr Ashfaq Mahmood during an Energy Security presentation at </w:t>
      </w:r>
      <w:smartTag w:uri="urn:schemas-microsoft-com:office:smarttags" w:element="place">
        <w:smartTag w:uri="urn:schemas-microsoft-com:office:smarttags" w:element="PlaceName">
          <w:r w:rsidR="005410A2" w:rsidRPr="00581607">
            <w:rPr>
              <w:rFonts w:ascii="Courier New" w:hAnsi="Courier New" w:cs="Courier New"/>
              <w:color w:val="auto"/>
            </w:rPr>
            <w:t>National</w:t>
          </w:r>
        </w:smartTag>
        <w:r w:rsidR="005410A2" w:rsidRPr="00581607">
          <w:rPr>
            <w:rFonts w:ascii="Courier New" w:hAnsi="Courier New" w:cs="Courier New"/>
            <w:color w:val="auto"/>
          </w:rPr>
          <w:t xml:space="preserve"> </w:t>
        </w:r>
        <w:smartTag w:uri="urn:schemas-microsoft-com:office:smarttags" w:element="PlaceName">
          <w:r w:rsidR="005410A2" w:rsidRPr="00581607">
            <w:rPr>
              <w:rFonts w:ascii="Courier New" w:hAnsi="Courier New" w:cs="Courier New"/>
              <w:color w:val="auto"/>
            </w:rPr>
            <w:t>Security</w:t>
          </w:r>
        </w:smartTag>
        <w:r w:rsidR="005410A2" w:rsidRPr="00581607">
          <w:rPr>
            <w:rFonts w:ascii="Courier New" w:hAnsi="Courier New" w:cs="Courier New"/>
            <w:color w:val="auto"/>
          </w:rPr>
          <w:t xml:space="preserve"> </w:t>
        </w:r>
        <w:smartTag w:uri="urn:schemas-microsoft-com:office:smarttags" w:element="PlaceType">
          <w:r w:rsidR="005410A2" w:rsidRPr="00581607">
            <w:rPr>
              <w:rFonts w:ascii="Courier New" w:hAnsi="Courier New" w:cs="Courier New"/>
              <w:color w:val="auto"/>
            </w:rPr>
            <w:t>College</w:t>
          </w:r>
        </w:smartTag>
      </w:smartTag>
      <w:r w:rsidR="005410A2" w:rsidRPr="00581607">
        <w:rPr>
          <w:rFonts w:ascii="Courier New" w:hAnsi="Courier New" w:cs="Courier New"/>
          <w:color w:val="auto"/>
        </w:rPr>
        <w:t xml:space="preserve"> on 5 Dec 2008</w:t>
      </w:r>
      <w:r w:rsidRPr="00581607">
        <w:rPr>
          <w:rFonts w:ascii="Courier New" w:hAnsi="Courier New" w:cs="Courier New"/>
          <w:color w:val="auto"/>
        </w:rPr>
        <w:t xml:space="preserve"> that our energy requirements will increase by six folds by the year 2030 from current 60 to 360 MTOE and power generation requirement from 19540 MW to 162,590 MW till 2030. These estimates have been made to support the energy requirement of 8% </w:t>
      </w:r>
      <w:smartTag w:uri="urn:schemas-microsoft-com:office:smarttags" w:element="stockticker">
        <w:r w:rsidRPr="00581607">
          <w:rPr>
            <w:rFonts w:ascii="Courier New" w:hAnsi="Courier New" w:cs="Courier New"/>
            <w:color w:val="auto"/>
          </w:rPr>
          <w:t>GDP</w:t>
        </w:r>
      </w:smartTag>
      <w:r w:rsidRPr="00581607">
        <w:rPr>
          <w:rFonts w:ascii="Courier New" w:hAnsi="Courier New" w:cs="Courier New"/>
          <w:color w:val="auto"/>
        </w:rPr>
        <w:t xml:space="preserve"> growth rate and population of 230-260 million with growth of 1.5%. In order to meet the emergent requirement and ensuring the energy security, GoP in 2005 has approved </w:t>
      </w:r>
      <w:r w:rsidR="008F323C" w:rsidRPr="00581607">
        <w:rPr>
          <w:rFonts w:ascii="Courier New" w:hAnsi="Courier New" w:cs="Courier New"/>
          <w:color w:val="auto"/>
        </w:rPr>
        <w:t xml:space="preserve">ESAP </w:t>
      </w:r>
      <w:r w:rsidRPr="00581607">
        <w:rPr>
          <w:rFonts w:ascii="Courier New" w:hAnsi="Courier New" w:cs="Courier New"/>
          <w:color w:val="auto"/>
        </w:rPr>
        <w:t xml:space="preserve">2030. </w:t>
      </w:r>
      <w:r w:rsidR="005410A2" w:rsidRPr="00581607">
        <w:rPr>
          <w:rFonts w:ascii="Courier New" w:hAnsi="Courier New" w:cs="Courier New"/>
          <w:color w:val="auto"/>
        </w:rPr>
        <w:t>(M Usman Ghani, The News, 12 Nov 07)</w:t>
      </w:r>
      <w:r w:rsidRPr="00581607">
        <w:rPr>
          <w:rFonts w:ascii="Courier New" w:hAnsi="Courier New" w:cs="Courier New"/>
          <w:color w:val="auto"/>
        </w:rPr>
        <w:t xml:space="preserve">The summary of the plan is at Annex C. </w:t>
      </w:r>
    </w:p>
    <w:p w:rsidR="0011142C" w:rsidRPr="00581607" w:rsidRDefault="0011142C" w:rsidP="0011142C">
      <w:pPr>
        <w:tabs>
          <w:tab w:val="left" w:pos="3120"/>
        </w:tabs>
        <w:rPr>
          <w:rFonts w:ascii="Courier New" w:hAnsi="Courier New" w:cs="Courier New"/>
          <w:sz w:val="24"/>
          <w:szCs w:val="24"/>
        </w:rPr>
      </w:pPr>
      <w:r w:rsidRPr="00581607">
        <w:rPr>
          <w:rFonts w:ascii="Courier New" w:hAnsi="Courier New" w:cs="Courier New"/>
          <w:sz w:val="24"/>
          <w:szCs w:val="24"/>
        </w:rPr>
        <w:tab/>
      </w:r>
    </w:p>
    <w:p w:rsidR="00B7605E" w:rsidRPr="00581607" w:rsidRDefault="00B7605E" w:rsidP="007862A6">
      <w:pPr>
        <w:jc w:val="center"/>
        <w:rPr>
          <w:rFonts w:ascii="Courier New" w:hAnsi="Courier New" w:cs="Courier New"/>
          <w:b/>
          <w:bCs/>
          <w:sz w:val="24"/>
          <w:szCs w:val="24"/>
          <w:u w:val="single"/>
          <w:lang w:val="en-GB"/>
        </w:rPr>
      </w:pPr>
      <w:r w:rsidRPr="00581607">
        <w:rPr>
          <w:rFonts w:ascii="Courier New" w:hAnsi="Courier New" w:cs="Courier New"/>
          <w:sz w:val="24"/>
          <w:szCs w:val="24"/>
        </w:rPr>
        <w:br w:type="page"/>
      </w:r>
      <w:r w:rsidRPr="00581607">
        <w:rPr>
          <w:rFonts w:ascii="Courier New" w:hAnsi="Courier New" w:cs="Courier New"/>
          <w:b/>
          <w:bCs/>
          <w:sz w:val="24"/>
          <w:szCs w:val="24"/>
          <w:u w:val="single"/>
          <w:lang w:val="en-GB"/>
        </w:rPr>
        <w:lastRenderedPageBreak/>
        <w:t>CHAPTER -2</w:t>
      </w:r>
    </w:p>
    <w:p w:rsidR="00AA0F8A" w:rsidRPr="00581607" w:rsidRDefault="00AA0F8A" w:rsidP="007862A6">
      <w:pPr>
        <w:jc w:val="center"/>
        <w:rPr>
          <w:rFonts w:ascii="Courier New" w:hAnsi="Courier New" w:cs="Courier New"/>
          <w:b/>
          <w:bCs/>
          <w:sz w:val="24"/>
          <w:szCs w:val="24"/>
          <w:u w:val="single"/>
          <w:lang w:val="en-GB"/>
        </w:rPr>
      </w:pPr>
    </w:p>
    <w:p w:rsidR="00B7605E" w:rsidRPr="00581607" w:rsidRDefault="00B7605E" w:rsidP="00EB3324">
      <w:pPr>
        <w:jc w:val="center"/>
        <w:rPr>
          <w:rFonts w:ascii="Courier New" w:hAnsi="Courier New" w:cs="Courier New"/>
          <w:b/>
          <w:sz w:val="24"/>
          <w:szCs w:val="24"/>
          <w:u w:val="single"/>
          <w:lang w:val="en-GB"/>
        </w:rPr>
      </w:pPr>
      <w:r w:rsidRPr="00581607">
        <w:rPr>
          <w:rFonts w:ascii="Courier New" w:hAnsi="Courier New" w:cs="Courier New"/>
          <w:b/>
          <w:sz w:val="24"/>
          <w:szCs w:val="24"/>
          <w:u w:val="single"/>
          <w:lang w:bidi="ar-SA"/>
        </w:rPr>
        <w:t xml:space="preserve">GLOBAL PERSPECTIVE OF </w:t>
      </w:r>
      <w:r w:rsidRPr="00581607">
        <w:rPr>
          <w:rFonts w:ascii="Courier New" w:hAnsi="Courier New" w:cs="Courier New"/>
          <w:b/>
          <w:sz w:val="24"/>
          <w:szCs w:val="24"/>
          <w:u w:val="single"/>
          <w:lang w:val="en-GB"/>
        </w:rPr>
        <w:t>RENEWABLE ENERGIES</w:t>
      </w:r>
    </w:p>
    <w:p w:rsidR="00B7605E" w:rsidRPr="00581607" w:rsidRDefault="00B7605E" w:rsidP="00EB3324">
      <w:pPr>
        <w:jc w:val="center"/>
        <w:rPr>
          <w:rFonts w:ascii="Courier New" w:hAnsi="Courier New" w:cs="Courier New"/>
          <w:b/>
          <w:sz w:val="24"/>
          <w:szCs w:val="24"/>
          <w:u w:val="single"/>
          <w:lang w:val="en-GB"/>
        </w:rPr>
      </w:pPr>
      <w:r w:rsidRPr="00581607">
        <w:rPr>
          <w:rFonts w:ascii="Courier New" w:hAnsi="Courier New" w:cs="Courier New"/>
          <w:b/>
          <w:sz w:val="24"/>
          <w:szCs w:val="24"/>
          <w:u w:val="single"/>
          <w:lang w:val="en-GB"/>
        </w:rPr>
        <w:t>AND INTERNATIONAL TRENDS</w:t>
      </w:r>
    </w:p>
    <w:p w:rsidR="0056360F" w:rsidRPr="00581607" w:rsidRDefault="0056360F" w:rsidP="00EB3324">
      <w:pPr>
        <w:jc w:val="center"/>
        <w:rPr>
          <w:rFonts w:ascii="Courier New" w:hAnsi="Courier New" w:cs="Courier New"/>
          <w:b/>
          <w:bCs/>
          <w:sz w:val="24"/>
          <w:szCs w:val="24"/>
          <w:u w:val="single"/>
          <w:lang w:val="en-GB"/>
        </w:rPr>
      </w:pPr>
    </w:p>
    <w:p w:rsidR="00B7605E" w:rsidRPr="00581607" w:rsidRDefault="00746024" w:rsidP="00746024">
      <w:pPr>
        <w:pStyle w:val="Fahim"/>
        <w:numPr>
          <w:ilvl w:val="0"/>
          <w:numId w:val="0"/>
        </w:numPr>
        <w:rPr>
          <w:rFonts w:ascii="Courier New" w:hAnsi="Courier New" w:cs="Courier New"/>
          <w:color w:val="auto"/>
          <w:lang w:eastAsia="en-GB" w:bidi="ar-SA"/>
        </w:rPr>
      </w:pPr>
      <w:r>
        <w:rPr>
          <w:rFonts w:ascii="Courier New" w:hAnsi="Courier New" w:cs="Courier New"/>
          <w:lang w:eastAsia="en-GB" w:bidi="ar-SA"/>
        </w:rPr>
        <w:t>1.</w:t>
      </w:r>
      <w:r>
        <w:rPr>
          <w:rFonts w:ascii="Courier New" w:hAnsi="Courier New" w:cs="Courier New"/>
          <w:lang w:eastAsia="en-GB" w:bidi="ar-SA"/>
        </w:rPr>
        <w:tab/>
      </w:r>
      <w:r w:rsidR="00B7605E" w:rsidRPr="00581607">
        <w:rPr>
          <w:rFonts w:ascii="Courier New" w:hAnsi="Courier New" w:cs="Courier New"/>
          <w:lang w:eastAsia="en-GB" w:bidi="ar-SA"/>
        </w:rPr>
        <w:t>With the unprecedented rise in the price of fuel in the international market in the recent past and prediction of depletion of world fossil fuels, countries around the world are competing to gain mastery on renewable energies for better energy security in the future which has enormous potential</w:t>
      </w:r>
      <w:r w:rsidR="00B7605E" w:rsidRPr="00581607">
        <w:rPr>
          <w:rFonts w:ascii="Courier New" w:hAnsi="Courier New" w:cs="Courier New"/>
          <w:color w:val="auto"/>
        </w:rPr>
        <w:t xml:space="preserve"> (Annex D)</w:t>
      </w:r>
      <w:r w:rsidR="00B7605E" w:rsidRPr="00581607">
        <w:rPr>
          <w:rFonts w:ascii="Courier New" w:hAnsi="Courier New" w:cs="Courier New"/>
          <w:lang w:eastAsia="en-GB" w:bidi="ar-SA"/>
        </w:rPr>
        <w:t xml:space="preserve">. </w:t>
      </w:r>
      <w:r w:rsidR="00B7605E" w:rsidRPr="00581607">
        <w:rPr>
          <w:rFonts w:ascii="Courier New" w:hAnsi="Courier New" w:cs="Courier New"/>
          <w:color w:val="auto"/>
          <w:lang w:eastAsia="en-GB" w:bidi="ar-SA"/>
        </w:rPr>
        <w:t>In 2007, more than $100 billion were invested in renewable energy production assets, manufacturing, research, and development</w:t>
      </w:r>
      <w:r w:rsidR="00B7605E" w:rsidRPr="00581607">
        <w:rPr>
          <w:rFonts w:ascii="Courier New" w:hAnsi="Courier New" w:cs="Courier New"/>
          <w:color w:val="auto"/>
        </w:rPr>
        <w:t>(Annex E)</w:t>
      </w:r>
      <w:r w:rsidR="00B7605E" w:rsidRPr="00581607">
        <w:rPr>
          <w:rFonts w:ascii="Courier New" w:hAnsi="Courier New" w:cs="Courier New"/>
          <w:color w:val="auto"/>
          <w:lang w:eastAsia="en-GB" w:bidi="ar-SA"/>
        </w:rPr>
        <w:t>.</w:t>
      </w:r>
      <w:r w:rsidR="005368DC" w:rsidRPr="00581607">
        <w:rPr>
          <w:rFonts w:ascii="Courier New" w:hAnsi="Courier New" w:cs="Courier New"/>
          <w:color w:val="auto"/>
          <w:lang w:eastAsia="en-GB" w:bidi="ar-SA"/>
        </w:rPr>
        <w:t>(http//:www.ren21.net.2.)</w:t>
      </w:r>
      <w:r w:rsidR="00B7605E" w:rsidRPr="00581607">
        <w:rPr>
          <w:rFonts w:ascii="Courier New" w:hAnsi="Courier New" w:cs="Courier New"/>
          <w:color w:val="auto"/>
          <w:lang w:eastAsia="en-GB" w:bidi="ar-SA"/>
        </w:rPr>
        <w:t xml:space="preserve"> More than 65 countries now have goals for their own renewable energy futures, and are enacting a far-reaching array of policies to meet those goals. Modern renewable technologies grow most rapidly, overtaking gas soon after 2010 to become the second-largest source of electricity behind coal.</w:t>
      </w:r>
      <w:r w:rsidR="005368DC" w:rsidRPr="00581607">
        <w:rPr>
          <w:rFonts w:ascii="Courier New" w:hAnsi="Courier New" w:cs="Courier New"/>
          <w:color w:val="auto"/>
          <w:lang w:eastAsia="en-GB" w:bidi="ar-SA"/>
        </w:rPr>
        <w:t>(Ibid)</w:t>
      </w:r>
      <w:r w:rsidR="00B7605E" w:rsidRPr="00581607">
        <w:rPr>
          <w:rFonts w:ascii="Courier New" w:hAnsi="Courier New" w:cs="Courier New"/>
          <w:color w:val="auto"/>
          <w:lang w:eastAsia="en-GB" w:bidi="ar-SA"/>
        </w:rPr>
        <w:t xml:space="preserve"> </w:t>
      </w:r>
    </w:p>
    <w:p w:rsidR="00B7605E" w:rsidRPr="00581607" w:rsidRDefault="00746024" w:rsidP="00746024">
      <w:pPr>
        <w:pStyle w:val="Fahim"/>
        <w:numPr>
          <w:ilvl w:val="0"/>
          <w:numId w:val="0"/>
        </w:numPr>
        <w:rPr>
          <w:rFonts w:ascii="Courier New" w:hAnsi="Courier New" w:cs="Courier New"/>
          <w:color w:val="auto"/>
          <w:lang w:eastAsia="en-GB" w:bidi="ar-SA"/>
        </w:rPr>
      </w:pPr>
      <w:r>
        <w:rPr>
          <w:rFonts w:ascii="Courier New" w:hAnsi="Courier New" w:cs="Courier New"/>
          <w:lang w:eastAsia="en-GB" w:bidi="ar-SA"/>
        </w:rPr>
        <w:t>2.</w:t>
      </w:r>
      <w:r>
        <w:rPr>
          <w:rFonts w:ascii="Courier New" w:hAnsi="Courier New" w:cs="Courier New"/>
          <w:lang w:eastAsia="en-GB" w:bidi="ar-SA"/>
        </w:rPr>
        <w:tab/>
      </w:r>
      <w:r w:rsidR="00B7605E" w:rsidRPr="00581607">
        <w:rPr>
          <w:rFonts w:ascii="Courier New" w:hAnsi="Courier New" w:cs="Courier New"/>
          <w:lang w:eastAsia="en-GB" w:bidi="ar-SA"/>
        </w:rPr>
        <w:t xml:space="preserve">Renewable electricity generation capacity reached an estimated 240 Giga </w:t>
      </w:r>
      <w:smartTag w:uri="urn:schemas-microsoft-com:office:smarttags" w:element="place">
        <w:r w:rsidR="00B7605E" w:rsidRPr="00581607">
          <w:rPr>
            <w:rFonts w:ascii="Courier New" w:hAnsi="Courier New" w:cs="Courier New"/>
            <w:lang w:eastAsia="en-GB" w:bidi="ar-SA"/>
          </w:rPr>
          <w:t>Watts</w:t>
        </w:r>
      </w:smartTag>
      <w:r w:rsidR="00B7605E" w:rsidRPr="00581607">
        <w:rPr>
          <w:rFonts w:ascii="Courier New" w:hAnsi="Courier New" w:cs="Courier New"/>
          <w:lang w:eastAsia="en-GB" w:bidi="ar-SA"/>
        </w:rPr>
        <w:t xml:space="preserve"> (GW) worldwide in 2007, an increase of 50 percent over 2004. Renewables represent 5 percent of global power capacity and 3.4 percent of global power generation (excluding large hydropower, which itself was 15 percent of global power generation) (Annex F).</w:t>
      </w:r>
      <w:r w:rsidR="005368DC" w:rsidRPr="00581607">
        <w:rPr>
          <w:rFonts w:ascii="Courier New" w:hAnsi="Courier New" w:cs="Courier New"/>
          <w:lang w:eastAsia="en-GB" w:bidi="ar-SA"/>
        </w:rPr>
        <w:t>(Renewable 2007, Global Status Report)</w:t>
      </w:r>
      <w:r w:rsidR="00B7605E" w:rsidRPr="00581607">
        <w:rPr>
          <w:rFonts w:ascii="Courier New" w:hAnsi="Courier New" w:cs="Courier New"/>
          <w:lang w:eastAsia="en-GB" w:bidi="ar-SA"/>
        </w:rPr>
        <w:t xml:space="preserve"> </w:t>
      </w:r>
      <w:r w:rsidR="00B7605E" w:rsidRPr="00581607">
        <w:rPr>
          <w:rFonts w:ascii="Courier New" w:hAnsi="Courier New" w:cs="Courier New"/>
          <w:color w:val="auto"/>
          <w:lang w:eastAsia="en-GB" w:bidi="ar-SA"/>
        </w:rPr>
        <w:t xml:space="preserve">European Union is under an obligation </w:t>
      </w:r>
      <w:r w:rsidR="001A67B2" w:rsidRPr="00581607">
        <w:rPr>
          <w:rFonts w:ascii="Courier New" w:hAnsi="Courier New" w:cs="Courier New"/>
          <w:color w:val="auto"/>
          <w:lang w:eastAsia="en-GB" w:bidi="ar-SA"/>
        </w:rPr>
        <w:t xml:space="preserve">to have </w:t>
      </w:r>
      <w:r w:rsidR="00162AF2" w:rsidRPr="00581607">
        <w:rPr>
          <w:rFonts w:ascii="Courier New" w:hAnsi="Courier New" w:cs="Courier New"/>
          <w:color w:val="auto"/>
          <w:lang w:eastAsia="en-GB" w:bidi="ar-SA"/>
        </w:rPr>
        <w:t xml:space="preserve">at least 12% and 20% of their energy needs through renewable resources </w:t>
      </w:r>
      <w:r w:rsidR="00B7605E" w:rsidRPr="00581607">
        <w:rPr>
          <w:rFonts w:ascii="Courier New" w:hAnsi="Courier New" w:cs="Courier New"/>
          <w:color w:val="auto"/>
          <w:lang w:eastAsia="en-GB" w:bidi="ar-SA"/>
        </w:rPr>
        <w:t xml:space="preserve">by </w:t>
      </w:r>
      <w:r w:rsidR="001A67B2" w:rsidRPr="00581607">
        <w:rPr>
          <w:rFonts w:ascii="Courier New" w:hAnsi="Courier New" w:cs="Courier New"/>
          <w:color w:val="auto"/>
          <w:lang w:eastAsia="en-GB" w:bidi="ar-SA"/>
        </w:rPr>
        <w:t xml:space="preserve">2010 and </w:t>
      </w:r>
      <w:r w:rsidR="00B7605E" w:rsidRPr="00581607">
        <w:rPr>
          <w:rFonts w:ascii="Courier New" w:hAnsi="Courier New" w:cs="Courier New"/>
          <w:color w:val="auto"/>
          <w:lang w:eastAsia="en-GB" w:bidi="ar-SA"/>
        </w:rPr>
        <w:t xml:space="preserve">2020 </w:t>
      </w:r>
      <w:r w:rsidR="00162AF2" w:rsidRPr="00581607">
        <w:rPr>
          <w:rFonts w:ascii="Courier New" w:hAnsi="Courier New" w:cs="Courier New"/>
          <w:color w:val="auto"/>
          <w:lang w:eastAsia="en-GB" w:bidi="ar-SA"/>
        </w:rPr>
        <w:t>respectively</w:t>
      </w:r>
      <w:r w:rsidR="00B7605E" w:rsidRPr="00581607">
        <w:rPr>
          <w:rFonts w:ascii="Courier New" w:hAnsi="Courier New" w:cs="Courier New"/>
          <w:color w:val="auto"/>
          <w:lang w:eastAsia="en-GB" w:bidi="ar-SA"/>
        </w:rPr>
        <w:t>.</w:t>
      </w:r>
      <w:r w:rsidR="005368DC" w:rsidRPr="00581607">
        <w:rPr>
          <w:rFonts w:ascii="Courier New" w:hAnsi="Courier New" w:cs="Courier New"/>
          <w:color w:val="auto"/>
          <w:lang w:eastAsia="en-GB" w:bidi="ar-SA"/>
        </w:rPr>
        <w:t>(Dr M Asif, Dawn, 10 Dec,2007)</w:t>
      </w:r>
      <w:r w:rsidR="00B7605E" w:rsidRPr="00581607">
        <w:rPr>
          <w:rFonts w:ascii="Courier New" w:hAnsi="Courier New" w:cs="Courier New"/>
          <w:color w:val="auto"/>
          <w:lang w:eastAsia="en-GB" w:bidi="ar-SA"/>
        </w:rPr>
        <w:t xml:space="preserve"> The intensity with which this sector is in focus by the countries around the world can be gauged from the following:</w:t>
      </w:r>
    </w:p>
    <w:p w:rsidR="00B7605E" w:rsidRPr="00581607" w:rsidRDefault="00B7605E" w:rsidP="00500E2E">
      <w:pPr>
        <w:pStyle w:val="Fahim"/>
        <w:numPr>
          <w:ilvl w:val="1"/>
          <w:numId w:val="3"/>
        </w:numPr>
        <w:rPr>
          <w:rFonts w:ascii="Courier New" w:hAnsi="Courier New" w:cs="Courier New"/>
          <w:color w:val="auto"/>
          <w:lang w:eastAsia="en-GB" w:bidi="ar-SA"/>
        </w:rPr>
      </w:pPr>
      <w:r w:rsidRPr="00581607">
        <w:rPr>
          <w:rFonts w:ascii="Courier New" w:hAnsi="Courier New" w:cs="Courier New"/>
          <w:b/>
          <w:color w:val="auto"/>
          <w:u w:val="single"/>
          <w:lang w:eastAsia="en-GB" w:bidi="ar-SA"/>
        </w:rPr>
        <w:t>Wind Energy</w:t>
      </w:r>
      <w:r w:rsidRPr="00581607">
        <w:rPr>
          <w:rFonts w:ascii="Courier New" w:hAnsi="Courier New" w:cs="Courier New"/>
          <w:color w:val="auto"/>
          <w:lang w:eastAsia="en-GB" w:bidi="ar-SA"/>
        </w:rPr>
        <w:tab/>
        <w:t xml:space="preserve">The largest component of renewable generation capacity is wind power, </w:t>
      </w:r>
      <w:r w:rsidRPr="00581607">
        <w:rPr>
          <w:rFonts w:ascii="Courier New" w:hAnsi="Courier New" w:cs="Courier New"/>
          <w:color w:val="auto"/>
          <w:lang w:eastAsia="en-GB" w:bidi="ar-SA"/>
        </w:rPr>
        <w:lastRenderedPageBreak/>
        <w:t>which grew by 29% worldwide in 2008 to reach 121’188 MW, out of which 27’261 MW were added in 2008 (Annex G).</w:t>
      </w:r>
      <w:r w:rsidR="005368DC" w:rsidRPr="00581607">
        <w:rPr>
          <w:rFonts w:ascii="Courier New" w:hAnsi="Courier New" w:cs="Courier New"/>
          <w:color w:val="auto"/>
          <w:lang w:eastAsia="en-GB" w:bidi="ar-SA"/>
        </w:rPr>
        <w:t>(World Energy Report 2008)</w:t>
      </w:r>
      <w:r w:rsidRPr="00581607">
        <w:rPr>
          <w:rFonts w:ascii="Courier New" w:hAnsi="Courier New" w:cs="Courier New"/>
          <w:color w:val="auto"/>
          <w:lang w:eastAsia="en-GB" w:bidi="ar-SA"/>
        </w:rPr>
        <w:t xml:space="preserve"> USA has added 8351MW, China 6298MW and India 1737MW during last one year (Annex H). Our neighbours China and India have already installed 12210MW and 9587MW respectively (Annex I).</w:t>
      </w:r>
      <w:r w:rsidR="005368DC" w:rsidRPr="00581607">
        <w:rPr>
          <w:rFonts w:ascii="Courier New" w:hAnsi="Courier New" w:cs="Courier New"/>
          <w:color w:val="auto"/>
          <w:lang w:eastAsia="en-GB" w:bidi="ar-SA"/>
        </w:rPr>
        <w:t>(http//:www.WWindEA.org)</w:t>
      </w:r>
      <w:r w:rsidRPr="00581607">
        <w:rPr>
          <w:rFonts w:ascii="Courier New" w:hAnsi="Courier New" w:cs="Courier New"/>
          <w:color w:val="auto"/>
          <w:lang w:eastAsia="en-GB" w:bidi="ar-SA"/>
        </w:rPr>
        <w:t xml:space="preserve"> They have capitalized upon the situation by gaining specialization in making almost all kind of renewable energy equipment especially wind turbines, propellers etc and earning lots of foreign exchange. </w:t>
      </w:r>
    </w:p>
    <w:p w:rsidR="00B7605E" w:rsidRPr="00581607" w:rsidRDefault="00B7605E" w:rsidP="0081146A">
      <w:pPr>
        <w:pStyle w:val="Fahim"/>
        <w:numPr>
          <w:ilvl w:val="1"/>
          <w:numId w:val="3"/>
        </w:numPr>
        <w:rPr>
          <w:rFonts w:ascii="Courier New" w:hAnsi="Courier New" w:cs="Courier New"/>
          <w:color w:val="auto"/>
          <w:lang w:eastAsia="en-GB" w:bidi="ar-SA"/>
        </w:rPr>
      </w:pPr>
      <w:r w:rsidRPr="00581607">
        <w:rPr>
          <w:rFonts w:ascii="Courier New" w:hAnsi="Courier New" w:cs="Courier New"/>
          <w:b/>
          <w:color w:val="auto"/>
          <w:u w:val="single"/>
          <w:lang w:eastAsia="en-GB" w:bidi="ar-SA"/>
        </w:rPr>
        <w:t>Solar Energy</w:t>
      </w:r>
      <w:r w:rsidRPr="00581607">
        <w:rPr>
          <w:rFonts w:ascii="Courier New" w:hAnsi="Courier New" w:cs="Courier New"/>
          <w:color w:val="auto"/>
          <w:lang w:eastAsia="en-GB" w:bidi="ar-SA"/>
        </w:rPr>
        <w:tab/>
        <w:t>The fastest growing energy technology in the world is grid-connected solar photovoltaic (PV), with 50 percent annual increases in cumulative installed capacity in both 2006 and 2007, to an estimated 7.</w:t>
      </w:r>
      <w:r w:rsidR="00395132" w:rsidRPr="00581607">
        <w:rPr>
          <w:rFonts w:ascii="Courier New" w:hAnsi="Courier New" w:cs="Courier New"/>
          <w:color w:val="auto"/>
          <w:lang w:eastAsia="en-GB" w:bidi="ar-SA"/>
        </w:rPr>
        <w:t>8</w:t>
      </w:r>
      <w:r w:rsidRPr="00581607">
        <w:rPr>
          <w:rFonts w:ascii="Courier New" w:hAnsi="Courier New" w:cs="Courier New"/>
          <w:color w:val="auto"/>
          <w:lang w:eastAsia="en-GB" w:bidi="ar-SA"/>
        </w:rPr>
        <w:t xml:space="preserve"> GW</w:t>
      </w:r>
      <w:r w:rsidR="00395132" w:rsidRPr="00581607">
        <w:rPr>
          <w:rFonts w:ascii="Courier New" w:hAnsi="Courier New" w:cs="Courier New"/>
          <w:color w:val="auto"/>
          <w:lang w:eastAsia="en-GB" w:bidi="ar-SA"/>
        </w:rPr>
        <w:t xml:space="preserve"> by the end of 2007</w:t>
      </w:r>
      <w:r w:rsidRPr="00581607">
        <w:rPr>
          <w:rFonts w:ascii="Courier New" w:hAnsi="Courier New" w:cs="Courier New"/>
          <w:color w:val="auto"/>
          <w:lang w:eastAsia="en-GB" w:bidi="ar-SA"/>
        </w:rPr>
        <w:t>.</w:t>
      </w:r>
      <w:r w:rsidR="005368DC" w:rsidRPr="00581607">
        <w:rPr>
          <w:rFonts w:ascii="Courier New" w:hAnsi="Courier New" w:cs="Courier New"/>
          <w:color w:val="auto"/>
          <w:lang w:eastAsia="en-GB" w:bidi="ar-SA"/>
        </w:rPr>
        <w:t>(Renewable 2007, Global Status Report</w:t>
      </w:r>
      <w:r w:rsidR="00414328" w:rsidRPr="00581607">
        <w:rPr>
          <w:rFonts w:ascii="Courier New" w:hAnsi="Courier New" w:cs="Courier New"/>
          <w:color w:val="auto"/>
          <w:lang w:eastAsia="en-GB" w:bidi="ar-SA"/>
        </w:rPr>
        <w:t>, pp.11</w:t>
      </w:r>
      <w:r w:rsidR="005368DC" w:rsidRPr="00581607">
        <w:rPr>
          <w:rFonts w:ascii="Courier New" w:hAnsi="Courier New" w:cs="Courier New"/>
          <w:color w:val="auto"/>
          <w:lang w:eastAsia="en-GB" w:bidi="ar-SA"/>
        </w:rPr>
        <w:t>)</w:t>
      </w:r>
      <w:r w:rsidRPr="00581607">
        <w:rPr>
          <w:rFonts w:ascii="Courier New" w:hAnsi="Courier New" w:cs="Courier New"/>
          <w:color w:val="auto"/>
          <w:lang w:eastAsia="en-GB" w:bidi="ar-SA"/>
        </w:rPr>
        <w:t xml:space="preserve"> Germany is at the top amongst the countries that has harnessed this technology (Annex J). In developing countries, three World Bank projects for integrated CSP/combined-cycle gas-turbine power plants in Egypt, Mexico, and Morocco have been approved during 2006/2007, each with CSP components of 20–30 MW, and other projects were being considered or developed in Algeria, China, India, and South Africa.</w:t>
      </w:r>
      <w:r w:rsidR="00213DCC" w:rsidRPr="00581607">
        <w:rPr>
          <w:rFonts w:ascii="Courier New" w:hAnsi="Courier New" w:cs="Courier New"/>
          <w:color w:val="auto"/>
          <w:lang w:eastAsia="en-GB" w:bidi="ar-SA"/>
        </w:rPr>
        <w:t xml:space="preserve"> </w:t>
      </w:r>
      <w:r w:rsidR="00414328" w:rsidRPr="00581607">
        <w:rPr>
          <w:rFonts w:ascii="Courier New" w:hAnsi="Courier New" w:cs="Courier New"/>
          <w:color w:val="auto"/>
          <w:lang w:eastAsia="en-GB" w:bidi="ar-SA"/>
        </w:rPr>
        <w:t>(http//:www.ren21.net.12)</w:t>
      </w:r>
    </w:p>
    <w:p w:rsidR="00B7605E" w:rsidRPr="00581607" w:rsidRDefault="00B7605E" w:rsidP="0081146A">
      <w:pPr>
        <w:pStyle w:val="Fahim"/>
        <w:numPr>
          <w:ilvl w:val="1"/>
          <w:numId w:val="3"/>
        </w:numPr>
        <w:rPr>
          <w:rFonts w:ascii="Courier New" w:hAnsi="Courier New" w:cs="Courier New"/>
          <w:color w:val="auto"/>
          <w:lang w:eastAsia="en-GB" w:bidi="ar-SA"/>
        </w:rPr>
      </w:pPr>
      <w:r w:rsidRPr="00581607">
        <w:rPr>
          <w:rFonts w:ascii="Courier New" w:hAnsi="Courier New" w:cs="Courier New"/>
          <w:color w:val="auto"/>
          <w:lang w:eastAsia="en-GB" w:bidi="ar-SA"/>
        </w:rPr>
        <w:t xml:space="preserve">Rooftop solar heat collectors provide hot water to nearly 50 million households worldwide, and space heating to a growing number of homes. </w:t>
      </w:r>
      <w:r w:rsidRPr="00581607">
        <w:rPr>
          <w:rFonts w:ascii="Courier New" w:hAnsi="Courier New" w:cs="Courier New"/>
          <w:color w:val="auto"/>
          <w:lang w:eastAsia="en-GB" w:bidi="ar-SA"/>
        </w:rPr>
        <w:lastRenderedPageBreak/>
        <w:t>Existing solar hot water/heating capacity increased by 19 percent in 2006 to reach 105 gigawatts-thermal (GWth) globally.</w:t>
      </w:r>
      <w:r w:rsidR="00414328" w:rsidRPr="00581607">
        <w:rPr>
          <w:rFonts w:ascii="Courier New" w:hAnsi="Courier New" w:cs="Courier New"/>
          <w:color w:val="auto"/>
          <w:lang w:eastAsia="en-GB" w:bidi="ar-SA"/>
        </w:rPr>
        <w:t>(Ibid)</w:t>
      </w:r>
      <w:r w:rsidRPr="00581607">
        <w:rPr>
          <w:rFonts w:ascii="Courier New" w:hAnsi="Courier New" w:cs="Courier New"/>
          <w:color w:val="auto"/>
          <w:lang w:eastAsia="en-GB" w:bidi="ar-SA"/>
        </w:rPr>
        <w:t xml:space="preserve"> </w:t>
      </w:r>
    </w:p>
    <w:p w:rsidR="00B7605E" w:rsidRPr="00581607" w:rsidRDefault="00B7605E" w:rsidP="0081146A">
      <w:pPr>
        <w:pStyle w:val="Fahim"/>
        <w:numPr>
          <w:ilvl w:val="1"/>
          <w:numId w:val="3"/>
        </w:numPr>
        <w:rPr>
          <w:rFonts w:ascii="Courier New" w:hAnsi="Courier New" w:cs="Courier New"/>
          <w:color w:val="auto"/>
          <w:lang w:eastAsia="en-GB" w:bidi="ar-SA"/>
        </w:rPr>
      </w:pPr>
      <w:r w:rsidRPr="00581607">
        <w:rPr>
          <w:rFonts w:ascii="Courier New" w:hAnsi="Courier New" w:cs="Courier New"/>
          <w:b/>
          <w:color w:val="auto"/>
          <w:u w:val="single"/>
          <w:lang w:eastAsia="en-GB" w:bidi="ar-SA"/>
        </w:rPr>
        <w:t>Bio-fuels</w:t>
      </w:r>
      <w:r w:rsidRPr="00581607">
        <w:rPr>
          <w:rFonts w:ascii="Courier New" w:hAnsi="Courier New" w:cs="Courier New"/>
          <w:color w:val="auto"/>
          <w:lang w:eastAsia="en-GB" w:bidi="ar-SA"/>
        </w:rPr>
        <w:t xml:space="preserve"> </w:t>
      </w:r>
      <w:r w:rsidRPr="00581607">
        <w:rPr>
          <w:rFonts w:ascii="Courier New" w:hAnsi="Courier New" w:cs="Courier New"/>
          <w:color w:val="auto"/>
          <w:lang w:eastAsia="en-GB" w:bidi="ar-SA"/>
        </w:rPr>
        <w:tab/>
        <w:t>Production of bio-fuels (ethanol and bio-diesel) exceeded an estimated 53 billion litres in 2007, up 43</w:t>
      </w:r>
      <w:r w:rsidR="00755C57" w:rsidRPr="00581607">
        <w:rPr>
          <w:rFonts w:ascii="Courier New" w:hAnsi="Courier New" w:cs="Courier New"/>
          <w:color w:val="auto"/>
          <w:lang w:eastAsia="en-GB" w:bidi="ar-SA"/>
        </w:rPr>
        <w:t>%</w:t>
      </w:r>
      <w:r w:rsidRPr="00581607">
        <w:rPr>
          <w:rFonts w:ascii="Courier New" w:hAnsi="Courier New" w:cs="Courier New"/>
          <w:color w:val="auto"/>
          <w:lang w:eastAsia="en-GB" w:bidi="ar-SA"/>
        </w:rPr>
        <w:t xml:space="preserve"> from 2005. Ethanol production in 2007 represented about 4 percent of the 1,300 billion litres of gasoline consumed globally. Annual bio-diesel production increased by more than 50 percent in 2006. Biofuels for transport make small but growing contributions in some countries and a very large contribution in Brazil, where ethanol from sugarcane replaces over 40 percent of the country’s gasoline consumption.</w:t>
      </w:r>
      <w:r w:rsidR="00414328" w:rsidRPr="00581607">
        <w:rPr>
          <w:rFonts w:ascii="Courier New" w:hAnsi="Courier New" w:cs="Courier New"/>
          <w:color w:val="auto"/>
          <w:lang w:eastAsia="en-GB" w:bidi="ar-SA"/>
        </w:rPr>
        <w:t xml:space="preserve">(Renewable 2007, Global Status Report, pp.13) </w:t>
      </w:r>
      <w:r w:rsidRPr="00581607">
        <w:rPr>
          <w:rFonts w:ascii="Courier New" w:hAnsi="Courier New" w:cs="Courier New"/>
          <w:color w:val="auto"/>
          <w:lang w:eastAsia="en-GB" w:bidi="ar-SA"/>
        </w:rPr>
        <w:t xml:space="preserve"> EU has also set a binding minimum target of 10% for the share of bio-fuels in overall transport petrol and diesel consumption by 2020.</w:t>
      </w:r>
      <w:r w:rsidR="00414328" w:rsidRPr="00581607">
        <w:rPr>
          <w:rFonts w:ascii="Courier New" w:hAnsi="Courier New" w:cs="Courier New"/>
          <w:color w:val="auto"/>
          <w:lang w:eastAsia="en-GB" w:bidi="ar-SA"/>
        </w:rPr>
        <w:t>(Syed Imran Shah, NEPRA News Letter,207-08)</w:t>
      </w:r>
      <w:r w:rsidRPr="00581607">
        <w:rPr>
          <w:rFonts w:ascii="Courier New" w:hAnsi="Courier New" w:cs="Courier New"/>
          <w:color w:val="auto"/>
          <w:lang w:eastAsia="en-GB" w:bidi="ar-SA"/>
        </w:rPr>
        <w:t xml:space="preserve"> </w:t>
      </w:r>
    </w:p>
    <w:p w:rsidR="00B7605E" w:rsidRPr="00581607" w:rsidRDefault="00B7605E" w:rsidP="0081146A">
      <w:pPr>
        <w:pStyle w:val="Fahim"/>
        <w:numPr>
          <w:ilvl w:val="1"/>
          <w:numId w:val="3"/>
        </w:numPr>
        <w:rPr>
          <w:rFonts w:ascii="Courier New" w:hAnsi="Courier New" w:cs="Courier New"/>
          <w:color w:val="auto"/>
          <w:lang w:eastAsia="en-GB" w:bidi="ar-SA"/>
        </w:rPr>
      </w:pPr>
      <w:r w:rsidRPr="00581607">
        <w:rPr>
          <w:rFonts w:ascii="Courier New" w:hAnsi="Courier New" w:cs="Courier New"/>
          <w:b/>
          <w:color w:val="auto"/>
          <w:u w:val="single"/>
          <w:lang w:eastAsia="en-GB" w:bidi="ar-SA"/>
        </w:rPr>
        <w:t>Hydropower</w:t>
      </w:r>
      <w:r w:rsidRPr="00581607">
        <w:rPr>
          <w:rFonts w:ascii="Courier New" w:hAnsi="Courier New" w:cs="Courier New"/>
          <w:color w:val="auto"/>
          <w:lang w:eastAsia="en-GB" w:bidi="ar-SA"/>
        </w:rPr>
        <w:t xml:space="preserve"> </w:t>
      </w:r>
      <w:r w:rsidRPr="00581607">
        <w:rPr>
          <w:rFonts w:ascii="Courier New" w:hAnsi="Courier New" w:cs="Courier New"/>
          <w:color w:val="auto"/>
          <w:lang w:eastAsia="en-GB" w:bidi="ar-SA"/>
        </w:rPr>
        <w:tab/>
        <w:t>For the power generation sector, large hydropower remains one of the lowest-cost energy technologies, although environmental constraints, resettlement impacts, and the availability of sites have limited further growth in many countries. Large hydro supplied 15 percent of global electricity production in 2006.</w:t>
      </w:r>
      <w:r w:rsidR="00414328" w:rsidRPr="00581607">
        <w:rPr>
          <w:rFonts w:ascii="Courier New" w:hAnsi="Courier New" w:cs="Courier New"/>
          <w:color w:val="auto"/>
          <w:lang w:eastAsia="en-GB" w:bidi="ar-SA"/>
        </w:rPr>
        <w:t>(http//:www.ren21.net.9)</w:t>
      </w:r>
    </w:p>
    <w:p w:rsidR="00B7605E" w:rsidRPr="00581607" w:rsidRDefault="00746024" w:rsidP="00746024">
      <w:pPr>
        <w:pStyle w:val="Fahim"/>
        <w:numPr>
          <w:ilvl w:val="0"/>
          <w:numId w:val="0"/>
        </w:numPr>
        <w:rPr>
          <w:rFonts w:ascii="Courier New" w:hAnsi="Courier New" w:cs="Courier New"/>
          <w:color w:val="auto"/>
          <w:lang w:eastAsia="en-GB" w:bidi="ar-SA"/>
        </w:rPr>
      </w:pPr>
      <w:r w:rsidRPr="00746024">
        <w:rPr>
          <w:rFonts w:ascii="Courier New" w:hAnsi="Courier New" w:cs="Courier New"/>
          <w:b/>
          <w:color w:val="auto"/>
          <w:lang w:eastAsia="en-GB" w:bidi="ar-SA"/>
        </w:rPr>
        <w:t>3.</w:t>
      </w:r>
      <w:r w:rsidRPr="00746024">
        <w:rPr>
          <w:rFonts w:ascii="Courier New" w:hAnsi="Courier New" w:cs="Courier New"/>
          <w:b/>
          <w:color w:val="auto"/>
          <w:lang w:eastAsia="en-GB" w:bidi="ar-SA"/>
        </w:rPr>
        <w:tab/>
      </w:r>
      <w:r w:rsidR="00B7605E" w:rsidRPr="00581607">
        <w:rPr>
          <w:rFonts w:ascii="Courier New" w:hAnsi="Courier New" w:cs="Courier New"/>
          <w:b/>
          <w:color w:val="auto"/>
          <w:u w:val="single"/>
          <w:lang w:eastAsia="en-GB" w:bidi="ar-SA"/>
        </w:rPr>
        <w:t>Viability of Renewable Energy</w:t>
      </w:r>
      <w:r w:rsidR="00B7605E" w:rsidRPr="00581607">
        <w:rPr>
          <w:rFonts w:ascii="Courier New" w:hAnsi="Courier New" w:cs="Courier New"/>
          <w:color w:val="auto"/>
          <w:lang w:eastAsia="en-GB" w:bidi="ar-SA"/>
        </w:rPr>
        <w:t xml:space="preserve"> </w:t>
      </w:r>
      <w:r w:rsidR="00B7605E" w:rsidRPr="00581607">
        <w:rPr>
          <w:rFonts w:ascii="Courier New" w:hAnsi="Courier New" w:cs="Courier New"/>
          <w:color w:val="auto"/>
          <w:lang w:eastAsia="en-GB" w:bidi="ar-SA"/>
        </w:rPr>
        <w:tab/>
        <w:t>The technologies associated with renewable energy resources have matured over the period of time and their cost has become at par with the conventional energy resources expect the hydro power which remains the cheapest. The price of wind-</w:t>
      </w:r>
      <w:r w:rsidR="00B7605E" w:rsidRPr="00581607">
        <w:rPr>
          <w:rFonts w:ascii="Courier New" w:hAnsi="Courier New" w:cs="Courier New"/>
          <w:color w:val="auto"/>
          <w:lang w:eastAsia="en-GB" w:bidi="ar-SA"/>
        </w:rPr>
        <w:lastRenderedPageBreak/>
        <w:t>produced electricity is now competitive with new coal-fired power plants, and should continue to reduce to where it will soon be the least expensive of all of the new electricity-producing resources.</w:t>
      </w:r>
      <w:r w:rsidR="009F44D2" w:rsidRPr="00581607">
        <w:rPr>
          <w:rFonts w:ascii="Courier New" w:hAnsi="Courier New" w:cs="Courier New"/>
          <w:color w:val="auto"/>
          <w:lang w:eastAsia="en-GB" w:bidi="ar-SA"/>
        </w:rPr>
        <w:t>(http//whitepaper.ises.org)</w:t>
      </w:r>
      <w:r w:rsidR="00B7605E" w:rsidRPr="00581607">
        <w:rPr>
          <w:rFonts w:ascii="Courier New" w:hAnsi="Courier New" w:cs="Courier New"/>
          <w:color w:val="auto"/>
          <w:lang w:eastAsia="en-GB" w:bidi="ar-SA"/>
        </w:rPr>
        <w:t xml:space="preserve"> The details at Annex K gives us some understanding of the cost of few technologies in the international market.</w:t>
      </w:r>
    </w:p>
    <w:p w:rsidR="00B7605E" w:rsidRPr="00581607" w:rsidRDefault="00746024" w:rsidP="00746024">
      <w:pPr>
        <w:pStyle w:val="Fahim"/>
        <w:numPr>
          <w:ilvl w:val="0"/>
          <w:numId w:val="0"/>
        </w:numPr>
        <w:rPr>
          <w:rFonts w:ascii="Courier New" w:hAnsi="Courier New" w:cs="Courier New"/>
          <w:color w:val="auto"/>
          <w:lang w:eastAsia="en-GB" w:bidi="ar-SA"/>
        </w:rPr>
      </w:pPr>
      <w:r w:rsidRPr="00746024">
        <w:rPr>
          <w:rFonts w:ascii="Courier New" w:hAnsi="Courier New" w:cs="Courier New"/>
          <w:color w:val="auto"/>
          <w:lang w:eastAsia="en-GB" w:bidi="ar-SA"/>
        </w:rPr>
        <w:t>4.</w:t>
      </w:r>
      <w:r>
        <w:rPr>
          <w:rFonts w:ascii="Courier New" w:hAnsi="Courier New" w:cs="Courier New"/>
          <w:b/>
          <w:color w:val="auto"/>
          <w:lang w:eastAsia="en-GB" w:bidi="ar-SA"/>
        </w:rPr>
        <w:tab/>
      </w:r>
      <w:r w:rsidR="00B7605E" w:rsidRPr="00581607">
        <w:rPr>
          <w:rFonts w:ascii="Courier New" w:hAnsi="Courier New" w:cs="Courier New"/>
          <w:b/>
          <w:color w:val="auto"/>
          <w:u w:val="single"/>
          <w:lang w:eastAsia="en-GB" w:bidi="ar-SA"/>
        </w:rPr>
        <w:t>Non-Conventional Resources</w:t>
      </w:r>
      <w:r w:rsidR="00B7605E" w:rsidRPr="00581607">
        <w:rPr>
          <w:rFonts w:ascii="Courier New" w:hAnsi="Courier New" w:cs="Courier New"/>
          <w:color w:val="auto"/>
          <w:lang w:eastAsia="en-GB" w:bidi="ar-SA"/>
        </w:rPr>
        <w:t xml:space="preserve"> </w:t>
      </w:r>
      <w:r w:rsidR="00B7605E" w:rsidRPr="00581607">
        <w:rPr>
          <w:rFonts w:ascii="Courier New" w:hAnsi="Courier New" w:cs="Courier New"/>
          <w:color w:val="auto"/>
          <w:lang w:eastAsia="en-GB" w:bidi="ar-SA"/>
        </w:rPr>
        <w:tab/>
        <w:t>Efforts are in hand for the production of significant volumes of non-conventional resources, such as synthetic fields and unconventional oil. Non-conventional oil is costly and reserves appear to be highly concentrated in a few places. These will be increasingly important when conventional oil declines after oil peak</w:t>
      </w:r>
      <w:r w:rsidR="008E27D2" w:rsidRPr="00581607">
        <w:rPr>
          <w:rFonts w:ascii="Courier New" w:hAnsi="Courier New" w:cs="Courier New"/>
          <w:color w:val="auto"/>
          <w:lang w:eastAsia="en-GB" w:bidi="ar-SA"/>
        </w:rPr>
        <w:t>. (Ibid)</w:t>
      </w:r>
      <w:r w:rsidR="00B7605E" w:rsidRPr="00581607">
        <w:rPr>
          <w:rFonts w:ascii="Courier New" w:hAnsi="Courier New" w:cs="Courier New"/>
          <w:color w:val="auto"/>
          <w:lang w:eastAsia="en-GB" w:bidi="ar-SA"/>
        </w:rPr>
        <w:t xml:space="preserve"> Nevertheless, it is expected to become an alternative source of energy to replace conventional oil in future.</w:t>
      </w:r>
      <w:r w:rsidR="008E27D2" w:rsidRPr="00581607">
        <w:rPr>
          <w:rFonts w:ascii="Courier New" w:hAnsi="Courier New" w:cs="Courier New"/>
          <w:color w:val="auto"/>
          <w:lang w:eastAsia="en-GB" w:bidi="ar-SA"/>
        </w:rPr>
        <w:t>(Olin J Ampbell &amp; Andrew Mc Killop with Sheilla Newman,2005 ,pp.35)</w:t>
      </w:r>
      <w:r w:rsidR="00B7605E" w:rsidRPr="00581607">
        <w:rPr>
          <w:rFonts w:ascii="Courier New" w:hAnsi="Courier New" w:cs="Courier New"/>
          <w:color w:val="auto"/>
          <w:lang w:eastAsia="en-GB" w:bidi="ar-SA"/>
        </w:rPr>
        <w:t xml:space="preserve"> Few of them are:</w:t>
      </w:r>
    </w:p>
    <w:p w:rsidR="00B7605E" w:rsidRPr="00581607" w:rsidRDefault="00B7605E" w:rsidP="00746024">
      <w:pPr>
        <w:pStyle w:val="Fahim"/>
        <w:numPr>
          <w:ilvl w:val="1"/>
          <w:numId w:val="45"/>
        </w:numPr>
        <w:rPr>
          <w:rFonts w:ascii="Courier New" w:hAnsi="Courier New" w:cs="Courier New"/>
          <w:color w:val="auto"/>
          <w:lang w:eastAsia="en-GB" w:bidi="ar-SA"/>
        </w:rPr>
      </w:pPr>
      <w:r w:rsidRPr="00581607">
        <w:rPr>
          <w:rFonts w:ascii="Courier New" w:hAnsi="Courier New" w:cs="Courier New"/>
          <w:b/>
          <w:color w:val="auto"/>
          <w:u w:val="single"/>
          <w:lang w:eastAsia="en-GB" w:bidi="ar-SA"/>
        </w:rPr>
        <w:t xml:space="preserve">Oil sands - a Mixture of clay, sand water </w:t>
      </w:r>
      <w:r w:rsidR="008E27D2" w:rsidRPr="00581607">
        <w:rPr>
          <w:rFonts w:ascii="Courier New" w:hAnsi="Courier New" w:cs="Courier New"/>
          <w:b/>
          <w:color w:val="auto"/>
          <w:u w:val="single"/>
          <w:lang w:eastAsia="en-GB" w:bidi="ar-SA"/>
        </w:rPr>
        <w:t>&amp;</w:t>
      </w:r>
      <w:r w:rsidRPr="00581607">
        <w:rPr>
          <w:rFonts w:ascii="Courier New" w:hAnsi="Courier New" w:cs="Courier New"/>
          <w:b/>
          <w:color w:val="auto"/>
          <w:u w:val="single"/>
          <w:lang w:eastAsia="en-GB" w:bidi="ar-SA"/>
        </w:rPr>
        <w:t xml:space="preserve"> bitumen</w:t>
      </w:r>
      <w:r w:rsidR="008E27D2" w:rsidRPr="00581607">
        <w:rPr>
          <w:rFonts w:ascii="Courier New" w:hAnsi="Courier New" w:cs="Courier New"/>
          <w:b/>
          <w:color w:val="auto"/>
          <w:u w:val="single"/>
          <w:lang w:eastAsia="en-GB" w:bidi="ar-SA"/>
        </w:rPr>
        <w:t xml:space="preserve"> </w:t>
      </w:r>
      <w:r w:rsidR="00213DCC" w:rsidRPr="00581607">
        <w:rPr>
          <w:rFonts w:ascii="Courier New" w:hAnsi="Courier New" w:cs="Courier New"/>
          <w:color w:val="auto"/>
          <w:lang w:eastAsia="en-GB" w:bidi="ar-SA"/>
        </w:rPr>
        <w:tab/>
      </w:r>
      <w:smartTag w:uri="urn:schemas-microsoft-com:office:smarttags" w:element="country-region">
        <w:smartTag w:uri="urn:schemas-microsoft-com:office:smarttags" w:element="place">
          <w:r w:rsidRPr="00581607">
            <w:rPr>
              <w:rFonts w:ascii="Courier New" w:hAnsi="Courier New" w:cs="Courier New"/>
              <w:color w:val="auto"/>
              <w:lang w:eastAsia="en-GB" w:bidi="ar-SA"/>
            </w:rPr>
            <w:t>Canada</w:t>
          </w:r>
        </w:smartTag>
      </w:smartTag>
      <w:r w:rsidRPr="00581607">
        <w:rPr>
          <w:rFonts w:ascii="Courier New" w:hAnsi="Courier New" w:cs="Courier New"/>
          <w:color w:val="auto"/>
          <w:lang w:eastAsia="en-GB" w:bidi="ar-SA"/>
        </w:rPr>
        <w:t xml:space="preserve"> has huge deposits of oil sands. The total proven reserve is estimated to be about 174 billion barrels, making </w:t>
      </w:r>
      <w:smartTag w:uri="urn:schemas-microsoft-com:office:smarttags" w:element="country-region">
        <w:r w:rsidRPr="00581607">
          <w:rPr>
            <w:rFonts w:ascii="Courier New" w:hAnsi="Courier New" w:cs="Courier New"/>
            <w:color w:val="auto"/>
            <w:lang w:eastAsia="en-GB" w:bidi="ar-SA"/>
          </w:rPr>
          <w:t>Canada</w:t>
        </w:r>
      </w:smartTag>
      <w:r w:rsidRPr="00581607">
        <w:rPr>
          <w:rFonts w:ascii="Courier New" w:hAnsi="Courier New" w:cs="Courier New"/>
          <w:color w:val="auto"/>
          <w:lang w:eastAsia="en-GB" w:bidi="ar-SA"/>
        </w:rPr>
        <w:t xml:space="preserve"> second only to </w:t>
      </w:r>
      <w:smartTag w:uri="urn:schemas-microsoft-com:office:smarttags" w:element="country-region">
        <w:smartTag w:uri="urn:schemas-microsoft-com:office:smarttags" w:element="place">
          <w:r w:rsidRPr="00581607">
            <w:rPr>
              <w:rFonts w:ascii="Courier New" w:hAnsi="Courier New" w:cs="Courier New"/>
              <w:color w:val="auto"/>
              <w:lang w:eastAsia="en-GB" w:bidi="ar-SA"/>
            </w:rPr>
            <w:t>Saudi Arabia</w:t>
          </w:r>
        </w:smartTag>
      </w:smartTag>
      <w:r w:rsidRPr="00581607">
        <w:rPr>
          <w:rFonts w:ascii="Courier New" w:hAnsi="Courier New" w:cs="Courier New"/>
          <w:color w:val="auto"/>
          <w:lang w:eastAsia="en-GB" w:bidi="ar-SA"/>
        </w:rPr>
        <w:t xml:space="preserve"> in terms of oil reserves. Recently, more resources have been reported from </w:t>
      </w:r>
      <w:smartTag w:uri="urn:schemas-microsoft-com:office:smarttags" w:element="country-region">
        <w:r w:rsidRPr="00581607">
          <w:rPr>
            <w:rFonts w:ascii="Courier New" w:hAnsi="Courier New" w:cs="Courier New"/>
            <w:color w:val="auto"/>
            <w:lang w:eastAsia="en-GB" w:bidi="ar-SA"/>
          </w:rPr>
          <w:t>Brazil</w:t>
        </w:r>
      </w:smartTag>
      <w:r w:rsidRPr="00581607">
        <w:rPr>
          <w:rFonts w:ascii="Courier New" w:hAnsi="Courier New" w:cs="Courier New"/>
          <w:color w:val="auto"/>
          <w:lang w:eastAsia="en-GB" w:bidi="ar-SA"/>
        </w:rPr>
        <w:t xml:space="preserve">, </w:t>
      </w:r>
      <w:smartTag w:uri="urn:schemas-microsoft-com:office:smarttags" w:element="country-region">
        <w:r w:rsidRPr="00581607">
          <w:rPr>
            <w:rFonts w:ascii="Courier New" w:hAnsi="Courier New" w:cs="Courier New"/>
            <w:color w:val="auto"/>
            <w:lang w:eastAsia="en-GB" w:bidi="ar-SA"/>
          </w:rPr>
          <w:t>China</w:t>
        </w:r>
      </w:smartTag>
      <w:r w:rsidRPr="00581607">
        <w:rPr>
          <w:rFonts w:ascii="Courier New" w:hAnsi="Courier New" w:cs="Courier New"/>
          <w:color w:val="auto"/>
          <w:lang w:eastAsia="en-GB" w:bidi="ar-SA"/>
        </w:rPr>
        <w:t xml:space="preserve">, </w:t>
      </w:r>
      <w:smartTag w:uri="urn:schemas-microsoft-com:office:smarttags" w:element="country-region">
        <w:r w:rsidRPr="00581607">
          <w:rPr>
            <w:rFonts w:ascii="Courier New" w:hAnsi="Courier New" w:cs="Courier New"/>
            <w:color w:val="auto"/>
            <w:lang w:eastAsia="en-GB" w:bidi="ar-SA"/>
          </w:rPr>
          <w:t>Russia</w:t>
        </w:r>
      </w:smartTag>
      <w:r w:rsidRPr="00581607">
        <w:rPr>
          <w:rFonts w:ascii="Courier New" w:hAnsi="Courier New" w:cs="Courier New"/>
          <w:color w:val="auto"/>
          <w:lang w:eastAsia="en-GB" w:bidi="ar-SA"/>
        </w:rPr>
        <w:t xml:space="preserve">, </w:t>
      </w:r>
      <w:smartTag w:uri="urn:schemas-microsoft-com:office:smarttags" w:element="country-region">
        <w:r w:rsidRPr="00581607">
          <w:rPr>
            <w:rFonts w:ascii="Courier New" w:hAnsi="Courier New" w:cs="Courier New"/>
            <w:color w:val="auto"/>
            <w:lang w:eastAsia="en-GB" w:bidi="ar-SA"/>
          </w:rPr>
          <w:t>India</w:t>
        </w:r>
      </w:smartTag>
      <w:r w:rsidRPr="00581607">
        <w:rPr>
          <w:rFonts w:ascii="Courier New" w:hAnsi="Courier New" w:cs="Courier New"/>
          <w:color w:val="auto"/>
          <w:lang w:eastAsia="en-GB" w:bidi="ar-SA"/>
        </w:rPr>
        <w:t xml:space="preserve">, </w:t>
      </w:r>
      <w:smartTag w:uri="urn:schemas-microsoft-com:office:smarttags" w:element="country-region">
        <w:r w:rsidRPr="00581607">
          <w:rPr>
            <w:rFonts w:ascii="Courier New" w:hAnsi="Courier New" w:cs="Courier New"/>
            <w:color w:val="auto"/>
            <w:lang w:eastAsia="en-GB" w:bidi="ar-SA"/>
          </w:rPr>
          <w:t>Madagascar</w:t>
        </w:r>
      </w:smartTag>
      <w:r w:rsidRPr="00581607">
        <w:rPr>
          <w:rFonts w:ascii="Courier New" w:hAnsi="Courier New" w:cs="Courier New"/>
          <w:color w:val="auto"/>
          <w:lang w:eastAsia="en-GB" w:bidi="ar-SA"/>
        </w:rPr>
        <w:t xml:space="preserve">, the United sates and </w:t>
      </w:r>
      <w:smartTag w:uri="urn:schemas-microsoft-com:office:smarttags" w:element="country-region">
        <w:smartTag w:uri="urn:schemas-microsoft-com:office:smarttags" w:element="place">
          <w:r w:rsidRPr="00581607">
            <w:rPr>
              <w:rFonts w:ascii="Courier New" w:hAnsi="Courier New" w:cs="Courier New"/>
              <w:color w:val="auto"/>
              <w:lang w:eastAsia="en-GB" w:bidi="ar-SA"/>
            </w:rPr>
            <w:t>Zaire</w:t>
          </w:r>
        </w:smartTag>
      </w:smartTag>
      <w:r w:rsidRPr="00581607">
        <w:rPr>
          <w:rFonts w:ascii="Courier New" w:hAnsi="Courier New" w:cs="Courier New"/>
          <w:color w:val="auto"/>
          <w:lang w:eastAsia="en-GB" w:bidi="ar-SA"/>
        </w:rPr>
        <w:t>. According to the EIA’s IEO 2006 projections, oil sands production will reach 3.5 mbd in 2030 up from 1.0 mbd in 2005.</w:t>
      </w:r>
    </w:p>
    <w:p w:rsidR="00B7605E" w:rsidRPr="00581607" w:rsidRDefault="00B7605E" w:rsidP="00746024">
      <w:pPr>
        <w:pStyle w:val="Fahim"/>
        <w:numPr>
          <w:ilvl w:val="1"/>
          <w:numId w:val="45"/>
        </w:numPr>
        <w:rPr>
          <w:rFonts w:ascii="Courier New" w:hAnsi="Courier New" w:cs="Courier New"/>
          <w:color w:val="auto"/>
          <w:lang w:eastAsia="en-GB" w:bidi="ar-SA"/>
        </w:rPr>
      </w:pPr>
      <w:r w:rsidRPr="00581607">
        <w:rPr>
          <w:rFonts w:ascii="Courier New" w:hAnsi="Courier New" w:cs="Courier New"/>
          <w:b/>
          <w:color w:val="auto"/>
          <w:u w:val="single"/>
          <w:lang w:eastAsia="en-GB" w:bidi="ar-SA"/>
        </w:rPr>
        <w:t>Coal to Liquids (CTL)</w:t>
      </w:r>
      <w:r w:rsidRPr="00581607">
        <w:rPr>
          <w:rFonts w:ascii="Courier New" w:hAnsi="Courier New" w:cs="Courier New"/>
          <w:color w:val="auto"/>
          <w:lang w:eastAsia="en-GB" w:bidi="ar-SA"/>
        </w:rPr>
        <w:t>.</w:t>
      </w:r>
      <w:r w:rsidRPr="00581607">
        <w:rPr>
          <w:rFonts w:ascii="Courier New" w:hAnsi="Courier New" w:cs="Courier New"/>
          <w:color w:val="auto"/>
          <w:lang w:eastAsia="en-GB" w:bidi="ar-SA"/>
        </w:rPr>
        <w:tab/>
        <w:t xml:space="preserve">For decades, scientists have known how to covert coal into a liquid that can be refined into gasoline and diesel fuels, but the process was considered </w:t>
      </w:r>
      <w:r w:rsidRPr="00581607">
        <w:rPr>
          <w:rFonts w:ascii="Courier New" w:hAnsi="Courier New" w:cs="Courier New"/>
          <w:color w:val="auto"/>
          <w:lang w:eastAsia="en-GB" w:bidi="ar-SA"/>
        </w:rPr>
        <w:lastRenderedPageBreak/>
        <w:t xml:space="preserve">too expensive to be practical. State-owned South African company emerged as a key player in coal-to-liquid technology, with the capacity to produce 160,000 barrels of oil a day. </w:t>
      </w:r>
      <w:smartTag w:uri="urn:schemas-microsoft-com:office:smarttags" w:element="country-region">
        <w:smartTag w:uri="urn:schemas-microsoft-com:office:smarttags" w:element="place">
          <w:r w:rsidRPr="00581607">
            <w:rPr>
              <w:rFonts w:ascii="Courier New" w:hAnsi="Courier New" w:cs="Courier New"/>
              <w:color w:val="auto"/>
              <w:lang w:eastAsia="en-GB" w:bidi="ar-SA"/>
            </w:rPr>
            <w:t>China</w:t>
          </w:r>
        </w:smartTag>
      </w:smartTag>
      <w:r w:rsidRPr="00581607">
        <w:rPr>
          <w:rFonts w:ascii="Courier New" w:hAnsi="Courier New" w:cs="Courier New"/>
          <w:color w:val="auto"/>
          <w:lang w:eastAsia="en-GB" w:bidi="ar-SA"/>
        </w:rPr>
        <w:t xml:space="preserve"> is also building a coal-to oil plant. </w:t>
      </w:r>
    </w:p>
    <w:p w:rsidR="00B7605E" w:rsidRPr="00581607" w:rsidRDefault="00B7605E" w:rsidP="00746024">
      <w:pPr>
        <w:pStyle w:val="Fahim"/>
        <w:numPr>
          <w:ilvl w:val="1"/>
          <w:numId w:val="45"/>
        </w:numPr>
        <w:rPr>
          <w:rFonts w:ascii="Courier New" w:hAnsi="Courier New" w:cs="Courier New"/>
          <w:color w:val="auto"/>
          <w:lang w:eastAsia="en-GB" w:bidi="ar-SA"/>
        </w:rPr>
      </w:pPr>
      <w:r w:rsidRPr="00581607">
        <w:rPr>
          <w:rFonts w:ascii="Courier New" w:hAnsi="Courier New" w:cs="Courier New"/>
          <w:b/>
          <w:color w:val="auto"/>
          <w:u w:val="single"/>
          <w:lang w:eastAsia="en-GB" w:bidi="ar-SA"/>
        </w:rPr>
        <w:t>Gas to Liquids (GTL)</w:t>
      </w:r>
      <w:r w:rsidRPr="00581607">
        <w:rPr>
          <w:rFonts w:ascii="Courier New" w:hAnsi="Courier New" w:cs="Courier New"/>
          <w:color w:val="auto"/>
          <w:lang w:eastAsia="en-GB" w:bidi="ar-SA"/>
        </w:rPr>
        <w:t>.</w:t>
      </w:r>
      <w:r w:rsidRPr="00581607">
        <w:rPr>
          <w:rFonts w:ascii="Courier New" w:hAnsi="Courier New" w:cs="Courier New"/>
          <w:color w:val="auto"/>
          <w:lang w:eastAsia="en-GB" w:bidi="ar-SA"/>
        </w:rPr>
        <w:tab/>
        <w:t xml:space="preserve">Recently, there have been many project proposals, with a total capacity of 2 Mb/d. The Royal Dutch Shell Group, currently, is operating specialized GTL plants in </w:t>
      </w:r>
      <w:smartTag w:uri="urn:schemas-microsoft-com:office:smarttags" w:element="country-region">
        <w:r w:rsidRPr="00581607">
          <w:rPr>
            <w:rFonts w:ascii="Courier New" w:hAnsi="Courier New" w:cs="Courier New"/>
            <w:color w:val="auto"/>
            <w:lang w:eastAsia="en-GB" w:bidi="ar-SA"/>
          </w:rPr>
          <w:t>Egypt</w:t>
        </w:r>
      </w:smartTag>
      <w:r w:rsidRPr="00581607">
        <w:rPr>
          <w:rFonts w:ascii="Courier New" w:hAnsi="Courier New" w:cs="Courier New"/>
          <w:color w:val="auto"/>
          <w:lang w:eastAsia="en-GB" w:bidi="ar-SA"/>
        </w:rPr>
        <w:t xml:space="preserve"> (3.8 million tonnes per year) and </w:t>
      </w:r>
      <w:smartTag w:uri="urn:schemas-microsoft-com:office:smarttags" w:element="country-region">
        <w:smartTag w:uri="urn:schemas-microsoft-com:office:smarttags" w:element="place">
          <w:r w:rsidRPr="00581607">
            <w:rPr>
              <w:rFonts w:ascii="Courier New" w:hAnsi="Courier New" w:cs="Courier New"/>
              <w:color w:val="auto"/>
              <w:lang w:eastAsia="en-GB" w:bidi="ar-SA"/>
            </w:rPr>
            <w:t>Malaysia</w:t>
          </w:r>
        </w:smartTag>
      </w:smartTag>
      <w:r w:rsidRPr="00581607">
        <w:rPr>
          <w:rFonts w:ascii="Courier New" w:hAnsi="Courier New" w:cs="Courier New"/>
          <w:color w:val="auto"/>
          <w:lang w:eastAsia="en-GB" w:bidi="ar-SA"/>
        </w:rPr>
        <w:t>. In general, the GTL process has been considered largely economical when the price of crude oil is over US $ 100 per barrel.</w:t>
      </w:r>
    </w:p>
    <w:p w:rsidR="00B7605E" w:rsidRPr="00581607" w:rsidRDefault="00B7605E" w:rsidP="00746024">
      <w:pPr>
        <w:pStyle w:val="Fahim"/>
        <w:numPr>
          <w:ilvl w:val="1"/>
          <w:numId w:val="45"/>
        </w:numPr>
        <w:rPr>
          <w:rFonts w:ascii="Courier New" w:hAnsi="Courier New" w:cs="Courier New"/>
          <w:b/>
          <w:bCs/>
          <w:u w:val="single"/>
        </w:rPr>
      </w:pPr>
      <w:r w:rsidRPr="00581607">
        <w:rPr>
          <w:rFonts w:ascii="Courier New" w:hAnsi="Courier New" w:cs="Courier New"/>
          <w:b/>
          <w:color w:val="auto"/>
          <w:u w:val="single"/>
          <w:lang w:eastAsia="en-GB" w:bidi="ar-SA"/>
        </w:rPr>
        <w:t>Hydrogen Fuel Cell</w:t>
      </w:r>
      <w:r w:rsidRPr="00581607">
        <w:rPr>
          <w:rFonts w:ascii="Courier New" w:hAnsi="Courier New" w:cs="Courier New"/>
          <w:color w:val="auto"/>
          <w:lang w:eastAsia="en-GB" w:bidi="ar-SA"/>
        </w:rPr>
        <w:tab/>
        <w:t>Hydrogen fuel cell is considered as the power source of the future. Some experts suggest that it is the time to replace fossil fuel and they think that hydrogen offers the best opportunity to do that.</w:t>
      </w:r>
      <w:r w:rsidR="008E27D2" w:rsidRPr="00581607">
        <w:rPr>
          <w:rFonts w:ascii="Courier New" w:hAnsi="Courier New" w:cs="Courier New"/>
          <w:color w:val="auto"/>
          <w:lang w:eastAsia="en-GB" w:bidi="ar-SA"/>
        </w:rPr>
        <w:t>(Paul Roberts,2004,pp.67)</w:t>
      </w:r>
      <w:r w:rsidRPr="00581607">
        <w:rPr>
          <w:rFonts w:ascii="Courier New" w:hAnsi="Courier New" w:cs="Courier New"/>
          <w:color w:val="auto"/>
          <w:lang w:eastAsia="en-GB" w:bidi="ar-SA"/>
        </w:rPr>
        <w:t xml:space="preserve"> Honda </w:t>
      </w:r>
      <w:smartTag w:uri="urn:schemas-microsoft-com:office:smarttags" w:element="stockticker">
        <w:r w:rsidRPr="00581607">
          <w:rPr>
            <w:rFonts w:ascii="Courier New" w:hAnsi="Courier New" w:cs="Courier New"/>
            <w:color w:val="auto"/>
            <w:lang w:eastAsia="en-GB" w:bidi="ar-SA"/>
          </w:rPr>
          <w:t>FCX</w:t>
        </w:r>
      </w:smartTag>
      <w:r w:rsidRPr="00581607">
        <w:rPr>
          <w:rFonts w:ascii="Courier New" w:hAnsi="Courier New" w:cs="Courier New"/>
          <w:color w:val="auto"/>
          <w:lang w:eastAsia="en-GB" w:bidi="ar-SA"/>
        </w:rPr>
        <w:t xml:space="preserve"> is the first of the new generation of 21</w:t>
      </w:r>
      <w:r w:rsidRPr="00581607">
        <w:rPr>
          <w:rFonts w:ascii="Courier New" w:hAnsi="Courier New" w:cs="Courier New"/>
          <w:color w:val="auto"/>
          <w:vertAlign w:val="superscript"/>
          <w:lang w:eastAsia="en-GB" w:bidi="ar-SA"/>
        </w:rPr>
        <w:t>st</w:t>
      </w:r>
      <w:r w:rsidRPr="00581607">
        <w:rPr>
          <w:rFonts w:ascii="Courier New" w:hAnsi="Courier New" w:cs="Courier New"/>
          <w:color w:val="auto"/>
          <w:lang w:eastAsia="en-GB" w:bidi="ar-SA"/>
        </w:rPr>
        <w:t xml:space="preserve"> century electric car. </w:t>
      </w:r>
      <w:r w:rsidRPr="00581607">
        <w:rPr>
          <w:rFonts w:ascii="Courier New" w:hAnsi="Courier New" w:cs="Courier New"/>
          <w:color w:val="auto"/>
        </w:rPr>
        <w:t>It is driven by electronics, not by internal combustion. Those electrons are created by a hydrogen fuel cell.</w:t>
      </w:r>
      <w:r w:rsidR="003841B3" w:rsidRPr="00581607">
        <w:rPr>
          <w:rFonts w:ascii="Courier New" w:hAnsi="Courier New" w:cs="Courier New"/>
          <w:color w:val="auto"/>
        </w:rPr>
        <w:t>(Ibid).</w:t>
      </w:r>
      <w:r w:rsidRPr="00581607">
        <w:rPr>
          <w:rFonts w:ascii="Courier New" w:hAnsi="Courier New" w:cs="Courier New"/>
          <w:color w:val="auto"/>
        </w:rPr>
        <w:t xml:space="preserve"> However to produce hydrogen and make it available for cars at the service station pump may cost from four to thirty times the cost of producing oil and delivering gasoline, with the cheaper option being as polluting as directly burning gas</w:t>
      </w:r>
      <w:r w:rsidRPr="00581607">
        <w:rPr>
          <w:rFonts w:ascii="Courier New" w:hAnsi="Courier New" w:cs="Courier New"/>
        </w:rPr>
        <w:t>. It is therefore unrealistic to assume that fuel cell vehicles will have a significant impact on the market in the next thirty years.</w:t>
      </w:r>
      <w:r w:rsidR="003841B3" w:rsidRPr="00581607">
        <w:rPr>
          <w:rFonts w:ascii="Courier New" w:hAnsi="Courier New" w:cs="Courier New"/>
        </w:rPr>
        <w:t>(Leoardo Maugeri,2006, pp253).</w:t>
      </w:r>
      <w:r w:rsidRPr="00581607">
        <w:rPr>
          <w:rFonts w:ascii="Courier New" w:hAnsi="Courier New" w:cs="Courier New"/>
        </w:rPr>
        <w:t xml:space="preserve"> A much </w:t>
      </w:r>
      <w:r w:rsidRPr="00581607">
        <w:rPr>
          <w:rFonts w:ascii="Courier New" w:hAnsi="Courier New" w:cs="Courier New"/>
        </w:rPr>
        <w:lastRenderedPageBreak/>
        <w:t>brighter future is at the hand for hybrid vehicles.</w:t>
      </w:r>
    </w:p>
    <w:p w:rsidR="00B7605E" w:rsidRPr="00581607" w:rsidRDefault="00B7605E" w:rsidP="00746024">
      <w:pPr>
        <w:pStyle w:val="Fahim"/>
        <w:numPr>
          <w:ilvl w:val="0"/>
          <w:numId w:val="0"/>
        </w:numPr>
        <w:ind w:left="3600"/>
        <w:jc w:val="left"/>
        <w:rPr>
          <w:rFonts w:ascii="Courier New" w:hAnsi="Courier New" w:cs="Courier New"/>
          <w:b/>
          <w:bCs/>
          <w:u w:val="single"/>
        </w:rPr>
      </w:pPr>
      <w:r w:rsidRPr="00581607">
        <w:rPr>
          <w:rFonts w:ascii="Courier New" w:hAnsi="Courier New" w:cs="Courier New"/>
          <w:b/>
          <w:u w:val="single"/>
        </w:rPr>
        <w:br w:type="page"/>
      </w:r>
      <w:r w:rsidRPr="00581607">
        <w:rPr>
          <w:rFonts w:ascii="Courier New" w:hAnsi="Courier New" w:cs="Courier New"/>
          <w:b/>
          <w:bCs/>
          <w:u w:val="single"/>
        </w:rPr>
        <w:lastRenderedPageBreak/>
        <w:t>CHAPTER- 3</w:t>
      </w:r>
    </w:p>
    <w:p w:rsidR="00B7605E" w:rsidRPr="00581607" w:rsidRDefault="00B7605E" w:rsidP="00041214">
      <w:pPr>
        <w:pStyle w:val="Fahim"/>
        <w:numPr>
          <w:ilvl w:val="0"/>
          <w:numId w:val="0"/>
        </w:numPr>
        <w:spacing w:before="0" w:after="360" w:line="240" w:lineRule="auto"/>
        <w:jc w:val="center"/>
        <w:rPr>
          <w:rFonts w:ascii="Courier New" w:hAnsi="Courier New" w:cs="Courier New"/>
          <w:b/>
          <w:color w:val="auto"/>
          <w:u w:val="single"/>
        </w:rPr>
      </w:pPr>
      <w:r w:rsidRPr="00581607">
        <w:rPr>
          <w:rFonts w:ascii="Courier New" w:hAnsi="Courier New" w:cs="Courier New"/>
          <w:b/>
          <w:color w:val="auto"/>
          <w:u w:val="single"/>
        </w:rPr>
        <w:t xml:space="preserve">PROSPECTS OF RENEWABLE ENERGY SOURCES IN </w:t>
      </w:r>
      <w:smartTag w:uri="urn:schemas-microsoft-com:office:smarttags" w:element="place">
        <w:smartTag w:uri="urn:schemas-microsoft-com:office:smarttags" w:element="country-region">
          <w:r w:rsidRPr="00581607">
            <w:rPr>
              <w:rFonts w:ascii="Courier New" w:hAnsi="Courier New" w:cs="Courier New"/>
              <w:b/>
              <w:color w:val="auto"/>
              <w:u w:val="single"/>
            </w:rPr>
            <w:t>PAKISTAN</w:t>
          </w:r>
        </w:smartTag>
      </w:smartTag>
    </w:p>
    <w:p w:rsidR="00B7605E" w:rsidRPr="00581607" w:rsidRDefault="00041214" w:rsidP="00041214">
      <w:pPr>
        <w:pStyle w:val="Fahim"/>
        <w:numPr>
          <w:ilvl w:val="0"/>
          <w:numId w:val="0"/>
        </w:numPr>
        <w:rPr>
          <w:rFonts w:ascii="Courier New" w:hAnsi="Courier New" w:cs="Courier New"/>
          <w:color w:val="auto"/>
        </w:rPr>
      </w:pPr>
      <w:r w:rsidRPr="00581607">
        <w:rPr>
          <w:rFonts w:ascii="Courier New" w:hAnsi="Courier New" w:cs="Courier New"/>
          <w:color w:val="auto"/>
        </w:rPr>
        <w:t>1.</w:t>
      </w:r>
      <w:r w:rsidRPr="00581607">
        <w:rPr>
          <w:rFonts w:ascii="Courier New" w:hAnsi="Courier New" w:cs="Courier New"/>
          <w:color w:val="auto"/>
        </w:rPr>
        <w:tab/>
      </w:r>
      <w:r w:rsidR="00B7605E" w:rsidRPr="00581607">
        <w:rPr>
          <w:rFonts w:ascii="Courier New" w:hAnsi="Courier New" w:cs="Courier New"/>
          <w:color w:val="auto"/>
        </w:rPr>
        <w:t>Energy is the blood in today’s economies where oil is pumped through these economic engines in 20</w:t>
      </w:r>
      <w:r w:rsidR="00CA0DB1" w:rsidRPr="00581607">
        <w:rPr>
          <w:rFonts w:ascii="Courier New" w:hAnsi="Courier New" w:cs="Courier New"/>
          <w:color w:val="auto"/>
          <w:vertAlign w:val="superscript"/>
        </w:rPr>
        <w:t>th</w:t>
      </w:r>
      <w:r w:rsidR="00CA0DB1" w:rsidRPr="00581607">
        <w:rPr>
          <w:rFonts w:ascii="Courier New" w:hAnsi="Courier New" w:cs="Courier New"/>
          <w:color w:val="auto"/>
        </w:rPr>
        <w:t xml:space="preserve"> </w:t>
      </w:r>
      <w:r w:rsidR="00B7605E" w:rsidRPr="00581607">
        <w:rPr>
          <w:rFonts w:ascii="Courier New" w:hAnsi="Courier New" w:cs="Courier New"/>
          <w:color w:val="auto"/>
        </w:rPr>
        <w:t>century and renewable energies will keep these economic engines going in 21</w:t>
      </w:r>
      <w:r w:rsidR="00CA0DB1" w:rsidRPr="00581607">
        <w:rPr>
          <w:rFonts w:ascii="Courier New" w:hAnsi="Courier New" w:cs="Courier New"/>
          <w:color w:val="auto"/>
          <w:vertAlign w:val="superscript"/>
        </w:rPr>
        <w:t>st</w:t>
      </w:r>
      <w:r w:rsidR="00CA0DB1" w:rsidRPr="00581607">
        <w:rPr>
          <w:rFonts w:ascii="Courier New" w:hAnsi="Courier New" w:cs="Courier New"/>
          <w:color w:val="auto"/>
        </w:rPr>
        <w:t xml:space="preserve"> </w:t>
      </w:r>
      <w:r w:rsidR="00B7605E" w:rsidRPr="00581607">
        <w:rPr>
          <w:rFonts w:ascii="Courier New" w:hAnsi="Courier New" w:cs="Courier New"/>
          <w:color w:val="auto"/>
        </w:rPr>
        <w:t xml:space="preserve"> century.</w:t>
      </w:r>
    </w:p>
    <w:p w:rsidR="00B7605E" w:rsidRPr="00581607" w:rsidRDefault="00041214" w:rsidP="00041214">
      <w:pPr>
        <w:pStyle w:val="Fahim"/>
        <w:numPr>
          <w:ilvl w:val="0"/>
          <w:numId w:val="0"/>
        </w:numPr>
        <w:rPr>
          <w:rFonts w:ascii="Courier New" w:hAnsi="Courier New" w:cs="Courier New"/>
          <w:color w:val="auto"/>
        </w:rPr>
      </w:pPr>
      <w:r w:rsidRPr="00581607">
        <w:rPr>
          <w:rFonts w:ascii="Courier New" w:hAnsi="Courier New" w:cs="Courier New"/>
          <w:color w:val="auto"/>
        </w:rPr>
        <w:t>2.</w:t>
      </w:r>
      <w:r w:rsidRPr="00581607">
        <w:rPr>
          <w:rFonts w:ascii="Courier New" w:hAnsi="Courier New" w:cs="Courier New"/>
          <w:color w:val="auto"/>
        </w:rPr>
        <w:tab/>
      </w:r>
      <w:smartTag w:uri="urn:schemas-microsoft-com:office:smarttags" w:element="country-region">
        <w:smartTag w:uri="urn:schemas-microsoft-com:office:smarttags" w:element="place">
          <w:r w:rsidR="00B7605E" w:rsidRPr="00581607">
            <w:rPr>
              <w:rFonts w:ascii="Courier New" w:hAnsi="Courier New" w:cs="Courier New"/>
              <w:color w:val="auto"/>
            </w:rPr>
            <w:t>Pakistan</w:t>
          </w:r>
        </w:smartTag>
      </w:smartTag>
      <w:r w:rsidR="00B7605E" w:rsidRPr="00581607">
        <w:rPr>
          <w:rFonts w:ascii="Courier New" w:hAnsi="Courier New" w:cs="Courier New"/>
          <w:color w:val="auto"/>
        </w:rPr>
        <w:t xml:space="preserve"> is located in one of the most abundant renewable energy resources on the face of the Earth. Whether it is power generation by wind, potential of solar thermal power or biomass etc, or hydel with dam and run of stream projects with sizes ranging from micro hydel project on a canal to large multi-billion dollar mega dam projects. </w:t>
      </w:r>
    </w:p>
    <w:p w:rsidR="00B7605E" w:rsidRPr="00581607" w:rsidRDefault="00B7605E" w:rsidP="00F66A21">
      <w:pPr>
        <w:pStyle w:val="Fahim"/>
        <w:numPr>
          <w:ilvl w:val="0"/>
          <w:numId w:val="0"/>
        </w:numPr>
        <w:rPr>
          <w:rFonts w:ascii="Courier New" w:hAnsi="Courier New" w:cs="Courier New"/>
          <w:color w:val="auto"/>
        </w:rPr>
      </w:pPr>
      <w:r w:rsidRPr="00581607">
        <w:rPr>
          <w:rFonts w:ascii="Courier New" w:hAnsi="Courier New" w:cs="Courier New"/>
          <w:b/>
          <w:color w:val="auto"/>
          <w:u w:val="single"/>
        </w:rPr>
        <w:t>Important Steps towards Renewable Energy Resources.</w:t>
      </w:r>
      <w:r w:rsidRPr="00581607">
        <w:rPr>
          <w:rFonts w:ascii="Courier New" w:hAnsi="Courier New" w:cs="Courier New"/>
          <w:color w:val="auto"/>
        </w:rPr>
        <w:tab/>
      </w:r>
    </w:p>
    <w:p w:rsidR="00B7605E" w:rsidRPr="00581607" w:rsidRDefault="00041214" w:rsidP="00041214">
      <w:pPr>
        <w:pStyle w:val="Fahim"/>
        <w:numPr>
          <w:ilvl w:val="0"/>
          <w:numId w:val="0"/>
        </w:numPr>
        <w:rPr>
          <w:rFonts w:ascii="Courier New" w:hAnsi="Courier New" w:cs="Courier New"/>
          <w:color w:val="auto"/>
        </w:rPr>
      </w:pPr>
      <w:r w:rsidRPr="00581607">
        <w:rPr>
          <w:rFonts w:ascii="Courier New" w:hAnsi="Courier New" w:cs="Courier New"/>
          <w:color w:val="auto"/>
        </w:rPr>
        <w:t>3.</w:t>
      </w:r>
      <w:r w:rsidRPr="00581607">
        <w:rPr>
          <w:rFonts w:ascii="Courier New" w:hAnsi="Courier New" w:cs="Courier New"/>
          <w:color w:val="auto"/>
        </w:rPr>
        <w:tab/>
      </w:r>
      <w:r w:rsidR="00B7605E" w:rsidRPr="00581607">
        <w:rPr>
          <w:rFonts w:ascii="Courier New" w:hAnsi="Courier New" w:cs="Courier New"/>
          <w:color w:val="auto"/>
        </w:rPr>
        <w:t>Cognizant to the benefits of the renewable energy resources GoP has taken following measures:-</w:t>
      </w:r>
    </w:p>
    <w:p w:rsidR="00B7605E" w:rsidRPr="00581607" w:rsidRDefault="00B7605E" w:rsidP="0024707B">
      <w:pPr>
        <w:pStyle w:val="Fahim"/>
        <w:numPr>
          <w:ilvl w:val="0"/>
          <w:numId w:val="47"/>
        </w:numPr>
        <w:rPr>
          <w:rFonts w:ascii="Courier New" w:hAnsi="Courier New" w:cs="Courier New"/>
          <w:color w:val="auto"/>
        </w:rPr>
      </w:pPr>
      <w:r w:rsidRPr="00581607">
        <w:rPr>
          <w:rFonts w:ascii="Courier New" w:hAnsi="Courier New" w:cs="Courier New"/>
          <w:color w:val="auto"/>
        </w:rPr>
        <w:t xml:space="preserve">In order to give a focused attention and coordinate the efforts Alternate Energy Development Board (AEDB) was established in 2003. </w:t>
      </w:r>
    </w:p>
    <w:p w:rsidR="00B7605E" w:rsidRPr="00581607" w:rsidRDefault="00B7605E" w:rsidP="0024707B">
      <w:pPr>
        <w:pStyle w:val="Fahim"/>
        <w:numPr>
          <w:ilvl w:val="0"/>
          <w:numId w:val="47"/>
        </w:numPr>
        <w:rPr>
          <w:rFonts w:ascii="Courier New" w:hAnsi="Courier New" w:cs="Courier New"/>
        </w:rPr>
      </w:pPr>
      <w:r w:rsidRPr="00581607">
        <w:rPr>
          <w:rFonts w:ascii="Courier New" w:hAnsi="Courier New" w:cs="Courier New"/>
        </w:rPr>
        <w:t xml:space="preserve">The government in Energy Security Action Plan 2030 has set </w:t>
      </w:r>
      <w:r w:rsidR="00CA0DB1" w:rsidRPr="00581607">
        <w:rPr>
          <w:rFonts w:ascii="Courier New" w:hAnsi="Courier New" w:cs="Courier New"/>
        </w:rPr>
        <w:t>2.</w:t>
      </w:r>
      <w:r w:rsidRPr="00581607">
        <w:rPr>
          <w:rFonts w:ascii="Courier New" w:hAnsi="Courier New" w:cs="Courier New"/>
        </w:rPr>
        <w:t xml:space="preserve">5% share of alternative and renewable energy in the primary </w:t>
      </w:r>
      <w:r w:rsidR="00CA0DB1" w:rsidRPr="00581607">
        <w:rPr>
          <w:rFonts w:ascii="Courier New" w:hAnsi="Courier New" w:cs="Courier New"/>
        </w:rPr>
        <w:t>energy mix of the country by 2030</w:t>
      </w:r>
      <w:r w:rsidRPr="00581607">
        <w:rPr>
          <w:rFonts w:ascii="Courier New" w:hAnsi="Courier New" w:cs="Courier New"/>
        </w:rPr>
        <w:t xml:space="preserve">. Wind power alone of 700 MW by year 2010 and 9700 MW by year 2030 has been defined. </w:t>
      </w:r>
    </w:p>
    <w:p w:rsidR="00B7605E" w:rsidRPr="00581607" w:rsidRDefault="00B7605E" w:rsidP="0024707B">
      <w:pPr>
        <w:pStyle w:val="Fahim"/>
        <w:numPr>
          <w:ilvl w:val="0"/>
          <w:numId w:val="47"/>
        </w:numPr>
        <w:rPr>
          <w:rFonts w:ascii="Courier New" w:hAnsi="Courier New" w:cs="Courier New"/>
          <w:color w:val="auto"/>
        </w:rPr>
      </w:pPr>
      <w:r w:rsidRPr="00581607">
        <w:rPr>
          <w:rFonts w:ascii="Courier New" w:hAnsi="Courier New" w:cs="Courier New"/>
          <w:color w:val="auto"/>
        </w:rPr>
        <w:t>Policy for ‘Development of Renewable Energy for Power Generation’ has been formulated in 2006 which defines short, medium and long term developmental goals along with the developmental strategy.</w:t>
      </w:r>
    </w:p>
    <w:p w:rsidR="00B7605E" w:rsidRPr="00581607" w:rsidRDefault="00B7605E" w:rsidP="00F66A21">
      <w:pPr>
        <w:pStyle w:val="Fahim"/>
        <w:numPr>
          <w:ilvl w:val="0"/>
          <w:numId w:val="0"/>
        </w:numPr>
        <w:rPr>
          <w:rFonts w:ascii="Courier New" w:hAnsi="Courier New" w:cs="Courier New"/>
          <w:b/>
          <w:color w:val="auto"/>
          <w:u w:val="single"/>
        </w:rPr>
      </w:pPr>
      <w:r w:rsidRPr="00581607">
        <w:rPr>
          <w:rFonts w:ascii="Courier New" w:hAnsi="Courier New" w:cs="Courier New"/>
          <w:b/>
          <w:color w:val="auto"/>
          <w:u w:val="single"/>
        </w:rPr>
        <w:lastRenderedPageBreak/>
        <w:t>Prospects of Hydel Energy</w:t>
      </w:r>
    </w:p>
    <w:p w:rsidR="00B7605E" w:rsidRPr="00581607" w:rsidRDefault="00041214" w:rsidP="00041214">
      <w:pPr>
        <w:pStyle w:val="Fahim"/>
        <w:numPr>
          <w:ilvl w:val="0"/>
          <w:numId w:val="0"/>
        </w:numPr>
        <w:rPr>
          <w:rFonts w:ascii="Courier New" w:hAnsi="Courier New" w:cs="Courier New"/>
          <w:color w:val="auto"/>
        </w:rPr>
      </w:pPr>
      <w:r w:rsidRPr="00581607">
        <w:rPr>
          <w:rFonts w:ascii="Courier New" w:hAnsi="Courier New" w:cs="Courier New"/>
          <w:color w:val="auto"/>
        </w:rPr>
        <w:t>4.</w:t>
      </w:r>
      <w:r w:rsidRPr="00581607">
        <w:rPr>
          <w:rFonts w:ascii="Courier New" w:hAnsi="Courier New" w:cs="Courier New"/>
          <w:color w:val="auto"/>
        </w:rPr>
        <w:tab/>
      </w:r>
      <w:r w:rsidR="003841B3" w:rsidRPr="00581607">
        <w:rPr>
          <w:rFonts w:ascii="Courier New" w:hAnsi="Courier New" w:cs="Courier New"/>
          <w:color w:val="auto"/>
        </w:rPr>
        <w:t xml:space="preserve">During an Energy Security Presentation at National Security College on 5 Dec 08, Dr Ashfaq Mahmood mentioned mentioned that  </w:t>
      </w:r>
      <w:r w:rsidR="00B7605E" w:rsidRPr="00581607">
        <w:rPr>
          <w:rFonts w:ascii="Courier New" w:hAnsi="Courier New" w:cs="Courier New"/>
          <w:color w:val="auto"/>
        </w:rPr>
        <w:t>Pakistan has hydel resource of around 54334 MW, but it is very unfortunate that we are exploiting only 6,500 MW i.e 12%. It is worth mentioning that hydel is the cheapest source of energy amongst all the renewables 3-4 cents/ KWh for the large hydel projects besides heavy initial investment</w:t>
      </w:r>
      <w:r w:rsidR="003841B3" w:rsidRPr="00581607">
        <w:rPr>
          <w:rFonts w:ascii="Courier New" w:hAnsi="Courier New" w:cs="Courier New"/>
          <w:color w:val="auto"/>
        </w:rPr>
        <w:t>. (http//:www.ren21.net.14).</w:t>
      </w:r>
      <w:r w:rsidR="00B7605E" w:rsidRPr="00581607">
        <w:rPr>
          <w:rFonts w:ascii="Courier New" w:hAnsi="Courier New" w:cs="Courier New"/>
          <w:color w:val="auto"/>
        </w:rPr>
        <w:t xml:space="preserve"> It is therefore imperative on us to harness this potential since we have already wasted many precious years. Though WAPDA’s in their vision 2025 indicates that a total of 20,770 MW of new hydel power generation will be added to the system in next 17 years with 14 new projects at a cost of US $ 32 Billion.</w:t>
      </w:r>
    </w:p>
    <w:p w:rsidR="00B7605E" w:rsidRPr="00581607" w:rsidRDefault="00B7605E" w:rsidP="00F66A21">
      <w:pPr>
        <w:pStyle w:val="Fahim"/>
        <w:numPr>
          <w:ilvl w:val="0"/>
          <w:numId w:val="0"/>
        </w:numPr>
        <w:rPr>
          <w:rFonts w:ascii="Courier New" w:hAnsi="Courier New" w:cs="Courier New"/>
          <w:b/>
          <w:color w:val="auto"/>
          <w:u w:val="single"/>
        </w:rPr>
      </w:pPr>
      <w:r w:rsidRPr="00581607">
        <w:rPr>
          <w:rFonts w:ascii="Courier New" w:hAnsi="Courier New" w:cs="Courier New"/>
          <w:b/>
          <w:color w:val="auto"/>
          <w:u w:val="single"/>
        </w:rPr>
        <w:t>Micro-hydel Power Generation</w:t>
      </w:r>
    </w:p>
    <w:p w:rsidR="00B7605E" w:rsidRPr="00581607" w:rsidRDefault="00041214" w:rsidP="00041214">
      <w:pPr>
        <w:pStyle w:val="Fahim"/>
        <w:numPr>
          <w:ilvl w:val="0"/>
          <w:numId w:val="0"/>
        </w:numPr>
        <w:rPr>
          <w:rFonts w:ascii="Courier New" w:hAnsi="Courier New" w:cs="Courier New"/>
          <w:color w:val="auto"/>
        </w:rPr>
      </w:pPr>
      <w:r w:rsidRPr="00581607">
        <w:rPr>
          <w:rFonts w:ascii="Courier New" w:hAnsi="Courier New" w:cs="Courier New"/>
          <w:color w:val="auto"/>
        </w:rPr>
        <w:t>5.</w:t>
      </w:r>
      <w:r w:rsidRPr="00581607">
        <w:rPr>
          <w:rFonts w:ascii="Courier New" w:hAnsi="Courier New" w:cs="Courier New"/>
          <w:color w:val="auto"/>
        </w:rPr>
        <w:tab/>
      </w:r>
      <w:r w:rsidR="00B7605E" w:rsidRPr="00581607">
        <w:rPr>
          <w:rFonts w:ascii="Courier New" w:hAnsi="Courier New" w:cs="Courier New"/>
          <w:color w:val="auto"/>
        </w:rPr>
        <w:t xml:space="preserve">Mountain regions of </w:t>
      </w:r>
      <w:smartTag w:uri="urn:schemas-microsoft-com:office:smarttags" w:element="country-region">
        <w:smartTag w:uri="urn:schemas-microsoft-com:office:smarttags" w:element="place">
          <w:r w:rsidR="00B7605E" w:rsidRPr="00581607">
            <w:rPr>
              <w:rFonts w:ascii="Courier New" w:hAnsi="Courier New" w:cs="Courier New"/>
              <w:color w:val="auto"/>
            </w:rPr>
            <w:t>Pakistan</w:t>
          </w:r>
        </w:smartTag>
      </w:smartTag>
      <w:r w:rsidR="00B7605E" w:rsidRPr="00581607">
        <w:rPr>
          <w:rFonts w:ascii="Courier New" w:hAnsi="Courier New" w:cs="Courier New"/>
          <w:color w:val="auto"/>
        </w:rPr>
        <w:t xml:space="preserve"> receive high rainfalls and are rich in water resources. Most of the large rivers originate in these mountain ranges. There is abundance of perennial streams, waterfalls and canals, which can be successfully exploited to generate electricity and mechanical power by using run of the river type hydropower projects which with low capital investment are found as preferred mode of construction for hydel electricity generation nowadays.</w:t>
      </w:r>
      <w:r w:rsidR="003841B3" w:rsidRPr="00581607">
        <w:rPr>
          <w:rFonts w:ascii="Courier New" w:hAnsi="Courier New" w:cs="Courier New"/>
          <w:color w:val="auto"/>
        </w:rPr>
        <w:t>(Salman Ahmed, NEPRA News Letter, Jan,2006)</w:t>
      </w:r>
      <w:r w:rsidR="00B7605E" w:rsidRPr="00581607">
        <w:rPr>
          <w:rFonts w:ascii="Courier New" w:hAnsi="Courier New" w:cs="Courier New"/>
          <w:color w:val="auto"/>
        </w:rPr>
        <w:t xml:space="preserve"> The country has 2000MW of sites with studies to pre-feasibility and beyond for small and mini hydropower projects under 50MW capacity, with many more sites yet to be identified.</w:t>
      </w:r>
      <w:r w:rsidR="003841B3" w:rsidRPr="00581607">
        <w:rPr>
          <w:rFonts w:ascii="Courier New" w:hAnsi="Courier New" w:cs="Courier New"/>
          <w:color w:val="auto"/>
        </w:rPr>
        <w:t>(Dr Zahid Anwer, Margalla Papers 2008, pp.23)</w:t>
      </w:r>
      <w:r w:rsidR="00B7605E" w:rsidRPr="00581607">
        <w:rPr>
          <w:rFonts w:ascii="Courier New" w:hAnsi="Courier New" w:cs="Courier New"/>
          <w:color w:val="auto"/>
        </w:rPr>
        <w:t xml:space="preserve"> In order to take advantage from these sites AEDB has successfully completed pilot project for the development of Kaplan turbine technology in the local industry to harness the low head hydel potential in </w:t>
      </w:r>
      <w:r w:rsidR="00B7605E" w:rsidRPr="00581607">
        <w:rPr>
          <w:rFonts w:ascii="Courier New" w:hAnsi="Courier New" w:cs="Courier New"/>
          <w:color w:val="auto"/>
        </w:rPr>
        <w:lastRenderedPageBreak/>
        <w:t>canals, streams and barrages to generate electric power.</w:t>
      </w:r>
      <w:r w:rsidR="00E82AA9" w:rsidRPr="00581607">
        <w:rPr>
          <w:rFonts w:ascii="Courier New" w:hAnsi="Courier New" w:cs="Courier New"/>
          <w:color w:val="auto"/>
        </w:rPr>
        <w:t>(http//:www.aedb.org/microhydel_basic.php)</w:t>
      </w:r>
    </w:p>
    <w:p w:rsidR="00B7605E" w:rsidRPr="00581607" w:rsidRDefault="00041214" w:rsidP="00041214">
      <w:pPr>
        <w:pStyle w:val="Fahim"/>
        <w:numPr>
          <w:ilvl w:val="0"/>
          <w:numId w:val="0"/>
        </w:numPr>
        <w:rPr>
          <w:rFonts w:ascii="Courier New" w:hAnsi="Courier New" w:cs="Courier New"/>
        </w:rPr>
      </w:pPr>
      <w:r w:rsidRPr="00581607">
        <w:rPr>
          <w:rFonts w:ascii="Courier New" w:hAnsi="Courier New" w:cs="Courier New"/>
          <w:color w:val="auto"/>
        </w:rPr>
        <w:t>6.</w:t>
      </w:r>
      <w:r w:rsidRPr="00581607">
        <w:rPr>
          <w:rFonts w:ascii="Courier New" w:hAnsi="Courier New" w:cs="Courier New"/>
          <w:color w:val="auto"/>
        </w:rPr>
        <w:tab/>
      </w:r>
      <w:r w:rsidR="00B7605E" w:rsidRPr="00581607">
        <w:rPr>
          <w:rFonts w:ascii="Courier New" w:hAnsi="Courier New" w:cs="Courier New"/>
          <w:color w:val="auto"/>
        </w:rPr>
        <w:t xml:space="preserve">The hydropower projects are developed by public sector and the participation by the private sector is almost negligible due the capital cost. However for the mini/ small hydel power generation public private partnership is the emerging trend in the region for example Vishnugad-Pipalkoti </w:t>
      </w:r>
      <w:smartTag w:uri="urn:schemas-microsoft-com:office:smarttags" w:element="stockticker">
        <w:r w:rsidR="00B7605E" w:rsidRPr="00581607">
          <w:rPr>
            <w:rFonts w:ascii="Courier New" w:hAnsi="Courier New" w:cs="Courier New"/>
            <w:color w:val="auto"/>
          </w:rPr>
          <w:t>HPP</w:t>
        </w:r>
      </w:smartTag>
      <w:r w:rsidR="00B7605E" w:rsidRPr="00581607">
        <w:rPr>
          <w:rFonts w:ascii="Courier New" w:hAnsi="Courier New" w:cs="Courier New"/>
          <w:color w:val="auto"/>
        </w:rPr>
        <w:t xml:space="preserve"> (444MW) in India and Kimti Hydro power station (60MW) in Nepal</w:t>
      </w:r>
      <w:r w:rsidR="00CA0DB1" w:rsidRPr="00581607">
        <w:rPr>
          <w:rFonts w:ascii="Courier New" w:hAnsi="Courier New" w:cs="Courier New"/>
          <w:color w:val="auto"/>
        </w:rPr>
        <w:t>.</w:t>
      </w:r>
      <w:r w:rsidR="00E82AA9" w:rsidRPr="00581607">
        <w:rPr>
          <w:rFonts w:ascii="Courier New" w:hAnsi="Courier New" w:cs="Courier New"/>
          <w:color w:val="auto"/>
        </w:rPr>
        <w:t>(Salman Ahmed, NEPRA News Letter, Jan,2006)</w:t>
      </w:r>
      <w:r w:rsidR="00CA0DB1" w:rsidRPr="00581607">
        <w:rPr>
          <w:rFonts w:ascii="Courier New" w:hAnsi="Courier New" w:cs="Courier New"/>
          <w:color w:val="auto"/>
        </w:rPr>
        <w:t xml:space="preserve"> This trend</w:t>
      </w:r>
      <w:r w:rsidR="00B7605E" w:rsidRPr="00581607">
        <w:rPr>
          <w:rFonts w:ascii="Courier New" w:hAnsi="Courier New" w:cs="Courier New"/>
          <w:color w:val="auto"/>
        </w:rPr>
        <w:t xml:space="preserve"> needs to be promoted in Pakistan as well. </w:t>
      </w:r>
    </w:p>
    <w:p w:rsidR="00B7605E" w:rsidRPr="00581607" w:rsidRDefault="00B7605E" w:rsidP="00F66A21">
      <w:pPr>
        <w:pStyle w:val="Fahim"/>
        <w:numPr>
          <w:ilvl w:val="0"/>
          <w:numId w:val="0"/>
        </w:numPr>
        <w:rPr>
          <w:rFonts w:ascii="Courier New" w:hAnsi="Courier New" w:cs="Courier New"/>
          <w:b/>
          <w:color w:val="auto"/>
          <w:u w:val="single"/>
        </w:rPr>
      </w:pPr>
      <w:r w:rsidRPr="00581607">
        <w:rPr>
          <w:rFonts w:ascii="Courier New" w:hAnsi="Courier New" w:cs="Courier New"/>
          <w:b/>
          <w:color w:val="auto"/>
          <w:u w:val="single"/>
        </w:rPr>
        <w:t>Prospects of Wind Energy</w:t>
      </w:r>
    </w:p>
    <w:p w:rsidR="00B7605E" w:rsidRPr="00581607" w:rsidRDefault="00041214" w:rsidP="00041214">
      <w:pPr>
        <w:pStyle w:val="Fahim"/>
        <w:numPr>
          <w:ilvl w:val="0"/>
          <w:numId w:val="0"/>
        </w:numPr>
        <w:rPr>
          <w:rFonts w:ascii="Courier New" w:hAnsi="Courier New" w:cs="Courier New"/>
          <w:b/>
          <w:color w:val="auto"/>
          <w:u w:val="single"/>
        </w:rPr>
      </w:pPr>
      <w:r w:rsidRPr="00581607">
        <w:rPr>
          <w:rFonts w:ascii="Courier New" w:hAnsi="Courier New" w:cs="Courier New"/>
          <w:color w:val="auto"/>
        </w:rPr>
        <w:t>7.</w:t>
      </w:r>
      <w:r w:rsidRPr="00581607">
        <w:rPr>
          <w:rFonts w:ascii="Courier New" w:hAnsi="Courier New" w:cs="Courier New"/>
          <w:color w:val="auto"/>
        </w:rPr>
        <w:tab/>
      </w:r>
      <w:smartTag w:uri="urn:schemas-microsoft-com:office:smarttags" w:element="country-region">
        <w:smartTag w:uri="urn:schemas-microsoft-com:office:smarttags" w:element="place">
          <w:r w:rsidR="00B7605E" w:rsidRPr="00581607">
            <w:rPr>
              <w:rFonts w:ascii="Courier New" w:hAnsi="Courier New" w:cs="Courier New"/>
              <w:color w:val="auto"/>
            </w:rPr>
            <w:t>Pakistan</w:t>
          </w:r>
        </w:smartTag>
      </w:smartTag>
      <w:r w:rsidR="00B7605E" w:rsidRPr="00581607">
        <w:rPr>
          <w:rFonts w:ascii="Courier New" w:hAnsi="Courier New" w:cs="Courier New"/>
          <w:color w:val="auto"/>
        </w:rPr>
        <w:t xml:space="preserve"> has immense potential of wind energy. Most notably along its 900 km coastline and in a number of North-West Frontier valleys, Pakistan possesses about 50,000 MW of economically exploitable wind-power potential.</w:t>
      </w:r>
      <w:r w:rsidR="00E82AA9" w:rsidRPr="00581607">
        <w:rPr>
          <w:rFonts w:ascii="Courier New" w:hAnsi="Courier New" w:cs="Courier New"/>
          <w:color w:val="auto"/>
        </w:rPr>
        <w:t xml:space="preserve">(AEDB &amp; </w:t>
      </w:r>
      <w:r w:rsidR="00E82AA9" w:rsidRPr="00581607">
        <w:rPr>
          <w:rFonts w:ascii="Courier New" w:hAnsi="Courier New" w:cs="Courier New"/>
          <w:lang w:val="de-DE"/>
        </w:rPr>
        <w:t>Deutsche Gesellschaft für Technische Zusammenarbeit (GTZ) GmbH”, Sep 05).</w:t>
      </w:r>
      <w:r w:rsidR="00E82AA9" w:rsidRPr="00581607">
        <w:rPr>
          <w:rFonts w:ascii="Courier New" w:hAnsi="Courier New" w:cs="Courier New"/>
          <w:color w:val="auto"/>
        </w:rPr>
        <w:t xml:space="preserve"> </w:t>
      </w:r>
      <w:r w:rsidR="00B7605E" w:rsidRPr="00581607">
        <w:rPr>
          <w:rFonts w:ascii="Courier New" w:hAnsi="Courier New" w:cs="Courier New"/>
          <w:color w:val="auto"/>
        </w:rPr>
        <w:t xml:space="preserve"> However, in the absence of required </w:t>
      </w:r>
      <w:r w:rsidR="008F0D11" w:rsidRPr="00581607">
        <w:rPr>
          <w:rFonts w:ascii="Courier New" w:hAnsi="Courier New" w:cs="Courier New"/>
          <w:color w:val="auto"/>
        </w:rPr>
        <w:t xml:space="preserve">domestic </w:t>
      </w:r>
      <w:r w:rsidR="00B7605E" w:rsidRPr="00581607">
        <w:rPr>
          <w:rFonts w:ascii="Courier New" w:hAnsi="Courier New" w:cs="Courier New"/>
          <w:color w:val="auto"/>
        </w:rPr>
        <w:t>data in the form of Wind Atlas it could not draw attention of the foreign as well as local investors.</w:t>
      </w:r>
    </w:p>
    <w:p w:rsidR="00B7605E" w:rsidRPr="00581607" w:rsidRDefault="00B7605E" w:rsidP="00F66A21">
      <w:pPr>
        <w:pStyle w:val="Fahim"/>
        <w:numPr>
          <w:ilvl w:val="0"/>
          <w:numId w:val="0"/>
        </w:numPr>
        <w:rPr>
          <w:rFonts w:ascii="Courier New" w:hAnsi="Courier New" w:cs="Courier New"/>
          <w:b/>
          <w:color w:val="auto"/>
          <w:u w:val="single"/>
        </w:rPr>
      </w:pPr>
      <w:r w:rsidRPr="00581607">
        <w:rPr>
          <w:rFonts w:ascii="Courier New" w:hAnsi="Courier New" w:cs="Courier New"/>
          <w:b/>
          <w:color w:val="auto"/>
          <w:u w:val="single"/>
        </w:rPr>
        <w:t>Wind Mapping</w:t>
      </w:r>
    </w:p>
    <w:p w:rsidR="00B7605E" w:rsidRPr="00581607" w:rsidRDefault="00041214" w:rsidP="00041214">
      <w:pPr>
        <w:pStyle w:val="Fahim"/>
        <w:numPr>
          <w:ilvl w:val="0"/>
          <w:numId w:val="0"/>
        </w:numPr>
        <w:rPr>
          <w:rFonts w:ascii="Courier New" w:hAnsi="Courier New" w:cs="Courier New"/>
          <w:color w:val="auto"/>
        </w:rPr>
      </w:pPr>
      <w:r w:rsidRPr="00581607">
        <w:rPr>
          <w:rFonts w:ascii="Courier New" w:hAnsi="Courier New" w:cs="Courier New"/>
          <w:color w:val="auto"/>
        </w:rPr>
        <w:t>8.</w:t>
      </w:r>
      <w:r w:rsidRPr="00581607">
        <w:rPr>
          <w:rFonts w:ascii="Courier New" w:hAnsi="Courier New" w:cs="Courier New"/>
          <w:color w:val="auto"/>
        </w:rPr>
        <w:tab/>
      </w:r>
      <w:r w:rsidR="00B7605E" w:rsidRPr="00581607">
        <w:rPr>
          <w:rFonts w:ascii="Courier New" w:hAnsi="Courier New" w:cs="Courier New"/>
          <w:color w:val="auto"/>
        </w:rPr>
        <w:t xml:space="preserve">Pakistan Meteorological Department has conducted a detailed wind power potential survey of coastal areas of </w:t>
      </w:r>
      <w:smartTag w:uri="urn:schemas-microsoft-com:office:smarttags" w:element="country-region">
        <w:smartTag w:uri="urn:schemas-microsoft-com:office:smarttags" w:element="place">
          <w:r w:rsidR="00B7605E" w:rsidRPr="00581607">
            <w:rPr>
              <w:rFonts w:ascii="Courier New" w:hAnsi="Courier New" w:cs="Courier New"/>
              <w:color w:val="auto"/>
            </w:rPr>
            <w:t>Pakistan</w:t>
          </w:r>
        </w:smartTag>
      </w:smartTag>
      <w:r w:rsidR="00B7605E" w:rsidRPr="00581607">
        <w:rPr>
          <w:rFonts w:ascii="Courier New" w:hAnsi="Courier New" w:cs="Courier New"/>
          <w:color w:val="auto"/>
        </w:rPr>
        <w:t xml:space="preserve">. In order to have the credibility of the collected data,  National Renewable Energy Laboratories (USA) under the USAID assistance program has carried out the wind resource study of Pakistan </w:t>
      </w:r>
      <w:r w:rsidR="008F0D11" w:rsidRPr="00581607">
        <w:rPr>
          <w:rFonts w:ascii="Courier New" w:hAnsi="Courier New" w:cs="Courier New"/>
          <w:color w:val="auto"/>
        </w:rPr>
        <w:t>in 2007</w:t>
      </w:r>
      <w:r w:rsidR="00081C63" w:rsidRPr="00581607">
        <w:rPr>
          <w:rFonts w:ascii="Courier New" w:hAnsi="Courier New" w:cs="Courier New"/>
          <w:color w:val="auto"/>
        </w:rPr>
        <w:t xml:space="preserve"> </w:t>
      </w:r>
      <w:r w:rsidR="00B7605E" w:rsidRPr="00581607">
        <w:rPr>
          <w:rFonts w:ascii="Courier New" w:hAnsi="Courier New" w:cs="Courier New"/>
          <w:color w:val="auto"/>
        </w:rPr>
        <w:t xml:space="preserve">and developed a meso scale map showing the wind speed potential available at 50m altitude. </w:t>
      </w:r>
    </w:p>
    <w:p w:rsidR="00B7605E" w:rsidRPr="00581607" w:rsidRDefault="00041214" w:rsidP="00041214">
      <w:pPr>
        <w:pStyle w:val="Fahim"/>
        <w:numPr>
          <w:ilvl w:val="0"/>
          <w:numId w:val="0"/>
        </w:numPr>
        <w:rPr>
          <w:rFonts w:ascii="Courier New" w:hAnsi="Courier New" w:cs="Courier New"/>
          <w:color w:val="auto"/>
        </w:rPr>
      </w:pPr>
      <w:r w:rsidRPr="00581607">
        <w:rPr>
          <w:rFonts w:ascii="Courier New" w:hAnsi="Courier New" w:cs="Courier New"/>
          <w:color w:val="auto"/>
        </w:rPr>
        <w:t>9.</w:t>
      </w:r>
      <w:r w:rsidRPr="00581607">
        <w:rPr>
          <w:rFonts w:ascii="Courier New" w:hAnsi="Courier New" w:cs="Courier New"/>
          <w:color w:val="auto"/>
        </w:rPr>
        <w:tab/>
      </w:r>
      <w:r w:rsidR="00B7605E" w:rsidRPr="00581607">
        <w:rPr>
          <w:rFonts w:ascii="Courier New" w:hAnsi="Courier New" w:cs="Courier New"/>
          <w:color w:val="auto"/>
        </w:rPr>
        <w:t xml:space="preserve">This study has enabled to identify a wind corridor from Gharo to Keti Bandar spreading 60 km along the </w:t>
      </w:r>
      <w:r w:rsidR="00B7605E" w:rsidRPr="00581607">
        <w:rPr>
          <w:rFonts w:ascii="Courier New" w:hAnsi="Courier New" w:cs="Courier New"/>
          <w:color w:val="auto"/>
        </w:rPr>
        <w:lastRenderedPageBreak/>
        <w:t>coastline and more than 180 km deep into the land (up to Hyderabad) where the wind speed has found to be in excess of 7m/s (minimum speed for installation of the wind farm) and has the exploitable potential of 50,000 MW of electricity generation.</w:t>
      </w:r>
      <w:r w:rsidR="00E82AA9" w:rsidRPr="00581607">
        <w:rPr>
          <w:rFonts w:ascii="Courier New" w:hAnsi="Courier New" w:cs="Courier New"/>
          <w:color w:val="auto"/>
        </w:rPr>
        <w:t>(http//:www.aedb.com).</w:t>
      </w:r>
    </w:p>
    <w:p w:rsidR="00B7605E" w:rsidRPr="00581607" w:rsidRDefault="00B7605E" w:rsidP="00AD36EE">
      <w:pPr>
        <w:pStyle w:val="Fahim"/>
        <w:numPr>
          <w:ilvl w:val="0"/>
          <w:numId w:val="0"/>
        </w:numPr>
        <w:rPr>
          <w:rFonts w:ascii="Courier New" w:hAnsi="Courier New" w:cs="Courier New"/>
          <w:b/>
          <w:color w:val="auto"/>
          <w:u w:val="single"/>
        </w:rPr>
      </w:pPr>
      <w:r w:rsidRPr="00581607">
        <w:rPr>
          <w:rFonts w:ascii="Courier New" w:hAnsi="Courier New" w:cs="Courier New"/>
          <w:b/>
          <w:color w:val="auto"/>
          <w:u w:val="single"/>
        </w:rPr>
        <w:t>Incentives to the Investors</w:t>
      </w:r>
    </w:p>
    <w:p w:rsidR="00B7605E" w:rsidRPr="00581607" w:rsidRDefault="00041214" w:rsidP="00041214">
      <w:pPr>
        <w:pStyle w:val="Fahim"/>
        <w:numPr>
          <w:ilvl w:val="0"/>
          <w:numId w:val="0"/>
        </w:numPr>
        <w:rPr>
          <w:rFonts w:ascii="Courier New" w:hAnsi="Courier New" w:cs="Courier New"/>
          <w:color w:val="auto"/>
        </w:rPr>
      </w:pPr>
      <w:r w:rsidRPr="00581607">
        <w:rPr>
          <w:rFonts w:ascii="Courier New" w:hAnsi="Courier New" w:cs="Courier New"/>
          <w:color w:val="auto"/>
        </w:rPr>
        <w:t>10.</w:t>
      </w:r>
      <w:r w:rsidRPr="00581607">
        <w:rPr>
          <w:rFonts w:ascii="Courier New" w:hAnsi="Courier New" w:cs="Courier New"/>
          <w:color w:val="auto"/>
        </w:rPr>
        <w:tab/>
      </w:r>
      <w:r w:rsidR="00B7605E" w:rsidRPr="00581607">
        <w:rPr>
          <w:rFonts w:ascii="Courier New" w:hAnsi="Courier New" w:cs="Courier New"/>
          <w:color w:val="auto"/>
        </w:rPr>
        <w:t>The government has given lot of incentives to attract the foreign as well as local investors for investments in this sector</w:t>
      </w:r>
      <w:r w:rsidR="00B7605E" w:rsidRPr="00581607">
        <w:rPr>
          <w:rStyle w:val="FootnoteReference"/>
          <w:rFonts w:ascii="Courier New" w:hAnsi="Courier New" w:cs="Courier New"/>
          <w:color w:val="auto"/>
        </w:rPr>
        <w:footnoteReference w:id="1"/>
      </w:r>
      <w:r w:rsidR="00B7605E" w:rsidRPr="00581607">
        <w:rPr>
          <w:rFonts w:ascii="Courier New" w:hAnsi="Courier New" w:cs="Courier New"/>
          <w:color w:val="auto"/>
        </w:rPr>
        <w:t xml:space="preserve">  which are briefly discussed as under: </w:t>
      </w:r>
    </w:p>
    <w:p w:rsidR="00B7605E" w:rsidRPr="00581607" w:rsidRDefault="00B7605E" w:rsidP="0024707B">
      <w:pPr>
        <w:pStyle w:val="Fahim"/>
        <w:numPr>
          <w:ilvl w:val="0"/>
          <w:numId w:val="49"/>
        </w:numPr>
        <w:rPr>
          <w:rFonts w:ascii="Courier New" w:hAnsi="Courier New" w:cs="Courier New"/>
          <w:color w:val="auto"/>
        </w:rPr>
      </w:pPr>
      <w:r w:rsidRPr="00581607">
        <w:rPr>
          <w:rFonts w:ascii="Courier New" w:hAnsi="Courier New" w:cs="Courier New"/>
          <w:color w:val="auto"/>
        </w:rPr>
        <w:t xml:space="preserve">All imported plant, machinery and equipment relating renewable energy power generation projects (including wind energy) have been given exemption from the sale tax, income tax and custom duty. Necessary SROs in this regard have been issued. </w:t>
      </w:r>
    </w:p>
    <w:p w:rsidR="00B7605E" w:rsidRPr="00581607" w:rsidRDefault="00B7605E" w:rsidP="0024707B">
      <w:pPr>
        <w:pStyle w:val="Fahim"/>
        <w:numPr>
          <w:ilvl w:val="0"/>
          <w:numId w:val="49"/>
        </w:numPr>
        <w:rPr>
          <w:rFonts w:ascii="Courier New" w:hAnsi="Courier New" w:cs="Courier New"/>
          <w:color w:val="auto"/>
        </w:rPr>
      </w:pPr>
      <w:r w:rsidRPr="00581607">
        <w:rPr>
          <w:rFonts w:ascii="Courier New" w:hAnsi="Courier New" w:cs="Courier New"/>
          <w:color w:val="auto"/>
        </w:rPr>
        <w:t xml:space="preserve">Facilitation for procurement / lease of land for wind farms provided by AEDB on very cheap rates i.e. Euro 7 /- only per acre per year. AEDB has so far identified 50,000 acres of Government land in Sindh. 23, 646 acres of land (19,807 aces in Gharo and 3,839 acres in Jhimpir) has so far been allocated to </w:t>
      </w:r>
      <w:r w:rsidR="009E5949" w:rsidRPr="00581607">
        <w:rPr>
          <w:rFonts w:ascii="Courier New" w:hAnsi="Courier New" w:cs="Courier New"/>
          <w:color w:val="auto"/>
        </w:rPr>
        <w:t>22</w:t>
      </w:r>
      <w:r w:rsidRPr="00581607">
        <w:rPr>
          <w:rFonts w:ascii="Courier New" w:hAnsi="Courier New" w:cs="Courier New"/>
          <w:color w:val="auto"/>
        </w:rPr>
        <w:t xml:space="preserve"> investors.</w:t>
      </w:r>
      <w:r w:rsidR="00E82AA9" w:rsidRPr="00581607">
        <w:rPr>
          <w:rFonts w:ascii="Courier New" w:hAnsi="Courier New" w:cs="Courier New"/>
          <w:color w:val="auto"/>
        </w:rPr>
        <w:t>(Ibid)</w:t>
      </w:r>
    </w:p>
    <w:p w:rsidR="00B7605E" w:rsidRPr="00581607" w:rsidRDefault="00B7605E" w:rsidP="0024707B">
      <w:pPr>
        <w:pStyle w:val="Fahim"/>
        <w:numPr>
          <w:ilvl w:val="0"/>
          <w:numId w:val="49"/>
        </w:numPr>
        <w:rPr>
          <w:rFonts w:ascii="Courier New" w:hAnsi="Courier New" w:cs="Courier New"/>
          <w:color w:val="auto"/>
        </w:rPr>
      </w:pPr>
      <w:r w:rsidRPr="00581607">
        <w:rPr>
          <w:rFonts w:ascii="Courier New" w:hAnsi="Courier New" w:cs="Courier New"/>
          <w:color w:val="auto"/>
        </w:rPr>
        <w:t>Unique concept of “Wind Risk Coverage”.</w:t>
      </w:r>
    </w:p>
    <w:p w:rsidR="00B7605E" w:rsidRPr="00581607" w:rsidRDefault="00B7605E" w:rsidP="0024707B">
      <w:pPr>
        <w:pStyle w:val="Fahim"/>
        <w:numPr>
          <w:ilvl w:val="0"/>
          <w:numId w:val="49"/>
        </w:numPr>
        <w:rPr>
          <w:rFonts w:ascii="Courier New" w:hAnsi="Courier New" w:cs="Courier New"/>
          <w:color w:val="auto"/>
        </w:rPr>
      </w:pPr>
      <w:r w:rsidRPr="00581607">
        <w:rPr>
          <w:rFonts w:ascii="Courier New" w:hAnsi="Courier New" w:cs="Courier New"/>
          <w:color w:val="auto"/>
        </w:rPr>
        <w:t>NEPRA had announced of up front tariff of 9.5 cents/Kwh.</w:t>
      </w:r>
      <w:r w:rsidR="00A96D97" w:rsidRPr="00581607">
        <w:rPr>
          <w:rFonts w:ascii="Courier New" w:hAnsi="Courier New" w:cs="Courier New"/>
          <w:color w:val="auto"/>
        </w:rPr>
        <w:t>Ibed)</w:t>
      </w:r>
    </w:p>
    <w:p w:rsidR="00B7605E" w:rsidRPr="00581607" w:rsidRDefault="00B7605E" w:rsidP="00AD36EE">
      <w:pPr>
        <w:pStyle w:val="Fahim"/>
        <w:numPr>
          <w:ilvl w:val="0"/>
          <w:numId w:val="0"/>
        </w:numPr>
        <w:rPr>
          <w:rFonts w:ascii="Courier New" w:hAnsi="Courier New" w:cs="Courier New"/>
          <w:b/>
          <w:u w:val="single"/>
        </w:rPr>
      </w:pPr>
      <w:r w:rsidRPr="00581607">
        <w:rPr>
          <w:rFonts w:ascii="Courier New" w:hAnsi="Courier New" w:cs="Courier New"/>
          <w:b/>
          <w:u w:val="single"/>
        </w:rPr>
        <w:t>Present Status</w:t>
      </w:r>
    </w:p>
    <w:p w:rsidR="00B7605E" w:rsidRPr="00581607" w:rsidRDefault="00041214" w:rsidP="00041214">
      <w:pPr>
        <w:pStyle w:val="Fahim"/>
        <w:numPr>
          <w:ilvl w:val="0"/>
          <w:numId w:val="0"/>
        </w:numPr>
        <w:rPr>
          <w:rFonts w:ascii="Courier New" w:hAnsi="Courier New" w:cs="Courier New"/>
        </w:rPr>
      </w:pPr>
      <w:r w:rsidRPr="00581607">
        <w:rPr>
          <w:rFonts w:ascii="Courier New" w:hAnsi="Courier New" w:cs="Courier New"/>
        </w:rPr>
        <w:t>11.</w:t>
      </w:r>
      <w:r w:rsidRPr="00581607">
        <w:rPr>
          <w:rFonts w:ascii="Courier New" w:hAnsi="Courier New" w:cs="Courier New"/>
        </w:rPr>
        <w:tab/>
      </w:r>
      <w:r w:rsidR="00B7605E" w:rsidRPr="00581607">
        <w:rPr>
          <w:rFonts w:ascii="Courier New" w:hAnsi="Courier New" w:cs="Courier New"/>
        </w:rPr>
        <w:t xml:space="preserve">The initiatives taken by the government had a positive impact and initially the response was very </w:t>
      </w:r>
      <w:r w:rsidR="00B7605E" w:rsidRPr="00581607">
        <w:rPr>
          <w:rFonts w:ascii="Courier New" w:hAnsi="Courier New" w:cs="Courier New"/>
        </w:rPr>
        <w:lastRenderedPageBreak/>
        <w:t xml:space="preserve">encouraging in which 97 LOIs was issued for 4650 MW wind power generation to national and international investors. </w:t>
      </w:r>
      <w:r w:rsidR="00A96D97" w:rsidRPr="00581607">
        <w:rPr>
          <w:rFonts w:ascii="Courier New" w:hAnsi="Courier New" w:cs="Courier New"/>
        </w:rPr>
        <w:t xml:space="preserve">During an interview on 28 February 2009,Director Bio-diesel AEDB, Mr Tahawer Hussain, mentioned that </w:t>
      </w:r>
      <w:r w:rsidR="00B7605E" w:rsidRPr="00581607">
        <w:rPr>
          <w:rFonts w:ascii="Courier New" w:hAnsi="Courier New" w:cs="Courier New"/>
        </w:rPr>
        <w:t>Seven IPPs have completed their feasibility studies for 50 MW wind power projects each. Six investors have so far applied for grant of Generation License to NEPRA.</w:t>
      </w:r>
    </w:p>
    <w:p w:rsidR="00B7605E" w:rsidRPr="00581607" w:rsidRDefault="00041214" w:rsidP="00041214">
      <w:pPr>
        <w:pStyle w:val="Fahim"/>
        <w:numPr>
          <w:ilvl w:val="0"/>
          <w:numId w:val="0"/>
        </w:numPr>
        <w:rPr>
          <w:rFonts w:ascii="Courier New" w:hAnsi="Courier New" w:cs="Courier New"/>
        </w:rPr>
      </w:pPr>
      <w:r w:rsidRPr="00581607">
        <w:rPr>
          <w:rFonts w:ascii="Courier New" w:hAnsi="Courier New" w:cs="Courier New"/>
        </w:rPr>
        <w:t>12.</w:t>
      </w:r>
      <w:r w:rsidRPr="00581607">
        <w:rPr>
          <w:rFonts w:ascii="Courier New" w:hAnsi="Courier New" w:cs="Courier New"/>
        </w:rPr>
        <w:tab/>
      </w:r>
      <w:r w:rsidR="00B7605E" w:rsidRPr="00581607">
        <w:rPr>
          <w:rFonts w:ascii="Courier New" w:hAnsi="Courier New" w:cs="Courier New"/>
        </w:rPr>
        <w:t>In January this year a history was made with the operation of five wind towers by a Turkish firm M/S Zorlu Enerji Pak Ltd generating 6 MW to HESCO. However the flip side is that on the day of inauguration a lot of farmers also protested showing their concerns on the acquisition of land by the Sind Government. The power purchase agreement was signed at 12.1 cents/Kwh as against the 9.5 cents/Kwh announced as up front tariff by the GoP.</w:t>
      </w:r>
      <w:r w:rsidR="00A96D97" w:rsidRPr="00581607">
        <w:rPr>
          <w:rFonts w:ascii="Courier New" w:hAnsi="Courier New" w:cs="Courier New"/>
        </w:rPr>
        <w:t>(Ib</w:t>
      </w:r>
      <w:r w:rsidR="00A9330E" w:rsidRPr="00581607">
        <w:rPr>
          <w:rFonts w:ascii="Courier New" w:hAnsi="Courier New" w:cs="Courier New"/>
        </w:rPr>
        <w:t>i</w:t>
      </w:r>
      <w:r w:rsidR="00A96D97" w:rsidRPr="00581607">
        <w:rPr>
          <w:rFonts w:ascii="Courier New" w:hAnsi="Courier New" w:cs="Courier New"/>
        </w:rPr>
        <w:t>d)</w:t>
      </w:r>
    </w:p>
    <w:p w:rsidR="00B7605E" w:rsidRPr="00581607" w:rsidRDefault="00B7605E" w:rsidP="00AD36EE">
      <w:pPr>
        <w:pStyle w:val="Fahim"/>
        <w:rPr>
          <w:rFonts w:ascii="Courier New" w:hAnsi="Courier New" w:cs="Courier New"/>
          <w:b/>
          <w:u w:val="single"/>
        </w:rPr>
      </w:pPr>
      <w:r w:rsidRPr="00581607">
        <w:rPr>
          <w:rFonts w:ascii="Courier New" w:hAnsi="Courier New" w:cs="Courier New"/>
        </w:rPr>
        <w:t xml:space="preserve">In addition, under the Roshan Pakistan programme 140 Micro Wind Turbines have been installed at various sites within Sindh and Balochistan by AEDB, for providing electricity to the rural households as well as for water pumping. Indigenous development of micro wind turbines has also commenced in </w:t>
      </w:r>
      <w:smartTag w:uri="urn:schemas-microsoft-com:office:smarttags" w:element="country-region">
        <w:smartTag w:uri="urn:schemas-microsoft-com:office:smarttags" w:element="place">
          <w:r w:rsidRPr="00581607">
            <w:rPr>
              <w:rFonts w:ascii="Courier New" w:hAnsi="Courier New" w:cs="Courier New"/>
            </w:rPr>
            <w:t>Pakistan</w:t>
          </w:r>
        </w:smartTag>
      </w:smartTag>
      <w:r w:rsidRPr="00581607">
        <w:rPr>
          <w:rFonts w:ascii="Courier New" w:hAnsi="Courier New" w:cs="Courier New"/>
        </w:rPr>
        <w:t>.</w:t>
      </w:r>
    </w:p>
    <w:p w:rsidR="00B7605E" w:rsidRPr="00581607" w:rsidRDefault="00B7605E" w:rsidP="0032730B">
      <w:pPr>
        <w:pStyle w:val="Fahim"/>
        <w:numPr>
          <w:ilvl w:val="0"/>
          <w:numId w:val="0"/>
        </w:numPr>
        <w:rPr>
          <w:rFonts w:ascii="Courier New" w:hAnsi="Courier New" w:cs="Courier New"/>
          <w:b/>
          <w:u w:val="single"/>
        </w:rPr>
      </w:pPr>
      <w:r w:rsidRPr="00581607">
        <w:rPr>
          <w:rFonts w:ascii="Courier New" w:hAnsi="Courier New" w:cs="Courier New"/>
          <w:b/>
          <w:u w:val="single"/>
        </w:rPr>
        <w:t>Prospects of Solar Energy</w:t>
      </w:r>
    </w:p>
    <w:p w:rsidR="00B7605E" w:rsidRPr="00581607" w:rsidRDefault="00041214" w:rsidP="00041214">
      <w:pPr>
        <w:pStyle w:val="Fahim"/>
        <w:numPr>
          <w:ilvl w:val="0"/>
          <w:numId w:val="0"/>
        </w:numPr>
        <w:rPr>
          <w:rFonts w:ascii="Courier New" w:hAnsi="Courier New" w:cs="Courier New"/>
        </w:rPr>
      </w:pPr>
      <w:r w:rsidRPr="00581607">
        <w:rPr>
          <w:rFonts w:ascii="Courier New" w:hAnsi="Courier New" w:cs="Courier New"/>
        </w:rPr>
        <w:t>13.</w:t>
      </w:r>
      <w:r w:rsidRPr="00581607">
        <w:rPr>
          <w:rFonts w:ascii="Courier New" w:hAnsi="Courier New" w:cs="Courier New"/>
        </w:rPr>
        <w:tab/>
      </w:r>
      <w:r w:rsidR="00B7605E" w:rsidRPr="00581607">
        <w:rPr>
          <w:rFonts w:ascii="Courier New" w:hAnsi="Courier New" w:cs="Courier New"/>
        </w:rPr>
        <w:t xml:space="preserve">Solar energy is not new in </w:t>
      </w:r>
      <w:smartTag w:uri="urn:schemas-microsoft-com:office:smarttags" w:element="country-region">
        <w:smartTag w:uri="urn:schemas-microsoft-com:office:smarttags" w:element="place">
          <w:r w:rsidR="00B7605E" w:rsidRPr="00581607">
            <w:rPr>
              <w:rFonts w:ascii="Courier New" w:hAnsi="Courier New" w:cs="Courier New"/>
            </w:rPr>
            <w:t>Pakistan</w:t>
          </w:r>
        </w:smartTag>
      </w:smartTag>
      <w:r w:rsidR="00B7605E" w:rsidRPr="00581607">
        <w:rPr>
          <w:rFonts w:ascii="Courier New" w:hAnsi="Courier New" w:cs="Courier New"/>
        </w:rPr>
        <w:t xml:space="preserve">. In fact in early 1970’s National Institute of Silicon Technology set up eighteen PV stations  in different parts of the country for promotion and village electrification. The total installed capacity of these was nearly 440 KW. However because of lack of technical know-how and no follow up, these systems could not made an in road and the required confidence. </w:t>
      </w:r>
    </w:p>
    <w:p w:rsidR="00B7605E" w:rsidRPr="00581607" w:rsidRDefault="00041214" w:rsidP="00041214">
      <w:pPr>
        <w:pStyle w:val="Fahim"/>
        <w:numPr>
          <w:ilvl w:val="0"/>
          <w:numId w:val="0"/>
        </w:numPr>
        <w:rPr>
          <w:rFonts w:ascii="Courier New" w:hAnsi="Courier New" w:cs="Courier New"/>
        </w:rPr>
      </w:pPr>
      <w:r w:rsidRPr="00581607">
        <w:rPr>
          <w:rFonts w:ascii="Courier New" w:hAnsi="Courier New" w:cs="Courier New"/>
        </w:rPr>
        <w:t>14.</w:t>
      </w:r>
      <w:r w:rsidRPr="00581607">
        <w:rPr>
          <w:rFonts w:ascii="Courier New" w:hAnsi="Courier New" w:cs="Courier New"/>
        </w:rPr>
        <w:tab/>
      </w:r>
      <w:smartTag w:uri="urn:schemas-microsoft-com:office:smarttags" w:element="place">
        <w:smartTag w:uri="urn:schemas-microsoft-com:office:smarttags" w:element="country-region">
          <w:r w:rsidR="00B7605E" w:rsidRPr="00581607">
            <w:rPr>
              <w:rFonts w:ascii="Courier New" w:hAnsi="Courier New" w:cs="Courier New"/>
            </w:rPr>
            <w:t>Pakistan</w:t>
          </w:r>
        </w:smartTag>
      </w:smartTag>
      <w:r w:rsidR="00B7605E" w:rsidRPr="00581607">
        <w:rPr>
          <w:rFonts w:ascii="Courier New" w:hAnsi="Courier New" w:cs="Courier New"/>
        </w:rPr>
        <w:t xml:space="preserve"> lies in an area of one of the highest solar insolation in the world i.e.</w:t>
      </w:r>
      <w:r w:rsidR="00B1367F" w:rsidRPr="00581607">
        <w:rPr>
          <w:rFonts w:ascii="Courier New" w:hAnsi="Courier New" w:cs="Courier New"/>
        </w:rPr>
        <w:t>5.5 -6.5 Kw</w:t>
      </w:r>
      <w:r w:rsidR="00685C2C" w:rsidRPr="00581607">
        <w:rPr>
          <w:rFonts w:ascii="Courier New" w:hAnsi="Courier New" w:cs="Courier New"/>
        </w:rPr>
        <w:t>h/m</w:t>
      </w:r>
      <w:r w:rsidR="00685C2C" w:rsidRPr="00581607">
        <w:rPr>
          <w:rFonts w:ascii="Courier New" w:hAnsi="Courier New" w:cs="Courier New"/>
          <w:vertAlign w:val="superscript"/>
        </w:rPr>
        <w:t>2</w:t>
      </w:r>
      <w:r w:rsidR="00B7605E" w:rsidRPr="00581607">
        <w:rPr>
          <w:rFonts w:ascii="Courier New" w:hAnsi="Courier New" w:cs="Courier New"/>
        </w:rPr>
        <w:t>/day at the averag</w:t>
      </w:r>
      <w:r w:rsidR="00B1367F" w:rsidRPr="00581607">
        <w:rPr>
          <w:rFonts w:ascii="Courier New" w:hAnsi="Courier New" w:cs="Courier New"/>
        </w:rPr>
        <w:t>e and also reaches to 6.5-7.0 Kw</w:t>
      </w:r>
      <w:r w:rsidR="00B7605E" w:rsidRPr="00581607">
        <w:rPr>
          <w:rFonts w:ascii="Courier New" w:hAnsi="Courier New" w:cs="Courier New"/>
        </w:rPr>
        <w:t>h/</w:t>
      </w:r>
      <w:r w:rsidR="00685C2C" w:rsidRPr="00581607">
        <w:rPr>
          <w:rFonts w:ascii="Courier New" w:hAnsi="Courier New" w:cs="Courier New"/>
        </w:rPr>
        <w:t xml:space="preserve"> m</w:t>
      </w:r>
      <w:r w:rsidR="00685C2C" w:rsidRPr="00581607">
        <w:rPr>
          <w:rFonts w:ascii="Courier New" w:hAnsi="Courier New" w:cs="Courier New"/>
          <w:vertAlign w:val="superscript"/>
        </w:rPr>
        <w:t>2</w:t>
      </w:r>
      <w:r w:rsidR="00B7605E" w:rsidRPr="00581607">
        <w:rPr>
          <w:rFonts w:ascii="Courier New" w:hAnsi="Courier New" w:cs="Courier New"/>
        </w:rPr>
        <w:t xml:space="preserve">/day in western </w:t>
      </w:r>
      <w:r w:rsidR="00B7605E" w:rsidRPr="00581607">
        <w:rPr>
          <w:rFonts w:ascii="Courier New" w:hAnsi="Courier New" w:cs="Courier New"/>
        </w:rPr>
        <w:lastRenderedPageBreak/>
        <w:t>Baluchistan.</w:t>
      </w:r>
      <w:r w:rsidR="00A9330E" w:rsidRPr="00581607">
        <w:rPr>
          <w:rFonts w:ascii="Courier New" w:hAnsi="Courier New" w:cs="Courier New"/>
        </w:rPr>
        <w:t>(Pakistan Energy Year Book, 2007).</w:t>
      </w:r>
      <w:r w:rsidR="00B7605E" w:rsidRPr="00581607">
        <w:rPr>
          <w:rFonts w:ascii="Courier New" w:hAnsi="Courier New" w:cs="Courier New"/>
        </w:rPr>
        <w:t xml:space="preserve"> This vast potential can be exploited to produce electricity both to </w:t>
      </w:r>
      <w:r w:rsidR="00685C2C" w:rsidRPr="00581607">
        <w:rPr>
          <w:rFonts w:ascii="Courier New" w:hAnsi="Courier New" w:cs="Courier New"/>
        </w:rPr>
        <w:t xml:space="preserve">on grid and </w:t>
      </w:r>
      <w:r w:rsidR="00B7605E" w:rsidRPr="00581607">
        <w:rPr>
          <w:rFonts w:ascii="Courier New" w:hAnsi="Courier New" w:cs="Courier New"/>
        </w:rPr>
        <w:t xml:space="preserve">off-grid communities of the isolated locations where the transmission line are otherwise not cost effective. </w:t>
      </w:r>
    </w:p>
    <w:p w:rsidR="00B7605E" w:rsidRPr="00581607" w:rsidRDefault="00041214" w:rsidP="00041214">
      <w:pPr>
        <w:pStyle w:val="Fahim"/>
        <w:numPr>
          <w:ilvl w:val="0"/>
          <w:numId w:val="0"/>
        </w:numPr>
        <w:rPr>
          <w:rFonts w:ascii="Courier New" w:hAnsi="Courier New" w:cs="Courier New"/>
          <w:color w:val="auto"/>
        </w:rPr>
      </w:pPr>
      <w:r w:rsidRPr="00581607">
        <w:rPr>
          <w:rFonts w:ascii="Courier New" w:hAnsi="Courier New" w:cs="Courier New"/>
          <w:color w:val="auto"/>
        </w:rPr>
        <w:t>15.</w:t>
      </w:r>
      <w:r w:rsidRPr="00581607">
        <w:rPr>
          <w:rFonts w:ascii="Courier New" w:hAnsi="Courier New" w:cs="Courier New"/>
          <w:color w:val="auto"/>
        </w:rPr>
        <w:tab/>
      </w:r>
      <w:r w:rsidR="00B7605E" w:rsidRPr="00581607">
        <w:rPr>
          <w:rFonts w:ascii="Courier New" w:hAnsi="Courier New" w:cs="Courier New"/>
          <w:color w:val="auto"/>
        </w:rPr>
        <w:t xml:space="preserve">In </w:t>
      </w:r>
      <w:smartTag w:uri="urn:schemas-microsoft-com:office:smarttags" w:element="place">
        <w:smartTag w:uri="urn:schemas-microsoft-com:office:smarttags" w:element="country-region">
          <w:r w:rsidR="00B7605E" w:rsidRPr="00581607">
            <w:rPr>
              <w:rFonts w:ascii="Courier New" w:hAnsi="Courier New" w:cs="Courier New"/>
              <w:color w:val="auto"/>
            </w:rPr>
            <w:t>Pakistan</w:t>
          </w:r>
        </w:smartTag>
      </w:smartTag>
      <w:r w:rsidR="00B7605E" w:rsidRPr="00581607">
        <w:rPr>
          <w:rFonts w:ascii="Courier New" w:hAnsi="Courier New" w:cs="Courier New"/>
          <w:color w:val="auto"/>
        </w:rPr>
        <w:t xml:space="preserve"> large scale use of solar energy has not taken momentum due high price and lack of confidence. However solar technology is being effectively used in the form of solar cooker, solar dryers and water geyser in northern areas at a small scale under different initiatives. A number of public sector organizations are actively working on the development of low cost solar water heaters that have now started gaining popularity particularly in the northern mountainous region. </w:t>
      </w:r>
    </w:p>
    <w:p w:rsidR="00B7605E" w:rsidRPr="00581607" w:rsidRDefault="002F6066" w:rsidP="002F6066">
      <w:pPr>
        <w:pStyle w:val="Fahim"/>
        <w:numPr>
          <w:ilvl w:val="0"/>
          <w:numId w:val="0"/>
        </w:numPr>
        <w:rPr>
          <w:rFonts w:ascii="Courier New" w:hAnsi="Courier New" w:cs="Courier New"/>
        </w:rPr>
      </w:pPr>
      <w:r w:rsidRPr="00581607">
        <w:rPr>
          <w:rFonts w:ascii="Courier New" w:hAnsi="Courier New" w:cs="Courier New"/>
        </w:rPr>
        <w:t>16.</w:t>
      </w:r>
      <w:r w:rsidRPr="00581607">
        <w:rPr>
          <w:rFonts w:ascii="Courier New" w:hAnsi="Courier New" w:cs="Courier New"/>
        </w:rPr>
        <w:tab/>
      </w:r>
      <w:smartTag w:uri="urn:schemas-microsoft-com:office:smarttags" w:element="place">
        <w:smartTag w:uri="urn:schemas-microsoft-com:office:smarttags" w:element="country-region">
          <w:r w:rsidR="00B7605E" w:rsidRPr="00581607">
            <w:rPr>
              <w:rFonts w:ascii="Courier New" w:hAnsi="Courier New" w:cs="Courier New"/>
            </w:rPr>
            <w:t>Pakistan</w:t>
          </w:r>
        </w:smartTag>
      </w:smartTag>
      <w:r w:rsidR="00B7605E" w:rsidRPr="00581607">
        <w:rPr>
          <w:rFonts w:ascii="Courier New" w:hAnsi="Courier New" w:cs="Courier New"/>
        </w:rPr>
        <w:t xml:space="preserve"> rural population lives in 125,000 villages out of which 81,000 have been connected to the national grid </w:t>
      </w:r>
      <w:r w:rsidR="00173E7B" w:rsidRPr="00581607">
        <w:rPr>
          <w:rFonts w:ascii="Courier New" w:hAnsi="Courier New" w:cs="Courier New"/>
        </w:rPr>
        <w:t>until</w:t>
      </w:r>
      <w:r w:rsidR="00B7605E" w:rsidRPr="00581607">
        <w:rPr>
          <w:rFonts w:ascii="Courier New" w:hAnsi="Courier New" w:cs="Courier New"/>
        </w:rPr>
        <w:t xml:space="preserve"> 2005. The remaining 44,000 villages (3 M households approx) are in far-flung areas and it is neither economically nor technically feasible to connect these to national grid.</w:t>
      </w:r>
      <w:r w:rsidR="00A9330E" w:rsidRPr="00581607">
        <w:rPr>
          <w:rFonts w:ascii="Courier New" w:hAnsi="Courier New" w:cs="Courier New"/>
        </w:rPr>
        <w:t>(Solar Energy Fact Sheet by Gesellschaft fuer Technische Zusammenerbeit GTZ}.</w:t>
      </w:r>
      <w:r w:rsidR="00B7605E" w:rsidRPr="00581607">
        <w:rPr>
          <w:rFonts w:ascii="Courier New" w:hAnsi="Courier New" w:cs="Courier New"/>
        </w:rPr>
        <w:t xml:space="preserve"> Taking advantage of this technology GoP has taken following initiative:</w:t>
      </w:r>
    </w:p>
    <w:p w:rsidR="00B7605E" w:rsidRPr="00581607" w:rsidRDefault="00B7605E" w:rsidP="00776639">
      <w:pPr>
        <w:pStyle w:val="Fahim"/>
        <w:numPr>
          <w:ilvl w:val="1"/>
          <w:numId w:val="3"/>
        </w:numPr>
        <w:rPr>
          <w:rFonts w:ascii="Courier New" w:hAnsi="Courier New" w:cs="Courier New"/>
        </w:rPr>
      </w:pPr>
      <w:r w:rsidRPr="00581607">
        <w:rPr>
          <w:rFonts w:ascii="Courier New" w:hAnsi="Courier New" w:cs="Courier New"/>
          <w:b/>
          <w:u w:val="single"/>
        </w:rPr>
        <w:t>Rural Electrification Programme</w:t>
      </w:r>
      <w:r w:rsidR="00173E7B" w:rsidRPr="00581607">
        <w:rPr>
          <w:rFonts w:ascii="Courier New" w:hAnsi="Courier New" w:cs="Courier New"/>
          <w:b/>
          <w:u w:val="single"/>
        </w:rPr>
        <w:t>.</w:t>
      </w:r>
      <w:r w:rsidRPr="00581607">
        <w:rPr>
          <w:rFonts w:ascii="Courier New" w:hAnsi="Courier New" w:cs="Courier New"/>
        </w:rPr>
        <w:tab/>
        <w:t xml:space="preserve">The aim of this programme is to electrify 6968 villages in Balochistan and 906 villages in Sindh through Renewable Energy sources that are outside the 20 km radius of the national grid in a phased manner. </w:t>
      </w:r>
      <w:r w:rsidR="00A9330E" w:rsidRPr="00581607">
        <w:rPr>
          <w:rFonts w:ascii="Courier New" w:hAnsi="Courier New" w:cs="Courier New"/>
        </w:rPr>
        <w:t xml:space="preserve">During an interview on 21 February 2009,Director </w:t>
      </w:r>
      <w:r w:rsidR="00624B64" w:rsidRPr="00581607">
        <w:rPr>
          <w:rFonts w:ascii="Courier New" w:hAnsi="Courier New" w:cs="Courier New"/>
        </w:rPr>
        <w:t>Solar</w:t>
      </w:r>
      <w:r w:rsidR="00A9330E" w:rsidRPr="00581607">
        <w:rPr>
          <w:rFonts w:ascii="Courier New" w:hAnsi="Courier New" w:cs="Courier New"/>
        </w:rPr>
        <w:t xml:space="preserve"> AEDB, Mr </w:t>
      </w:r>
      <w:r w:rsidR="00624B64" w:rsidRPr="00581607">
        <w:rPr>
          <w:rFonts w:ascii="Courier New" w:hAnsi="Courier New" w:cs="Courier New"/>
        </w:rPr>
        <w:t>Imran</w:t>
      </w:r>
      <w:r w:rsidR="00A9330E" w:rsidRPr="00581607">
        <w:rPr>
          <w:rFonts w:ascii="Courier New" w:hAnsi="Courier New" w:cs="Courier New"/>
        </w:rPr>
        <w:t xml:space="preserve">, mentioned </w:t>
      </w:r>
      <w:r w:rsidR="00624B64" w:rsidRPr="00581607">
        <w:rPr>
          <w:rFonts w:ascii="Courier New" w:hAnsi="Courier New" w:cs="Courier New"/>
        </w:rPr>
        <w:t>that,i</w:t>
      </w:r>
      <w:r w:rsidRPr="00581607">
        <w:rPr>
          <w:rFonts w:ascii="Courier New" w:hAnsi="Courier New" w:cs="Courier New"/>
        </w:rPr>
        <w:t xml:space="preserve">n the first phase 300 villages in Balochistan and 100 in Sindh are planned to be electrified through Solor Home System </w:t>
      </w:r>
      <w:r w:rsidRPr="00581607">
        <w:rPr>
          <w:rFonts w:ascii="Courier New" w:hAnsi="Courier New" w:cs="Courier New"/>
        </w:rPr>
        <w:lastRenderedPageBreak/>
        <w:t>technology.</w:t>
      </w:r>
      <w:r w:rsidR="00624B64" w:rsidRPr="00581607">
        <w:rPr>
          <w:rFonts w:ascii="Courier New" w:hAnsi="Courier New" w:cs="Courier New"/>
        </w:rPr>
        <w:t xml:space="preserve"> </w:t>
      </w:r>
      <w:r w:rsidR="00A9330E" w:rsidRPr="00581607">
        <w:rPr>
          <w:rFonts w:ascii="Courier New" w:hAnsi="Courier New" w:cs="Courier New"/>
        </w:rPr>
        <w:t>(http//:aedb.org/photovoltaic)</w:t>
      </w:r>
      <w:r w:rsidRPr="00581607">
        <w:rPr>
          <w:rFonts w:ascii="Courier New" w:hAnsi="Courier New" w:cs="Courier New"/>
        </w:rPr>
        <w:t xml:space="preserve"> </w:t>
      </w:r>
      <w:r w:rsidRPr="00581607">
        <w:rPr>
          <w:rFonts w:ascii="Courier New" w:hAnsi="Courier New" w:cs="Courier New"/>
          <w:color w:val="auto"/>
        </w:rPr>
        <w:t>So far work on around 100 villages have been completed</w:t>
      </w:r>
      <w:r w:rsidRPr="00581607">
        <w:rPr>
          <w:rFonts w:ascii="Courier New" w:hAnsi="Courier New" w:cs="Courier New"/>
        </w:rPr>
        <w:t>.</w:t>
      </w:r>
    </w:p>
    <w:p w:rsidR="00B7605E" w:rsidRPr="00581607" w:rsidRDefault="00B7605E" w:rsidP="00776639">
      <w:pPr>
        <w:pStyle w:val="Fahim"/>
        <w:numPr>
          <w:ilvl w:val="1"/>
          <w:numId w:val="3"/>
        </w:numPr>
        <w:rPr>
          <w:rFonts w:ascii="Courier New" w:hAnsi="Courier New" w:cs="Courier New"/>
        </w:rPr>
      </w:pPr>
      <w:r w:rsidRPr="00581607">
        <w:rPr>
          <w:rFonts w:ascii="Courier New" w:hAnsi="Courier New" w:cs="Courier New"/>
          <w:b/>
          <w:u w:val="single"/>
        </w:rPr>
        <w:t>Water Pumping and Desalination</w:t>
      </w:r>
      <w:r w:rsidRPr="00581607">
        <w:rPr>
          <w:rFonts w:ascii="Courier New" w:hAnsi="Courier New" w:cs="Courier New"/>
        </w:rPr>
        <w:t>. For provision of clean portable drinking water in the remote areas of Tharparker in Sindh, AEDB has initiated the Solar Water Desalination Project. The project includes installation of PV Brackish Water pumps and Solar Thermal Desalination units to the five selected villages in Thar.</w:t>
      </w:r>
      <w:r w:rsidR="00E127F3" w:rsidRPr="00581607">
        <w:rPr>
          <w:rFonts w:ascii="Courier New" w:hAnsi="Courier New" w:cs="Courier New"/>
        </w:rPr>
        <w:t>(Ibid)</w:t>
      </w:r>
    </w:p>
    <w:p w:rsidR="00B7605E" w:rsidRPr="00581607" w:rsidRDefault="00B7605E" w:rsidP="0032730B">
      <w:pPr>
        <w:pStyle w:val="Fahim"/>
        <w:numPr>
          <w:ilvl w:val="0"/>
          <w:numId w:val="0"/>
        </w:numPr>
        <w:rPr>
          <w:rFonts w:ascii="Courier New" w:hAnsi="Courier New" w:cs="Courier New"/>
          <w:b/>
          <w:u w:val="single"/>
        </w:rPr>
      </w:pPr>
      <w:r w:rsidRPr="00581607">
        <w:rPr>
          <w:rFonts w:ascii="Courier New" w:hAnsi="Courier New" w:cs="Courier New"/>
          <w:b/>
          <w:u w:val="single"/>
        </w:rPr>
        <w:t>Enhancing the Role of Nuclear Power Generation</w:t>
      </w:r>
    </w:p>
    <w:p w:rsidR="00B7605E" w:rsidRPr="00581607" w:rsidRDefault="002F6066" w:rsidP="002F6066">
      <w:pPr>
        <w:pStyle w:val="Fahim"/>
        <w:numPr>
          <w:ilvl w:val="0"/>
          <w:numId w:val="0"/>
        </w:numPr>
        <w:rPr>
          <w:rFonts w:ascii="Courier New" w:hAnsi="Courier New" w:cs="Courier New"/>
          <w:color w:val="auto"/>
        </w:rPr>
      </w:pPr>
      <w:r w:rsidRPr="00581607">
        <w:rPr>
          <w:rFonts w:ascii="Courier New" w:hAnsi="Courier New" w:cs="Courier New"/>
          <w:color w:val="auto"/>
        </w:rPr>
        <w:t>17.</w:t>
      </w:r>
      <w:r w:rsidRPr="00581607">
        <w:rPr>
          <w:rFonts w:ascii="Courier New" w:hAnsi="Courier New" w:cs="Courier New"/>
          <w:color w:val="auto"/>
        </w:rPr>
        <w:tab/>
      </w:r>
      <w:smartTag w:uri="urn:schemas-microsoft-com:office:smarttags" w:element="country-region">
        <w:smartTag w:uri="urn:schemas-microsoft-com:office:smarttags" w:element="place">
          <w:r w:rsidR="00B7605E" w:rsidRPr="00581607">
            <w:rPr>
              <w:rFonts w:ascii="Courier New" w:hAnsi="Courier New" w:cs="Courier New"/>
              <w:color w:val="auto"/>
            </w:rPr>
            <w:t>Pakistan</w:t>
          </w:r>
        </w:smartTag>
      </w:smartTag>
      <w:r w:rsidR="00B7605E" w:rsidRPr="00581607">
        <w:rPr>
          <w:rFonts w:ascii="Courier New" w:hAnsi="Courier New" w:cs="Courier New"/>
          <w:color w:val="auto"/>
        </w:rPr>
        <w:t xml:space="preserve"> is a nuclear state and 15</w:t>
      </w:r>
      <w:r w:rsidR="00B7605E" w:rsidRPr="00581607">
        <w:rPr>
          <w:rFonts w:ascii="Courier New" w:hAnsi="Courier New" w:cs="Courier New"/>
          <w:color w:val="auto"/>
          <w:vertAlign w:val="superscript"/>
        </w:rPr>
        <w:t>th</w:t>
      </w:r>
      <w:r w:rsidR="00B7605E" w:rsidRPr="00581607">
        <w:rPr>
          <w:rFonts w:ascii="Courier New" w:hAnsi="Courier New" w:cs="Courier New"/>
          <w:color w:val="auto"/>
        </w:rPr>
        <w:t xml:space="preserve"> country making use of nuclear power and has more than 35 years experience of successfully operating nuclear power plants. Its skilled manpower is maintaining an excellent safety record as per the requirement of the international standards. All these factors encourage it to increase its share of nuclear electricity. However we have only nuclear energy has only 0.9% share which is not at all satisfying by any standards. </w:t>
      </w:r>
    </w:p>
    <w:p w:rsidR="00B7605E" w:rsidRPr="00581607" w:rsidRDefault="0024707B" w:rsidP="0024707B">
      <w:pPr>
        <w:pStyle w:val="Fahim"/>
        <w:numPr>
          <w:ilvl w:val="0"/>
          <w:numId w:val="0"/>
        </w:numPr>
        <w:rPr>
          <w:rFonts w:ascii="Courier New" w:hAnsi="Courier New" w:cs="Courier New"/>
          <w:b/>
          <w:u w:val="single"/>
        </w:rPr>
      </w:pPr>
      <w:r>
        <w:rPr>
          <w:rFonts w:ascii="Courier New" w:hAnsi="Courier New" w:cs="Courier New"/>
        </w:rPr>
        <w:t>18.</w:t>
      </w:r>
      <w:r>
        <w:rPr>
          <w:rFonts w:ascii="Courier New" w:hAnsi="Courier New" w:cs="Courier New"/>
        </w:rPr>
        <w:tab/>
      </w:r>
      <w:r w:rsidR="00B7605E" w:rsidRPr="00581607">
        <w:rPr>
          <w:rFonts w:ascii="Courier New" w:hAnsi="Courier New" w:cs="Courier New"/>
        </w:rPr>
        <w:t xml:space="preserve">Pakistan Atomic Energy Commission (PAEC) is solely responsible for implementation of nuclear power program. At present, two nuclear power plants; Karachi Nuclear Power Plant (KANUPP) (137MW) and Chashma Nuclear Power Plant (CHASHNUPP) unit-1 (325MW) are in operation, while a third plant, CHASHNUPP unit-2, is under construction and expected to be commissioned in 2011. KANUPP has completed its designed life of 30 years is now operating on extended life and low efficiency. Government in its ESAP </w:t>
      </w:r>
      <w:r w:rsidR="00173E7B" w:rsidRPr="00581607">
        <w:rPr>
          <w:rFonts w:ascii="Courier New" w:hAnsi="Courier New" w:cs="Courier New"/>
        </w:rPr>
        <w:t xml:space="preserve">2030 </w:t>
      </w:r>
      <w:r w:rsidR="00B7605E" w:rsidRPr="00581607">
        <w:rPr>
          <w:rFonts w:ascii="Courier New" w:hAnsi="Courier New" w:cs="Courier New"/>
        </w:rPr>
        <w:t xml:space="preserve">has set a target of 8800 MW </w:t>
      </w:r>
      <w:r w:rsidR="00173E7B" w:rsidRPr="00581607">
        <w:rPr>
          <w:rFonts w:ascii="Courier New" w:hAnsi="Courier New" w:cs="Courier New"/>
        </w:rPr>
        <w:t xml:space="preserve">(4.2%) </w:t>
      </w:r>
      <w:r w:rsidR="00B7605E" w:rsidRPr="00581607">
        <w:rPr>
          <w:rFonts w:ascii="Courier New" w:hAnsi="Courier New" w:cs="Courier New"/>
        </w:rPr>
        <w:t xml:space="preserve">nuclear power capacity by the year 2030. </w:t>
      </w:r>
    </w:p>
    <w:p w:rsidR="0024707B" w:rsidRDefault="0024707B" w:rsidP="00E53562">
      <w:pPr>
        <w:pStyle w:val="Fahim"/>
        <w:numPr>
          <w:ilvl w:val="0"/>
          <w:numId w:val="0"/>
        </w:numPr>
        <w:rPr>
          <w:rFonts w:ascii="Courier New" w:hAnsi="Courier New" w:cs="Courier New"/>
          <w:b/>
          <w:u w:val="single"/>
        </w:rPr>
      </w:pPr>
    </w:p>
    <w:p w:rsidR="00B7605E" w:rsidRPr="00581607" w:rsidRDefault="00B7605E" w:rsidP="00E53562">
      <w:pPr>
        <w:pStyle w:val="Fahim"/>
        <w:numPr>
          <w:ilvl w:val="0"/>
          <w:numId w:val="0"/>
        </w:numPr>
        <w:rPr>
          <w:rFonts w:ascii="Courier New" w:hAnsi="Courier New" w:cs="Courier New"/>
          <w:b/>
          <w:u w:val="single"/>
        </w:rPr>
      </w:pPr>
      <w:r w:rsidRPr="00581607">
        <w:rPr>
          <w:rFonts w:ascii="Courier New" w:hAnsi="Courier New" w:cs="Courier New"/>
          <w:b/>
          <w:u w:val="single"/>
        </w:rPr>
        <w:lastRenderedPageBreak/>
        <w:t>Bio Diesel</w:t>
      </w:r>
    </w:p>
    <w:p w:rsidR="00B7605E" w:rsidRPr="00581607" w:rsidRDefault="0024707B" w:rsidP="0024707B">
      <w:pPr>
        <w:pStyle w:val="Fahim"/>
        <w:numPr>
          <w:ilvl w:val="0"/>
          <w:numId w:val="0"/>
        </w:numPr>
        <w:rPr>
          <w:rFonts w:ascii="Courier New" w:hAnsi="Courier New" w:cs="Courier New"/>
          <w:b/>
          <w:u w:val="single"/>
        </w:rPr>
      </w:pPr>
      <w:r>
        <w:rPr>
          <w:rFonts w:ascii="Courier New" w:hAnsi="Courier New" w:cs="Courier New"/>
        </w:rPr>
        <w:t>19.</w:t>
      </w:r>
      <w:r>
        <w:rPr>
          <w:rFonts w:ascii="Courier New" w:hAnsi="Courier New" w:cs="Courier New"/>
        </w:rPr>
        <w:tab/>
      </w:r>
      <w:r w:rsidR="00B7605E" w:rsidRPr="00581607">
        <w:rPr>
          <w:rFonts w:ascii="Courier New" w:hAnsi="Courier New" w:cs="Courier New"/>
        </w:rPr>
        <w:t xml:space="preserve">Realising its importance and to workout its viability in Pakistan AEDB has successfully completed a pilot project for using bio diesel as an alternative fuel for vehicles in cooperation with HDIP and PSO. As a policy only non edible oil crops such as </w:t>
      </w:r>
      <w:r w:rsidR="00690DF5" w:rsidRPr="00581607">
        <w:rPr>
          <w:rFonts w:ascii="Courier New" w:hAnsi="Courier New" w:cs="Courier New"/>
        </w:rPr>
        <w:t xml:space="preserve">Castor, Jatropha, Sukh Chain, Salicornia </w:t>
      </w:r>
      <w:r w:rsidR="00B7605E" w:rsidRPr="00581607">
        <w:rPr>
          <w:rFonts w:ascii="Courier New" w:hAnsi="Courier New" w:cs="Courier New"/>
        </w:rPr>
        <w:t>etc were considered. Of these Jatropha, Sukh Chain and Castor are considered more economical.</w:t>
      </w:r>
      <w:r w:rsidR="00E127F3" w:rsidRPr="00581607">
        <w:rPr>
          <w:rFonts w:ascii="Courier New" w:hAnsi="Courier New" w:cs="Courier New"/>
        </w:rPr>
        <w:t>(Govt of</w:t>
      </w:r>
      <w:r w:rsidR="00B7605E" w:rsidRPr="00581607">
        <w:rPr>
          <w:rFonts w:ascii="Courier New" w:hAnsi="Courier New" w:cs="Courier New"/>
        </w:rPr>
        <w:t xml:space="preserve"> </w:t>
      </w:r>
      <w:smartTag w:uri="urn:schemas-microsoft-com:office:smarttags" w:element="country-region">
        <w:smartTag w:uri="urn:schemas-microsoft-com:office:smarttags" w:element="place">
          <w:r w:rsidR="00E127F3" w:rsidRPr="00581607">
            <w:rPr>
              <w:rFonts w:ascii="Courier New" w:hAnsi="Courier New" w:cs="Courier New"/>
            </w:rPr>
            <w:t>Pakistan</w:t>
          </w:r>
        </w:smartTag>
      </w:smartTag>
      <w:r w:rsidR="00E127F3" w:rsidRPr="00581607">
        <w:rPr>
          <w:rFonts w:ascii="Courier New" w:hAnsi="Courier New" w:cs="Courier New"/>
        </w:rPr>
        <w:t>, Plan Comm,</w:t>
      </w:r>
      <w:r w:rsidR="003B4059" w:rsidRPr="00581607">
        <w:rPr>
          <w:rFonts w:ascii="Courier New" w:hAnsi="Courier New" w:cs="Courier New"/>
        </w:rPr>
        <w:t xml:space="preserve"> </w:t>
      </w:r>
      <w:r w:rsidR="00E127F3" w:rsidRPr="00581607">
        <w:rPr>
          <w:rFonts w:ascii="Courier New" w:hAnsi="Courier New" w:cs="Courier New"/>
        </w:rPr>
        <w:t xml:space="preserve">Nov 2008) </w:t>
      </w:r>
      <w:r w:rsidR="00B7605E" w:rsidRPr="00581607">
        <w:rPr>
          <w:rFonts w:ascii="Courier New" w:hAnsi="Courier New" w:cs="Courier New"/>
        </w:rPr>
        <w:t>Pakistan Agriculture Council has undertaken plantation of these plants for the last one and half year to ascertain their viability prior undertaking large scale operations. Jatropha and Sukh Chain takes 2 and 5 years respectively to mature.</w:t>
      </w:r>
      <w:r w:rsidR="003B4059" w:rsidRPr="00581607">
        <w:rPr>
          <w:rFonts w:ascii="Courier New" w:hAnsi="Courier New" w:cs="Courier New"/>
        </w:rPr>
        <w:t xml:space="preserve"> </w:t>
      </w:r>
    </w:p>
    <w:p w:rsidR="00B7605E" w:rsidRPr="00581607" w:rsidRDefault="0024707B" w:rsidP="0024707B">
      <w:pPr>
        <w:pStyle w:val="Fahim"/>
        <w:numPr>
          <w:ilvl w:val="0"/>
          <w:numId w:val="0"/>
        </w:numPr>
        <w:rPr>
          <w:rFonts w:ascii="Courier New" w:hAnsi="Courier New" w:cs="Courier New"/>
          <w:b/>
          <w:u w:val="single"/>
        </w:rPr>
      </w:pPr>
      <w:r>
        <w:rPr>
          <w:rFonts w:ascii="Courier New" w:hAnsi="Courier New" w:cs="Courier New"/>
        </w:rPr>
        <w:t>20.</w:t>
      </w:r>
      <w:r>
        <w:rPr>
          <w:rFonts w:ascii="Courier New" w:hAnsi="Courier New" w:cs="Courier New"/>
        </w:rPr>
        <w:tab/>
      </w:r>
      <w:r w:rsidR="00B7605E" w:rsidRPr="00581607">
        <w:rPr>
          <w:rFonts w:ascii="Courier New" w:hAnsi="Courier New" w:cs="Courier New"/>
        </w:rPr>
        <w:t xml:space="preserve">For experimentation two pilot projects were initiated. Pakistan's first ever Bio Diesel production plant using local agriculture </w:t>
      </w:r>
      <w:r w:rsidR="00690DF5" w:rsidRPr="00581607">
        <w:rPr>
          <w:rFonts w:ascii="Courier New" w:hAnsi="Courier New" w:cs="Courier New"/>
        </w:rPr>
        <w:t>was</w:t>
      </w:r>
      <w:r w:rsidR="00B7605E" w:rsidRPr="00581607">
        <w:rPr>
          <w:rFonts w:ascii="Courier New" w:hAnsi="Courier New" w:cs="Courier New"/>
        </w:rPr>
        <w:t xml:space="preserve"> constructed in the private sector with the capacity of producing 600 l</w:t>
      </w:r>
      <w:r w:rsidR="00FE6164" w:rsidRPr="00581607">
        <w:rPr>
          <w:rFonts w:ascii="Courier New" w:hAnsi="Courier New" w:cs="Courier New"/>
        </w:rPr>
        <w:t>trs</w:t>
      </w:r>
      <w:r w:rsidR="00B7605E" w:rsidRPr="00581607">
        <w:rPr>
          <w:rFonts w:ascii="Courier New" w:hAnsi="Courier New" w:cs="Courier New"/>
        </w:rPr>
        <w:t xml:space="preserve"> of Bio Diesel per day.  First of its kind power generation plant has also been put in place in the remote area of Thar in Sindh province. The plant runs on Bio Diesel instead of conventional fuel. </w:t>
      </w:r>
      <w:r w:rsidR="003B4059" w:rsidRPr="00581607">
        <w:rPr>
          <w:rFonts w:ascii="Courier New" w:hAnsi="Courier New" w:cs="Courier New"/>
        </w:rPr>
        <w:t>During an interview on 28 February 2009,Director Bio-diesel AEDB, Mr Tahawer Hussain, mentioned that a</w:t>
      </w:r>
      <w:r w:rsidR="00B7605E" w:rsidRPr="00581607">
        <w:rPr>
          <w:rFonts w:ascii="Courier New" w:hAnsi="Courier New" w:cs="Courier New"/>
        </w:rPr>
        <w:t>fter having successful implementation of the pilot projects GoP has give the target to AEDB for  5% and 10% replacement of total annual petro-diesel consumption with bio diesel by year 2015 and 2025 respectively.</w:t>
      </w:r>
    </w:p>
    <w:p w:rsidR="00B7605E" w:rsidRPr="00581607" w:rsidRDefault="00B7605E" w:rsidP="00BE51F0">
      <w:pPr>
        <w:pStyle w:val="Fahim"/>
        <w:numPr>
          <w:ilvl w:val="0"/>
          <w:numId w:val="0"/>
        </w:numPr>
        <w:rPr>
          <w:rFonts w:ascii="Courier New" w:hAnsi="Courier New" w:cs="Courier New"/>
          <w:b/>
          <w:u w:val="single"/>
        </w:rPr>
      </w:pPr>
      <w:r w:rsidRPr="00581607">
        <w:rPr>
          <w:rFonts w:ascii="Courier New" w:hAnsi="Courier New" w:cs="Courier New"/>
          <w:b/>
          <w:u w:val="single"/>
        </w:rPr>
        <w:t>Enhancing the Use of Biogas</w:t>
      </w:r>
    </w:p>
    <w:p w:rsidR="00B7605E" w:rsidRPr="00581607" w:rsidRDefault="0024707B" w:rsidP="0024707B">
      <w:pPr>
        <w:pStyle w:val="Fahim"/>
        <w:numPr>
          <w:ilvl w:val="0"/>
          <w:numId w:val="0"/>
        </w:numPr>
        <w:rPr>
          <w:rFonts w:ascii="Courier New" w:hAnsi="Courier New" w:cs="Courier New"/>
        </w:rPr>
      </w:pPr>
      <w:r>
        <w:rPr>
          <w:rFonts w:ascii="Courier New" w:hAnsi="Courier New" w:cs="Courier New"/>
        </w:rPr>
        <w:t>21.</w:t>
      </w:r>
      <w:r>
        <w:rPr>
          <w:rFonts w:ascii="Courier New" w:hAnsi="Courier New" w:cs="Courier New"/>
        </w:rPr>
        <w:tab/>
      </w:r>
      <w:r w:rsidR="00B7605E" w:rsidRPr="00581607">
        <w:rPr>
          <w:rFonts w:ascii="Courier New" w:hAnsi="Courier New" w:cs="Courier New"/>
        </w:rPr>
        <w:t xml:space="preserve">The biogas activity was initiated in the country in the early seventies when more than 4000 plants of capacity varying from 5-15 cubic meters per day were installed in the country. Recently 1200 more biogas </w:t>
      </w:r>
      <w:r w:rsidR="00B7605E" w:rsidRPr="00581607">
        <w:rPr>
          <w:rFonts w:ascii="Courier New" w:hAnsi="Courier New" w:cs="Courier New"/>
        </w:rPr>
        <w:lastRenderedPageBreak/>
        <w:t xml:space="preserve">plants have been installed throughout </w:t>
      </w:r>
      <w:smartTag w:uri="urn:schemas-microsoft-com:office:smarttags" w:element="country-region">
        <w:smartTag w:uri="urn:schemas-microsoft-com:office:smarttags" w:element="place">
          <w:r w:rsidR="00B7605E" w:rsidRPr="00581607">
            <w:rPr>
              <w:rFonts w:ascii="Courier New" w:hAnsi="Courier New" w:cs="Courier New"/>
            </w:rPr>
            <w:t>Pakistan</w:t>
          </w:r>
        </w:smartTag>
      </w:smartTag>
      <w:r w:rsidR="00B7605E" w:rsidRPr="00581607">
        <w:rPr>
          <w:rFonts w:ascii="Courier New" w:hAnsi="Courier New" w:cs="Courier New"/>
        </w:rPr>
        <w:t xml:space="preserve"> on subsidized basis, where beneficiary pays only 50% of the cost of the plant. Quite a know-how and infrastructure of the biogas technology is now available in the country. However, there is a need to initiate a public awareness campaign for wide dissemination of the technology for the people living in rural areas. </w:t>
      </w:r>
    </w:p>
    <w:p w:rsidR="00B7605E" w:rsidRPr="00581607" w:rsidRDefault="0024707B" w:rsidP="0024707B">
      <w:pPr>
        <w:pStyle w:val="Fahim"/>
        <w:numPr>
          <w:ilvl w:val="0"/>
          <w:numId w:val="0"/>
        </w:numPr>
        <w:rPr>
          <w:rFonts w:ascii="Courier New" w:hAnsi="Courier New" w:cs="Courier New"/>
        </w:rPr>
      </w:pPr>
      <w:r>
        <w:rPr>
          <w:rFonts w:ascii="Courier New" w:hAnsi="Courier New" w:cs="Courier New"/>
        </w:rPr>
        <w:t>22.</w:t>
      </w:r>
      <w:r>
        <w:rPr>
          <w:rFonts w:ascii="Courier New" w:hAnsi="Courier New" w:cs="Courier New"/>
        </w:rPr>
        <w:tab/>
      </w:r>
      <w:r w:rsidR="00B7605E" w:rsidRPr="00581607">
        <w:rPr>
          <w:rFonts w:ascii="Courier New" w:hAnsi="Courier New" w:cs="Courier New"/>
        </w:rPr>
        <w:t xml:space="preserve">AEDB (biomass/waste energy) is making efforts to tap this energy resource through private sector to harness the energy potential of 10 major cities for generation of 275MW through bio mass and solid waste. </w:t>
      </w:r>
      <w:r w:rsidR="002C3ADF" w:rsidRPr="00581607">
        <w:rPr>
          <w:rFonts w:ascii="Courier New" w:hAnsi="Courier New" w:cs="Courier New"/>
        </w:rPr>
        <w:t>New Zealand Aid is funding a pilot project of biogas plant in Landhi Cattle Colony Karachi</w:t>
      </w:r>
      <w:r w:rsidR="00B7605E" w:rsidRPr="00581607">
        <w:rPr>
          <w:rFonts w:ascii="Courier New" w:hAnsi="Courier New" w:cs="Courier New"/>
        </w:rPr>
        <w:t>.</w:t>
      </w:r>
      <w:r w:rsidR="002C3ADF" w:rsidRPr="00581607">
        <w:rPr>
          <w:rFonts w:ascii="Courier New" w:hAnsi="Courier New" w:cs="Courier New"/>
        </w:rPr>
        <w:t xml:space="preserve"> </w:t>
      </w:r>
      <w:r w:rsidR="0035001F" w:rsidRPr="00581607">
        <w:rPr>
          <w:rFonts w:ascii="Courier New" w:hAnsi="Courier New" w:cs="Courier New"/>
        </w:rPr>
        <w:t>(http//:www.cdmpakistan.gov.pk/cdm_pritapproval.html).</w:t>
      </w:r>
      <w:r w:rsidR="00B7605E" w:rsidRPr="00581607">
        <w:rPr>
          <w:rFonts w:ascii="Courier New" w:hAnsi="Courier New" w:cs="Courier New"/>
        </w:rPr>
        <w:t xml:space="preserve"> </w:t>
      </w:r>
    </w:p>
    <w:p w:rsidR="00B7605E" w:rsidRPr="00581607" w:rsidRDefault="00B7605E" w:rsidP="00B86F59">
      <w:pPr>
        <w:pStyle w:val="Fahim"/>
        <w:numPr>
          <w:ilvl w:val="0"/>
          <w:numId w:val="0"/>
        </w:numPr>
        <w:rPr>
          <w:rFonts w:ascii="Courier New" w:hAnsi="Courier New" w:cs="Courier New"/>
          <w:b/>
          <w:u w:val="single"/>
        </w:rPr>
      </w:pPr>
      <w:r w:rsidRPr="00581607">
        <w:rPr>
          <w:rFonts w:ascii="Courier New" w:hAnsi="Courier New" w:cs="Courier New"/>
          <w:b/>
          <w:u w:val="single"/>
        </w:rPr>
        <w:t>Import of Liquefied Natural Gas (LNG)</w:t>
      </w:r>
    </w:p>
    <w:p w:rsidR="00B7605E" w:rsidRPr="00581607" w:rsidRDefault="0024707B" w:rsidP="0024707B">
      <w:pPr>
        <w:pStyle w:val="Fahim"/>
        <w:numPr>
          <w:ilvl w:val="0"/>
          <w:numId w:val="0"/>
        </w:numPr>
        <w:rPr>
          <w:rFonts w:ascii="Courier New" w:hAnsi="Courier New" w:cs="Courier New"/>
        </w:rPr>
      </w:pPr>
      <w:r>
        <w:rPr>
          <w:rFonts w:ascii="Courier New" w:hAnsi="Courier New" w:cs="Courier New"/>
        </w:rPr>
        <w:t>23.</w:t>
      </w:r>
      <w:r>
        <w:rPr>
          <w:rFonts w:ascii="Courier New" w:hAnsi="Courier New" w:cs="Courier New"/>
        </w:rPr>
        <w:tab/>
      </w:r>
      <w:r w:rsidR="00B7605E" w:rsidRPr="00581607">
        <w:rPr>
          <w:rFonts w:ascii="Courier New" w:hAnsi="Courier New" w:cs="Courier New"/>
        </w:rPr>
        <w:t xml:space="preserve">Augmenting gas supply through LNG import is an important element of the Government's energy security strategy.  The Government is encouraging LNG import by the Private sector and announced its first-ever LNG policy during 2005-06.  The Government plans to establish an offshore LNG import terminal at Port Qasim which will be a major step towards increased availability of LNG in the country through import.  </w:t>
      </w:r>
      <w:r w:rsidR="009C3A53" w:rsidRPr="00581607">
        <w:rPr>
          <w:rFonts w:ascii="Courier New" w:hAnsi="Courier New" w:cs="Courier New"/>
        </w:rPr>
        <w:t>During a briefing at NSC i</w:t>
      </w:r>
      <w:r w:rsidR="00B7605E" w:rsidRPr="00581607">
        <w:rPr>
          <w:rFonts w:ascii="Courier New" w:hAnsi="Courier New" w:cs="Courier New"/>
        </w:rPr>
        <w:t>n October 2006,</w:t>
      </w:r>
      <w:r w:rsidR="009C3A53" w:rsidRPr="00581607">
        <w:rPr>
          <w:rFonts w:ascii="Courier New" w:hAnsi="Courier New" w:cs="Courier New"/>
        </w:rPr>
        <w:t xml:space="preserve"> it was told that</w:t>
      </w:r>
      <w:r w:rsidR="00B7605E" w:rsidRPr="00581607">
        <w:rPr>
          <w:rFonts w:ascii="Courier New" w:hAnsi="Courier New" w:cs="Courier New"/>
        </w:rPr>
        <w:t xml:space="preserve"> UAE-based Dana Gas signed a MoU to build an LNG import facility, with 3.5 million tons per year capacity at Port Qasim, </w:t>
      </w:r>
      <w:smartTag w:uri="urn:schemas-microsoft-com:office:smarttags" w:element="City">
        <w:smartTag w:uri="urn:schemas-microsoft-com:office:smarttags" w:element="place">
          <w:r w:rsidR="00B7605E" w:rsidRPr="00581607">
            <w:rPr>
              <w:rFonts w:ascii="Courier New" w:hAnsi="Courier New" w:cs="Courier New"/>
            </w:rPr>
            <w:t>Karachi</w:t>
          </w:r>
        </w:smartTag>
      </w:smartTag>
      <w:r w:rsidR="00B7605E" w:rsidRPr="00581607">
        <w:rPr>
          <w:rFonts w:ascii="Courier New" w:hAnsi="Courier New" w:cs="Courier New"/>
        </w:rPr>
        <w:t xml:space="preserve">. The facility would be completed in 2010/11. </w:t>
      </w:r>
    </w:p>
    <w:p w:rsidR="00B7605E" w:rsidRPr="00581607" w:rsidRDefault="00B7605E" w:rsidP="00B86F59">
      <w:pPr>
        <w:pStyle w:val="Fahim"/>
        <w:numPr>
          <w:ilvl w:val="0"/>
          <w:numId w:val="0"/>
        </w:numPr>
        <w:rPr>
          <w:rFonts w:ascii="Courier New" w:hAnsi="Courier New" w:cs="Courier New"/>
          <w:b/>
          <w:u w:val="single"/>
        </w:rPr>
      </w:pPr>
      <w:r w:rsidRPr="00581607">
        <w:rPr>
          <w:rFonts w:ascii="Courier New" w:hAnsi="Courier New" w:cs="Courier New"/>
          <w:b/>
          <w:u w:val="single"/>
        </w:rPr>
        <w:t>Tidal Energy</w:t>
      </w:r>
    </w:p>
    <w:p w:rsidR="00B7605E" w:rsidRPr="00581607" w:rsidRDefault="00433258" w:rsidP="00433258">
      <w:pPr>
        <w:pStyle w:val="Fahim"/>
        <w:numPr>
          <w:ilvl w:val="0"/>
          <w:numId w:val="0"/>
        </w:numPr>
        <w:rPr>
          <w:rFonts w:ascii="Courier New" w:hAnsi="Courier New" w:cs="Courier New"/>
        </w:rPr>
      </w:pPr>
      <w:r>
        <w:rPr>
          <w:rFonts w:ascii="Courier New" w:hAnsi="Courier New" w:cs="Courier New"/>
        </w:rPr>
        <w:t>24.</w:t>
      </w:r>
      <w:r>
        <w:rPr>
          <w:rFonts w:ascii="Courier New" w:hAnsi="Courier New" w:cs="Courier New"/>
        </w:rPr>
        <w:tab/>
      </w:r>
      <w:r w:rsidR="00B7605E" w:rsidRPr="00581607">
        <w:rPr>
          <w:rFonts w:ascii="Courier New" w:hAnsi="Courier New" w:cs="Courier New"/>
        </w:rPr>
        <w:t xml:space="preserve">The rise and fall of the ocean level causing flow of seawater in the estuaries, creeks and narrow channels has been utilized by many countries for electricity generation. Instead of building a barrage, across a bay or estuary (as used to be done previously) more recently </w:t>
      </w:r>
      <w:r w:rsidR="00B7605E" w:rsidRPr="00581607">
        <w:rPr>
          <w:rFonts w:ascii="Courier New" w:hAnsi="Courier New" w:cs="Courier New"/>
        </w:rPr>
        <w:lastRenderedPageBreak/>
        <w:t xml:space="preserve">vertical-axis and horizontal axis models, determined by the orientation of a sub sea, rotating shaft that turns a gearbox linked to a turbine with the help of large, slow-moving rotor blades have been developed. While horizontal-axis turbine prototypes are now being tested in northern Europe (the </w:t>
      </w:r>
      <w:smartTag w:uri="urn:schemas-microsoft-com:office:smarttags" w:element="country-region">
        <w:r w:rsidR="00B7605E" w:rsidRPr="00581607">
          <w:rPr>
            <w:rFonts w:ascii="Courier New" w:hAnsi="Courier New" w:cs="Courier New"/>
          </w:rPr>
          <w:t>UK</w:t>
        </w:r>
      </w:smartTag>
      <w:r w:rsidR="00B7605E" w:rsidRPr="00581607">
        <w:rPr>
          <w:rFonts w:ascii="Courier New" w:hAnsi="Courier New" w:cs="Courier New"/>
        </w:rPr>
        <w:t xml:space="preserve"> and </w:t>
      </w:r>
      <w:smartTag w:uri="urn:schemas-microsoft-com:office:smarttags" w:element="country-region">
        <w:smartTag w:uri="urn:schemas-microsoft-com:office:smarttags" w:element="place">
          <w:r w:rsidR="00B7605E" w:rsidRPr="00581607">
            <w:rPr>
              <w:rFonts w:ascii="Courier New" w:hAnsi="Courier New" w:cs="Courier New"/>
            </w:rPr>
            <w:t>Norway</w:t>
          </w:r>
        </w:smartTag>
      </w:smartTag>
      <w:r w:rsidR="00B7605E" w:rsidRPr="00581607">
        <w:rPr>
          <w:rFonts w:ascii="Courier New" w:hAnsi="Courier New" w:cs="Courier New"/>
        </w:rPr>
        <w:t>) a vertical-axis turbine has already been successfully tested in Canada.</w:t>
      </w:r>
      <w:r w:rsidR="009C3A53" w:rsidRPr="00581607">
        <w:rPr>
          <w:rFonts w:ascii="Courier New" w:hAnsi="Courier New" w:cs="Courier New"/>
        </w:rPr>
        <w:t xml:space="preserve">(Tidal Energy, http//www.en.Wikipedia.org). </w:t>
      </w:r>
      <w:r w:rsidR="00B7605E" w:rsidRPr="00581607">
        <w:rPr>
          <w:rFonts w:ascii="Courier New" w:hAnsi="Courier New" w:cs="Courier New"/>
        </w:rPr>
        <w:t>For tidal difference to be harnessed into electricity, the difference between high and low tide should be at least 5 m and there are only 40 sites on the planet.</w:t>
      </w:r>
      <w:r w:rsidR="00EB1CFB" w:rsidRPr="00581607">
        <w:rPr>
          <w:rFonts w:ascii="Courier New" w:hAnsi="Courier New" w:cs="Courier New"/>
          <w:color w:val="auto"/>
        </w:rPr>
        <w:t>(</w:t>
      </w:r>
      <w:r w:rsidR="00EB1CFB" w:rsidRPr="00581607">
        <w:rPr>
          <w:rFonts w:ascii="Courier New" w:hAnsi="Courier New" w:cs="Courier New"/>
        </w:rPr>
        <w:t>Olin J Ampbell, and Andrew McKillop with Sheila Newman, 2005,pp.167)</w:t>
      </w:r>
      <w:r w:rsidR="00B7605E" w:rsidRPr="00581607">
        <w:rPr>
          <w:rFonts w:ascii="Courier New" w:hAnsi="Courier New" w:cs="Courier New"/>
        </w:rPr>
        <w:t xml:space="preserve"> The cost of such a massive undersea structure is likely to be high. It is an open question whether future increase in petroleum costs will justify extensive exploitation of the tidal resource.</w:t>
      </w:r>
      <w:r w:rsidR="00EB1CFB" w:rsidRPr="00581607">
        <w:rPr>
          <w:rFonts w:ascii="Courier New" w:hAnsi="Courier New" w:cs="Courier New"/>
        </w:rPr>
        <w:t>(Ibid)</w:t>
      </w:r>
      <w:r w:rsidR="00B7605E" w:rsidRPr="00581607">
        <w:rPr>
          <w:rFonts w:ascii="Courier New" w:hAnsi="Courier New" w:cs="Courier New"/>
        </w:rPr>
        <w:t xml:space="preserve"> Indus Delta has 170Km of creek system that is charged and drained with high velocity during high and low waters; completing cycle in every 6-7 hours. Recently a progressive LoI has been issued to a firm by AEDB for wave energy power generation project up to 500MW in multiple stage of 50MW or less in Sommiani bay and Kalmat Khor on </w:t>
      </w:r>
      <w:smartTag w:uri="urn:schemas-microsoft-com:office:smarttags" w:element="place">
        <w:r w:rsidR="00B7605E" w:rsidRPr="00581607">
          <w:rPr>
            <w:rFonts w:ascii="Courier New" w:hAnsi="Courier New" w:cs="Courier New"/>
          </w:rPr>
          <w:t>Baluchistan</w:t>
        </w:r>
      </w:smartTag>
      <w:r w:rsidR="00B7605E" w:rsidRPr="00581607">
        <w:rPr>
          <w:rFonts w:ascii="Courier New" w:hAnsi="Courier New" w:cs="Courier New"/>
        </w:rPr>
        <w:t xml:space="preserve"> coast and  Waddi Khuddi Creek, Khai Creek, Paitiani Creek and Sir Creek. </w:t>
      </w:r>
    </w:p>
    <w:p w:rsidR="00B7605E" w:rsidRPr="00581607" w:rsidRDefault="00B7605E" w:rsidP="00261D18">
      <w:pPr>
        <w:pStyle w:val="Fahim"/>
        <w:numPr>
          <w:ilvl w:val="0"/>
          <w:numId w:val="0"/>
        </w:numPr>
        <w:rPr>
          <w:rFonts w:ascii="Courier New" w:hAnsi="Courier New" w:cs="Courier New"/>
          <w:b/>
          <w:u w:val="single"/>
        </w:rPr>
      </w:pPr>
      <w:r w:rsidRPr="00581607">
        <w:rPr>
          <w:rFonts w:ascii="Courier New" w:hAnsi="Courier New" w:cs="Courier New"/>
          <w:b/>
          <w:u w:val="single"/>
        </w:rPr>
        <w:t>Developing Thar Coal Reserves</w:t>
      </w:r>
    </w:p>
    <w:p w:rsidR="00B7605E" w:rsidRPr="00581607" w:rsidRDefault="00433258" w:rsidP="00433258">
      <w:pPr>
        <w:pStyle w:val="Fahim"/>
        <w:numPr>
          <w:ilvl w:val="0"/>
          <w:numId w:val="0"/>
        </w:numPr>
        <w:rPr>
          <w:rFonts w:ascii="Courier New" w:hAnsi="Courier New" w:cs="Courier New"/>
        </w:rPr>
      </w:pPr>
      <w:r>
        <w:rPr>
          <w:rFonts w:ascii="Courier New" w:hAnsi="Courier New" w:cs="Courier New"/>
        </w:rPr>
        <w:t>25.</w:t>
      </w:r>
      <w:r>
        <w:rPr>
          <w:rFonts w:ascii="Courier New" w:hAnsi="Courier New" w:cs="Courier New"/>
        </w:rPr>
        <w:tab/>
      </w:r>
      <w:r w:rsidR="00B7605E" w:rsidRPr="00581607">
        <w:rPr>
          <w:rFonts w:ascii="Courier New" w:hAnsi="Courier New" w:cs="Courier New"/>
        </w:rPr>
        <w:t xml:space="preserve">Though coal is not a form of renewable energy but due to its special significance in the context of </w:t>
      </w:r>
      <w:smartTag w:uri="urn:schemas-microsoft-com:office:smarttags" w:element="country-region">
        <w:smartTag w:uri="urn:schemas-microsoft-com:office:smarttags" w:element="place">
          <w:r w:rsidR="00B7605E" w:rsidRPr="00581607">
            <w:rPr>
              <w:rFonts w:ascii="Courier New" w:hAnsi="Courier New" w:cs="Courier New"/>
            </w:rPr>
            <w:t>Pakistan</w:t>
          </w:r>
        </w:smartTag>
      </w:smartTag>
      <w:r w:rsidR="00B7605E" w:rsidRPr="00581607">
        <w:rPr>
          <w:rFonts w:ascii="Courier New" w:hAnsi="Courier New" w:cs="Courier New"/>
        </w:rPr>
        <w:t xml:space="preserve"> it is also being included in this paper. It is estimated that resource of coal in the country are on the order of 185 billion tonnes, out of which about 175 billion tonnes are in Thar</w:t>
      </w:r>
      <w:r w:rsidR="007623BC" w:rsidRPr="00581607">
        <w:rPr>
          <w:rFonts w:ascii="Courier New" w:hAnsi="Courier New" w:cs="Courier New"/>
        </w:rPr>
        <w:t xml:space="preserve"> spread over an area of 9,000 km</w:t>
      </w:r>
      <w:r w:rsidR="007623BC" w:rsidRPr="00581607">
        <w:rPr>
          <w:rFonts w:ascii="Courier New" w:hAnsi="Courier New" w:cs="Courier New"/>
          <w:vertAlign w:val="superscript"/>
        </w:rPr>
        <w:t>2</w:t>
      </w:r>
      <w:r w:rsidR="00B7605E" w:rsidRPr="00581607">
        <w:rPr>
          <w:rFonts w:ascii="Courier New" w:hAnsi="Courier New" w:cs="Courier New"/>
        </w:rPr>
        <w:t>.</w:t>
      </w:r>
      <w:r w:rsidR="00EB1CFB" w:rsidRPr="00581607">
        <w:rPr>
          <w:rFonts w:ascii="Courier New" w:hAnsi="Courier New" w:cs="Courier New"/>
        </w:rPr>
        <w:t xml:space="preserve">(Mohammad Bashir Chaudhry, Dawn,29 Oct 07). </w:t>
      </w:r>
      <w:r w:rsidR="00B7605E" w:rsidRPr="00581607">
        <w:rPr>
          <w:rFonts w:ascii="Courier New" w:hAnsi="Courier New" w:cs="Courier New"/>
        </w:rPr>
        <w:t xml:space="preserve"> </w:t>
      </w:r>
      <w:r w:rsidR="00E878A0" w:rsidRPr="00581607">
        <w:rPr>
          <w:rFonts w:ascii="Courier New" w:hAnsi="Courier New" w:cs="Courier New"/>
        </w:rPr>
        <w:t xml:space="preserve">Thar Coal presents an electricity generation potential of 100,000 </w:t>
      </w:r>
      <w:r w:rsidR="00E878A0" w:rsidRPr="00581607">
        <w:rPr>
          <w:rFonts w:ascii="Courier New" w:hAnsi="Courier New" w:cs="Courier New"/>
        </w:rPr>
        <w:lastRenderedPageBreak/>
        <w:t>MW, at estimated consumption of 536 million tonnes/year.</w:t>
      </w:r>
      <w:r w:rsidR="00EB1CFB" w:rsidRPr="00581607">
        <w:rPr>
          <w:rFonts w:ascii="Courier New" w:hAnsi="Courier New" w:cs="Courier New"/>
        </w:rPr>
        <w:t>(Govt of Pakistan (PPIB),Jul 08)</w:t>
      </w:r>
      <w:r w:rsidR="00E878A0" w:rsidRPr="00581607">
        <w:rPr>
          <w:rFonts w:ascii="Courier New" w:hAnsi="Courier New" w:cs="Courier New"/>
        </w:rPr>
        <w:t xml:space="preserve"> </w:t>
      </w:r>
      <w:r w:rsidR="00B7605E" w:rsidRPr="00581607">
        <w:rPr>
          <w:rFonts w:ascii="Courier New" w:hAnsi="Courier New" w:cs="Courier New"/>
        </w:rPr>
        <w:t xml:space="preserve">Out of this large potential, 3.3 billion tonnes have been proven, with Thar at 3.2 billion tonnes. </w:t>
      </w:r>
      <w:r w:rsidR="00686AE6" w:rsidRPr="00581607">
        <w:rPr>
          <w:rFonts w:ascii="Courier New" w:hAnsi="Courier New" w:cs="Courier New"/>
        </w:rPr>
        <w:t>A 150 MW FBC plant is currently being operated by WAPDA on Lakhra coal</w:t>
      </w:r>
      <w:r w:rsidR="00973DB8" w:rsidRPr="00581607">
        <w:rPr>
          <w:rFonts w:ascii="Courier New" w:hAnsi="Courier New" w:cs="Courier New"/>
        </w:rPr>
        <w:t>.</w:t>
      </w:r>
      <w:r w:rsidR="00EB1CFB" w:rsidRPr="00581607">
        <w:rPr>
          <w:rFonts w:ascii="Courier New" w:hAnsi="Courier New" w:cs="Courier New"/>
        </w:rPr>
        <w:t>(Ibid)</w:t>
      </w:r>
    </w:p>
    <w:p w:rsidR="00B7605E" w:rsidRPr="00581607" w:rsidRDefault="00433258" w:rsidP="00433258">
      <w:pPr>
        <w:pStyle w:val="Fahim"/>
        <w:numPr>
          <w:ilvl w:val="0"/>
          <w:numId w:val="0"/>
        </w:numPr>
        <w:rPr>
          <w:rFonts w:ascii="Courier New" w:hAnsi="Courier New" w:cs="Courier New"/>
        </w:rPr>
      </w:pPr>
      <w:r w:rsidRPr="00433258">
        <w:rPr>
          <w:rFonts w:ascii="Courier New" w:hAnsi="Courier New" w:cs="Courier New"/>
          <w:bCs/>
        </w:rPr>
        <w:t>26.</w:t>
      </w:r>
      <w:r w:rsidRPr="00433258">
        <w:rPr>
          <w:rFonts w:ascii="Courier New" w:hAnsi="Courier New" w:cs="Courier New"/>
          <w:bCs/>
        </w:rPr>
        <w:tab/>
      </w:r>
      <w:r w:rsidR="00B7605E" w:rsidRPr="00581607">
        <w:rPr>
          <w:rFonts w:ascii="Courier New" w:hAnsi="Courier New" w:cs="Courier New"/>
          <w:b/>
          <w:bCs/>
          <w:u w:val="single"/>
        </w:rPr>
        <w:t>Clean Development Mechanism</w:t>
      </w:r>
      <w:r w:rsidR="00B7605E" w:rsidRPr="00581607">
        <w:rPr>
          <w:rFonts w:ascii="Courier New" w:hAnsi="Courier New" w:cs="Courier New"/>
          <w:u w:val="single"/>
        </w:rPr>
        <w:t xml:space="preserve"> (</w:t>
      </w:r>
      <w:r w:rsidR="00B7605E" w:rsidRPr="00581607">
        <w:rPr>
          <w:rFonts w:ascii="Courier New" w:hAnsi="Courier New" w:cs="Courier New"/>
          <w:b/>
          <w:bCs/>
          <w:u w:val="single"/>
        </w:rPr>
        <w:t>CDM</w:t>
      </w:r>
      <w:r w:rsidR="00B7605E" w:rsidRPr="00581607">
        <w:rPr>
          <w:rFonts w:ascii="Courier New" w:hAnsi="Courier New" w:cs="Courier New"/>
          <w:u w:val="single"/>
        </w:rPr>
        <w:t>)</w:t>
      </w:r>
      <w:r w:rsidR="00B7605E" w:rsidRPr="00581607">
        <w:rPr>
          <w:rFonts w:ascii="Courier New" w:hAnsi="Courier New" w:cs="Courier New"/>
        </w:rPr>
        <w:t xml:space="preserve"> </w:t>
      </w:r>
      <w:r w:rsidR="00B7605E" w:rsidRPr="00581607">
        <w:rPr>
          <w:rFonts w:ascii="Courier New" w:hAnsi="Courier New" w:cs="Courier New"/>
        </w:rPr>
        <w:tab/>
        <w:t xml:space="preserve">The CDM is an arrangement under the </w:t>
      </w:r>
      <w:hyperlink r:id="rId16" w:tooltip="Kyoto Protocol" w:history="1">
        <w:r w:rsidR="00B7605E" w:rsidRPr="00581607">
          <w:rPr>
            <w:rStyle w:val="Hyperlink"/>
            <w:rFonts w:ascii="Courier New" w:hAnsi="Courier New" w:cs="Courier New"/>
            <w:color w:val="auto"/>
            <w:u w:val="none"/>
          </w:rPr>
          <w:t>Kyoto Protocol</w:t>
        </w:r>
      </w:hyperlink>
      <w:r w:rsidR="00B7605E" w:rsidRPr="00581607">
        <w:rPr>
          <w:rFonts w:ascii="Courier New" w:hAnsi="Courier New" w:cs="Courier New"/>
          <w:color w:val="auto"/>
        </w:rPr>
        <w:t xml:space="preserve"> </w:t>
      </w:r>
      <w:r w:rsidR="00B7605E" w:rsidRPr="00581607">
        <w:rPr>
          <w:rFonts w:ascii="Courier New" w:hAnsi="Courier New" w:cs="Courier New"/>
        </w:rPr>
        <w:t xml:space="preserve">allowing industrialized countries with </w:t>
      </w:r>
      <w:r w:rsidR="00B7605E" w:rsidRPr="00581607">
        <w:rPr>
          <w:rFonts w:ascii="Courier New" w:hAnsi="Courier New" w:cs="Courier New"/>
          <w:color w:val="auto"/>
        </w:rPr>
        <w:t xml:space="preserve">a </w:t>
      </w:r>
      <w:hyperlink r:id="rId17" w:tooltip="Greenhouse gas" w:history="1">
        <w:r w:rsidR="00B7605E" w:rsidRPr="00581607">
          <w:rPr>
            <w:rStyle w:val="Hyperlink"/>
            <w:rFonts w:ascii="Courier New" w:hAnsi="Courier New" w:cs="Courier New"/>
            <w:color w:val="auto"/>
            <w:u w:val="none"/>
          </w:rPr>
          <w:t>greenhouse gas</w:t>
        </w:r>
      </w:hyperlink>
      <w:r w:rsidR="00B7605E" w:rsidRPr="00581607">
        <w:rPr>
          <w:rFonts w:ascii="Courier New" w:hAnsi="Courier New" w:cs="Courier New"/>
          <w:color w:val="auto"/>
        </w:rPr>
        <w:t xml:space="preserve"> reduction commitment to invest in</w:t>
      </w:r>
      <w:r w:rsidR="00B7605E" w:rsidRPr="00581607">
        <w:rPr>
          <w:rFonts w:ascii="Courier New" w:hAnsi="Courier New" w:cs="Courier New"/>
        </w:rPr>
        <w:t xml:space="preserve"> projects that reduce emissions in developing countries as an alternative to more expensive emission reductions in their own countries. Ministry of Environment has been nominated as Designated National Authority</w:t>
      </w:r>
      <w:r w:rsidR="003179B6" w:rsidRPr="00581607">
        <w:rPr>
          <w:rFonts w:ascii="Courier New" w:hAnsi="Courier New" w:cs="Courier New"/>
        </w:rPr>
        <w:t xml:space="preserve"> where a</w:t>
      </w:r>
      <w:r w:rsidR="00B7605E" w:rsidRPr="00581607">
        <w:rPr>
          <w:rFonts w:ascii="Courier New" w:hAnsi="Courier New" w:cs="Courier New"/>
        </w:rPr>
        <w:t xml:space="preserve"> CDM cell has also been established for providing technical and policy support.</w:t>
      </w:r>
      <w:r w:rsidR="00EB1CFB" w:rsidRPr="00581607">
        <w:rPr>
          <w:rFonts w:ascii="Courier New" w:hAnsi="Courier New" w:cs="Courier New"/>
        </w:rPr>
        <w:t>(http//:www.cdmpakistan.gov_.pk/cdm_prjtapproval.html).</w:t>
      </w:r>
      <w:r w:rsidR="00B7605E" w:rsidRPr="00581607">
        <w:rPr>
          <w:rFonts w:ascii="Courier New" w:hAnsi="Courier New" w:cs="Courier New"/>
        </w:rPr>
        <w:t xml:space="preserve"> Many countries around the (Annex O) world including </w:t>
      </w:r>
      <w:smartTag w:uri="urn:schemas-microsoft-com:office:smarttags" w:element="country-region">
        <w:r w:rsidR="00B7605E" w:rsidRPr="00581607">
          <w:rPr>
            <w:rFonts w:ascii="Courier New" w:hAnsi="Courier New" w:cs="Courier New"/>
          </w:rPr>
          <w:t>China</w:t>
        </w:r>
      </w:smartTag>
      <w:r w:rsidR="00B7605E" w:rsidRPr="00581607">
        <w:rPr>
          <w:rFonts w:ascii="Courier New" w:hAnsi="Courier New" w:cs="Courier New"/>
        </w:rPr>
        <w:t xml:space="preserve"> and </w:t>
      </w:r>
      <w:smartTag w:uri="urn:schemas-microsoft-com:office:smarttags" w:element="country-region">
        <w:smartTag w:uri="urn:schemas-microsoft-com:office:smarttags" w:element="place">
          <w:r w:rsidR="00B7605E" w:rsidRPr="00581607">
            <w:rPr>
              <w:rFonts w:ascii="Courier New" w:hAnsi="Courier New" w:cs="Courier New"/>
            </w:rPr>
            <w:t>India</w:t>
          </w:r>
        </w:smartTag>
      </w:smartTag>
      <w:r w:rsidR="00B7605E" w:rsidRPr="00581607">
        <w:rPr>
          <w:rFonts w:ascii="Courier New" w:hAnsi="Courier New" w:cs="Courier New"/>
        </w:rPr>
        <w:t xml:space="preserve"> have benefited through this mechanism however we have not realized the true benefits from this mechanism. </w:t>
      </w:r>
      <w:r w:rsidR="002C3ADF" w:rsidRPr="00581607">
        <w:rPr>
          <w:rFonts w:ascii="Courier New" w:hAnsi="Courier New" w:cs="Courier New"/>
        </w:rPr>
        <w:t>D</w:t>
      </w:r>
      <w:r w:rsidR="003179B6" w:rsidRPr="00581607">
        <w:rPr>
          <w:rFonts w:ascii="Courier New" w:hAnsi="Courier New" w:cs="Courier New"/>
        </w:rPr>
        <w:t>etails on CDM are at Annex P.</w:t>
      </w:r>
    </w:p>
    <w:p w:rsidR="001C53A1" w:rsidRPr="00581607" w:rsidRDefault="001C53A1" w:rsidP="001C53A1">
      <w:pPr>
        <w:pStyle w:val="Fahim"/>
        <w:numPr>
          <w:ilvl w:val="0"/>
          <w:numId w:val="0"/>
        </w:numPr>
        <w:rPr>
          <w:rFonts w:ascii="Courier New" w:hAnsi="Courier New" w:cs="Courier New"/>
        </w:rPr>
      </w:pPr>
    </w:p>
    <w:p w:rsidR="00B7605E" w:rsidRPr="00581607" w:rsidRDefault="00B7605E" w:rsidP="00A540D7">
      <w:pPr>
        <w:pStyle w:val="Fahim"/>
        <w:numPr>
          <w:ilvl w:val="0"/>
          <w:numId w:val="0"/>
        </w:numPr>
        <w:rPr>
          <w:rFonts w:ascii="Courier New" w:hAnsi="Courier New" w:cs="Courier New"/>
          <w:b/>
          <w:u w:val="single"/>
        </w:rPr>
      </w:pPr>
      <w:r w:rsidRPr="00581607">
        <w:rPr>
          <w:rFonts w:ascii="Courier New" w:hAnsi="Courier New" w:cs="Courier New"/>
        </w:rPr>
        <w:t xml:space="preserve"> </w:t>
      </w:r>
    </w:p>
    <w:p w:rsidR="00B7605E" w:rsidRPr="00581607" w:rsidRDefault="00B7605E" w:rsidP="001D285D">
      <w:pPr>
        <w:spacing w:line="276" w:lineRule="auto"/>
        <w:jc w:val="center"/>
        <w:rPr>
          <w:rFonts w:ascii="Courier New" w:hAnsi="Courier New" w:cs="Courier New"/>
          <w:b/>
          <w:bCs/>
          <w:sz w:val="24"/>
          <w:szCs w:val="24"/>
          <w:u w:val="single"/>
          <w:lang w:val="en-GB"/>
        </w:rPr>
      </w:pPr>
      <w:r w:rsidRPr="00581607">
        <w:rPr>
          <w:rFonts w:ascii="Courier New" w:hAnsi="Courier New" w:cs="Courier New"/>
          <w:sz w:val="24"/>
          <w:szCs w:val="24"/>
        </w:rPr>
        <w:br w:type="page"/>
      </w:r>
      <w:r w:rsidRPr="00581607">
        <w:rPr>
          <w:rFonts w:ascii="Courier New" w:hAnsi="Courier New" w:cs="Courier New"/>
          <w:b/>
          <w:bCs/>
          <w:sz w:val="24"/>
          <w:szCs w:val="24"/>
          <w:u w:val="single"/>
          <w:lang w:val="en-GB"/>
        </w:rPr>
        <w:lastRenderedPageBreak/>
        <w:t>CHAPTER-4</w:t>
      </w:r>
    </w:p>
    <w:p w:rsidR="002E463A" w:rsidRPr="00581607" w:rsidRDefault="002E463A" w:rsidP="001D285D">
      <w:pPr>
        <w:spacing w:line="276" w:lineRule="auto"/>
        <w:jc w:val="center"/>
        <w:rPr>
          <w:rFonts w:ascii="Courier New" w:hAnsi="Courier New" w:cs="Courier New"/>
          <w:b/>
          <w:bCs/>
          <w:sz w:val="24"/>
          <w:szCs w:val="24"/>
          <w:u w:val="single"/>
          <w:lang w:val="en-GB"/>
        </w:rPr>
      </w:pPr>
    </w:p>
    <w:p w:rsidR="00B7605E" w:rsidRPr="00581607" w:rsidRDefault="00B7605E" w:rsidP="001D285D">
      <w:pPr>
        <w:pStyle w:val="Fahim"/>
        <w:numPr>
          <w:ilvl w:val="0"/>
          <w:numId w:val="0"/>
        </w:numPr>
        <w:spacing w:before="0" w:after="480" w:line="276" w:lineRule="auto"/>
        <w:jc w:val="center"/>
        <w:rPr>
          <w:rFonts w:ascii="Courier New" w:hAnsi="Courier New" w:cs="Courier New"/>
          <w:color w:val="auto"/>
        </w:rPr>
      </w:pPr>
      <w:r w:rsidRPr="00581607">
        <w:rPr>
          <w:rFonts w:ascii="Courier New" w:hAnsi="Courier New" w:cs="Courier New"/>
          <w:b/>
          <w:color w:val="auto"/>
          <w:u w:val="single"/>
        </w:rPr>
        <w:t>ANALYSIS AND POLICY OPTIONS</w:t>
      </w:r>
    </w:p>
    <w:p w:rsidR="00B7605E" w:rsidRPr="00581607" w:rsidRDefault="00B7605E" w:rsidP="00F52AFA">
      <w:pPr>
        <w:pStyle w:val="Fahim"/>
        <w:numPr>
          <w:ilvl w:val="0"/>
          <w:numId w:val="0"/>
        </w:numPr>
        <w:rPr>
          <w:rFonts w:ascii="Courier New" w:hAnsi="Courier New" w:cs="Courier New"/>
          <w:color w:val="0000FF"/>
          <w:lang w:eastAsia="en-GB"/>
        </w:rPr>
      </w:pPr>
      <w:r w:rsidRPr="00581607">
        <w:rPr>
          <w:rFonts w:ascii="Courier New" w:hAnsi="Courier New" w:cs="Courier New"/>
          <w:b/>
          <w:color w:val="auto"/>
          <w:u w:val="single"/>
        </w:rPr>
        <w:t>A</w:t>
      </w:r>
      <w:r w:rsidR="002F6066" w:rsidRPr="00581607">
        <w:rPr>
          <w:rFonts w:ascii="Courier New" w:hAnsi="Courier New" w:cs="Courier New"/>
          <w:b/>
          <w:color w:val="auto"/>
          <w:u w:val="single"/>
        </w:rPr>
        <w:t>nalysis</w:t>
      </w:r>
    </w:p>
    <w:p w:rsidR="00B7605E" w:rsidRPr="00581607" w:rsidRDefault="00292908" w:rsidP="00292908">
      <w:pPr>
        <w:pStyle w:val="Fahim"/>
        <w:numPr>
          <w:ilvl w:val="0"/>
          <w:numId w:val="0"/>
        </w:numPr>
        <w:rPr>
          <w:rFonts w:ascii="Courier New" w:hAnsi="Courier New" w:cs="Courier New"/>
          <w:color w:val="auto"/>
          <w:lang w:eastAsia="en-GB"/>
        </w:rPr>
      </w:pPr>
      <w:r w:rsidRPr="00581607">
        <w:rPr>
          <w:rFonts w:ascii="Courier New" w:hAnsi="Courier New" w:cs="Courier New"/>
          <w:color w:val="auto"/>
          <w:lang w:eastAsia="en-GB"/>
        </w:rPr>
        <w:t>1.</w:t>
      </w:r>
      <w:r w:rsidRPr="00581607">
        <w:rPr>
          <w:rFonts w:ascii="Courier New" w:hAnsi="Courier New" w:cs="Courier New"/>
          <w:color w:val="auto"/>
          <w:lang w:eastAsia="en-GB"/>
        </w:rPr>
        <w:tab/>
      </w:r>
      <w:r w:rsidR="00B7605E" w:rsidRPr="00581607">
        <w:rPr>
          <w:rFonts w:ascii="Courier New" w:hAnsi="Courier New" w:cs="Courier New"/>
          <w:color w:val="auto"/>
          <w:lang w:eastAsia="en-GB"/>
        </w:rPr>
        <w:t xml:space="preserve">The present energy mix has not been able to meet the domestic requirement and the gap between supply and demand is ever increasing. This is besides the availability of alternate energy resources in abundance, billions of tons of coal and having sufficient experience and expertise of successfully operating nuclear power plants for the last 35 years. The depleting domestic gas resources in future will further increase our dependence on imported oil having direct bearing on the import bill. </w:t>
      </w:r>
      <w:r w:rsidR="00EF53E1" w:rsidRPr="00581607">
        <w:rPr>
          <w:rFonts w:ascii="Courier New" w:hAnsi="Courier New" w:cs="Courier New"/>
          <w:color w:val="auto"/>
          <w:lang w:eastAsia="en-GB"/>
        </w:rPr>
        <w:t xml:space="preserve">The situation therefore demands for taking stock of the situation and carefully planning </w:t>
      </w:r>
      <w:r w:rsidR="00990F2D" w:rsidRPr="00581607">
        <w:rPr>
          <w:rFonts w:ascii="Courier New" w:hAnsi="Courier New" w:cs="Courier New"/>
          <w:color w:val="auto"/>
          <w:lang w:eastAsia="en-GB"/>
        </w:rPr>
        <w:t xml:space="preserve">the energy security leaving no stone unturned to exploit the energy resources available at our disposal.  </w:t>
      </w:r>
      <w:r w:rsidR="00EF53E1" w:rsidRPr="00581607">
        <w:rPr>
          <w:rFonts w:ascii="Courier New" w:hAnsi="Courier New" w:cs="Courier New"/>
          <w:color w:val="auto"/>
          <w:lang w:eastAsia="en-GB"/>
        </w:rPr>
        <w:t xml:space="preserve"> </w:t>
      </w:r>
      <w:r w:rsidR="00B7605E" w:rsidRPr="00581607">
        <w:rPr>
          <w:rFonts w:ascii="Courier New" w:hAnsi="Courier New" w:cs="Courier New"/>
          <w:color w:val="FF99CC"/>
        </w:rPr>
        <w:t xml:space="preserve"> </w:t>
      </w:r>
    </w:p>
    <w:p w:rsidR="00292908" w:rsidRPr="00581607" w:rsidRDefault="00B7605E" w:rsidP="00292908">
      <w:pPr>
        <w:pStyle w:val="Fahim"/>
        <w:numPr>
          <w:ilvl w:val="0"/>
          <w:numId w:val="0"/>
        </w:numPr>
        <w:rPr>
          <w:rFonts w:ascii="Courier New" w:hAnsi="Courier New" w:cs="Courier New"/>
          <w:lang w:eastAsia="en-GB"/>
        </w:rPr>
      </w:pPr>
      <w:r w:rsidRPr="00581607">
        <w:rPr>
          <w:rFonts w:ascii="Courier New" w:hAnsi="Courier New" w:cs="Courier New"/>
          <w:b/>
          <w:u w:val="single"/>
          <w:lang w:eastAsia="en-GB"/>
        </w:rPr>
        <w:t>Management of Energy Sector</w:t>
      </w:r>
      <w:r w:rsidRPr="00581607">
        <w:rPr>
          <w:rFonts w:ascii="Courier New" w:hAnsi="Courier New" w:cs="Courier New"/>
          <w:lang w:eastAsia="en-GB"/>
        </w:rPr>
        <w:tab/>
      </w:r>
    </w:p>
    <w:p w:rsidR="00B7605E" w:rsidRPr="00581607" w:rsidRDefault="00292908" w:rsidP="00292908">
      <w:pPr>
        <w:pStyle w:val="Fahim"/>
        <w:numPr>
          <w:ilvl w:val="0"/>
          <w:numId w:val="0"/>
        </w:numPr>
        <w:rPr>
          <w:rFonts w:ascii="Courier New" w:hAnsi="Courier New" w:cs="Courier New"/>
          <w:lang w:eastAsia="en-GB"/>
        </w:rPr>
      </w:pPr>
      <w:r w:rsidRPr="00581607">
        <w:rPr>
          <w:rFonts w:ascii="Courier New" w:hAnsi="Courier New" w:cs="Courier New"/>
          <w:lang w:eastAsia="en-GB"/>
        </w:rPr>
        <w:t>2.</w:t>
      </w:r>
      <w:r w:rsidRPr="00581607">
        <w:rPr>
          <w:rFonts w:ascii="Courier New" w:hAnsi="Courier New" w:cs="Courier New"/>
          <w:lang w:eastAsia="en-GB"/>
        </w:rPr>
        <w:tab/>
      </w:r>
      <w:r w:rsidR="00B7605E" w:rsidRPr="00581607">
        <w:rPr>
          <w:rFonts w:ascii="Courier New" w:hAnsi="Courier New" w:cs="Courier New"/>
          <w:lang w:eastAsia="en-GB"/>
        </w:rPr>
        <w:t xml:space="preserve">Energy sector at presents is being dealt by number of ministries and departments. Energy security plan is prepared by Ministry of Planning Commission whereas number of ministries undertakes its implementation. PPIB deals with conventional energy whereas renewable energy up to 50MW is with AEDB. NEPRA defines the tariff, power purchase agreement is made by NTDC and provincial ministry allocate/lease the site/land. Bureaucratic hurdles and departmental inefficiencies further contribute to the prolong handling of the cases and result into lost of precious time. This also results into the discouragement to any investor willing to invest in the energy sector. </w:t>
      </w:r>
      <w:r w:rsidR="00F569FD" w:rsidRPr="00581607">
        <w:rPr>
          <w:rFonts w:ascii="Courier New" w:hAnsi="Courier New" w:cs="Courier New"/>
          <w:lang w:eastAsia="en-GB"/>
        </w:rPr>
        <w:t xml:space="preserve">A </w:t>
      </w:r>
      <w:r w:rsidR="00B7605E" w:rsidRPr="00581607">
        <w:rPr>
          <w:rFonts w:ascii="Courier New" w:hAnsi="Courier New" w:cs="Courier New"/>
          <w:lang w:eastAsia="en-GB"/>
        </w:rPr>
        <w:t xml:space="preserve">simplified </w:t>
      </w:r>
      <w:r w:rsidR="002E463A" w:rsidRPr="00581607">
        <w:rPr>
          <w:rFonts w:ascii="Courier New" w:hAnsi="Courier New" w:cs="Courier New"/>
          <w:lang w:eastAsia="en-GB"/>
        </w:rPr>
        <w:t xml:space="preserve">and investor friendly </w:t>
      </w:r>
      <w:r w:rsidR="00B7605E" w:rsidRPr="00581607">
        <w:rPr>
          <w:rFonts w:ascii="Courier New" w:hAnsi="Courier New" w:cs="Courier New"/>
          <w:lang w:eastAsia="en-GB"/>
        </w:rPr>
        <w:t>process</w:t>
      </w:r>
      <w:r w:rsidR="00F569FD" w:rsidRPr="00581607">
        <w:rPr>
          <w:rFonts w:ascii="Courier New" w:hAnsi="Courier New" w:cs="Courier New"/>
          <w:lang w:eastAsia="en-GB"/>
        </w:rPr>
        <w:t xml:space="preserve"> therefore is need of the hour</w:t>
      </w:r>
      <w:r w:rsidR="00B7605E" w:rsidRPr="00581607">
        <w:rPr>
          <w:rFonts w:ascii="Courier New" w:hAnsi="Courier New" w:cs="Courier New"/>
          <w:lang w:eastAsia="en-GB"/>
        </w:rPr>
        <w:t xml:space="preserve">. </w:t>
      </w:r>
    </w:p>
    <w:p w:rsidR="00B7605E" w:rsidRPr="00581607" w:rsidRDefault="00292908" w:rsidP="00292908">
      <w:pPr>
        <w:pStyle w:val="Fahim"/>
        <w:numPr>
          <w:ilvl w:val="0"/>
          <w:numId w:val="0"/>
        </w:numPr>
        <w:rPr>
          <w:rFonts w:ascii="Courier New" w:hAnsi="Courier New" w:cs="Courier New"/>
          <w:color w:val="auto"/>
          <w:lang w:eastAsia="en-GB"/>
        </w:rPr>
      </w:pPr>
      <w:r w:rsidRPr="00581607">
        <w:rPr>
          <w:rFonts w:ascii="Courier New" w:hAnsi="Courier New" w:cs="Courier New"/>
          <w:b/>
          <w:color w:val="auto"/>
          <w:lang w:eastAsia="en-GB"/>
        </w:rPr>
        <w:lastRenderedPageBreak/>
        <w:t>3.</w:t>
      </w:r>
      <w:r w:rsidRPr="00581607">
        <w:rPr>
          <w:rFonts w:ascii="Courier New" w:hAnsi="Courier New" w:cs="Courier New"/>
          <w:b/>
          <w:color w:val="auto"/>
          <w:lang w:eastAsia="en-GB"/>
        </w:rPr>
        <w:tab/>
      </w:r>
      <w:r w:rsidR="00B7605E" w:rsidRPr="00581607">
        <w:rPr>
          <w:rFonts w:ascii="Courier New" w:hAnsi="Courier New" w:cs="Courier New"/>
          <w:b/>
          <w:color w:val="auto"/>
          <w:u w:val="single"/>
          <w:lang w:eastAsia="en-GB"/>
        </w:rPr>
        <w:t>Absence of Integrated National Energy Policy</w:t>
      </w:r>
      <w:r w:rsidRPr="00581607">
        <w:rPr>
          <w:rFonts w:ascii="Courier New" w:hAnsi="Courier New" w:cs="Courier New"/>
          <w:b/>
          <w:color w:val="auto"/>
          <w:u w:val="single"/>
          <w:lang w:eastAsia="en-GB"/>
        </w:rPr>
        <w:t xml:space="preserve"> </w:t>
      </w:r>
      <w:smartTag w:uri="urn:schemas-microsoft-com:office:smarttags" w:element="place">
        <w:smartTag w:uri="urn:schemas-microsoft-com:office:smarttags" w:element="country-region">
          <w:r w:rsidR="00B7605E" w:rsidRPr="00581607">
            <w:rPr>
              <w:rFonts w:ascii="Courier New" w:hAnsi="Courier New" w:cs="Courier New"/>
              <w:color w:val="auto"/>
              <w:lang w:eastAsia="en-GB"/>
            </w:rPr>
            <w:t>Pakistan</w:t>
          </w:r>
        </w:smartTag>
      </w:smartTag>
      <w:r w:rsidR="00B7605E" w:rsidRPr="00581607">
        <w:rPr>
          <w:rFonts w:ascii="Courier New" w:hAnsi="Courier New" w:cs="Courier New"/>
          <w:color w:val="auto"/>
          <w:lang w:eastAsia="en-GB"/>
        </w:rPr>
        <w:t xml:space="preserve"> energy sector is being governed by number of policies. Few of them are Policy for Power Generation Projects 2002, Natural Gas Allocation and Management Policy 2005, LPG Production and Distribution Policy 2006, LNG policy 2006, Petroleum Exploration and Production Policy 2007, Policy for Development of Renewable Energy for Power Generation 2006, Bio-Diesel Policy 2008, Natural Mineral Policy 1995 etc. Since these policies were issued in different timeframe with focused objectives it has resulted in overlaps with parallel efforts at quite a few places and at times contradictions. AEDB is under Ministry of water and power whereas </w:t>
      </w:r>
      <w:r w:rsidR="00B45DB1" w:rsidRPr="00581607">
        <w:rPr>
          <w:rFonts w:ascii="Courier New" w:hAnsi="Courier New" w:cs="Courier New"/>
          <w:bCs/>
        </w:rPr>
        <w:t>PECRET</w:t>
      </w:r>
      <w:r w:rsidR="00B7605E" w:rsidRPr="00581607">
        <w:rPr>
          <w:rFonts w:ascii="Courier New" w:hAnsi="Courier New" w:cs="Courier New"/>
          <w:b/>
          <w:bCs/>
        </w:rPr>
        <w:t xml:space="preserve"> </w:t>
      </w:r>
      <w:r w:rsidR="00B7605E" w:rsidRPr="00581607">
        <w:rPr>
          <w:rFonts w:ascii="Courier New" w:hAnsi="Courier New" w:cs="Courier New"/>
          <w:color w:val="auto"/>
          <w:lang w:eastAsia="en-GB"/>
        </w:rPr>
        <w:t>is under Ministry of Science and Technology. The situation</w:t>
      </w:r>
      <w:r w:rsidR="0083725B" w:rsidRPr="00581607">
        <w:rPr>
          <w:rFonts w:ascii="Courier New" w:hAnsi="Courier New" w:cs="Courier New"/>
          <w:color w:val="auto"/>
          <w:lang w:eastAsia="en-GB"/>
        </w:rPr>
        <w:t>,</w:t>
      </w:r>
      <w:r w:rsidR="00B7605E" w:rsidRPr="00581607">
        <w:rPr>
          <w:rFonts w:ascii="Courier New" w:hAnsi="Courier New" w:cs="Courier New"/>
          <w:color w:val="auto"/>
          <w:lang w:eastAsia="en-GB"/>
        </w:rPr>
        <w:t xml:space="preserve"> therefore</w:t>
      </w:r>
      <w:r w:rsidR="0083725B" w:rsidRPr="00581607">
        <w:rPr>
          <w:rFonts w:ascii="Courier New" w:hAnsi="Courier New" w:cs="Courier New"/>
          <w:color w:val="auto"/>
          <w:lang w:eastAsia="en-GB"/>
        </w:rPr>
        <w:t>,</w:t>
      </w:r>
      <w:r w:rsidR="00B7605E" w:rsidRPr="00581607">
        <w:rPr>
          <w:rFonts w:ascii="Courier New" w:hAnsi="Courier New" w:cs="Courier New"/>
          <w:color w:val="auto"/>
          <w:lang w:eastAsia="en-GB"/>
        </w:rPr>
        <w:t xml:space="preserve"> demands for and </w:t>
      </w:r>
      <w:r w:rsidR="0083725B" w:rsidRPr="00581607">
        <w:rPr>
          <w:rFonts w:ascii="Courier New" w:hAnsi="Courier New" w:cs="Courier New"/>
          <w:color w:val="auto"/>
          <w:lang w:eastAsia="en-GB"/>
        </w:rPr>
        <w:t xml:space="preserve">Integrated National Energy Policy </w:t>
      </w:r>
      <w:r w:rsidR="00B7605E" w:rsidRPr="00581607">
        <w:rPr>
          <w:rFonts w:ascii="Courier New" w:hAnsi="Courier New" w:cs="Courier New"/>
          <w:color w:val="auto"/>
          <w:lang w:eastAsia="en-GB"/>
        </w:rPr>
        <w:t>to give vision/direction and to exactly define the role, mandate and responsibility of each ministry/department working</w:t>
      </w:r>
      <w:r w:rsidR="009A2469" w:rsidRPr="00581607">
        <w:rPr>
          <w:rFonts w:ascii="Courier New" w:hAnsi="Courier New" w:cs="Courier New"/>
          <w:color w:val="auto"/>
          <w:lang w:eastAsia="en-GB"/>
        </w:rPr>
        <w:t>/handling</w:t>
      </w:r>
      <w:r w:rsidR="00B7605E" w:rsidRPr="00581607">
        <w:rPr>
          <w:rFonts w:ascii="Courier New" w:hAnsi="Courier New" w:cs="Courier New"/>
          <w:color w:val="auto"/>
          <w:lang w:eastAsia="en-GB"/>
        </w:rPr>
        <w:t xml:space="preserve"> energy</w:t>
      </w:r>
      <w:r w:rsidR="009A2469" w:rsidRPr="00581607">
        <w:rPr>
          <w:rFonts w:ascii="Courier New" w:hAnsi="Courier New" w:cs="Courier New"/>
          <w:color w:val="auto"/>
          <w:lang w:eastAsia="en-GB"/>
        </w:rPr>
        <w:t xml:space="preserve"> sector of </w:t>
      </w:r>
      <w:smartTag w:uri="urn:schemas-microsoft-com:office:smarttags" w:element="place">
        <w:smartTag w:uri="urn:schemas-microsoft-com:office:smarttags" w:element="country-region">
          <w:r w:rsidR="009A2469" w:rsidRPr="00581607">
            <w:rPr>
              <w:rFonts w:ascii="Courier New" w:hAnsi="Courier New" w:cs="Courier New"/>
              <w:color w:val="auto"/>
              <w:lang w:eastAsia="en-GB"/>
            </w:rPr>
            <w:t>Pakistan</w:t>
          </w:r>
        </w:smartTag>
      </w:smartTag>
      <w:r w:rsidR="00B7605E" w:rsidRPr="00581607">
        <w:rPr>
          <w:rFonts w:ascii="Courier New" w:hAnsi="Courier New" w:cs="Courier New"/>
          <w:color w:val="auto"/>
          <w:lang w:eastAsia="en-GB"/>
        </w:rPr>
        <w:t xml:space="preserve">. </w:t>
      </w:r>
    </w:p>
    <w:p w:rsidR="00B7605E" w:rsidRPr="00581607" w:rsidRDefault="00292908" w:rsidP="002D28B7">
      <w:pPr>
        <w:pStyle w:val="Fahim"/>
        <w:numPr>
          <w:ilvl w:val="0"/>
          <w:numId w:val="0"/>
        </w:numPr>
        <w:rPr>
          <w:rFonts w:ascii="Courier New" w:hAnsi="Courier New" w:cs="Courier New"/>
          <w:color w:val="auto"/>
          <w:lang w:eastAsia="en-GB"/>
        </w:rPr>
      </w:pPr>
      <w:r w:rsidRPr="00581607">
        <w:rPr>
          <w:rFonts w:ascii="Courier New" w:hAnsi="Courier New" w:cs="Courier New"/>
          <w:b/>
          <w:color w:val="auto"/>
          <w:lang w:eastAsia="en-GB"/>
        </w:rPr>
        <w:t>4.</w:t>
      </w:r>
      <w:r w:rsidRPr="00581607">
        <w:rPr>
          <w:rFonts w:ascii="Courier New" w:hAnsi="Courier New" w:cs="Courier New"/>
          <w:b/>
          <w:color w:val="auto"/>
          <w:lang w:eastAsia="en-GB"/>
        </w:rPr>
        <w:tab/>
      </w:r>
      <w:r w:rsidR="00B7605E" w:rsidRPr="00581607">
        <w:rPr>
          <w:rFonts w:ascii="Courier New" w:hAnsi="Courier New" w:cs="Courier New"/>
          <w:b/>
          <w:color w:val="auto"/>
          <w:u w:val="single"/>
          <w:lang w:eastAsia="en-GB"/>
        </w:rPr>
        <w:t>Petroleum, Oil and Gas</w:t>
      </w:r>
      <w:r w:rsidRPr="00581607">
        <w:rPr>
          <w:rFonts w:ascii="Courier New" w:hAnsi="Courier New" w:cs="Courier New"/>
          <w:b/>
          <w:color w:val="auto"/>
          <w:u w:val="single"/>
          <w:lang w:eastAsia="en-GB"/>
        </w:rPr>
        <w:t xml:space="preserve"> </w:t>
      </w:r>
      <w:r w:rsidR="001F200B" w:rsidRPr="00581607">
        <w:rPr>
          <w:rFonts w:ascii="Courier New" w:hAnsi="Courier New" w:cs="Courier New"/>
          <w:b/>
          <w:color w:val="auto"/>
          <w:u w:val="single"/>
        </w:rPr>
        <w:t>Shortfall in Power Sector</w:t>
      </w:r>
      <w:r w:rsidR="001F200B" w:rsidRPr="00581607">
        <w:rPr>
          <w:rFonts w:ascii="Courier New" w:hAnsi="Courier New" w:cs="Courier New"/>
          <w:color w:val="auto"/>
        </w:rPr>
        <w:tab/>
        <w:t xml:space="preserve">  </w:t>
      </w:r>
      <w:r w:rsidR="00B7605E" w:rsidRPr="00581607">
        <w:rPr>
          <w:rFonts w:ascii="Courier New" w:hAnsi="Courier New" w:cs="Courier New"/>
          <w:color w:val="auto"/>
        </w:rPr>
        <w:t>The domestic demand for electricity is growing at an average rate of 9.5 percent per annum over the past four years. A stagnant power supply and growing demand has created severe power shortage in the country, ranging between 4,000 to 5,000 MW resulting in frequent load shedding.</w:t>
      </w:r>
      <w:r w:rsidR="00F95C5B" w:rsidRPr="00581607">
        <w:t xml:space="preserve"> (</w:t>
      </w:r>
      <w:smartTag w:uri="urn:schemas-microsoft-com:office:smarttags" w:element="place">
        <w:smartTag w:uri="urn:schemas-microsoft-com:office:smarttags" w:element="country-region">
          <w:r w:rsidR="00F95C5B" w:rsidRPr="00581607">
            <w:rPr>
              <w:rFonts w:ascii="Courier New" w:hAnsi="Courier New" w:cs="Courier New"/>
            </w:rPr>
            <w:t>Pakistan</w:t>
          </w:r>
        </w:smartTag>
      </w:smartTag>
      <w:r w:rsidR="00F95C5B" w:rsidRPr="00581607">
        <w:rPr>
          <w:rFonts w:ascii="Courier New" w:hAnsi="Courier New" w:cs="Courier New"/>
        </w:rPr>
        <w:t xml:space="preserve"> Economic Survey 2007-08 p-257).</w:t>
      </w:r>
      <w:r w:rsidR="00B7605E" w:rsidRPr="00581607">
        <w:rPr>
          <w:rFonts w:ascii="Courier New" w:hAnsi="Courier New" w:cs="Courier New"/>
          <w:color w:val="auto"/>
        </w:rPr>
        <w:t xml:space="preserve"> One of the major reasons of this short fall is that the annual growth rate of installed capacity between 2000-2008 remained only 1.7% as compared to 7.8% between year 1990-2000 and 8.4% between year 1980-1990.</w:t>
      </w:r>
      <w:r w:rsidR="00F95C5B" w:rsidRPr="00581607">
        <w:rPr>
          <w:rFonts w:ascii="Courier New" w:hAnsi="Courier New" w:cs="Courier New"/>
          <w:color w:val="auto"/>
        </w:rPr>
        <w:t xml:space="preserve"> (PEPCON/NTDC,Jan 2008. www//:wwwntdc.com.pk).</w:t>
      </w:r>
      <w:r w:rsidR="00B7605E" w:rsidRPr="00581607">
        <w:rPr>
          <w:rFonts w:ascii="Courier New" w:hAnsi="Courier New" w:cs="Courier New"/>
          <w:color w:val="auto"/>
        </w:rPr>
        <w:t xml:space="preserve"> The other issue is of energy affordability</w:t>
      </w:r>
      <w:r w:rsidR="00B7605E" w:rsidRPr="00581607">
        <w:rPr>
          <w:rFonts w:ascii="Courier New" w:hAnsi="Courier New" w:cs="Courier New"/>
          <w:color w:val="auto"/>
          <w:lang w:eastAsia="en-GB"/>
        </w:rPr>
        <w:t xml:space="preserve">.  Owing to the price hike of furnace oil used for thermal generation only 12,000MW is being used </w:t>
      </w:r>
      <w:r w:rsidR="00B7605E" w:rsidRPr="00581607">
        <w:rPr>
          <w:rFonts w:ascii="Courier New" w:hAnsi="Courier New" w:cs="Courier New"/>
          <w:color w:val="auto"/>
          <w:lang w:eastAsia="en-GB"/>
        </w:rPr>
        <w:lastRenderedPageBreak/>
        <w:t xml:space="preserve">out of almost 20,000MW of power generation capacity since it is beyond the ability of </w:t>
      </w:r>
      <w:smartTag w:uri="urn:schemas-microsoft-com:office:smarttags" w:element="stockticker">
        <w:r w:rsidR="00B7605E" w:rsidRPr="00581607">
          <w:rPr>
            <w:rFonts w:ascii="Courier New" w:hAnsi="Courier New" w:cs="Courier New"/>
            <w:color w:val="auto"/>
            <w:lang w:eastAsia="en-GB"/>
          </w:rPr>
          <w:t>PEP</w:t>
        </w:r>
      </w:smartTag>
      <w:r w:rsidR="00B7605E" w:rsidRPr="00581607">
        <w:rPr>
          <w:rFonts w:ascii="Courier New" w:hAnsi="Courier New" w:cs="Courier New"/>
          <w:color w:val="auto"/>
          <w:lang w:eastAsia="en-GB"/>
        </w:rPr>
        <w:t xml:space="preserve">CO to pay for. </w:t>
      </w:r>
    </w:p>
    <w:p w:rsidR="00B7605E" w:rsidRPr="00581607" w:rsidRDefault="0065684F" w:rsidP="0065684F">
      <w:pPr>
        <w:pStyle w:val="Fahim"/>
        <w:numPr>
          <w:ilvl w:val="0"/>
          <w:numId w:val="0"/>
        </w:numPr>
        <w:rPr>
          <w:rFonts w:ascii="Courier New" w:hAnsi="Courier New" w:cs="Courier New"/>
          <w:color w:val="auto"/>
          <w:lang w:eastAsia="en-GB"/>
        </w:rPr>
      </w:pPr>
      <w:r w:rsidRPr="00581607">
        <w:rPr>
          <w:rFonts w:ascii="Courier New" w:hAnsi="Courier New" w:cs="Courier New"/>
          <w:b/>
          <w:color w:val="auto"/>
        </w:rPr>
        <w:t>5.</w:t>
      </w:r>
      <w:r w:rsidRPr="00581607">
        <w:rPr>
          <w:rFonts w:ascii="Courier New" w:hAnsi="Courier New" w:cs="Courier New"/>
          <w:b/>
          <w:color w:val="auto"/>
        </w:rPr>
        <w:tab/>
      </w:r>
      <w:r w:rsidR="001F200B" w:rsidRPr="00581607">
        <w:rPr>
          <w:rFonts w:ascii="Courier New" w:hAnsi="Courier New" w:cs="Courier New"/>
          <w:b/>
          <w:color w:val="auto"/>
          <w:u w:val="single"/>
        </w:rPr>
        <w:t>Power Sector on Thermal</w:t>
      </w:r>
      <w:r w:rsidR="001F200B" w:rsidRPr="00581607">
        <w:rPr>
          <w:rFonts w:ascii="Courier New" w:hAnsi="Courier New" w:cs="Courier New"/>
          <w:color w:val="auto"/>
        </w:rPr>
        <w:tab/>
      </w:r>
      <w:r w:rsidR="00B7605E" w:rsidRPr="00581607">
        <w:rPr>
          <w:rFonts w:ascii="Courier New" w:hAnsi="Courier New" w:cs="Courier New"/>
          <w:color w:val="auto"/>
        </w:rPr>
        <w:t>The matter which concerns us the most is that 64.9 % of the country’s total installed capacity i.e. 12,630 MW is on thermal combining the power plants of W</w:t>
      </w:r>
      <w:smartTag w:uri="urn:schemas-microsoft-com:office:smarttags" w:element="stockticker">
        <w:r w:rsidR="00B7605E" w:rsidRPr="00581607">
          <w:rPr>
            <w:rFonts w:ascii="Courier New" w:hAnsi="Courier New" w:cs="Courier New"/>
            <w:color w:val="auto"/>
          </w:rPr>
          <w:t>APD</w:t>
        </w:r>
      </w:smartTag>
      <w:r w:rsidR="00B7605E" w:rsidRPr="00581607">
        <w:rPr>
          <w:rFonts w:ascii="Courier New" w:hAnsi="Courier New" w:cs="Courier New"/>
          <w:color w:val="auto"/>
        </w:rPr>
        <w:t>A and IPPs. One of the good initiatives taken by the Government is that quite a few of these thermal units have been converted to gas. The natural gas therefore accounts 36.4% of electricity generation, hydel 32.5% and 28.5% is on oil which amounts to 40% of the total petroleum products consumed by the country.</w:t>
      </w:r>
      <w:r w:rsidR="00F95C5B" w:rsidRPr="00581607">
        <w:rPr>
          <w:rFonts w:ascii="Courier New" w:hAnsi="Courier New" w:cs="Courier New"/>
          <w:color w:val="auto"/>
        </w:rPr>
        <w:t>(Pakistan Energy Book 2007)</w:t>
      </w:r>
    </w:p>
    <w:p w:rsidR="00B7605E" w:rsidRPr="00581607" w:rsidRDefault="0065684F" w:rsidP="0065684F">
      <w:pPr>
        <w:pStyle w:val="Fahim"/>
        <w:numPr>
          <w:ilvl w:val="0"/>
          <w:numId w:val="0"/>
        </w:numPr>
        <w:rPr>
          <w:rFonts w:ascii="Courier New" w:hAnsi="Courier New" w:cs="Courier New"/>
          <w:color w:val="auto"/>
        </w:rPr>
      </w:pPr>
      <w:r w:rsidRPr="00581607">
        <w:rPr>
          <w:rFonts w:ascii="Courier New" w:hAnsi="Courier New" w:cs="Courier New"/>
          <w:b/>
          <w:color w:val="auto"/>
        </w:rPr>
        <w:t>6.</w:t>
      </w:r>
      <w:r w:rsidRPr="00581607">
        <w:rPr>
          <w:rFonts w:ascii="Courier New" w:hAnsi="Courier New" w:cs="Courier New"/>
          <w:b/>
          <w:color w:val="auto"/>
        </w:rPr>
        <w:tab/>
      </w:r>
      <w:r w:rsidR="00FB310F" w:rsidRPr="00581607">
        <w:rPr>
          <w:rFonts w:ascii="Courier New" w:hAnsi="Courier New" w:cs="Courier New"/>
          <w:b/>
          <w:color w:val="auto"/>
          <w:u w:val="single"/>
        </w:rPr>
        <w:t>Dependency on Imported Oil</w:t>
      </w:r>
      <w:r w:rsidR="001F200B" w:rsidRPr="00581607">
        <w:rPr>
          <w:rFonts w:ascii="Courier New" w:hAnsi="Courier New" w:cs="Courier New"/>
          <w:color w:val="auto"/>
        </w:rPr>
        <w:tab/>
        <w:t xml:space="preserve">  </w:t>
      </w:r>
      <w:r w:rsidR="00B7605E" w:rsidRPr="00581607">
        <w:rPr>
          <w:rFonts w:ascii="Courier New" w:hAnsi="Courier New" w:cs="Courier New"/>
          <w:color w:val="auto"/>
        </w:rPr>
        <w:t>Dependence of approximately 30% of our power sector on imported oil is not a healthy sign. If the oil prices become higher again as seen in the recent past then the affordability of power becomes questionable. This pattern is likely to repeat itself in the coming years with economic recovery stimulating new oil demand until it again hits the falling ceiling of supply capacity in a vicious circle, re-imposing successive and deepening recessions.</w:t>
      </w:r>
      <w:r w:rsidR="00205A2F" w:rsidRPr="00581607">
        <w:rPr>
          <w:rFonts w:ascii="Courier New" w:hAnsi="Courier New" w:cs="Courier New"/>
          <w:color w:val="auto"/>
          <w:lang w:eastAsia="en-GB" w:bidi="ar-SA"/>
        </w:rPr>
        <w:t>(Olin J Ampbell &amp; Andrew Mc Killop with Sheilla Newman,2005,pp.136).</w:t>
      </w:r>
    </w:p>
    <w:p w:rsidR="00B7605E" w:rsidRPr="00581607" w:rsidRDefault="0065684F" w:rsidP="0065684F">
      <w:pPr>
        <w:pStyle w:val="Fahim"/>
        <w:numPr>
          <w:ilvl w:val="0"/>
          <w:numId w:val="0"/>
        </w:numPr>
        <w:rPr>
          <w:rFonts w:ascii="Courier New" w:hAnsi="Courier New" w:cs="Courier New"/>
          <w:color w:val="FF99CC"/>
        </w:rPr>
      </w:pPr>
      <w:r w:rsidRPr="00581607">
        <w:rPr>
          <w:rFonts w:ascii="Courier New" w:hAnsi="Courier New" w:cs="Courier New"/>
          <w:b/>
          <w:color w:val="auto"/>
        </w:rPr>
        <w:t>7.</w:t>
      </w:r>
      <w:r w:rsidRPr="00581607">
        <w:rPr>
          <w:rFonts w:ascii="Courier New" w:hAnsi="Courier New" w:cs="Courier New"/>
          <w:b/>
          <w:color w:val="auto"/>
        </w:rPr>
        <w:tab/>
      </w:r>
      <w:r w:rsidR="00FB310F" w:rsidRPr="00581607">
        <w:rPr>
          <w:rFonts w:ascii="Courier New" w:hAnsi="Courier New" w:cs="Courier New"/>
          <w:b/>
          <w:color w:val="auto"/>
          <w:u w:val="single"/>
        </w:rPr>
        <w:t>Energy Affordability</w:t>
      </w:r>
      <w:r w:rsidR="00FB310F" w:rsidRPr="00581607">
        <w:rPr>
          <w:rFonts w:ascii="Courier New" w:hAnsi="Courier New" w:cs="Courier New"/>
          <w:color w:val="auto"/>
        </w:rPr>
        <w:tab/>
      </w:r>
      <w:r w:rsidR="00B7605E" w:rsidRPr="00581607">
        <w:rPr>
          <w:rFonts w:ascii="Courier New" w:hAnsi="Courier New" w:cs="Courier New"/>
          <w:color w:val="auto"/>
          <w:lang w:eastAsia="en-GB"/>
        </w:rPr>
        <w:t>Being one of the important components of energy security is affordability which means that the energy needs to be affordable at a price to the citizens at a competitive rates and not very expensive. However in order to meet the existing shortages in early time frame the GoP under pressure is making ad hoc decisions.</w:t>
      </w:r>
      <w:r w:rsidR="00B7605E" w:rsidRPr="00581607">
        <w:rPr>
          <w:rFonts w:ascii="Courier New" w:hAnsi="Courier New" w:cs="Courier New"/>
          <w:color w:val="auto"/>
        </w:rPr>
        <w:t xml:space="preserve"> According to PPIB 23 new projects with cumulative power generation of 5129MW </w:t>
      </w:r>
      <w:r w:rsidR="00B7605E" w:rsidRPr="00581607">
        <w:rPr>
          <w:rFonts w:ascii="Courier New" w:hAnsi="Courier New" w:cs="Courier New"/>
          <w:color w:val="auto"/>
          <w:lang w:eastAsia="en-GB"/>
        </w:rPr>
        <w:t>(2000MW on fast track)</w:t>
      </w:r>
      <w:r w:rsidR="00B7605E" w:rsidRPr="00581607">
        <w:rPr>
          <w:rFonts w:ascii="Courier New" w:hAnsi="Courier New" w:cs="Courier New"/>
          <w:color w:val="auto"/>
        </w:rPr>
        <w:t xml:space="preserve"> are planned with oil and gas fuel.</w:t>
      </w:r>
      <w:r w:rsidR="0036774B" w:rsidRPr="00581607">
        <w:rPr>
          <w:rFonts w:ascii="Courier New" w:hAnsi="Courier New" w:cs="Courier New"/>
          <w:color w:val="auto"/>
        </w:rPr>
        <w:t xml:space="preserve">(Syed Imran Shah, NEPRA News Letter, Mar </w:t>
      </w:r>
      <w:r w:rsidR="0036774B" w:rsidRPr="00581607">
        <w:rPr>
          <w:rFonts w:ascii="Courier New" w:hAnsi="Courier New" w:cs="Courier New"/>
          <w:color w:val="auto"/>
        </w:rPr>
        <w:lastRenderedPageBreak/>
        <w:t>2008,pp.13).</w:t>
      </w:r>
      <w:r w:rsidR="00B7605E" w:rsidRPr="00581607">
        <w:rPr>
          <w:rFonts w:ascii="Courier New" w:hAnsi="Courier New" w:cs="Courier New"/>
          <w:color w:val="auto"/>
        </w:rPr>
        <w:t xml:space="preserve"> </w:t>
      </w:r>
      <w:r w:rsidR="00B7605E" w:rsidRPr="00581607">
        <w:rPr>
          <w:rFonts w:ascii="Courier New" w:hAnsi="Courier New" w:cs="Courier New"/>
          <w:color w:val="auto"/>
          <w:lang w:eastAsia="en-GB"/>
        </w:rPr>
        <w:t>Thermal power plant starting the tariff with 14 cents will reach to 22 cents in 10</w:t>
      </w:r>
      <w:r w:rsidR="00B7605E" w:rsidRPr="00581607">
        <w:rPr>
          <w:rFonts w:ascii="Courier New" w:hAnsi="Courier New" w:cs="Courier New"/>
          <w:color w:val="auto"/>
          <w:vertAlign w:val="superscript"/>
          <w:lang w:eastAsia="en-GB"/>
        </w:rPr>
        <w:t>th</w:t>
      </w:r>
      <w:r w:rsidR="00B7605E" w:rsidRPr="00581607">
        <w:rPr>
          <w:rFonts w:ascii="Courier New" w:hAnsi="Courier New" w:cs="Courier New"/>
          <w:color w:val="auto"/>
          <w:lang w:eastAsia="en-GB"/>
        </w:rPr>
        <w:t xml:space="preserve"> year and 34 cents in 20th year. </w:t>
      </w:r>
      <w:r w:rsidR="005D0F54" w:rsidRPr="00581607">
        <w:rPr>
          <w:rFonts w:ascii="Courier New" w:hAnsi="Courier New" w:cs="Courier New"/>
          <w:color w:val="auto"/>
          <w:lang w:eastAsia="en-GB"/>
        </w:rPr>
        <w:t xml:space="preserve">Therefore </w:t>
      </w:r>
      <w:r w:rsidR="00B7605E" w:rsidRPr="00581607">
        <w:rPr>
          <w:rFonts w:ascii="Courier New" w:hAnsi="Courier New" w:cs="Courier New"/>
          <w:color w:val="auto"/>
          <w:lang w:eastAsia="en-GB"/>
        </w:rPr>
        <w:t>the affordability aspect of energy security</w:t>
      </w:r>
      <w:r w:rsidR="005D0F54" w:rsidRPr="00581607">
        <w:rPr>
          <w:rFonts w:ascii="Courier New" w:hAnsi="Courier New" w:cs="Courier New"/>
          <w:color w:val="auto"/>
          <w:lang w:eastAsia="en-GB"/>
        </w:rPr>
        <w:t xml:space="preserve"> will remain questionable if we do not proceed in a planned manner focusing on renewable energy and other energy resources</w:t>
      </w:r>
      <w:r w:rsidR="00B7605E" w:rsidRPr="00581607">
        <w:rPr>
          <w:rFonts w:ascii="Courier New" w:hAnsi="Courier New" w:cs="Courier New"/>
          <w:color w:val="auto"/>
          <w:lang w:eastAsia="en-GB"/>
        </w:rPr>
        <w:t>.</w:t>
      </w:r>
    </w:p>
    <w:p w:rsidR="00B7605E" w:rsidRPr="00581607" w:rsidRDefault="0065684F" w:rsidP="0065684F">
      <w:pPr>
        <w:pStyle w:val="Fahim"/>
        <w:numPr>
          <w:ilvl w:val="0"/>
          <w:numId w:val="0"/>
        </w:numPr>
        <w:rPr>
          <w:rFonts w:ascii="Courier New" w:hAnsi="Courier New" w:cs="Courier New"/>
          <w:color w:val="auto"/>
        </w:rPr>
      </w:pPr>
      <w:r w:rsidRPr="00581607">
        <w:rPr>
          <w:rFonts w:ascii="Courier New" w:hAnsi="Courier New" w:cs="Courier New"/>
          <w:b/>
          <w:color w:val="auto"/>
        </w:rPr>
        <w:t>8.</w:t>
      </w:r>
      <w:r w:rsidRPr="00581607">
        <w:rPr>
          <w:rFonts w:ascii="Courier New" w:hAnsi="Courier New" w:cs="Courier New"/>
          <w:b/>
          <w:color w:val="auto"/>
        </w:rPr>
        <w:tab/>
      </w:r>
      <w:r w:rsidR="00B7605E" w:rsidRPr="00581607">
        <w:rPr>
          <w:rFonts w:ascii="Courier New" w:hAnsi="Courier New" w:cs="Courier New"/>
          <w:b/>
          <w:color w:val="auto"/>
          <w:u w:val="single"/>
        </w:rPr>
        <w:t>Future of Furnace Oil</w:t>
      </w:r>
      <w:r w:rsidR="00B7605E" w:rsidRPr="00581607">
        <w:rPr>
          <w:rFonts w:ascii="Courier New" w:hAnsi="Courier New" w:cs="Courier New"/>
          <w:color w:val="auto"/>
        </w:rPr>
        <w:t>.</w:t>
      </w:r>
      <w:r w:rsidR="00B7605E" w:rsidRPr="00581607">
        <w:rPr>
          <w:rFonts w:ascii="Courier New" w:hAnsi="Courier New" w:cs="Courier New"/>
          <w:color w:val="auto"/>
        </w:rPr>
        <w:tab/>
        <w:t>Furnace Oil is used in the thermal power plants. It is the Residual Fuel Oil (RFO) also known as High Sulphur Fuel Oil (HSFO). With the introduction of new technologies in the oil industry, the RFO can now be further cracked to maximize the production of value added products. This is expected to result in shortage of HSFO/RFO and is expected to be expensive in future.</w:t>
      </w:r>
      <w:r w:rsidR="0036774B" w:rsidRPr="00581607">
        <w:rPr>
          <w:rFonts w:ascii="Courier New" w:hAnsi="Courier New" w:cs="Courier New"/>
          <w:color w:val="auto"/>
        </w:rPr>
        <w:t>(Mr Munir A Sheikh, DG, NEPRA News letter, Jul 2008,pp.5).</w:t>
      </w:r>
      <w:r w:rsidR="00B7605E" w:rsidRPr="00581607">
        <w:rPr>
          <w:rFonts w:ascii="Courier New" w:hAnsi="Courier New" w:cs="Courier New"/>
          <w:color w:val="auto"/>
        </w:rPr>
        <w:t xml:space="preserve"> Therefore, this factor needs to be considered while planning future thermal power plants. </w:t>
      </w:r>
    </w:p>
    <w:p w:rsidR="00B7605E" w:rsidRPr="00581607" w:rsidRDefault="0065684F" w:rsidP="0065684F">
      <w:pPr>
        <w:pStyle w:val="Fahim"/>
        <w:numPr>
          <w:ilvl w:val="0"/>
          <w:numId w:val="0"/>
        </w:numPr>
        <w:rPr>
          <w:rFonts w:ascii="Courier New" w:hAnsi="Courier New" w:cs="Courier New"/>
          <w:color w:val="auto"/>
          <w:lang w:eastAsia="en-GB"/>
        </w:rPr>
      </w:pPr>
      <w:r w:rsidRPr="00581607">
        <w:rPr>
          <w:rFonts w:ascii="Courier New" w:hAnsi="Courier New" w:cs="Courier New"/>
          <w:b/>
          <w:color w:val="auto"/>
        </w:rPr>
        <w:t>9.</w:t>
      </w:r>
      <w:r w:rsidRPr="00581607">
        <w:rPr>
          <w:rFonts w:ascii="Courier New" w:hAnsi="Courier New" w:cs="Courier New"/>
          <w:b/>
          <w:color w:val="auto"/>
        </w:rPr>
        <w:tab/>
      </w:r>
      <w:r w:rsidR="000C062D" w:rsidRPr="00581607">
        <w:rPr>
          <w:rFonts w:ascii="Courier New" w:hAnsi="Courier New" w:cs="Courier New"/>
          <w:b/>
          <w:color w:val="auto"/>
          <w:u w:val="single"/>
        </w:rPr>
        <w:t>Depletion of Gas Reserves</w:t>
      </w:r>
      <w:r w:rsidR="000C062D" w:rsidRPr="00581607">
        <w:rPr>
          <w:rFonts w:ascii="Courier New" w:hAnsi="Courier New" w:cs="Courier New"/>
          <w:color w:val="auto"/>
        </w:rPr>
        <w:tab/>
      </w:r>
      <w:r w:rsidR="00B7605E" w:rsidRPr="00581607">
        <w:rPr>
          <w:rFonts w:ascii="Courier New" w:hAnsi="Courier New" w:cs="Courier New"/>
          <w:color w:val="auto"/>
          <w:lang w:eastAsia="en-GB"/>
        </w:rPr>
        <w:t>National Gas is meeting 50% of our energy needs. We are fortunate to have our own gas reserves however o</w:t>
      </w:r>
      <w:r w:rsidR="00B7605E" w:rsidRPr="00581607">
        <w:rPr>
          <w:rFonts w:ascii="Courier New" w:hAnsi="Courier New" w:cs="Courier New"/>
        </w:rPr>
        <w:t>ur domestic gas consumption has reached  its peak production i.e. 29.3 MTOEs and our gas reserve are expected to last for next 20 years if another major gas reserve is not discovered (Annex P).</w:t>
      </w:r>
      <w:r w:rsidR="0036774B" w:rsidRPr="00581607">
        <w:rPr>
          <w:rFonts w:ascii="Courier New" w:hAnsi="Courier New" w:cs="Courier New"/>
        </w:rPr>
        <w:t>(Dr Ashfaq Mahmood, Energy Seurity Presentation, 5 Dec 2008).</w:t>
      </w:r>
      <w:r w:rsidR="00B7605E" w:rsidRPr="00581607">
        <w:rPr>
          <w:rFonts w:ascii="Courier New" w:hAnsi="Courier New" w:cs="Courier New"/>
        </w:rPr>
        <w:t xml:space="preserve"> Therefore we need to carefully consume the existing gas resources so that it can last long. </w:t>
      </w:r>
    </w:p>
    <w:p w:rsidR="00B7605E" w:rsidRPr="00581607" w:rsidRDefault="0065684F" w:rsidP="0065684F">
      <w:pPr>
        <w:pStyle w:val="Fahim"/>
        <w:numPr>
          <w:ilvl w:val="0"/>
          <w:numId w:val="0"/>
        </w:numPr>
        <w:rPr>
          <w:rFonts w:ascii="Courier New" w:hAnsi="Courier New" w:cs="Courier New"/>
          <w:color w:val="auto"/>
          <w:lang w:eastAsia="en-GB"/>
        </w:rPr>
      </w:pPr>
      <w:r w:rsidRPr="00581607">
        <w:rPr>
          <w:rFonts w:ascii="Courier New" w:hAnsi="Courier New" w:cs="Courier New"/>
          <w:b/>
          <w:color w:val="auto"/>
        </w:rPr>
        <w:t>10.</w:t>
      </w:r>
      <w:r w:rsidRPr="00581607">
        <w:rPr>
          <w:rFonts w:ascii="Courier New" w:hAnsi="Courier New" w:cs="Courier New"/>
          <w:b/>
          <w:color w:val="auto"/>
        </w:rPr>
        <w:tab/>
      </w:r>
      <w:r w:rsidR="000C062D" w:rsidRPr="00581607">
        <w:rPr>
          <w:rFonts w:ascii="Courier New" w:hAnsi="Courier New" w:cs="Courier New"/>
          <w:b/>
          <w:color w:val="auto"/>
          <w:u w:val="single"/>
        </w:rPr>
        <w:t>Importance of Iran</w:t>
      </w:r>
      <w:r w:rsidR="00EA4F53" w:rsidRPr="00581607">
        <w:rPr>
          <w:rFonts w:ascii="Courier New" w:hAnsi="Courier New" w:cs="Courier New"/>
          <w:b/>
          <w:color w:val="auto"/>
          <w:u w:val="single"/>
        </w:rPr>
        <w:t>-</w:t>
      </w:r>
      <w:r w:rsidR="000C062D" w:rsidRPr="00581607">
        <w:rPr>
          <w:rFonts w:ascii="Courier New" w:hAnsi="Courier New" w:cs="Courier New"/>
          <w:b/>
          <w:color w:val="auto"/>
          <w:u w:val="single"/>
        </w:rPr>
        <w:t>Pakistan Project</w:t>
      </w:r>
      <w:r w:rsidR="000C062D" w:rsidRPr="00581607">
        <w:rPr>
          <w:rFonts w:ascii="Courier New" w:hAnsi="Courier New" w:cs="Courier New"/>
          <w:color w:val="auto"/>
        </w:rPr>
        <w:tab/>
      </w:r>
      <w:r w:rsidR="00B7605E" w:rsidRPr="00581607">
        <w:rPr>
          <w:rFonts w:ascii="Courier New" w:hAnsi="Courier New" w:cs="Courier New"/>
        </w:rPr>
        <w:t xml:space="preserve">In order to bridge the demand-supply gap, the government is working on many fronts, which includes Iran- Pakistan-India (IPI) gas pipeline project which has reached at fairly advanced stage. The materialization of this project therefore has attained a strategic significance for </w:t>
      </w:r>
      <w:smartTag w:uri="urn:schemas-microsoft-com:office:smarttags" w:element="country-region">
        <w:smartTag w:uri="urn:schemas-microsoft-com:office:smarttags" w:element="place">
          <w:r w:rsidR="00B7605E" w:rsidRPr="00581607">
            <w:rPr>
              <w:rFonts w:ascii="Courier New" w:hAnsi="Courier New" w:cs="Courier New"/>
            </w:rPr>
            <w:t>Pakistan</w:t>
          </w:r>
        </w:smartTag>
      </w:smartTag>
      <w:r w:rsidR="00B7605E" w:rsidRPr="00581607">
        <w:rPr>
          <w:rFonts w:ascii="Courier New" w:hAnsi="Courier New" w:cs="Courier New"/>
        </w:rPr>
        <w:t xml:space="preserve">. </w:t>
      </w:r>
      <w:r w:rsidR="00B7605E" w:rsidRPr="00581607">
        <w:rPr>
          <w:rFonts w:ascii="Courier New" w:hAnsi="Courier New" w:cs="Courier New"/>
          <w:color w:val="auto"/>
        </w:rPr>
        <w:t xml:space="preserve">Hence efforts at all the levels needs to be made to conclude </w:t>
      </w:r>
      <w:r w:rsidR="00B7605E" w:rsidRPr="00581607">
        <w:rPr>
          <w:rFonts w:ascii="Courier New" w:hAnsi="Courier New" w:cs="Courier New"/>
          <w:color w:val="auto"/>
        </w:rPr>
        <w:lastRenderedPageBreak/>
        <w:t>the project in the earliest time frame for our energy security in the long term.</w:t>
      </w:r>
      <w:r w:rsidR="00B7605E" w:rsidRPr="00581607">
        <w:rPr>
          <w:rFonts w:ascii="Courier New" w:hAnsi="Courier New" w:cs="Courier New"/>
          <w:color w:val="0000FF"/>
        </w:rPr>
        <w:t xml:space="preserve"> </w:t>
      </w:r>
    </w:p>
    <w:p w:rsidR="00B7605E" w:rsidRPr="00581607" w:rsidRDefault="00BD3079" w:rsidP="00BD3079">
      <w:pPr>
        <w:pStyle w:val="Fahim"/>
        <w:numPr>
          <w:ilvl w:val="0"/>
          <w:numId w:val="0"/>
        </w:numPr>
        <w:rPr>
          <w:rFonts w:ascii="Courier New" w:hAnsi="Courier New" w:cs="Courier New"/>
          <w:color w:val="auto"/>
          <w:lang w:eastAsia="en-GB"/>
        </w:rPr>
      </w:pPr>
      <w:r w:rsidRPr="00581607">
        <w:rPr>
          <w:rFonts w:ascii="Courier New" w:hAnsi="Courier New" w:cs="Courier New"/>
          <w:b/>
          <w:color w:val="auto"/>
        </w:rPr>
        <w:t>11.</w:t>
      </w:r>
      <w:r w:rsidRPr="00581607">
        <w:rPr>
          <w:rFonts w:ascii="Courier New" w:hAnsi="Courier New" w:cs="Courier New"/>
          <w:b/>
          <w:color w:val="auto"/>
        </w:rPr>
        <w:tab/>
      </w:r>
      <w:r w:rsidR="00EA4F53" w:rsidRPr="00581607">
        <w:rPr>
          <w:rFonts w:ascii="Courier New" w:hAnsi="Courier New" w:cs="Courier New"/>
          <w:b/>
          <w:color w:val="auto"/>
          <w:u w:val="single"/>
        </w:rPr>
        <w:t>Oil and Gas Exploration</w:t>
      </w:r>
      <w:r w:rsidR="00EA4F53" w:rsidRPr="00581607">
        <w:rPr>
          <w:rFonts w:ascii="Courier New" w:hAnsi="Courier New" w:cs="Courier New"/>
          <w:color w:val="auto"/>
        </w:rPr>
        <w:tab/>
        <w:t xml:space="preserve"> </w:t>
      </w:r>
      <w:r w:rsidR="00B7605E" w:rsidRPr="00581607">
        <w:rPr>
          <w:rFonts w:ascii="Courier New" w:hAnsi="Courier New" w:cs="Courier New"/>
          <w:color w:val="auto"/>
          <w:lang w:eastAsia="en-GB"/>
        </w:rPr>
        <w:t xml:space="preserve">Sufficient drillings for oil and gas exploration could not be done in previous years due to law and order and potential sites located in no go areas. Drilling intensity therefore needs to be increased from one well per 1376 sq km in addition to making  efforts to attract investments both for on and off – shore drillings. </w:t>
      </w:r>
    </w:p>
    <w:p w:rsidR="00B7605E" w:rsidRPr="00581607" w:rsidRDefault="00BD3079" w:rsidP="00BD3079">
      <w:pPr>
        <w:pStyle w:val="Fahim"/>
        <w:numPr>
          <w:ilvl w:val="0"/>
          <w:numId w:val="0"/>
        </w:numPr>
        <w:rPr>
          <w:rFonts w:ascii="Courier New" w:hAnsi="Courier New" w:cs="Courier New"/>
          <w:color w:val="auto"/>
          <w:lang w:eastAsia="en-GB"/>
        </w:rPr>
      </w:pPr>
      <w:r w:rsidRPr="00581607">
        <w:rPr>
          <w:rFonts w:ascii="Courier New" w:hAnsi="Courier New" w:cs="Courier New"/>
          <w:b/>
          <w:color w:val="auto"/>
        </w:rPr>
        <w:t>12.</w:t>
      </w:r>
      <w:r w:rsidRPr="00581607">
        <w:rPr>
          <w:rFonts w:ascii="Courier New" w:hAnsi="Courier New" w:cs="Courier New"/>
          <w:b/>
          <w:color w:val="auto"/>
        </w:rPr>
        <w:tab/>
      </w:r>
      <w:r w:rsidR="001467BF" w:rsidRPr="00581607">
        <w:rPr>
          <w:rFonts w:ascii="Courier New" w:hAnsi="Courier New" w:cs="Courier New"/>
          <w:b/>
          <w:color w:val="auto"/>
          <w:u w:val="single"/>
        </w:rPr>
        <w:t>Gas Conservation</w:t>
      </w:r>
      <w:r w:rsidR="00EA4F53" w:rsidRPr="00581607">
        <w:rPr>
          <w:rFonts w:ascii="Courier New" w:hAnsi="Courier New" w:cs="Courier New"/>
          <w:color w:val="auto"/>
        </w:rPr>
        <w:tab/>
        <w:t xml:space="preserve">  </w:t>
      </w:r>
      <w:r w:rsidR="00B7605E" w:rsidRPr="00581607">
        <w:rPr>
          <w:rFonts w:ascii="Courier New" w:hAnsi="Courier New" w:cs="Courier New"/>
          <w:color w:val="auto"/>
          <w:lang w:eastAsia="en-GB"/>
        </w:rPr>
        <w:t xml:space="preserve">The natural gas can be conserved by working on two fronts. One is to inculcate the required energy conservation discipline amongst the masses that is seriously lacking at the moment.  The National Energy Conservation Policy announced last year has a wide range of recommendations and therefore has not been effective. Gas conservation drive at national level is one aspect, which should be continued with more vigour.  In addition, the appliances using the natural gas are highly inefficient. It is estimated that approximately 75% of the energy is wasted due to inefficiency of the appliances.  Modern technologies need to be introduced in the market. Formulation of national standards for the appliances needs to be formulated, introduced and implemented to achieve the desired results. Capacity building of local industries in this regard is an important aspect which also needs to be planned. </w:t>
      </w:r>
    </w:p>
    <w:p w:rsidR="00B7605E" w:rsidRPr="00581607" w:rsidRDefault="00BD3079" w:rsidP="00BD3079">
      <w:pPr>
        <w:pStyle w:val="Fahim"/>
        <w:numPr>
          <w:ilvl w:val="0"/>
          <w:numId w:val="0"/>
        </w:numPr>
        <w:rPr>
          <w:rFonts w:ascii="Courier New" w:hAnsi="Courier New" w:cs="Courier New"/>
          <w:color w:val="auto"/>
          <w:lang w:eastAsia="en-GB"/>
        </w:rPr>
      </w:pPr>
      <w:r w:rsidRPr="00581607">
        <w:rPr>
          <w:rFonts w:ascii="Courier New" w:hAnsi="Courier New" w:cs="Courier New"/>
          <w:b/>
          <w:color w:val="auto"/>
        </w:rPr>
        <w:t>13.</w:t>
      </w:r>
      <w:r w:rsidRPr="00581607">
        <w:rPr>
          <w:rFonts w:ascii="Courier New" w:hAnsi="Courier New" w:cs="Courier New"/>
          <w:b/>
          <w:color w:val="auto"/>
        </w:rPr>
        <w:tab/>
      </w:r>
      <w:r w:rsidR="001467BF" w:rsidRPr="00581607">
        <w:rPr>
          <w:rFonts w:ascii="Courier New" w:hAnsi="Courier New" w:cs="Courier New"/>
          <w:b/>
          <w:color w:val="auto"/>
          <w:u w:val="single"/>
        </w:rPr>
        <w:t>Power Conservation</w:t>
      </w:r>
      <w:r w:rsidR="001467BF" w:rsidRPr="00581607">
        <w:rPr>
          <w:rFonts w:ascii="Courier New" w:hAnsi="Courier New" w:cs="Courier New"/>
          <w:color w:val="auto"/>
        </w:rPr>
        <w:tab/>
      </w:r>
      <w:r w:rsidR="00B7605E" w:rsidRPr="00581607">
        <w:rPr>
          <w:rFonts w:ascii="Courier New" w:hAnsi="Courier New" w:cs="Courier New"/>
          <w:color w:val="auto"/>
          <w:lang w:eastAsia="en-GB"/>
        </w:rPr>
        <w:t>In</w:t>
      </w:r>
      <w:r w:rsidR="004C2859" w:rsidRPr="00581607">
        <w:rPr>
          <w:rFonts w:ascii="Courier New" w:hAnsi="Courier New" w:cs="Courier New"/>
          <w:color w:val="auto"/>
          <w:lang w:eastAsia="en-GB"/>
        </w:rPr>
        <w:t xml:space="preserve"> an interview on 7 jan 09, Mr Maqsood Malik, Energy Chief, planning commission of Pakistan apprised that in</w:t>
      </w:r>
      <w:r w:rsidR="00B7605E" w:rsidRPr="00581607">
        <w:rPr>
          <w:rFonts w:ascii="Courier New" w:hAnsi="Courier New" w:cs="Courier New"/>
          <w:color w:val="auto"/>
          <w:lang w:eastAsia="en-GB"/>
        </w:rPr>
        <w:t xml:space="preserve"> view of current power shortages resulting into frequent and prolonged load shedding our transmission and distribution system needs to be very efficient.  This being one of the important component of </w:t>
      </w:r>
      <w:r w:rsidR="00B7605E" w:rsidRPr="00581607">
        <w:rPr>
          <w:rFonts w:ascii="Courier New" w:hAnsi="Courier New" w:cs="Courier New"/>
          <w:color w:val="auto"/>
          <w:lang w:eastAsia="en-GB"/>
        </w:rPr>
        <w:lastRenderedPageBreak/>
        <w:t>energy security. Efforts on improving the efficiency of the transmission is in hand in collaboration with Asian Development Bank and will result into saving around 1000 MW however the transmission losses which have reached approximately 20%(around 4000 MW) is very alarming and needs to reduced.  No matter how much energy infrastructure we add if there is pilferage in the system of that magnitude, we will continuously face power shortages along with the high price of electricity.</w:t>
      </w:r>
    </w:p>
    <w:p w:rsidR="00B7605E" w:rsidRPr="00581607" w:rsidRDefault="00B7605E" w:rsidP="00834871">
      <w:pPr>
        <w:pStyle w:val="Fahim"/>
        <w:numPr>
          <w:ilvl w:val="0"/>
          <w:numId w:val="0"/>
        </w:numPr>
        <w:rPr>
          <w:rFonts w:ascii="Courier New" w:hAnsi="Courier New" w:cs="Courier New"/>
          <w:b/>
          <w:color w:val="auto"/>
          <w:u w:val="single"/>
          <w:lang w:eastAsia="en-GB"/>
        </w:rPr>
      </w:pPr>
      <w:r w:rsidRPr="00581607">
        <w:rPr>
          <w:rFonts w:ascii="Courier New" w:hAnsi="Courier New" w:cs="Courier New"/>
          <w:b/>
          <w:color w:val="auto"/>
          <w:u w:val="single"/>
          <w:lang w:eastAsia="en-GB"/>
        </w:rPr>
        <w:t>Renewable Energy</w:t>
      </w:r>
    </w:p>
    <w:p w:rsidR="00B7605E" w:rsidRPr="00581607" w:rsidRDefault="00BD3079" w:rsidP="00BD3079">
      <w:pPr>
        <w:pStyle w:val="Fahim"/>
        <w:numPr>
          <w:ilvl w:val="0"/>
          <w:numId w:val="0"/>
        </w:numPr>
        <w:rPr>
          <w:rFonts w:ascii="Courier New" w:hAnsi="Courier New" w:cs="Courier New"/>
        </w:rPr>
      </w:pPr>
      <w:r w:rsidRPr="00581607">
        <w:rPr>
          <w:rFonts w:ascii="Courier New" w:hAnsi="Courier New" w:cs="Courier New"/>
          <w:b/>
          <w:bCs/>
        </w:rPr>
        <w:t>14.</w:t>
      </w:r>
      <w:r w:rsidRPr="00581607">
        <w:rPr>
          <w:rFonts w:ascii="Courier New" w:hAnsi="Courier New" w:cs="Courier New"/>
          <w:b/>
          <w:bCs/>
        </w:rPr>
        <w:tab/>
      </w:r>
      <w:r w:rsidR="00B7605E" w:rsidRPr="00581607">
        <w:rPr>
          <w:rFonts w:ascii="Courier New" w:hAnsi="Courier New" w:cs="Courier New"/>
          <w:b/>
          <w:bCs/>
          <w:u w:val="single"/>
        </w:rPr>
        <w:t>Clean Development Mechanism</w:t>
      </w:r>
      <w:r w:rsidR="00B7605E" w:rsidRPr="00581607">
        <w:rPr>
          <w:rFonts w:ascii="Courier New" w:hAnsi="Courier New" w:cs="Courier New"/>
          <w:u w:val="single"/>
        </w:rPr>
        <w:t xml:space="preserve"> (</w:t>
      </w:r>
      <w:r w:rsidR="00B7605E" w:rsidRPr="00581607">
        <w:rPr>
          <w:rFonts w:ascii="Courier New" w:hAnsi="Courier New" w:cs="Courier New"/>
          <w:b/>
          <w:bCs/>
          <w:u w:val="single"/>
        </w:rPr>
        <w:t>CDM</w:t>
      </w:r>
      <w:r w:rsidR="00B7605E" w:rsidRPr="00581607">
        <w:rPr>
          <w:rFonts w:ascii="Courier New" w:hAnsi="Courier New" w:cs="Courier New"/>
          <w:u w:val="single"/>
        </w:rPr>
        <w:t>)</w:t>
      </w:r>
      <w:r w:rsidR="00B7605E" w:rsidRPr="00581607">
        <w:rPr>
          <w:rFonts w:ascii="Courier New" w:hAnsi="Courier New" w:cs="Courier New"/>
        </w:rPr>
        <w:t xml:space="preserve"> </w:t>
      </w:r>
      <w:r w:rsidR="00B7605E" w:rsidRPr="00581607">
        <w:rPr>
          <w:rFonts w:ascii="Courier New" w:hAnsi="Courier New" w:cs="Courier New"/>
        </w:rPr>
        <w:tab/>
        <w:t>It</w:t>
      </w:r>
      <w:r w:rsidR="008C5AF6" w:rsidRPr="00581607">
        <w:rPr>
          <w:rFonts w:ascii="Courier New" w:hAnsi="Courier New" w:cs="Courier New"/>
        </w:rPr>
        <w:t xml:space="preserve"> was mentioned by Mr Allahdin, CEO AEDB during an interview on 28 Feb 2009 that it </w:t>
      </w:r>
      <w:r w:rsidR="00B7605E" w:rsidRPr="00581607">
        <w:rPr>
          <w:rFonts w:ascii="Courier New" w:hAnsi="Courier New" w:cs="Courier New"/>
        </w:rPr>
        <w:t xml:space="preserve">is very unfortunate that we have not taken the full benefit from the CDM whereas our neighbours </w:t>
      </w:r>
      <w:smartTag w:uri="urn:schemas-microsoft-com:office:smarttags" w:element="country-region">
        <w:r w:rsidR="00B7605E" w:rsidRPr="00581607">
          <w:rPr>
            <w:rFonts w:ascii="Courier New" w:hAnsi="Courier New" w:cs="Courier New"/>
          </w:rPr>
          <w:t>China</w:t>
        </w:r>
      </w:smartTag>
      <w:r w:rsidR="00B7605E" w:rsidRPr="00581607">
        <w:rPr>
          <w:rFonts w:ascii="Courier New" w:hAnsi="Courier New" w:cs="Courier New"/>
        </w:rPr>
        <w:t xml:space="preserve"> and </w:t>
      </w:r>
      <w:smartTag w:uri="urn:schemas-microsoft-com:office:smarttags" w:element="place">
        <w:smartTag w:uri="urn:schemas-microsoft-com:office:smarttags" w:element="country-region">
          <w:r w:rsidR="00B7605E" w:rsidRPr="00581607">
            <w:rPr>
              <w:rFonts w:ascii="Courier New" w:hAnsi="Courier New" w:cs="Courier New"/>
            </w:rPr>
            <w:t>India</w:t>
          </w:r>
        </w:smartTag>
      </w:smartTag>
      <w:r w:rsidR="00B7605E" w:rsidRPr="00581607">
        <w:rPr>
          <w:rFonts w:ascii="Courier New" w:hAnsi="Courier New" w:cs="Courier New"/>
        </w:rPr>
        <w:t xml:space="preserve"> have taken advantage by getting number of renewable energy projects financed. On the contrary in </w:t>
      </w:r>
      <w:smartTag w:uri="urn:schemas-microsoft-com:office:smarttags" w:element="place">
        <w:smartTag w:uri="urn:schemas-microsoft-com:office:smarttags" w:element="country-region">
          <w:r w:rsidR="00B7605E" w:rsidRPr="00581607">
            <w:rPr>
              <w:rFonts w:ascii="Courier New" w:hAnsi="Courier New" w:cs="Courier New"/>
            </w:rPr>
            <w:t>Pakistan</w:t>
          </w:r>
        </w:smartTag>
      </w:smartTag>
      <w:r w:rsidR="00B7605E" w:rsidRPr="00581607">
        <w:rPr>
          <w:rFonts w:ascii="Courier New" w:hAnsi="Courier New" w:cs="Courier New"/>
        </w:rPr>
        <w:t xml:space="preserve"> number of foreign companies (mostly brokers) have been issued with the license. In the absence of proper regulatory framework on CDM we are loosing on two accounts; indirect financial loss (GoP is </w:t>
      </w:r>
      <w:r w:rsidR="00C919DC" w:rsidRPr="00581607">
        <w:rPr>
          <w:rFonts w:ascii="Courier New" w:hAnsi="Courier New" w:cs="Courier New"/>
        </w:rPr>
        <w:t xml:space="preserve">self </w:t>
      </w:r>
      <w:r w:rsidR="00B7605E" w:rsidRPr="00581607">
        <w:rPr>
          <w:rFonts w:ascii="Courier New" w:hAnsi="Courier New" w:cs="Courier New"/>
        </w:rPr>
        <w:t xml:space="preserve">financing in clean energy projects e.g. Ghazi Barotha </w:t>
      </w:r>
      <w:r w:rsidR="003028C4" w:rsidRPr="00581607">
        <w:rPr>
          <w:rFonts w:ascii="Courier New" w:hAnsi="Courier New" w:cs="Courier New"/>
        </w:rPr>
        <w:t xml:space="preserve">etc </w:t>
      </w:r>
      <w:r w:rsidR="00F6434F" w:rsidRPr="00581607">
        <w:rPr>
          <w:rFonts w:ascii="Courier New" w:hAnsi="Courier New" w:cs="Courier New"/>
        </w:rPr>
        <w:t>from where we can claim carbon-credits</w:t>
      </w:r>
      <w:r w:rsidR="003028C4" w:rsidRPr="00581607">
        <w:rPr>
          <w:rFonts w:ascii="Courier New" w:hAnsi="Courier New" w:cs="Courier New"/>
        </w:rPr>
        <w:t xml:space="preserve"> worth millions of dollars</w:t>
      </w:r>
      <w:r w:rsidR="00B7605E" w:rsidRPr="00581607">
        <w:rPr>
          <w:rFonts w:ascii="Courier New" w:hAnsi="Courier New" w:cs="Courier New"/>
        </w:rPr>
        <w:t xml:space="preserve">) and loss of time and experience in handling renewable energies. </w:t>
      </w:r>
      <w:r w:rsidR="00B7605E" w:rsidRPr="00581607">
        <w:rPr>
          <w:rFonts w:ascii="Courier New" w:hAnsi="Courier New" w:cs="Courier New"/>
          <w:color w:val="auto"/>
        </w:rPr>
        <w:t xml:space="preserve">It is imperative that we should also take advantage from the mechanism for financing projects in wind, solar and other renewable energies. </w:t>
      </w:r>
      <w:r w:rsidR="00184004" w:rsidRPr="00581607">
        <w:rPr>
          <w:rFonts w:ascii="Courier New" w:hAnsi="Courier New" w:cs="Courier New"/>
          <w:color w:val="auto"/>
        </w:rPr>
        <w:t xml:space="preserve">Further details in this regard are appended at Annex </w:t>
      </w:r>
      <w:r w:rsidR="00DD7B6E" w:rsidRPr="00581607">
        <w:rPr>
          <w:rFonts w:ascii="Courier New" w:hAnsi="Courier New" w:cs="Courier New"/>
          <w:color w:val="auto"/>
        </w:rPr>
        <w:t>Q</w:t>
      </w:r>
      <w:r w:rsidR="00184004" w:rsidRPr="00581607">
        <w:rPr>
          <w:rFonts w:ascii="Courier New" w:hAnsi="Courier New" w:cs="Courier New"/>
          <w:color w:val="auto"/>
        </w:rPr>
        <w:t>.</w:t>
      </w:r>
    </w:p>
    <w:p w:rsidR="00B7605E" w:rsidRPr="00581607" w:rsidRDefault="00B7605E" w:rsidP="002B1C95">
      <w:pPr>
        <w:pStyle w:val="Fahim"/>
        <w:numPr>
          <w:ilvl w:val="0"/>
          <w:numId w:val="0"/>
        </w:numPr>
        <w:rPr>
          <w:rFonts w:ascii="Courier New" w:hAnsi="Courier New" w:cs="Courier New"/>
          <w:b/>
          <w:color w:val="auto"/>
          <w:u w:val="single"/>
          <w:lang w:eastAsia="en-GB"/>
        </w:rPr>
      </w:pPr>
      <w:r w:rsidRPr="00581607">
        <w:rPr>
          <w:rFonts w:ascii="Courier New" w:hAnsi="Courier New" w:cs="Courier New"/>
          <w:b/>
          <w:color w:val="auto"/>
          <w:u w:val="single"/>
          <w:lang w:eastAsia="en-GB"/>
        </w:rPr>
        <w:t>Hydel Power</w:t>
      </w:r>
    </w:p>
    <w:p w:rsidR="00B7605E" w:rsidRPr="00581607" w:rsidRDefault="00BD3079" w:rsidP="00BD3079">
      <w:pPr>
        <w:pStyle w:val="Fahim"/>
        <w:numPr>
          <w:ilvl w:val="0"/>
          <w:numId w:val="0"/>
        </w:numPr>
        <w:rPr>
          <w:rFonts w:ascii="Courier New" w:hAnsi="Courier New" w:cs="Courier New"/>
          <w:color w:val="auto"/>
          <w:lang w:eastAsia="en-GB"/>
        </w:rPr>
      </w:pPr>
      <w:r w:rsidRPr="00581607">
        <w:rPr>
          <w:rFonts w:ascii="Courier New" w:hAnsi="Courier New" w:cs="Courier New"/>
          <w:color w:val="auto"/>
          <w:lang w:eastAsia="en-GB"/>
        </w:rPr>
        <w:t>15.</w:t>
      </w:r>
      <w:r w:rsidRPr="00581607">
        <w:rPr>
          <w:rFonts w:ascii="Courier New" w:hAnsi="Courier New" w:cs="Courier New"/>
          <w:color w:val="auto"/>
          <w:lang w:eastAsia="en-GB"/>
        </w:rPr>
        <w:tab/>
      </w:r>
      <w:smartTag w:uri="urn:schemas-microsoft-com:office:smarttags" w:element="place">
        <w:smartTag w:uri="urn:schemas-microsoft-com:office:smarttags" w:element="country-region">
          <w:r w:rsidR="00B7605E" w:rsidRPr="00581607">
            <w:rPr>
              <w:rFonts w:ascii="Courier New" w:hAnsi="Courier New" w:cs="Courier New"/>
              <w:color w:val="auto"/>
              <w:lang w:eastAsia="en-GB"/>
            </w:rPr>
            <w:t>Pakistan</w:t>
          </w:r>
        </w:smartTag>
      </w:smartTag>
      <w:r w:rsidR="00B7605E" w:rsidRPr="00581607">
        <w:rPr>
          <w:rFonts w:ascii="Courier New" w:hAnsi="Courier New" w:cs="Courier New"/>
          <w:color w:val="auto"/>
          <w:lang w:eastAsia="en-GB"/>
        </w:rPr>
        <w:t xml:space="preserve"> has hydel resource of around 54334 MW , but it is very unfortunate that we are exploiting only 6,500 MW i.e 12%. It is worth mentioning that hydel is the cheapest source of energy amongst all the renewables 3-4 </w:t>
      </w:r>
      <w:r w:rsidR="00B7605E" w:rsidRPr="00581607">
        <w:rPr>
          <w:rFonts w:ascii="Courier New" w:hAnsi="Courier New" w:cs="Courier New"/>
          <w:color w:val="auto"/>
          <w:lang w:eastAsia="en-GB"/>
        </w:rPr>
        <w:lastRenderedPageBreak/>
        <w:t>cents/ KWh for the large hydel projects besides heavy initial investment.</w:t>
      </w:r>
    </w:p>
    <w:p w:rsidR="00B7605E" w:rsidRPr="00581607" w:rsidRDefault="00BD3079" w:rsidP="00BD3079">
      <w:pPr>
        <w:pStyle w:val="Fahim"/>
        <w:numPr>
          <w:ilvl w:val="0"/>
          <w:numId w:val="0"/>
        </w:numPr>
        <w:rPr>
          <w:rFonts w:ascii="Courier New" w:hAnsi="Courier New" w:cs="Courier New"/>
          <w:color w:val="auto"/>
          <w:lang w:eastAsia="en-GB"/>
        </w:rPr>
      </w:pPr>
      <w:r w:rsidRPr="00581607">
        <w:rPr>
          <w:rFonts w:ascii="Courier New" w:hAnsi="Courier New" w:cs="Courier New"/>
          <w:b/>
          <w:color w:val="auto"/>
        </w:rPr>
        <w:t>16.</w:t>
      </w:r>
      <w:r w:rsidRPr="00581607">
        <w:rPr>
          <w:rFonts w:ascii="Courier New" w:hAnsi="Courier New" w:cs="Courier New"/>
          <w:b/>
          <w:color w:val="auto"/>
        </w:rPr>
        <w:tab/>
      </w:r>
      <w:r w:rsidR="00FA5F1C" w:rsidRPr="00581607">
        <w:rPr>
          <w:rFonts w:ascii="Courier New" w:hAnsi="Courier New" w:cs="Courier New"/>
          <w:b/>
          <w:color w:val="auto"/>
          <w:u w:val="single"/>
        </w:rPr>
        <w:t xml:space="preserve">Prospects of </w:t>
      </w:r>
      <w:r w:rsidR="00FA5F1C" w:rsidRPr="00581607">
        <w:rPr>
          <w:rFonts w:ascii="Courier New" w:hAnsi="Courier New" w:cs="Courier New"/>
          <w:b/>
          <w:color w:val="auto"/>
          <w:u w:val="single"/>
          <w:lang w:eastAsia="en-GB"/>
        </w:rPr>
        <w:t>Micro, Mini and Small Hydel projects</w:t>
      </w:r>
      <w:r w:rsidR="00FA5F1C" w:rsidRPr="00581607">
        <w:rPr>
          <w:rFonts w:ascii="Courier New" w:hAnsi="Courier New" w:cs="Courier New"/>
          <w:color w:val="auto"/>
        </w:rPr>
        <w:tab/>
        <w:t xml:space="preserve">  </w:t>
      </w:r>
      <w:r w:rsidR="00B7605E" w:rsidRPr="00581607">
        <w:rPr>
          <w:rFonts w:ascii="Courier New" w:hAnsi="Courier New" w:cs="Courier New"/>
          <w:color w:val="auto"/>
          <w:lang w:eastAsia="en-GB"/>
        </w:rPr>
        <w:t xml:space="preserve">Apart from mega hydel projects which should be planned in a phased manner the potential available from micro, mini and small hydel projects in the Northern areas, NWFP and Punjab needs to be exploited for results in short term.   </w:t>
      </w:r>
      <w:r w:rsidR="00B7605E" w:rsidRPr="00581607">
        <w:rPr>
          <w:rFonts w:ascii="Courier New" w:hAnsi="Courier New" w:cs="Courier New"/>
          <w:color w:val="auto"/>
        </w:rPr>
        <w:t xml:space="preserve">Small and micro-hydropower projects are suitable for domestic investment and individual projects can come on line within 2-3 years. However no investment has been made in this regard since small hydropower projects up to 50MW are the responsibility of the provincial government due to financial constraints. The private investment can also be lured in this sector if a policy decision  is taken to purchase power from the private sector on similar lines as being done for the wind energy and </w:t>
      </w:r>
      <w:r w:rsidR="001E043D" w:rsidRPr="00581607">
        <w:rPr>
          <w:rFonts w:ascii="Courier New" w:hAnsi="Courier New" w:cs="Courier New"/>
          <w:color w:val="auto"/>
        </w:rPr>
        <w:t xml:space="preserve">if </w:t>
      </w:r>
      <w:r w:rsidR="00B7605E" w:rsidRPr="00581607">
        <w:rPr>
          <w:rFonts w:ascii="Courier New" w:hAnsi="Courier New" w:cs="Courier New"/>
          <w:color w:val="auto"/>
        </w:rPr>
        <w:t>a balanced up front tariff</w:t>
      </w:r>
      <w:r w:rsidR="001E043D" w:rsidRPr="00581607">
        <w:rPr>
          <w:rFonts w:ascii="Courier New" w:hAnsi="Courier New" w:cs="Courier New"/>
          <w:color w:val="auto"/>
        </w:rPr>
        <w:t xml:space="preserve"> is given by the Government</w:t>
      </w:r>
      <w:r w:rsidR="00B7605E" w:rsidRPr="00581607">
        <w:rPr>
          <w:rFonts w:ascii="Courier New" w:hAnsi="Courier New" w:cs="Courier New"/>
          <w:color w:val="auto"/>
        </w:rPr>
        <w:t xml:space="preserve">. </w:t>
      </w:r>
    </w:p>
    <w:p w:rsidR="00B7605E" w:rsidRPr="00581607" w:rsidRDefault="00B7605E" w:rsidP="00A0185D">
      <w:pPr>
        <w:pStyle w:val="Fahim"/>
        <w:numPr>
          <w:ilvl w:val="0"/>
          <w:numId w:val="0"/>
        </w:numPr>
        <w:rPr>
          <w:rFonts w:ascii="Courier New" w:hAnsi="Courier New" w:cs="Courier New"/>
          <w:b/>
          <w:color w:val="auto"/>
          <w:u w:val="single"/>
          <w:lang w:eastAsia="en-GB"/>
        </w:rPr>
      </w:pPr>
      <w:r w:rsidRPr="00581607">
        <w:rPr>
          <w:rFonts w:ascii="Courier New" w:hAnsi="Courier New" w:cs="Courier New"/>
          <w:b/>
          <w:color w:val="auto"/>
          <w:u w:val="single"/>
          <w:lang w:eastAsia="en-GB"/>
        </w:rPr>
        <w:t>Wind and solar energy resources</w:t>
      </w:r>
    </w:p>
    <w:p w:rsidR="00B7605E" w:rsidRPr="00581607" w:rsidRDefault="002258DF" w:rsidP="00BD3079">
      <w:pPr>
        <w:pStyle w:val="Fahim"/>
        <w:numPr>
          <w:ilvl w:val="0"/>
          <w:numId w:val="0"/>
        </w:numPr>
        <w:rPr>
          <w:rFonts w:ascii="Courier New" w:hAnsi="Courier New" w:cs="Courier New"/>
          <w:color w:val="auto"/>
          <w:lang w:eastAsia="en-GB"/>
        </w:rPr>
      </w:pPr>
      <w:r w:rsidRPr="00581607">
        <w:rPr>
          <w:rFonts w:ascii="Courier New" w:hAnsi="Courier New" w:cs="Courier New"/>
          <w:b/>
          <w:bCs/>
        </w:rPr>
        <w:t>17.</w:t>
      </w:r>
      <w:r w:rsidRPr="00581607">
        <w:rPr>
          <w:rFonts w:ascii="Courier New" w:hAnsi="Courier New" w:cs="Courier New"/>
          <w:b/>
          <w:bCs/>
        </w:rPr>
        <w:tab/>
      </w:r>
      <w:r w:rsidR="000A4105" w:rsidRPr="00581607">
        <w:rPr>
          <w:rFonts w:ascii="Courier New" w:hAnsi="Courier New" w:cs="Courier New"/>
          <w:b/>
          <w:bCs/>
          <w:u w:val="single"/>
        </w:rPr>
        <w:t>Cost Effectiveness of</w:t>
      </w:r>
      <w:r w:rsidR="00EE7054" w:rsidRPr="00581607">
        <w:rPr>
          <w:rFonts w:ascii="Courier New" w:hAnsi="Courier New" w:cs="Courier New"/>
          <w:b/>
          <w:bCs/>
          <w:u w:val="single"/>
        </w:rPr>
        <w:t xml:space="preserve"> </w:t>
      </w:r>
      <w:r w:rsidR="001171D9" w:rsidRPr="00581607">
        <w:rPr>
          <w:rFonts w:ascii="Courier New" w:hAnsi="Courier New" w:cs="Courier New"/>
          <w:b/>
          <w:bCs/>
          <w:u w:val="single"/>
        </w:rPr>
        <w:t>Wind Energy</w:t>
      </w:r>
      <w:r w:rsidR="00492555" w:rsidRPr="00581607">
        <w:rPr>
          <w:rFonts w:ascii="Courier New" w:hAnsi="Courier New" w:cs="Courier New"/>
        </w:rPr>
        <w:tab/>
      </w:r>
      <w:r w:rsidR="00B7605E" w:rsidRPr="00581607">
        <w:rPr>
          <w:rFonts w:ascii="Courier New" w:hAnsi="Courier New" w:cs="Courier New"/>
          <w:color w:val="auto"/>
          <w:lang w:eastAsia="en-GB"/>
        </w:rPr>
        <w:t>In the longer run the wind power plant is economical. Thermal power plant starting the tariff with 14 cents will reach to 22 cents in 10</w:t>
      </w:r>
      <w:r w:rsidR="00B7605E" w:rsidRPr="00581607">
        <w:rPr>
          <w:rFonts w:ascii="Courier New" w:hAnsi="Courier New" w:cs="Courier New"/>
          <w:color w:val="auto"/>
          <w:vertAlign w:val="superscript"/>
          <w:lang w:eastAsia="en-GB"/>
        </w:rPr>
        <w:t>th</w:t>
      </w:r>
      <w:r w:rsidR="00B7605E" w:rsidRPr="00581607">
        <w:rPr>
          <w:rFonts w:ascii="Courier New" w:hAnsi="Courier New" w:cs="Courier New"/>
          <w:color w:val="auto"/>
          <w:lang w:eastAsia="en-GB"/>
        </w:rPr>
        <w:t xml:space="preserve"> year and 34 cents in 20th year. In contrary a wind power plant, if started with 14 cents per kWh will continued to be almost the same during first ten years with minor changes due to increase in O&amp;M</w:t>
      </w:r>
      <w:r w:rsidR="000A4105" w:rsidRPr="00581607">
        <w:rPr>
          <w:rFonts w:ascii="Courier New" w:hAnsi="Courier New" w:cs="Courier New"/>
          <w:color w:val="auto"/>
          <w:lang w:eastAsia="en-GB"/>
        </w:rPr>
        <w:t xml:space="preserve"> charges;</w:t>
      </w:r>
      <w:r w:rsidR="00B7605E" w:rsidRPr="00581607">
        <w:rPr>
          <w:rFonts w:ascii="Courier New" w:hAnsi="Courier New" w:cs="Courier New"/>
          <w:color w:val="auto"/>
          <w:lang w:eastAsia="en-GB"/>
        </w:rPr>
        <w:t xml:space="preserve"> but with start of 11</w:t>
      </w:r>
      <w:r w:rsidR="00B7605E" w:rsidRPr="00581607">
        <w:rPr>
          <w:rFonts w:ascii="Courier New" w:hAnsi="Courier New" w:cs="Courier New"/>
          <w:color w:val="auto"/>
          <w:vertAlign w:val="superscript"/>
          <w:lang w:eastAsia="en-GB"/>
        </w:rPr>
        <w:t>th</w:t>
      </w:r>
      <w:r w:rsidR="00B7605E" w:rsidRPr="00581607">
        <w:rPr>
          <w:rFonts w:ascii="Courier New" w:hAnsi="Courier New" w:cs="Courier New"/>
          <w:color w:val="auto"/>
          <w:lang w:eastAsia="en-GB"/>
        </w:rPr>
        <w:t xml:space="preserve"> year the tariff will be drastically de</w:t>
      </w:r>
      <w:r w:rsidR="0003308A" w:rsidRPr="00581607">
        <w:rPr>
          <w:rFonts w:ascii="Courier New" w:hAnsi="Courier New" w:cs="Courier New"/>
          <w:color w:val="auto"/>
          <w:lang w:eastAsia="en-GB"/>
        </w:rPr>
        <w:t>creased to around 5 cents per kw</w:t>
      </w:r>
      <w:r w:rsidR="00B7605E" w:rsidRPr="00581607">
        <w:rPr>
          <w:rFonts w:ascii="Courier New" w:hAnsi="Courier New" w:cs="Courier New"/>
          <w:color w:val="auto"/>
          <w:lang w:eastAsia="en-GB"/>
        </w:rPr>
        <w:t>h and continued to be around the same till the end. Same is true for hydel and solar with different starting points on the tariff ladder.</w:t>
      </w:r>
      <w:r w:rsidR="00416097" w:rsidRPr="00581607">
        <w:rPr>
          <w:rFonts w:ascii="Courier New" w:hAnsi="Courier New" w:cs="Courier New"/>
          <w:color w:val="auto"/>
          <w:lang w:eastAsia="en-GB"/>
        </w:rPr>
        <w:t>(Syed Imran Shah, NEPRA News letter, Jan 2008,pp.13).</w:t>
      </w:r>
    </w:p>
    <w:p w:rsidR="00B7605E" w:rsidRPr="00581607" w:rsidRDefault="002258DF" w:rsidP="002258DF">
      <w:pPr>
        <w:pStyle w:val="Fahim"/>
        <w:numPr>
          <w:ilvl w:val="0"/>
          <w:numId w:val="0"/>
        </w:numPr>
        <w:rPr>
          <w:rFonts w:ascii="Courier New" w:hAnsi="Courier New" w:cs="Courier New"/>
          <w:color w:val="auto"/>
          <w:lang w:eastAsia="en-GB"/>
        </w:rPr>
      </w:pPr>
      <w:r w:rsidRPr="00581607">
        <w:rPr>
          <w:rFonts w:ascii="Courier New" w:hAnsi="Courier New" w:cs="Courier New"/>
          <w:b/>
          <w:bCs/>
        </w:rPr>
        <w:t>18.</w:t>
      </w:r>
      <w:r w:rsidRPr="00581607">
        <w:rPr>
          <w:rFonts w:ascii="Courier New" w:hAnsi="Courier New" w:cs="Courier New"/>
          <w:b/>
          <w:bCs/>
        </w:rPr>
        <w:tab/>
      </w:r>
      <w:smartTag w:uri="urn:schemas-microsoft-com:office:smarttags" w:element="country-region">
        <w:r w:rsidR="007D6F4D" w:rsidRPr="00581607">
          <w:rPr>
            <w:rFonts w:ascii="Courier New" w:hAnsi="Courier New" w:cs="Courier New"/>
            <w:b/>
            <w:bCs/>
            <w:u w:val="single"/>
          </w:rPr>
          <w:t>Pakistan</w:t>
        </w:r>
      </w:smartTag>
      <w:r w:rsidR="007D6F4D" w:rsidRPr="00581607">
        <w:rPr>
          <w:rFonts w:ascii="Courier New" w:hAnsi="Courier New" w:cs="Courier New"/>
          <w:b/>
          <w:bCs/>
          <w:u w:val="single"/>
        </w:rPr>
        <w:t xml:space="preserve"> and Wind Energy Sector</w:t>
      </w:r>
      <w:r w:rsidR="007D6F4D" w:rsidRPr="00581607">
        <w:rPr>
          <w:rFonts w:ascii="Courier New" w:hAnsi="Courier New" w:cs="Courier New"/>
        </w:rPr>
        <w:tab/>
      </w:r>
      <w:r w:rsidR="00B7605E" w:rsidRPr="00581607">
        <w:rPr>
          <w:rFonts w:ascii="Courier New" w:hAnsi="Courier New" w:cs="Courier New"/>
          <w:color w:val="auto"/>
          <w:lang w:eastAsia="en-GB"/>
        </w:rPr>
        <w:t xml:space="preserve">World is witnessing a boom in the wind energy sector with annual </w:t>
      </w:r>
      <w:r w:rsidR="00B7605E" w:rsidRPr="00581607">
        <w:rPr>
          <w:rFonts w:ascii="Courier New" w:hAnsi="Courier New" w:cs="Courier New"/>
          <w:color w:val="auto"/>
          <w:lang w:eastAsia="en-GB"/>
        </w:rPr>
        <w:lastRenderedPageBreak/>
        <w:t>growth of 29%.</w:t>
      </w:r>
      <w:r w:rsidR="00416097" w:rsidRPr="00581607">
        <w:rPr>
          <w:rFonts w:ascii="Courier New" w:hAnsi="Courier New" w:cs="Courier New"/>
          <w:color w:val="auto"/>
          <w:lang w:eastAsia="en-GB"/>
        </w:rPr>
        <w:t>(http//:www.WWindEA.org)</w:t>
      </w:r>
      <w:r w:rsidR="00B7605E" w:rsidRPr="00581607">
        <w:rPr>
          <w:rFonts w:ascii="Courier New" w:hAnsi="Courier New" w:cs="Courier New"/>
          <w:color w:val="auto"/>
          <w:lang w:eastAsia="en-GB"/>
        </w:rPr>
        <w:t xml:space="preserve">  </w:t>
      </w:r>
      <w:smartTag w:uri="urn:schemas-microsoft-com:office:smarttags" w:element="country-region">
        <w:r w:rsidR="00FB17DE" w:rsidRPr="00581607">
          <w:rPr>
            <w:rFonts w:ascii="Courier New" w:hAnsi="Courier New" w:cs="Courier New"/>
            <w:color w:val="auto"/>
            <w:lang w:eastAsia="en-GB" w:bidi="ar-SA"/>
          </w:rPr>
          <w:t>USA</w:t>
        </w:r>
      </w:smartTag>
      <w:r w:rsidR="00FB17DE" w:rsidRPr="00581607">
        <w:rPr>
          <w:rFonts w:ascii="Courier New" w:hAnsi="Courier New" w:cs="Courier New"/>
          <w:color w:val="auto"/>
          <w:lang w:eastAsia="en-GB" w:bidi="ar-SA"/>
        </w:rPr>
        <w:t xml:space="preserve"> has added 8351MW, </w:t>
      </w:r>
      <w:smartTag w:uri="urn:schemas-microsoft-com:office:smarttags" w:element="country-region">
        <w:r w:rsidR="00FB17DE" w:rsidRPr="00581607">
          <w:rPr>
            <w:rFonts w:ascii="Courier New" w:hAnsi="Courier New" w:cs="Courier New"/>
            <w:color w:val="auto"/>
            <w:lang w:eastAsia="en-GB" w:bidi="ar-SA"/>
          </w:rPr>
          <w:t>China</w:t>
        </w:r>
      </w:smartTag>
      <w:r w:rsidR="00FB17DE" w:rsidRPr="00581607">
        <w:rPr>
          <w:rFonts w:ascii="Courier New" w:hAnsi="Courier New" w:cs="Courier New"/>
          <w:color w:val="auto"/>
          <w:lang w:eastAsia="en-GB" w:bidi="ar-SA"/>
        </w:rPr>
        <w:t xml:space="preserve"> 6298MW and </w:t>
      </w:r>
      <w:smartTag w:uri="urn:schemas-microsoft-com:office:smarttags" w:element="place">
        <w:smartTag w:uri="urn:schemas-microsoft-com:office:smarttags" w:element="country-region">
          <w:r w:rsidR="00FB17DE" w:rsidRPr="00581607">
            <w:rPr>
              <w:rFonts w:ascii="Courier New" w:hAnsi="Courier New" w:cs="Courier New"/>
              <w:color w:val="auto"/>
              <w:lang w:eastAsia="en-GB" w:bidi="ar-SA"/>
            </w:rPr>
            <w:t>India</w:t>
          </w:r>
        </w:smartTag>
      </w:smartTag>
      <w:r w:rsidR="00FB17DE" w:rsidRPr="00581607">
        <w:rPr>
          <w:rFonts w:ascii="Courier New" w:hAnsi="Courier New" w:cs="Courier New"/>
          <w:color w:val="auto"/>
          <w:lang w:eastAsia="en-GB" w:bidi="ar-SA"/>
        </w:rPr>
        <w:t xml:space="preserve"> 1737MW during last one year. </w:t>
      </w:r>
      <w:smartTag w:uri="urn:schemas-microsoft-com:office:smarttags" w:element="country-region">
        <w:smartTag w:uri="urn:schemas-microsoft-com:office:smarttags" w:element="place">
          <w:r w:rsidR="00285814" w:rsidRPr="00581607">
            <w:rPr>
              <w:rFonts w:ascii="Courier New" w:hAnsi="Courier New" w:cs="Courier New"/>
              <w:color w:val="auto"/>
            </w:rPr>
            <w:t>Pakistan</w:t>
          </w:r>
        </w:smartTag>
      </w:smartTag>
      <w:r w:rsidR="00285814" w:rsidRPr="00581607">
        <w:rPr>
          <w:rFonts w:ascii="Courier New" w:hAnsi="Courier New" w:cs="Courier New"/>
          <w:color w:val="auto"/>
        </w:rPr>
        <w:t xml:space="preserve"> possesses about 50,000 MW of economically exploitable wind-power potential.</w:t>
      </w:r>
      <w:r w:rsidR="00285814" w:rsidRPr="00581607">
        <w:rPr>
          <w:rFonts w:ascii="Courier New" w:hAnsi="Courier New" w:cs="Courier New"/>
          <w:color w:val="auto"/>
          <w:lang w:eastAsia="en-GB"/>
        </w:rPr>
        <w:t xml:space="preserve"> </w:t>
      </w:r>
      <w:r w:rsidR="00B7605E" w:rsidRPr="00581607">
        <w:rPr>
          <w:rFonts w:ascii="Courier New" w:hAnsi="Courier New" w:cs="Courier New"/>
          <w:color w:val="auto"/>
          <w:lang w:eastAsia="en-GB"/>
        </w:rPr>
        <w:t xml:space="preserve">The </w:t>
      </w:r>
      <w:r w:rsidR="002865A8" w:rsidRPr="00581607">
        <w:rPr>
          <w:rFonts w:ascii="Courier New" w:hAnsi="Courier New" w:cs="Courier New"/>
          <w:color w:val="auto"/>
          <w:lang w:eastAsia="en-GB"/>
        </w:rPr>
        <w:t>Government</w:t>
      </w:r>
      <w:r w:rsidR="00B7605E" w:rsidRPr="00581607">
        <w:rPr>
          <w:rFonts w:ascii="Courier New" w:hAnsi="Courier New" w:cs="Courier New"/>
          <w:color w:val="auto"/>
          <w:lang w:eastAsia="en-GB"/>
        </w:rPr>
        <w:t xml:space="preserve"> has taken </w:t>
      </w:r>
      <w:r w:rsidR="002865A8" w:rsidRPr="00581607">
        <w:rPr>
          <w:rFonts w:ascii="Courier New" w:hAnsi="Courier New" w:cs="Courier New"/>
          <w:color w:val="auto"/>
          <w:lang w:eastAsia="en-GB"/>
        </w:rPr>
        <w:t xml:space="preserve">number of </w:t>
      </w:r>
      <w:r w:rsidR="00B7605E" w:rsidRPr="00581607">
        <w:rPr>
          <w:rFonts w:ascii="Courier New" w:hAnsi="Courier New" w:cs="Courier New"/>
          <w:color w:val="auto"/>
          <w:lang w:eastAsia="en-GB"/>
        </w:rPr>
        <w:t xml:space="preserve">initiatives to attract the investors.  However due to the fear of unknown, trust deficit on the </w:t>
      </w:r>
      <w:r w:rsidR="002865A8" w:rsidRPr="00581607">
        <w:rPr>
          <w:rFonts w:ascii="Courier New" w:hAnsi="Courier New" w:cs="Courier New"/>
          <w:color w:val="auto"/>
          <w:lang w:eastAsia="en-GB"/>
        </w:rPr>
        <w:t>Government</w:t>
      </w:r>
      <w:r w:rsidR="00B7605E" w:rsidRPr="00581607">
        <w:rPr>
          <w:rFonts w:ascii="Courier New" w:hAnsi="Courier New" w:cs="Courier New"/>
          <w:color w:val="auto"/>
          <w:lang w:eastAsia="en-GB"/>
        </w:rPr>
        <w:t xml:space="preserve"> policies, land issues still not resolved, security </w:t>
      </w:r>
      <w:r w:rsidR="00AA5492" w:rsidRPr="00581607">
        <w:rPr>
          <w:rFonts w:ascii="Courier New" w:hAnsi="Courier New" w:cs="Courier New"/>
          <w:color w:val="auto"/>
          <w:lang w:eastAsia="en-GB"/>
        </w:rPr>
        <w:t>issues</w:t>
      </w:r>
      <w:r w:rsidR="00B7605E" w:rsidRPr="00581607">
        <w:rPr>
          <w:rFonts w:ascii="Courier New" w:hAnsi="Courier New" w:cs="Courier New"/>
          <w:color w:val="auto"/>
          <w:lang w:eastAsia="en-GB"/>
        </w:rPr>
        <w:t xml:space="preserve"> (especially once lots of opportunities are available to the investor around the global) and liquidity crunch</w:t>
      </w:r>
      <w:r w:rsidR="00AA5492" w:rsidRPr="00581607">
        <w:rPr>
          <w:rFonts w:ascii="Courier New" w:hAnsi="Courier New" w:cs="Courier New"/>
          <w:color w:val="auto"/>
          <w:lang w:eastAsia="en-GB"/>
        </w:rPr>
        <w:t xml:space="preserve"> in the international market</w:t>
      </w:r>
      <w:r w:rsidR="00B7605E" w:rsidRPr="00581607">
        <w:rPr>
          <w:rFonts w:ascii="Courier New" w:hAnsi="Courier New" w:cs="Courier New"/>
          <w:color w:val="auto"/>
          <w:lang w:eastAsia="en-GB"/>
        </w:rPr>
        <w:t xml:space="preserve"> the response from the investors has not been that encouraging as anticipated.  Under these circumstances besides resolving the teething problems one wind farm and solar energy plant each needs to be setup either through public funding or through public private partnership for the following:</w:t>
      </w:r>
    </w:p>
    <w:p w:rsidR="00B7605E" w:rsidRPr="00581607" w:rsidRDefault="00B7605E" w:rsidP="008E1FCF">
      <w:pPr>
        <w:pStyle w:val="Fahim"/>
        <w:numPr>
          <w:ilvl w:val="1"/>
          <w:numId w:val="3"/>
        </w:numPr>
        <w:rPr>
          <w:rFonts w:ascii="Courier New" w:hAnsi="Courier New" w:cs="Courier New"/>
          <w:color w:val="auto"/>
          <w:lang w:eastAsia="en-GB"/>
        </w:rPr>
      </w:pPr>
      <w:r w:rsidRPr="00581607">
        <w:rPr>
          <w:rFonts w:ascii="Courier New" w:hAnsi="Courier New" w:cs="Courier New"/>
          <w:color w:val="auto"/>
          <w:lang w:eastAsia="en-GB"/>
        </w:rPr>
        <w:t>To learn from this kind of project</w:t>
      </w:r>
      <w:r w:rsidR="00F40EA8" w:rsidRPr="00581607">
        <w:rPr>
          <w:rFonts w:ascii="Courier New" w:hAnsi="Courier New" w:cs="Courier New"/>
          <w:color w:val="auto"/>
          <w:lang w:eastAsia="en-GB"/>
        </w:rPr>
        <w:t xml:space="preserve"> (f</w:t>
      </w:r>
      <w:r w:rsidR="00F40EA8" w:rsidRPr="00581607">
        <w:rPr>
          <w:rFonts w:ascii="Courier New" w:hAnsi="Courier New" w:cs="Courier New"/>
        </w:rPr>
        <w:t>or every new technology there is an incubation period. Everybody has to follow a learning curve to gain confidence about the new technology, whether it is the investor or the regulator).</w:t>
      </w:r>
    </w:p>
    <w:p w:rsidR="00B7605E" w:rsidRPr="00581607" w:rsidRDefault="00B7605E" w:rsidP="008E1FCF">
      <w:pPr>
        <w:pStyle w:val="Fahim"/>
        <w:numPr>
          <w:ilvl w:val="1"/>
          <w:numId w:val="3"/>
        </w:numPr>
        <w:rPr>
          <w:rFonts w:ascii="Courier New" w:hAnsi="Courier New" w:cs="Courier New"/>
          <w:color w:val="auto"/>
          <w:lang w:eastAsia="en-GB"/>
        </w:rPr>
      </w:pPr>
      <w:r w:rsidRPr="00581607">
        <w:rPr>
          <w:rFonts w:ascii="Courier New" w:hAnsi="Courier New" w:cs="Courier New"/>
          <w:color w:val="auto"/>
          <w:lang w:eastAsia="en-GB"/>
        </w:rPr>
        <w:t xml:space="preserve"> To promote renewable energy sector. </w:t>
      </w:r>
    </w:p>
    <w:p w:rsidR="00B7605E" w:rsidRPr="00581607" w:rsidRDefault="00B7605E" w:rsidP="008E1FCF">
      <w:pPr>
        <w:pStyle w:val="Fahim"/>
        <w:numPr>
          <w:ilvl w:val="1"/>
          <w:numId w:val="3"/>
        </w:numPr>
        <w:rPr>
          <w:rFonts w:ascii="Courier New" w:hAnsi="Courier New" w:cs="Courier New"/>
          <w:color w:val="auto"/>
          <w:lang w:eastAsia="en-GB"/>
        </w:rPr>
      </w:pPr>
      <w:r w:rsidRPr="00581607">
        <w:rPr>
          <w:rFonts w:ascii="Courier New" w:hAnsi="Courier New" w:cs="Courier New"/>
          <w:color w:val="auto"/>
          <w:lang w:eastAsia="en-GB"/>
        </w:rPr>
        <w:t>To give reassurance to the potential investors.</w:t>
      </w:r>
    </w:p>
    <w:p w:rsidR="00B7605E" w:rsidRPr="00581607" w:rsidRDefault="003D1547" w:rsidP="003D1547">
      <w:pPr>
        <w:pStyle w:val="Fahim"/>
        <w:numPr>
          <w:ilvl w:val="0"/>
          <w:numId w:val="0"/>
        </w:numPr>
        <w:rPr>
          <w:rFonts w:ascii="Courier New" w:hAnsi="Courier New" w:cs="Courier New"/>
          <w:color w:val="auto"/>
        </w:rPr>
      </w:pPr>
      <w:r w:rsidRPr="00581607">
        <w:rPr>
          <w:rFonts w:ascii="Courier New" w:hAnsi="Courier New" w:cs="Courier New"/>
          <w:b/>
          <w:bCs/>
        </w:rPr>
        <w:t>19.</w:t>
      </w:r>
      <w:r w:rsidRPr="00581607">
        <w:rPr>
          <w:rFonts w:ascii="Courier New" w:hAnsi="Courier New" w:cs="Courier New"/>
          <w:b/>
          <w:bCs/>
        </w:rPr>
        <w:tab/>
      </w:r>
      <w:r w:rsidR="0026003E" w:rsidRPr="00581607">
        <w:rPr>
          <w:rFonts w:ascii="Courier New" w:hAnsi="Courier New" w:cs="Courier New"/>
          <w:b/>
          <w:bCs/>
          <w:u w:val="single"/>
        </w:rPr>
        <w:t>Solar Energy</w:t>
      </w:r>
      <w:r w:rsidR="0026003E" w:rsidRPr="00581607">
        <w:rPr>
          <w:rFonts w:ascii="Courier New" w:hAnsi="Courier New" w:cs="Courier New"/>
        </w:rPr>
        <w:tab/>
      </w:r>
      <w:r w:rsidR="00B7605E" w:rsidRPr="00581607">
        <w:rPr>
          <w:rFonts w:ascii="Courier New" w:hAnsi="Courier New" w:cs="Courier New"/>
          <w:color w:val="auto"/>
          <w:lang w:eastAsia="en-GB"/>
        </w:rPr>
        <w:t xml:space="preserve">Beside substantial resource potential, solar energy could not gain market owing to its more cost and lack of confidence. However the reality remains that </w:t>
      </w:r>
      <w:r w:rsidR="00B7605E" w:rsidRPr="00581607">
        <w:rPr>
          <w:rFonts w:ascii="Courier New" w:hAnsi="Courier New" w:cs="Courier New"/>
          <w:color w:val="auto"/>
        </w:rPr>
        <w:t>with the advancements in technologies and large scale manufacturing its price has become competitive i.e. 8 – 12 cents / KWh in the international market.</w:t>
      </w:r>
      <w:r w:rsidR="00535472" w:rsidRPr="00581607">
        <w:rPr>
          <w:rFonts w:ascii="Courier New" w:hAnsi="Courier New" w:cs="Courier New"/>
          <w:color w:val="auto"/>
        </w:rPr>
        <w:t>(Renewables 2007, Global Status Report)</w:t>
      </w:r>
      <w:r w:rsidR="00B7605E" w:rsidRPr="00581607">
        <w:rPr>
          <w:rFonts w:ascii="Courier New" w:hAnsi="Courier New" w:cs="Courier New"/>
          <w:color w:val="auto"/>
          <w:lang w:eastAsia="en-GB"/>
        </w:rPr>
        <w:t xml:space="preserve"> However, with the increase in fuel and gas prices the solar energy in the form of solar geysers (domestic and industrial), solar cookers, solar pumps and solar desalination plants </w:t>
      </w:r>
      <w:r w:rsidR="00B7605E" w:rsidRPr="00581607">
        <w:rPr>
          <w:rFonts w:ascii="Courier New" w:hAnsi="Courier New" w:cs="Courier New"/>
          <w:color w:val="auto"/>
          <w:lang w:eastAsia="en-GB"/>
        </w:rPr>
        <w:lastRenderedPageBreak/>
        <w:t xml:space="preserve">is getting its foothold in Pakistan.  </w:t>
      </w:r>
      <w:r w:rsidR="00DF0900" w:rsidRPr="00581607">
        <w:rPr>
          <w:rFonts w:ascii="Courier New" w:hAnsi="Courier New" w:cs="Courier New"/>
          <w:color w:val="auto"/>
          <w:lang w:eastAsia="en-GB"/>
        </w:rPr>
        <w:t>GTZ</w:t>
      </w:r>
      <w:r w:rsidR="00836073" w:rsidRPr="00581607">
        <w:rPr>
          <w:rFonts w:ascii="Courier New" w:hAnsi="Courier New" w:cs="Courier New"/>
          <w:color w:val="auto"/>
          <w:lang w:eastAsia="en-GB"/>
        </w:rPr>
        <w:t>,</w:t>
      </w:r>
      <w:r w:rsidR="00DF0900" w:rsidRPr="00581607">
        <w:rPr>
          <w:rFonts w:ascii="Courier New" w:hAnsi="Courier New" w:cs="Courier New"/>
          <w:color w:val="auto"/>
          <w:lang w:eastAsia="en-GB"/>
        </w:rPr>
        <w:t xml:space="preserve"> a germen firm</w:t>
      </w:r>
      <w:r w:rsidR="00836073" w:rsidRPr="00581607">
        <w:rPr>
          <w:rFonts w:ascii="Courier New" w:hAnsi="Courier New" w:cs="Courier New"/>
          <w:color w:val="auto"/>
          <w:lang w:eastAsia="en-GB"/>
        </w:rPr>
        <w:t>,</w:t>
      </w:r>
      <w:r w:rsidR="00DF0900" w:rsidRPr="00581607">
        <w:rPr>
          <w:rFonts w:ascii="Courier New" w:hAnsi="Courier New" w:cs="Courier New"/>
          <w:color w:val="auto"/>
          <w:lang w:eastAsia="en-GB"/>
        </w:rPr>
        <w:t xml:space="preserve"> </w:t>
      </w:r>
      <w:r w:rsidR="00E35B39" w:rsidRPr="00581607">
        <w:rPr>
          <w:rFonts w:ascii="Courier New" w:hAnsi="Courier New" w:cs="Courier New"/>
          <w:color w:val="auto"/>
          <w:lang w:eastAsia="en-GB"/>
        </w:rPr>
        <w:t>in collaboration with AEDB and PCRET</w:t>
      </w:r>
      <w:r w:rsidR="00836073" w:rsidRPr="00581607">
        <w:rPr>
          <w:rFonts w:ascii="Courier New" w:hAnsi="Courier New" w:cs="Courier New"/>
          <w:color w:val="auto"/>
          <w:lang w:eastAsia="en-GB"/>
        </w:rPr>
        <w:t>,</w:t>
      </w:r>
      <w:r w:rsidR="00D7148B" w:rsidRPr="00581607">
        <w:rPr>
          <w:rFonts w:ascii="Courier New" w:hAnsi="Courier New" w:cs="Courier New"/>
          <w:color w:val="auto"/>
          <w:lang w:eastAsia="en-GB"/>
        </w:rPr>
        <w:t xml:space="preserve"> </w:t>
      </w:r>
      <w:r w:rsidR="00DF0900" w:rsidRPr="00581607">
        <w:rPr>
          <w:rFonts w:ascii="Courier New" w:hAnsi="Courier New" w:cs="Courier New"/>
          <w:color w:val="auto"/>
          <w:lang w:eastAsia="en-GB"/>
        </w:rPr>
        <w:t xml:space="preserve">is actively engaged in promoting solar energy in the country and </w:t>
      </w:r>
      <w:r w:rsidR="00D7148B" w:rsidRPr="00581607">
        <w:rPr>
          <w:rFonts w:ascii="Courier New" w:hAnsi="Courier New" w:cs="Courier New"/>
          <w:color w:val="auto"/>
          <w:lang w:eastAsia="en-GB"/>
        </w:rPr>
        <w:t>providing technical support</w:t>
      </w:r>
      <w:r w:rsidR="00836073" w:rsidRPr="00581607">
        <w:rPr>
          <w:rFonts w:ascii="Courier New" w:hAnsi="Courier New" w:cs="Courier New"/>
          <w:color w:val="auto"/>
          <w:lang w:eastAsia="en-GB"/>
        </w:rPr>
        <w:t xml:space="preserve"> for the development of solar hot water service industry</w:t>
      </w:r>
      <w:r w:rsidR="00236DE9" w:rsidRPr="00581607">
        <w:rPr>
          <w:rFonts w:ascii="Courier New" w:hAnsi="Courier New" w:cs="Courier New"/>
          <w:color w:val="auto"/>
          <w:lang w:eastAsia="en-GB"/>
        </w:rPr>
        <w:t>.</w:t>
      </w:r>
      <w:r w:rsidR="00AD0DB7" w:rsidRPr="00581607">
        <w:rPr>
          <w:i/>
        </w:rPr>
        <w:t xml:space="preserve"> (</w:t>
      </w:r>
      <w:r w:rsidR="00AD0DB7" w:rsidRPr="00581607">
        <w:rPr>
          <w:rFonts w:ascii="Courier New" w:hAnsi="Courier New" w:cs="Courier New"/>
        </w:rPr>
        <w:t>Solar Hot Water, Fact Sheet by Gesellschaft fuer Technische Zusammenrbeit “GTZ”).</w:t>
      </w:r>
      <w:r w:rsidR="00D7148B" w:rsidRPr="00581607">
        <w:rPr>
          <w:rFonts w:ascii="Courier New" w:hAnsi="Courier New" w:cs="Courier New"/>
          <w:color w:val="auto"/>
          <w:lang w:eastAsia="en-GB"/>
        </w:rPr>
        <w:t xml:space="preserve"> </w:t>
      </w:r>
      <w:r w:rsidR="004869E2" w:rsidRPr="00581607">
        <w:rPr>
          <w:rFonts w:ascii="Courier New" w:hAnsi="Courier New" w:cs="Courier New"/>
          <w:color w:val="auto"/>
          <w:lang w:eastAsia="en-GB"/>
        </w:rPr>
        <w:t>Few of the local industry is effectively utilizing this facility in place of gas.</w:t>
      </w:r>
      <w:r w:rsidR="00405037" w:rsidRPr="00581607">
        <w:rPr>
          <w:rFonts w:ascii="Courier New" w:hAnsi="Courier New" w:cs="Courier New"/>
          <w:color w:val="auto"/>
          <w:lang w:eastAsia="en-GB"/>
        </w:rPr>
        <w:t xml:space="preserve"> If promoted on a large scale it</w:t>
      </w:r>
      <w:r w:rsidR="00B7605E" w:rsidRPr="00581607">
        <w:rPr>
          <w:rFonts w:ascii="Courier New" w:hAnsi="Courier New" w:cs="Courier New"/>
          <w:color w:val="auto"/>
          <w:lang w:eastAsia="en-GB"/>
        </w:rPr>
        <w:t xml:space="preserve"> can surly </w:t>
      </w:r>
      <w:r w:rsidR="00405037" w:rsidRPr="00581607">
        <w:rPr>
          <w:rFonts w:ascii="Courier New" w:hAnsi="Courier New" w:cs="Courier New"/>
          <w:color w:val="auto"/>
          <w:lang w:eastAsia="en-GB"/>
        </w:rPr>
        <w:t xml:space="preserve">take some pressure off from the </w:t>
      </w:r>
      <w:r w:rsidR="00B7605E" w:rsidRPr="00581607">
        <w:rPr>
          <w:rFonts w:ascii="Courier New" w:hAnsi="Courier New" w:cs="Courier New"/>
          <w:color w:val="auto"/>
        </w:rPr>
        <w:t>natural gas which can be used for other purposes. In remote areas these will help in both reducing the import of fossil fuels and dependency of people on fuel wood, which in turn will provide some respite for the dwindling forest reserves of Pakistan.</w:t>
      </w:r>
    </w:p>
    <w:p w:rsidR="00B7605E" w:rsidRPr="00581607" w:rsidRDefault="003D1547" w:rsidP="003D1547">
      <w:pPr>
        <w:pStyle w:val="Fahim"/>
        <w:numPr>
          <w:ilvl w:val="0"/>
          <w:numId w:val="0"/>
        </w:numPr>
        <w:rPr>
          <w:rFonts w:ascii="Courier New" w:hAnsi="Courier New" w:cs="Courier New"/>
          <w:b/>
          <w:u w:val="single"/>
        </w:rPr>
      </w:pPr>
      <w:r w:rsidRPr="00581607">
        <w:rPr>
          <w:rFonts w:ascii="Courier New" w:hAnsi="Courier New" w:cs="Courier New"/>
          <w:color w:val="auto"/>
          <w:lang w:eastAsia="en-GB"/>
        </w:rPr>
        <w:t>20.</w:t>
      </w:r>
      <w:r w:rsidRPr="00581607">
        <w:rPr>
          <w:rFonts w:ascii="Courier New" w:hAnsi="Courier New" w:cs="Courier New"/>
          <w:color w:val="auto"/>
          <w:lang w:eastAsia="en-GB"/>
        </w:rPr>
        <w:tab/>
      </w:r>
      <w:r w:rsidR="00B7605E" w:rsidRPr="00581607">
        <w:rPr>
          <w:rFonts w:ascii="Courier New" w:hAnsi="Courier New" w:cs="Courier New"/>
          <w:color w:val="auto"/>
          <w:lang w:eastAsia="en-GB"/>
        </w:rPr>
        <w:t xml:space="preserve">In order to promote awareness about solar energy in the country a campaign at the national level needs to be </w:t>
      </w:r>
      <w:r w:rsidR="00880A16" w:rsidRPr="00581607">
        <w:rPr>
          <w:rFonts w:ascii="Courier New" w:hAnsi="Courier New" w:cs="Courier New"/>
          <w:color w:val="auto"/>
          <w:lang w:eastAsia="en-GB"/>
        </w:rPr>
        <w:t>initiated</w:t>
      </w:r>
      <w:r w:rsidR="00B7605E" w:rsidRPr="00581607">
        <w:rPr>
          <w:rFonts w:ascii="Courier New" w:hAnsi="Courier New" w:cs="Courier New"/>
          <w:color w:val="auto"/>
          <w:lang w:eastAsia="en-GB"/>
        </w:rPr>
        <w:t xml:space="preserve">.  In addition, the quality of PV cell and associated equipment must be ensured to build up the public confidence. Local industry needs to be encouraged for in country manufacturing of PV cells by giving some incentives. These may also be installed on </w:t>
      </w:r>
      <w:r w:rsidR="002865A8" w:rsidRPr="00581607">
        <w:rPr>
          <w:rFonts w:ascii="Courier New" w:hAnsi="Courier New" w:cs="Courier New"/>
          <w:color w:val="auto"/>
          <w:lang w:eastAsia="en-GB"/>
        </w:rPr>
        <w:t>Government</w:t>
      </w:r>
      <w:r w:rsidR="00B7605E" w:rsidRPr="00581607">
        <w:rPr>
          <w:rFonts w:ascii="Courier New" w:hAnsi="Courier New" w:cs="Courier New"/>
          <w:color w:val="auto"/>
          <w:lang w:eastAsia="en-GB"/>
        </w:rPr>
        <w:t xml:space="preserve"> buildings / setups for promoting and for confidence building amongst the masses. </w:t>
      </w:r>
    </w:p>
    <w:p w:rsidR="00B7605E" w:rsidRPr="00581607" w:rsidRDefault="00B7605E" w:rsidP="007420C5">
      <w:pPr>
        <w:pStyle w:val="Fahim"/>
        <w:numPr>
          <w:ilvl w:val="0"/>
          <w:numId w:val="0"/>
        </w:numPr>
        <w:rPr>
          <w:rFonts w:ascii="Courier New" w:hAnsi="Courier New" w:cs="Courier New"/>
          <w:b/>
          <w:u w:val="single"/>
        </w:rPr>
      </w:pPr>
      <w:r w:rsidRPr="00581607">
        <w:rPr>
          <w:rFonts w:ascii="Courier New" w:hAnsi="Courier New" w:cs="Courier New"/>
          <w:b/>
          <w:u w:val="single"/>
        </w:rPr>
        <w:t>Bio Diesel</w:t>
      </w:r>
    </w:p>
    <w:p w:rsidR="00B7605E" w:rsidRPr="00581607" w:rsidRDefault="003D1547" w:rsidP="003D1547">
      <w:pPr>
        <w:pStyle w:val="Fahim"/>
        <w:numPr>
          <w:ilvl w:val="0"/>
          <w:numId w:val="0"/>
        </w:numPr>
        <w:rPr>
          <w:rFonts w:ascii="Courier New" w:hAnsi="Courier New" w:cs="Courier New"/>
          <w:b/>
          <w:u w:val="single"/>
        </w:rPr>
      </w:pPr>
      <w:r w:rsidRPr="00581607">
        <w:rPr>
          <w:rFonts w:ascii="Courier New" w:hAnsi="Courier New" w:cs="Courier New"/>
          <w:color w:val="auto"/>
          <w:lang w:eastAsia="en-GB"/>
        </w:rPr>
        <w:t>21.</w:t>
      </w:r>
      <w:r w:rsidRPr="00581607">
        <w:rPr>
          <w:rFonts w:ascii="Courier New" w:hAnsi="Courier New" w:cs="Courier New"/>
          <w:color w:val="auto"/>
          <w:lang w:eastAsia="en-GB"/>
        </w:rPr>
        <w:tab/>
      </w:r>
      <w:r w:rsidR="00B7605E" w:rsidRPr="00581607">
        <w:rPr>
          <w:rFonts w:ascii="Courier New" w:hAnsi="Courier New" w:cs="Courier New"/>
          <w:color w:val="auto"/>
          <w:lang w:eastAsia="en-GB"/>
        </w:rPr>
        <w:t xml:space="preserve">Bio diesel has lot of prospects in the country. The Government decision to use non food plants for bio diesel will eliminate general apprehension about </w:t>
      </w:r>
      <w:r w:rsidR="00D05FC1" w:rsidRPr="00581607">
        <w:rPr>
          <w:rFonts w:ascii="Courier New" w:hAnsi="Courier New" w:cs="Courier New"/>
          <w:color w:val="auto"/>
          <w:lang w:eastAsia="en-GB"/>
        </w:rPr>
        <w:t xml:space="preserve">the use of bio-diesel vis avis </w:t>
      </w:r>
      <w:r w:rsidR="00B7605E" w:rsidRPr="00581607">
        <w:rPr>
          <w:rFonts w:ascii="Courier New" w:hAnsi="Courier New" w:cs="Courier New"/>
          <w:color w:val="auto"/>
          <w:lang w:eastAsia="en-GB"/>
        </w:rPr>
        <w:t xml:space="preserve">food security. </w:t>
      </w:r>
      <w:r w:rsidR="000639D0" w:rsidRPr="00581607">
        <w:rPr>
          <w:rFonts w:ascii="Courier New" w:hAnsi="Courier New" w:cs="Courier New"/>
        </w:rPr>
        <w:t>Tahawar Hussain,</w:t>
      </w:r>
      <w:r w:rsidR="000639D0" w:rsidRPr="00581607">
        <w:rPr>
          <w:rFonts w:ascii="Courier New" w:hAnsi="Courier New" w:cs="Courier New"/>
          <w:color w:val="auto"/>
          <w:lang w:eastAsia="en-GB"/>
        </w:rPr>
        <w:t xml:space="preserve"> </w:t>
      </w:r>
      <w:r w:rsidR="000639D0" w:rsidRPr="00581607">
        <w:rPr>
          <w:rFonts w:ascii="Courier New" w:hAnsi="Courier New" w:cs="Courier New"/>
        </w:rPr>
        <w:t>Dir Bio-diesel AEDB mentioned in an interview by the author on 28 Feb 09 that the</w:t>
      </w:r>
      <w:r w:rsidR="00B7605E" w:rsidRPr="00581607">
        <w:rPr>
          <w:rFonts w:ascii="Courier New" w:hAnsi="Courier New" w:cs="Courier New"/>
          <w:color w:val="auto"/>
          <w:lang w:eastAsia="en-GB"/>
        </w:rPr>
        <w:t xml:space="preserve"> target given to AEDB </w:t>
      </w:r>
      <w:r w:rsidR="00B7605E" w:rsidRPr="00581607">
        <w:rPr>
          <w:rFonts w:ascii="Courier New" w:hAnsi="Courier New" w:cs="Courier New"/>
        </w:rPr>
        <w:t xml:space="preserve">for  5% and 10% replacement of total annual petro-diesel consumption with bio diesel by year 2015 and 2025 respectively entails 400,000 tons of bio diesel by 2015 (present diesel </w:t>
      </w:r>
      <w:r w:rsidR="00B7605E" w:rsidRPr="00581607">
        <w:rPr>
          <w:rFonts w:ascii="Courier New" w:hAnsi="Courier New" w:cs="Courier New"/>
        </w:rPr>
        <w:lastRenderedPageBreak/>
        <w:t>consumption 8 MT). This would require plantation on 0.3 million hector after of the certification of plant by PARC. Teething problems in this regards needs to be resolved so as to capitalize on to the opportunity available to us.</w:t>
      </w:r>
    </w:p>
    <w:p w:rsidR="00B7605E" w:rsidRPr="00581607" w:rsidRDefault="00B7605E" w:rsidP="007033CC">
      <w:pPr>
        <w:pStyle w:val="Fahim"/>
        <w:numPr>
          <w:ilvl w:val="0"/>
          <w:numId w:val="0"/>
        </w:numPr>
        <w:rPr>
          <w:rFonts w:ascii="Courier New" w:hAnsi="Courier New" w:cs="Courier New"/>
          <w:b/>
          <w:u w:val="single"/>
        </w:rPr>
      </w:pPr>
      <w:r w:rsidRPr="00581607">
        <w:rPr>
          <w:rFonts w:ascii="Courier New" w:hAnsi="Courier New" w:cs="Courier New"/>
          <w:b/>
          <w:u w:val="single"/>
        </w:rPr>
        <w:t>Developing Thar Coal</w:t>
      </w:r>
    </w:p>
    <w:p w:rsidR="00B7605E" w:rsidRPr="00581607" w:rsidRDefault="003D1547" w:rsidP="003D1547">
      <w:pPr>
        <w:pStyle w:val="Fahim"/>
        <w:numPr>
          <w:ilvl w:val="0"/>
          <w:numId w:val="0"/>
        </w:numPr>
        <w:rPr>
          <w:rFonts w:ascii="Courier New" w:hAnsi="Courier New" w:cs="Courier New"/>
          <w:color w:val="auto"/>
          <w:lang w:eastAsia="en-GB"/>
        </w:rPr>
      </w:pPr>
      <w:r w:rsidRPr="00581607">
        <w:rPr>
          <w:rFonts w:ascii="Courier New" w:hAnsi="Courier New" w:cs="Courier New"/>
        </w:rPr>
        <w:t>22.</w:t>
      </w:r>
      <w:r w:rsidRPr="00581607">
        <w:rPr>
          <w:rFonts w:ascii="Courier New" w:hAnsi="Courier New" w:cs="Courier New"/>
        </w:rPr>
        <w:tab/>
      </w:r>
      <w:r w:rsidR="00B7605E" w:rsidRPr="00581607">
        <w:rPr>
          <w:rFonts w:ascii="Courier New" w:hAnsi="Courier New" w:cs="Courier New"/>
        </w:rPr>
        <w:t xml:space="preserve">We have huge reserves of coal (185 billion tonnes), </w:t>
      </w:r>
      <w:r w:rsidR="00235EE8" w:rsidRPr="00581607">
        <w:rPr>
          <w:rFonts w:ascii="Courier New" w:hAnsi="Courier New" w:cs="Courier New"/>
        </w:rPr>
        <w:t xml:space="preserve">which </w:t>
      </w:r>
      <w:r w:rsidR="00DC6E96" w:rsidRPr="00581607">
        <w:rPr>
          <w:rFonts w:ascii="Courier New" w:hAnsi="Courier New" w:cs="Courier New"/>
        </w:rPr>
        <w:t>presents an electricity generation potential of 100,000 MW, at estimated consumption of 536 million tonnes/year</w:t>
      </w:r>
      <w:r w:rsidR="00235EE8" w:rsidRPr="00581607">
        <w:rPr>
          <w:rFonts w:ascii="Courier New" w:hAnsi="Courier New" w:cs="Courier New"/>
        </w:rPr>
        <w:t>.</w:t>
      </w:r>
      <w:r w:rsidR="00C90FE7" w:rsidRPr="00581607">
        <w:rPr>
          <w:rFonts w:ascii="Courier New" w:hAnsi="Courier New" w:cs="Courier New"/>
        </w:rPr>
        <w:t>(Govt of Pakistan PPIB, July 2008,pp.1).</w:t>
      </w:r>
      <w:r w:rsidR="00235EE8" w:rsidRPr="00581607">
        <w:rPr>
          <w:rFonts w:ascii="Courier New" w:hAnsi="Courier New" w:cs="Courier New"/>
        </w:rPr>
        <w:t xml:space="preserve"> </w:t>
      </w:r>
      <w:r w:rsidR="00B7605E" w:rsidRPr="00581607">
        <w:rPr>
          <w:rFonts w:ascii="Courier New" w:hAnsi="Courier New" w:cs="Courier New"/>
        </w:rPr>
        <w:t>However</w:t>
      </w:r>
      <w:r w:rsidR="00235EE8" w:rsidRPr="00581607">
        <w:rPr>
          <w:rFonts w:ascii="Courier New" w:hAnsi="Courier New" w:cs="Courier New"/>
        </w:rPr>
        <w:t>,</w:t>
      </w:r>
      <w:r w:rsidR="00B7605E" w:rsidRPr="00581607">
        <w:rPr>
          <w:rFonts w:ascii="Courier New" w:hAnsi="Courier New" w:cs="Courier New"/>
        </w:rPr>
        <w:t xml:space="preserve"> it has been very unfortunate that we could not take any advantage of this potential so far. At present coal contributes only 7% of Pakistan's current energy supplies, whereas in Poland and South Africa it accounts for 93% and Australia 80%, China 78%, India 69% of their total energy requirement respectively.</w:t>
      </w:r>
      <w:r w:rsidR="0015710B" w:rsidRPr="00581607">
        <w:rPr>
          <w:rFonts w:ascii="Courier New" w:hAnsi="Courier New" w:cs="Courier New"/>
        </w:rPr>
        <w:t xml:space="preserve"> </w:t>
      </w:r>
      <w:r w:rsidR="00A6275D" w:rsidRPr="00581607">
        <w:rPr>
          <w:rFonts w:ascii="Courier New" w:hAnsi="Courier New" w:cs="Courier New"/>
        </w:rPr>
        <w:t>Muzaffar Qureshi, Dawn,30 May 2008).</w:t>
      </w:r>
      <w:r w:rsidR="00B7605E" w:rsidRPr="00581607">
        <w:rPr>
          <w:rFonts w:ascii="Courier New" w:hAnsi="Courier New" w:cs="Courier New"/>
        </w:rPr>
        <w:t xml:space="preserve"> We need to learn from these examples. </w:t>
      </w:r>
      <w:r w:rsidR="00131AA2" w:rsidRPr="00581607">
        <w:rPr>
          <w:rFonts w:ascii="Courier New" w:hAnsi="Courier New" w:cs="Courier New"/>
        </w:rPr>
        <w:t xml:space="preserve">The Thar coal is of lignite A-B quality which contains very low quantities of ash and sulphur and is suitable for power generation, with relatively less adverse environmental and ecological effects Coal mining at Thar is not a big challenge. </w:t>
      </w:r>
      <w:r w:rsidR="0015710B" w:rsidRPr="00581607">
        <w:rPr>
          <w:rFonts w:ascii="Courier New" w:hAnsi="Courier New" w:cs="Courier New"/>
        </w:rPr>
        <w:t xml:space="preserve">(Iftikhar A Khan, Dawn,18 Jan 2009). </w:t>
      </w:r>
      <w:r w:rsidR="00131AA2" w:rsidRPr="00581607">
        <w:rPr>
          <w:rFonts w:ascii="Courier New" w:hAnsi="Courier New" w:cs="Courier New"/>
        </w:rPr>
        <w:t>The stripping ratio of 6:1 is comparable to several other lignite coal fields in the world with high heating value</w:t>
      </w:r>
      <w:r w:rsidR="0015710B" w:rsidRPr="00581607">
        <w:rPr>
          <w:rFonts w:ascii="Courier New" w:hAnsi="Courier New" w:cs="Courier New"/>
        </w:rPr>
        <w:t>-</w:t>
      </w:r>
      <w:r w:rsidR="00131AA2" w:rsidRPr="00581607">
        <w:rPr>
          <w:rFonts w:ascii="Courier New" w:hAnsi="Courier New" w:cs="Courier New"/>
        </w:rPr>
        <w:t>comparison at Annex</w:t>
      </w:r>
      <w:r w:rsidR="005E6B4B" w:rsidRPr="00581607">
        <w:rPr>
          <w:rFonts w:ascii="Courier New" w:hAnsi="Courier New" w:cs="Courier New"/>
        </w:rPr>
        <w:t xml:space="preserve"> </w:t>
      </w:r>
      <w:r w:rsidR="00DD7B6E" w:rsidRPr="00581607">
        <w:rPr>
          <w:rFonts w:ascii="Courier New" w:hAnsi="Courier New" w:cs="Courier New"/>
        </w:rPr>
        <w:t>R</w:t>
      </w:r>
      <w:r w:rsidR="0015710B" w:rsidRPr="00581607">
        <w:rPr>
          <w:rFonts w:ascii="Courier New" w:hAnsi="Courier New" w:cs="Courier New"/>
        </w:rPr>
        <w:t>. (Govt of Pakistan PPIB, Jul 2008, pp.10).</w:t>
      </w:r>
      <w:r w:rsidR="005E6B4B" w:rsidRPr="00581607">
        <w:rPr>
          <w:rFonts w:ascii="Courier New" w:hAnsi="Courier New" w:cs="Courier New"/>
        </w:rPr>
        <w:t xml:space="preserve"> </w:t>
      </w:r>
      <w:r w:rsidR="00131AA2" w:rsidRPr="00581607">
        <w:rPr>
          <w:rFonts w:ascii="Courier New" w:hAnsi="Courier New" w:cs="Courier New"/>
        </w:rPr>
        <w:t xml:space="preserve">Energy contents of these resources are more then the energy contents of </w:t>
      </w:r>
      <w:smartTag w:uri="urn:schemas-microsoft-com:office:smarttags" w:element="country-region">
        <w:r w:rsidR="00131AA2" w:rsidRPr="00581607">
          <w:rPr>
            <w:rFonts w:ascii="Courier New" w:hAnsi="Courier New" w:cs="Courier New"/>
          </w:rPr>
          <w:t>Saudi Arabia</w:t>
        </w:r>
      </w:smartTag>
      <w:r w:rsidR="00131AA2" w:rsidRPr="00581607">
        <w:rPr>
          <w:rFonts w:ascii="Courier New" w:hAnsi="Courier New" w:cs="Courier New"/>
        </w:rPr>
        <w:t xml:space="preserve"> and </w:t>
      </w:r>
      <w:smartTag w:uri="urn:schemas-microsoft-com:office:smarttags" w:element="place">
        <w:smartTag w:uri="urn:schemas-microsoft-com:office:smarttags" w:element="country-region">
          <w:r w:rsidR="00131AA2" w:rsidRPr="00581607">
            <w:rPr>
              <w:rFonts w:ascii="Courier New" w:hAnsi="Courier New" w:cs="Courier New"/>
            </w:rPr>
            <w:t>Iran</w:t>
          </w:r>
        </w:smartTag>
      </w:smartTag>
      <w:r w:rsidR="00131AA2" w:rsidRPr="00581607">
        <w:rPr>
          <w:rFonts w:ascii="Courier New" w:hAnsi="Courier New" w:cs="Courier New"/>
        </w:rPr>
        <w:t>'s joint oil resources.</w:t>
      </w:r>
      <w:r w:rsidR="00B7605E" w:rsidRPr="00581607">
        <w:rPr>
          <w:rFonts w:ascii="Courier New" w:hAnsi="Courier New" w:cs="Courier New"/>
        </w:rPr>
        <w:t>This potential therefore needs to be exploited to its maximum. If we are able to exploit this potential it be quite sufficient to take the load of large portion of our energy needs</w:t>
      </w:r>
      <w:r w:rsidR="00EF0764" w:rsidRPr="00581607">
        <w:rPr>
          <w:rFonts w:ascii="Courier New" w:hAnsi="Courier New" w:cs="Courier New"/>
        </w:rPr>
        <w:t xml:space="preserve"> in future</w:t>
      </w:r>
      <w:r w:rsidR="00B7605E" w:rsidRPr="00581607">
        <w:rPr>
          <w:rFonts w:ascii="Courier New" w:hAnsi="Courier New" w:cs="Courier New"/>
        </w:rPr>
        <w:t xml:space="preserve">. </w:t>
      </w:r>
    </w:p>
    <w:p w:rsidR="00CD5E67" w:rsidRPr="00581607" w:rsidRDefault="003D1547" w:rsidP="003D1547">
      <w:pPr>
        <w:pStyle w:val="Fahim"/>
        <w:numPr>
          <w:ilvl w:val="0"/>
          <w:numId w:val="0"/>
        </w:numPr>
        <w:rPr>
          <w:rFonts w:ascii="Courier New" w:hAnsi="Courier New" w:cs="Courier New"/>
          <w:color w:val="auto"/>
          <w:lang w:eastAsia="en-GB"/>
        </w:rPr>
      </w:pPr>
      <w:r w:rsidRPr="00581607">
        <w:rPr>
          <w:rFonts w:ascii="Courier New" w:hAnsi="Courier New" w:cs="Courier New"/>
        </w:rPr>
        <w:lastRenderedPageBreak/>
        <w:t>23.</w:t>
      </w:r>
      <w:r w:rsidRPr="00581607">
        <w:rPr>
          <w:rFonts w:ascii="Courier New" w:hAnsi="Courier New" w:cs="Courier New"/>
        </w:rPr>
        <w:tab/>
      </w:r>
      <w:r w:rsidR="00B7605E" w:rsidRPr="00581607">
        <w:rPr>
          <w:rFonts w:ascii="Courier New" w:hAnsi="Courier New" w:cs="Courier New"/>
        </w:rPr>
        <w:t xml:space="preserve">The Thar Coal Authority was established by federal government for development of the area whereas </w:t>
      </w:r>
      <w:smartTag w:uri="urn:schemas-microsoft-com:office:smarttags" w:element="place">
        <w:r w:rsidR="00B7605E" w:rsidRPr="00581607">
          <w:rPr>
            <w:rFonts w:ascii="Courier New" w:hAnsi="Courier New" w:cs="Courier New"/>
          </w:rPr>
          <w:t>Sind</w:t>
        </w:r>
      </w:smartTag>
      <w:r w:rsidR="00B7605E" w:rsidRPr="00581607">
        <w:rPr>
          <w:rFonts w:ascii="Courier New" w:hAnsi="Courier New" w:cs="Courier New"/>
        </w:rPr>
        <w:t xml:space="preserve"> province has constituted Thar Coal and Energy Board. Under the political wrangling Sindh Chief Minister Qaim Ali Shah told the Sindh Assembly </w:t>
      </w:r>
      <w:r w:rsidR="001C6DD4" w:rsidRPr="00581607">
        <w:rPr>
          <w:rFonts w:ascii="Courier New" w:hAnsi="Courier New" w:cs="Courier New"/>
        </w:rPr>
        <w:t>(Dawn, 15 Feb 2009)</w:t>
      </w:r>
      <w:r w:rsidR="00B7605E" w:rsidRPr="00581607">
        <w:rPr>
          <w:rFonts w:ascii="Courier New" w:hAnsi="Courier New" w:cs="Courier New"/>
        </w:rPr>
        <w:t>that the ‘misunderstanding’ between the centre and Sindh had been cleared and as far as Thar’s coal and energy was concerned, the province was in control.</w:t>
      </w:r>
      <w:r w:rsidR="000D6935" w:rsidRPr="00581607">
        <w:rPr>
          <w:rFonts w:ascii="Courier New" w:hAnsi="Courier New" w:cs="Courier New"/>
        </w:rPr>
        <w:t xml:space="preserve"> </w:t>
      </w:r>
      <w:r w:rsidR="0010017F" w:rsidRPr="00581607">
        <w:rPr>
          <w:rFonts w:ascii="Courier New" w:hAnsi="Courier New" w:cs="Courier New"/>
        </w:rPr>
        <w:t>However no firm proposal is with the Government in this regard.</w:t>
      </w:r>
    </w:p>
    <w:p w:rsidR="00E8129A" w:rsidRPr="00581607" w:rsidRDefault="003D1547" w:rsidP="003D1547">
      <w:pPr>
        <w:pStyle w:val="Fahim"/>
        <w:numPr>
          <w:ilvl w:val="0"/>
          <w:numId w:val="0"/>
        </w:numPr>
        <w:rPr>
          <w:rFonts w:ascii="Courier New" w:hAnsi="Courier New" w:cs="Courier New"/>
          <w:b/>
          <w:color w:val="auto"/>
          <w:u w:val="single"/>
          <w:lang w:eastAsia="en-GB"/>
        </w:rPr>
      </w:pPr>
      <w:r w:rsidRPr="00581607">
        <w:rPr>
          <w:rFonts w:ascii="Courier New" w:hAnsi="Courier New" w:cs="Courier New"/>
          <w:b/>
          <w:color w:val="auto"/>
          <w:lang w:eastAsia="en-GB"/>
        </w:rPr>
        <w:t>24.</w:t>
      </w:r>
      <w:r w:rsidRPr="00581607">
        <w:rPr>
          <w:rFonts w:ascii="Courier New" w:hAnsi="Courier New" w:cs="Courier New"/>
          <w:b/>
          <w:color w:val="auto"/>
          <w:lang w:eastAsia="en-GB"/>
        </w:rPr>
        <w:tab/>
      </w:r>
      <w:r w:rsidR="00E8129A" w:rsidRPr="00581607">
        <w:rPr>
          <w:rFonts w:ascii="Courier New" w:hAnsi="Courier New" w:cs="Courier New"/>
          <w:b/>
          <w:color w:val="auto"/>
          <w:u w:val="single"/>
          <w:lang w:eastAsia="en-GB"/>
        </w:rPr>
        <w:t>Energy Security Action Plan 2030</w:t>
      </w:r>
      <w:r w:rsidR="00E8129A" w:rsidRPr="00581607">
        <w:rPr>
          <w:rFonts w:ascii="Courier New" w:hAnsi="Courier New" w:cs="Courier New"/>
          <w:color w:val="auto"/>
          <w:lang w:eastAsia="en-GB"/>
        </w:rPr>
        <w:t>.</w:t>
      </w:r>
      <w:r w:rsidR="00E8129A" w:rsidRPr="00581607">
        <w:rPr>
          <w:rFonts w:ascii="Courier New" w:hAnsi="Courier New" w:cs="Courier New"/>
          <w:color w:val="auto"/>
          <w:lang w:eastAsia="en-GB"/>
        </w:rPr>
        <w:tab/>
      </w:r>
      <w:smartTag w:uri="urn:schemas-microsoft-com:office:smarttags" w:element="place">
        <w:smartTag w:uri="urn:schemas-microsoft-com:office:smarttags" w:element="country-region">
          <w:r w:rsidR="00E8129A" w:rsidRPr="00581607">
            <w:rPr>
              <w:rFonts w:ascii="Courier New" w:hAnsi="Courier New" w:cs="Courier New"/>
              <w:color w:val="auto"/>
              <w:lang w:eastAsia="en-GB"/>
            </w:rPr>
            <w:t>Pakistan</w:t>
          </w:r>
        </w:smartTag>
      </w:smartTag>
      <w:r w:rsidR="00E8129A" w:rsidRPr="00581607">
        <w:rPr>
          <w:rFonts w:ascii="Courier New" w:hAnsi="Courier New" w:cs="Courier New"/>
          <w:color w:val="auto"/>
          <w:lang w:eastAsia="en-GB"/>
        </w:rPr>
        <w:t xml:space="preserve"> energy needs are estimated to grow by six times from 60 MTOE to 360 MTOE by year 2030. This would require investment of around $ </w:t>
      </w:r>
      <w:smartTag w:uri="urn:schemas-microsoft-com:office:smarttags" w:element="country-region">
        <w:smartTag w:uri="urn:schemas-microsoft-com:office:smarttags" w:element="place">
          <w:r w:rsidR="00E8129A" w:rsidRPr="00581607">
            <w:rPr>
              <w:rFonts w:ascii="Courier New" w:hAnsi="Courier New" w:cs="Courier New"/>
              <w:color w:val="auto"/>
              <w:lang w:eastAsia="en-GB"/>
            </w:rPr>
            <w:t>US</w:t>
          </w:r>
        </w:smartTag>
      </w:smartTag>
      <w:r w:rsidR="00E8129A" w:rsidRPr="00581607">
        <w:rPr>
          <w:rFonts w:ascii="Courier New" w:hAnsi="Courier New" w:cs="Courier New"/>
          <w:color w:val="auto"/>
          <w:lang w:eastAsia="en-GB"/>
        </w:rPr>
        <w:t xml:space="preserve"> 130-150 Billions over the next 20 years in the energy sector. This huge investment has to be planned in a deliberate manner so as to ensure energy security in future. ESAP 2030 approved by the Government in 2005 gives our planned energy mix for future. Following are the observations on this plan:-</w:t>
      </w:r>
    </w:p>
    <w:p w:rsidR="00E8129A" w:rsidRPr="00581607" w:rsidRDefault="00E8129A" w:rsidP="00927A42">
      <w:pPr>
        <w:pStyle w:val="Fahim"/>
        <w:numPr>
          <w:ilvl w:val="0"/>
          <w:numId w:val="39"/>
        </w:numPr>
        <w:rPr>
          <w:rFonts w:ascii="Courier New" w:hAnsi="Courier New" w:cs="Courier New"/>
          <w:b/>
          <w:color w:val="auto"/>
          <w:u w:val="single"/>
          <w:lang w:eastAsia="en-GB"/>
        </w:rPr>
      </w:pPr>
      <w:r w:rsidRPr="00581607">
        <w:rPr>
          <w:rFonts w:ascii="Courier New" w:hAnsi="Courier New" w:cs="Courier New"/>
          <w:color w:val="auto"/>
          <w:lang w:eastAsia="en-GB"/>
        </w:rPr>
        <w:t xml:space="preserve">Despite huge coal reserves in the country, it gets only </w:t>
      </w:r>
      <w:r w:rsidRPr="00581607">
        <w:rPr>
          <w:rFonts w:ascii="Courier New" w:hAnsi="Courier New" w:cs="Courier New"/>
        </w:rPr>
        <w:t xml:space="preserve">12% and </w:t>
      </w:r>
      <w:r w:rsidRPr="00581607">
        <w:rPr>
          <w:rFonts w:ascii="Courier New" w:hAnsi="Courier New" w:cs="Courier New"/>
          <w:color w:val="auto"/>
          <w:lang w:eastAsia="en-GB"/>
        </w:rPr>
        <w:t xml:space="preserve">19 % share in 2015 and 2030 </w:t>
      </w:r>
      <w:r w:rsidRPr="00581607">
        <w:rPr>
          <w:rFonts w:ascii="Courier New" w:hAnsi="Courier New" w:cs="Courier New"/>
        </w:rPr>
        <w:t>respectively</w:t>
      </w:r>
      <w:r w:rsidRPr="00581607">
        <w:rPr>
          <w:rFonts w:ascii="Courier New" w:hAnsi="Courier New" w:cs="Courier New"/>
          <w:color w:val="auto"/>
          <w:lang w:eastAsia="en-GB"/>
        </w:rPr>
        <w:t xml:space="preserve"> in the overall energy mix. This</w:t>
      </w:r>
      <w:r w:rsidR="00216781" w:rsidRPr="00581607">
        <w:rPr>
          <w:rFonts w:ascii="Courier New" w:hAnsi="Courier New" w:cs="Courier New"/>
          <w:color w:val="auto"/>
          <w:lang w:eastAsia="en-GB"/>
        </w:rPr>
        <w:t xml:space="preserve"> vis a vis the potential available in the country is </w:t>
      </w:r>
      <w:r w:rsidRPr="00581607">
        <w:rPr>
          <w:rFonts w:ascii="Courier New" w:hAnsi="Courier New" w:cs="Courier New"/>
          <w:color w:val="auto"/>
          <w:lang w:eastAsia="en-GB"/>
        </w:rPr>
        <w:t xml:space="preserve">considered too low and </w:t>
      </w:r>
      <w:r w:rsidR="00216781" w:rsidRPr="00581607">
        <w:rPr>
          <w:rFonts w:ascii="Courier New" w:hAnsi="Courier New" w:cs="Courier New"/>
          <w:color w:val="auto"/>
          <w:lang w:eastAsia="en-GB"/>
        </w:rPr>
        <w:t xml:space="preserve">needs far to </w:t>
      </w:r>
      <w:r w:rsidRPr="00581607">
        <w:rPr>
          <w:rFonts w:ascii="Courier New" w:hAnsi="Courier New" w:cs="Courier New"/>
        </w:rPr>
        <w:t>set far greater targets</w:t>
      </w:r>
      <w:r w:rsidRPr="00581607">
        <w:rPr>
          <w:rFonts w:ascii="Courier New" w:hAnsi="Courier New" w:cs="Courier New"/>
          <w:color w:val="auto"/>
          <w:lang w:eastAsia="en-GB"/>
        </w:rPr>
        <w:t>.</w:t>
      </w:r>
    </w:p>
    <w:p w:rsidR="00E8129A" w:rsidRPr="00581607" w:rsidRDefault="00E8129A" w:rsidP="00927A42">
      <w:pPr>
        <w:pStyle w:val="Fahim"/>
        <w:numPr>
          <w:ilvl w:val="0"/>
          <w:numId w:val="39"/>
        </w:numPr>
        <w:rPr>
          <w:rFonts w:ascii="Courier New" w:hAnsi="Courier New" w:cs="Courier New"/>
          <w:b/>
          <w:color w:val="auto"/>
          <w:u w:val="single"/>
          <w:lang w:eastAsia="en-GB"/>
        </w:rPr>
      </w:pPr>
      <w:r w:rsidRPr="00581607">
        <w:rPr>
          <w:rFonts w:ascii="Courier New" w:hAnsi="Courier New" w:cs="Courier New"/>
          <w:color w:val="auto"/>
          <w:lang w:eastAsia="en-GB"/>
        </w:rPr>
        <w:t>Natural gas gets 45 % share</w:t>
      </w:r>
      <w:r w:rsidR="002C3ADF" w:rsidRPr="00581607">
        <w:rPr>
          <w:rFonts w:ascii="Courier New" w:hAnsi="Courier New" w:cs="Courier New"/>
          <w:color w:val="auto"/>
          <w:lang w:eastAsia="en-GB"/>
        </w:rPr>
        <w:t xml:space="preserve"> </w:t>
      </w:r>
      <w:r w:rsidR="006D4EBE" w:rsidRPr="00581607">
        <w:rPr>
          <w:rFonts w:ascii="Courier New" w:hAnsi="Courier New" w:cs="Courier New"/>
          <w:color w:val="auto"/>
          <w:lang w:eastAsia="en-GB"/>
        </w:rPr>
        <w:t>in ESAP by 2030</w:t>
      </w:r>
      <w:r w:rsidRPr="00581607">
        <w:rPr>
          <w:rFonts w:ascii="Courier New" w:hAnsi="Courier New" w:cs="Courier New"/>
          <w:color w:val="auto"/>
          <w:lang w:eastAsia="en-GB"/>
        </w:rPr>
        <w:t xml:space="preserve">. The present gas </w:t>
      </w:r>
      <w:r w:rsidR="002C3ADF" w:rsidRPr="00581607">
        <w:rPr>
          <w:rFonts w:ascii="Courier New" w:hAnsi="Courier New" w:cs="Courier New"/>
          <w:color w:val="auto"/>
          <w:lang w:eastAsia="en-GB"/>
        </w:rPr>
        <w:t>reserves are</w:t>
      </w:r>
      <w:r w:rsidRPr="00581607">
        <w:rPr>
          <w:rFonts w:ascii="Courier New" w:hAnsi="Courier New" w:cs="Courier New"/>
          <w:color w:val="auto"/>
          <w:lang w:eastAsia="en-GB"/>
        </w:rPr>
        <w:t xml:space="preserve"> estimated to last next 20 years. This</w:t>
      </w:r>
      <w:r w:rsidR="006D4EBE" w:rsidRPr="00581607">
        <w:rPr>
          <w:rFonts w:ascii="Courier New" w:hAnsi="Courier New" w:cs="Courier New"/>
          <w:color w:val="auto"/>
          <w:lang w:eastAsia="en-GB"/>
        </w:rPr>
        <w:t>,</w:t>
      </w:r>
      <w:r w:rsidRPr="00581607">
        <w:rPr>
          <w:rFonts w:ascii="Courier New" w:hAnsi="Courier New" w:cs="Courier New"/>
          <w:color w:val="auto"/>
          <w:lang w:eastAsia="en-GB"/>
        </w:rPr>
        <w:t xml:space="preserve"> therefore</w:t>
      </w:r>
      <w:r w:rsidR="006D4EBE" w:rsidRPr="00581607">
        <w:rPr>
          <w:rFonts w:ascii="Courier New" w:hAnsi="Courier New" w:cs="Courier New"/>
          <w:color w:val="auto"/>
          <w:lang w:eastAsia="en-GB"/>
        </w:rPr>
        <w:t>,</w:t>
      </w:r>
      <w:r w:rsidRPr="00581607">
        <w:rPr>
          <w:rFonts w:ascii="Courier New" w:hAnsi="Courier New" w:cs="Courier New"/>
          <w:color w:val="auto"/>
          <w:lang w:eastAsia="en-GB"/>
        </w:rPr>
        <w:t xml:space="preserve"> means that either new gas reserves have to be discovered or the gas will have to be imported. Dependence of 45 % of energy needs from abroad is not a healthy sign.</w:t>
      </w:r>
    </w:p>
    <w:p w:rsidR="00E8129A" w:rsidRPr="00581607" w:rsidRDefault="00E8129A" w:rsidP="00927A42">
      <w:pPr>
        <w:pStyle w:val="Fahim"/>
        <w:numPr>
          <w:ilvl w:val="0"/>
          <w:numId w:val="39"/>
        </w:numPr>
        <w:rPr>
          <w:rFonts w:ascii="Courier New" w:hAnsi="Courier New" w:cs="Courier New"/>
          <w:b/>
          <w:color w:val="auto"/>
          <w:u w:val="single"/>
          <w:lang w:eastAsia="en-GB"/>
        </w:rPr>
      </w:pPr>
      <w:r w:rsidRPr="00581607">
        <w:rPr>
          <w:rFonts w:ascii="Courier New" w:hAnsi="Courier New" w:cs="Courier New"/>
          <w:color w:val="auto"/>
          <w:lang w:eastAsia="en-GB"/>
        </w:rPr>
        <w:t xml:space="preserve">The target set for renewable energy in ESAP 2030 is only 2.5 %, however </w:t>
      </w:r>
      <w:r w:rsidR="006D4EBE" w:rsidRPr="00581607">
        <w:rPr>
          <w:rFonts w:ascii="Courier New" w:hAnsi="Courier New" w:cs="Courier New"/>
          <w:color w:val="auto"/>
          <w:lang w:eastAsia="en-GB"/>
        </w:rPr>
        <w:t xml:space="preserve">the </w:t>
      </w:r>
      <w:r w:rsidR="00D52560" w:rsidRPr="00581607">
        <w:rPr>
          <w:rFonts w:ascii="Courier New" w:hAnsi="Courier New" w:cs="Courier New"/>
          <w:color w:val="auto"/>
          <w:lang w:eastAsia="en-GB"/>
        </w:rPr>
        <w:t>revised</w:t>
      </w:r>
      <w:r w:rsidR="006D4EBE" w:rsidRPr="00581607">
        <w:rPr>
          <w:rFonts w:ascii="Courier New" w:hAnsi="Courier New" w:cs="Courier New"/>
          <w:color w:val="auto"/>
          <w:lang w:eastAsia="en-GB"/>
        </w:rPr>
        <w:t xml:space="preserve"> targets </w:t>
      </w:r>
      <w:r w:rsidR="00100BC0" w:rsidRPr="00581607">
        <w:rPr>
          <w:rFonts w:ascii="Courier New" w:hAnsi="Courier New" w:cs="Courier New"/>
          <w:color w:val="auto"/>
          <w:lang w:eastAsia="en-GB"/>
        </w:rPr>
        <w:lastRenderedPageBreak/>
        <w:t xml:space="preserve">from wind energy of 700 MW </w:t>
      </w:r>
      <w:r w:rsidR="001546E4" w:rsidRPr="00581607">
        <w:rPr>
          <w:rFonts w:ascii="Courier New" w:hAnsi="Courier New" w:cs="Courier New"/>
          <w:color w:val="auto"/>
          <w:lang w:eastAsia="en-GB"/>
        </w:rPr>
        <w:t xml:space="preserve">by 2010 seems non achievable </w:t>
      </w:r>
      <w:r w:rsidR="00100BC0" w:rsidRPr="00581607">
        <w:rPr>
          <w:rFonts w:ascii="Courier New" w:hAnsi="Courier New" w:cs="Courier New"/>
          <w:color w:val="auto"/>
          <w:lang w:eastAsia="en-GB"/>
        </w:rPr>
        <w:t xml:space="preserve">and </w:t>
      </w:r>
      <w:r w:rsidR="00D52560" w:rsidRPr="00581607">
        <w:rPr>
          <w:rFonts w:ascii="Courier New" w:hAnsi="Courier New" w:cs="Courier New"/>
          <w:color w:val="auto"/>
          <w:lang w:eastAsia="en-GB"/>
        </w:rPr>
        <w:t xml:space="preserve">9700 MWs  </w:t>
      </w:r>
      <w:r w:rsidR="001546E4" w:rsidRPr="00581607">
        <w:rPr>
          <w:rFonts w:ascii="Courier New" w:hAnsi="Courier New" w:cs="Courier New"/>
          <w:color w:val="auto"/>
          <w:lang w:eastAsia="en-GB"/>
        </w:rPr>
        <w:t xml:space="preserve">by </w:t>
      </w:r>
      <w:r w:rsidR="00D52560" w:rsidRPr="00581607">
        <w:rPr>
          <w:rFonts w:ascii="Courier New" w:hAnsi="Courier New" w:cs="Courier New"/>
          <w:color w:val="auto"/>
          <w:lang w:eastAsia="en-GB"/>
        </w:rPr>
        <w:t xml:space="preserve">2030 </w:t>
      </w:r>
      <w:r w:rsidR="00AB0276" w:rsidRPr="00581607">
        <w:rPr>
          <w:rFonts w:ascii="Courier New" w:hAnsi="Courier New" w:cs="Courier New"/>
          <w:color w:val="auto"/>
          <w:lang w:eastAsia="en-GB"/>
        </w:rPr>
        <w:t>which makes 5% of the total energy</w:t>
      </w:r>
      <w:r w:rsidRPr="00581607">
        <w:rPr>
          <w:rFonts w:ascii="Courier New" w:hAnsi="Courier New" w:cs="Courier New"/>
          <w:color w:val="auto"/>
          <w:lang w:eastAsia="en-GB"/>
        </w:rPr>
        <w:t xml:space="preserve"> in 2030</w:t>
      </w:r>
      <w:r w:rsidR="00AB0276" w:rsidRPr="00581607">
        <w:rPr>
          <w:rFonts w:ascii="Courier New" w:hAnsi="Courier New" w:cs="Courier New"/>
          <w:color w:val="auto"/>
          <w:lang w:eastAsia="en-GB"/>
        </w:rPr>
        <w:t xml:space="preserve"> is </w:t>
      </w:r>
      <w:r w:rsidRPr="00581607">
        <w:rPr>
          <w:rFonts w:ascii="Courier New" w:hAnsi="Courier New" w:cs="Courier New"/>
          <w:color w:val="auto"/>
          <w:lang w:eastAsia="en-GB"/>
        </w:rPr>
        <w:t>very less in view of global trends</w:t>
      </w:r>
      <w:r w:rsidR="000A521F" w:rsidRPr="00581607">
        <w:rPr>
          <w:rFonts w:ascii="Courier New" w:hAnsi="Courier New" w:cs="Courier New"/>
          <w:color w:val="auto"/>
          <w:lang w:eastAsia="en-GB"/>
        </w:rPr>
        <w:t xml:space="preserve">. The new targets needs to be defined for short term and for long term it </w:t>
      </w:r>
      <w:r w:rsidRPr="00581607">
        <w:rPr>
          <w:rFonts w:ascii="Courier New" w:hAnsi="Courier New" w:cs="Courier New"/>
          <w:color w:val="auto"/>
          <w:lang w:eastAsia="en-GB"/>
        </w:rPr>
        <w:t>needs to be increased</w:t>
      </w:r>
      <w:r w:rsidR="000A521F" w:rsidRPr="00581607">
        <w:rPr>
          <w:rFonts w:ascii="Courier New" w:hAnsi="Courier New" w:cs="Courier New"/>
          <w:color w:val="auto"/>
          <w:lang w:eastAsia="en-GB"/>
        </w:rPr>
        <w:t xml:space="preserve"> to at least 10%</w:t>
      </w:r>
      <w:r w:rsidRPr="00581607">
        <w:rPr>
          <w:rFonts w:ascii="Courier New" w:hAnsi="Courier New" w:cs="Courier New"/>
          <w:color w:val="auto"/>
          <w:lang w:eastAsia="en-GB"/>
        </w:rPr>
        <w:t xml:space="preserve">. </w:t>
      </w:r>
    </w:p>
    <w:p w:rsidR="00E8129A" w:rsidRPr="00581607" w:rsidRDefault="00E8129A" w:rsidP="00927A42">
      <w:pPr>
        <w:pStyle w:val="Fahim"/>
        <w:numPr>
          <w:ilvl w:val="0"/>
          <w:numId w:val="39"/>
        </w:numPr>
        <w:rPr>
          <w:rFonts w:ascii="Courier New" w:hAnsi="Courier New" w:cs="Courier New"/>
          <w:color w:val="auto"/>
          <w:lang w:eastAsia="en-GB"/>
        </w:rPr>
      </w:pPr>
      <w:r w:rsidRPr="00581607">
        <w:rPr>
          <w:rFonts w:ascii="Courier New" w:hAnsi="Courier New" w:cs="Courier New"/>
          <w:color w:val="auto"/>
          <w:lang w:eastAsia="en-GB"/>
        </w:rPr>
        <w:t>The share of hydro has been kept at only 10.8 %. It is estimated that we have 54,000 MW potential of hydro energy that makes 33 % of the projected energy requirement (162,590 MW) of our energy needs in 2030. Hydel remain the cheapest source of power generation and therefore its share needs to be enhanced also.</w:t>
      </w:r>
    </w:p>
    <w:p w:rsidR="008E102A" w:rsidRPr="00581607" w:rsidRDefault="00E8129A" w:rsidP="00927A42">
      <w:pPr>
        <w:pStyle w:val="Fahim"/>
        <w:numPr>
          <w:ilvl w:val="0"/>
          <w:numId w:val="39"/>
        </w:numPr>
        <w:rPr>
          <w:rFonts w:ascii="Courier New" w:hAnsi="Courier New" w:cs="Courier New"/>
          <w:b/>
          <w:color w:val="auto"/>
          <w:u w:val="single"/>
          <w:lang w:eastAsia="en-GB"/>
        </w:rPr>
      </w:pPr>
      <w:r w:rsidRPr="00581607">
        <w:rPr>
          <w:rFonts w:ascii="Courier New" w:hAnsi="Courier New" w:cs="Courier New"/>
          <w:color w:val="auto"/>
        </w:rPr>
        <w:t>After the laps of four years the indicators are that the plan is not being followed in letter and spirit. Instead ad hoc decisions are being made to meet the power shortages.</w:t>
      </w:r>
    </w:p>
    <w:p w:rsidR="00F52AFA" w:rsidRPr="00581607" w:rsidRDefault="002F6508" w:rsidP="008E102A">
      <w:pPr>
        <w:pStyle w:val="Fahim"/>
        <w:numPr>
          <w:ilvl w:val="0"/>
          <w:numId w:val="0"/>
        </w:numPr>
        <w:rPr>
          <w:rFonts w:ascii="Courier New" w:hAnsi="Courier New" w:cs="Courier New"/>
          <w:b/>
          <w:color w:val="auto"/>
          <w:u w:val="single"/>
          <w:lang w:eastAsia="en-GB"/>
        </w:rPr>
      </w:pPr>
      <w:r w:rsidRPr="00581607">
        <w:rPr>
          <w:rFonts w:ascii="Courier New" w:hAnsi="Courier New" w:cs="Courier New"/>
          <w:b/>
          <w:u w:val="single"/>
          <w:lang w:eastAsia="en-GB"/>
        </w:rPr>
        <w:t>POLICY OPTIONS</w:t>
      </w:r>
    </w:p>
    <w:p w:rsidR="00F40EEB" w:rsidRPr="00581607" w:rsidRDefault="003D1547" w:rsidP="003D1547">
      <w:pPr>
        <w:pStyle w:val="Fahim"/>
        <w:numPr>
          <w:ilvl w:val="0"/>
          <w:numId w:val="0"/>
        </w:numPr>
        <w:rPr>
          <w:rFonts w:ascii="Courier New" w:hAnsi="Courier New" w:cs="Courier New"/>
          <w:color w:val="auto"/>
          <w:lang w:eastAsia="en-GB"/>
        </w:rPr>
      </w:pPr>
      <w:r w:rsidRPr="00581607">
        <w:rPr>
          <w:rFonts w:ascii="Courier New" w:hAnsi="Courier New" w:cs="Courier New"/>
          <w:color w:val="auto"/>
          <w:lang w:eastAsia="en-GB"/>
        </w:rPr>
        <w:t>25.</w:t>
      </w:r>
      <w:r w:rsidRPr="00581607">
        <w:rPr>
          <w:rFonts w:ascii="Courier New" w:hAnsi="Courier New" w:cs="Courier New"/>
          <w:color w:val="auto"/>
          <w:lang w:eastAsia="en-GB"/>
        </w:rPr>
        <w:tab/>
      </w:r>
      <w:r w:rsidR="00E75C88" w:rsidRPr="00581607">
        <w:rPr>
          <w:rFonts w:ascii="Courier New" w:hAnsi="Courier New" w:cs="Courier New"/>
          <w:color w:val="auto"/>
          <w:lang w:eastAsia="en-GB"/>
        </w:rPr>
        <w:t xml:space="preserve">Energy diversity is an important component of energy </w:t>
      </w:r>
      <w:r w:rsidR="005137EE" w:rsidRPr="00581607">
        <w:rPr>
          <w:rFonts w:ascii="Courier New" w:hAnsi="Courier New" w:cs="Courier New"/>
          <w:color w:val="auto"/>
          <w:lang w:eastAsia="en-GB"/>
        </w:rPr>
        <w:t>security that</w:t>
      </w:r>
      <w:r w:rsidR="0085131E" w:rsidRPr="00581607">
        <w:rPr>
          <w:rFonts w:ascii="Courier New" w:hAnsi="Courier New" w:cs="Courier New"/>
          <w:color w:val="auto"/>
          <w:lang w:eastAsia="en-GB"/>
        </w:rPr>
        <w:t xml:space="preserve"> entails number of policy options</w:t>
      </w:r>
      <w:r w:rsidR="002C5C08" w:rsidRPr="00581607">
        <w:rPr>
          <w:rFonts w:ascii="Courier New" w:hAnsi="Courier New" w:cs="Courier New"/>
          <w:color w:val="auto"/>
          <w:lang w:eastAsia="en-GB"/>
        </w:rPr>
        <w:t xml:space="preserve">. </w:t>
      </w:r>
      <w:r w:rsidR="00531212" w:rsidRPr="00581607">
        <w:rPr>
          <w:rFonts w:ascii="Courier New" w:hAnsi="Courier New" w:cs="Courier New"/>
          <w:color w:val="auto"/>
          <w:lang w:eastAsia="en-GB"/>
        </w:rPr>
        <w:t xml:space="preserve">In view of the foregoing </w:t>
      </w:r>
      <w:r w:rsidR="002C5C08" w:rsidRPr="00581607">
        <w:rPr>
          <w:rFonts w:ascii="Courier New" w:hAnsi="Courier New" w:cs="Courier New"/>
          <w:color w:val="auto"/>
          <w:lang w:eastAsia="en-GB"/>
        </w:rPr>
        <w:t xml:space="preserve">following policy options </w:t>
      </w:r>
      <w:r w:rsidR="004F2799" w:rsidRPr="00581607">
        <w:rPr>
          <w:rFonts w:ascii="Courier New" w:hAnsi="Courier New" w:cs="Courier New"/>
          <w:color w:val="auto"/>
          <w:lang w:eastAsia="en-GB"/>
        </w:rPr>
        <w:t xml:space="preserve">are </w:t>
      </w:r>
      <w:r w:rsidR="002C5C08" w:rsidRPr="00581607">
        <w:rPr>
          <w:rFonts w:ascii="Courier New" w:hAnsi="Courier New" w:cs="Courier New"/>
          <w:color w:val="auto"/>
          <w:lang w:eastAsia="en-GB"/>
        </w:rPr>
        <w:t>recommend</w:t>
      </w:r>
      <w:r w:rsidR="004F2799" w:rsidRPr="00581607">
        <w:rPr>
          <w:rFonts w:ascii="Courier New" w:hAnsi="Courier New" w:cs="Courier New"/>
          <w:color w:val="auto"/>
          <w:lang w:eastAsia="en-GB"/>
        </w:rPr>
        <w:t>ed</w:t>
      </w:r>
      <w:r w:rsidR="00D01416" w:rsidRPr="00581607">
        <w:rPr>
          <w:rFonts w:ascii="Courier New" w:hAnsi="Courier New" w:cs="Courier New"/>
          <w:color w:val="auto"/>
          <w:lang w:eastAsia="en-GB"/>
        </w:rPr>
        <w:t xml:space="preserve"> for achieving energy security in near and long term</w:t>
      </w:r>
      <w:r w:rsidR="004F2799" w:rsidRPr="00581607">
        <w:rPr>
          <w:rFonts w:ascii="Courier New" w:hAnsi="Courier New" w:cs="Courier New"/>
          <w:color w:val="auto"/>
          <w:lang w:eastAsia="en-GB"/>
        </w:rPr>
        <w:t>. Work on these should be commenced simultane</w:t>
      </w:r>
      <w:r w:rsidR="00170555" w:rsidRPr="00581607">
        <w:rPr>
          <w:rFonts w:ascii="Courier New" w:hAnsi="Courier New" w:cs="Courier New"/>
          <w:color w:val="auto"/>
          <w:lang w:eastAsia="en-GB"/>
        </w:rPr>
        <w:t>ously</w:t>
      </w:r>
      <w:r w:rsidR="00F40EEB" w:rsidRPr="00581607">
        <w:rPr>
          <w:rFonts w:ascii="Courier New" w:hAnsi="Courier New" w:cs="Courier New"/>
          <w:color w:val="auto"/>
          <w:lang w:eastAsia="en-GB"/>
        </w:rPr>
        <w:t>:-</w:t>
      </w:r>
    </w:p>
    <w:p w:rsidR="00377571" w:rsidRPr="00581607" w:rsidRDefault="002D58CA" w:rsidP="00927A42">
      <w:pPr>
        <w:pStyle w:val="Fahim"/>
        <w:numPr>
          <w:ilvl w:val="0"/>
          <w:numId w:val="40"/>
        </w:numPr>
        <w:rPr>
          <w:rFonts w:ascii="Courier New" w:hAnsi="Courier New" w:cs="Courier New"/>
          <w:color w:val="auto"/>
          <w:lang w:eastAsia="en-GB"/>
        </w:rPr>
      </w:pPr>
      <w:r w:rsidRPr="00581607">
        <w:rPr>
          <w:rFonts w:ascii="Courier New" w:hAnsi="Courier New" w:cs="Courier New"/>
          <w:color w:val="auto"/>
          <w:lang w:eastAsia="en-GB"/>
        </w:rPr>
        <w:t>Hydel power resource is to be exploited to its maximum by initiating the process of developing non-controversial mega projects, small / mini dams and run of the river hydel projects in the immediate term while making concerted efforts for developing consensus on contentious projects. In order to attract the private investment in this sector, option of Public Private Partnership be explored in line with present international trend</w:t>
      </w:r>
      <w:r w:rsidR="005137EE" w:rsidRPr="00581607">
        <w:rPr>
          <w:rFonts w:ascii="Courier New" w:hAnsi="Courier New" w:cs="Courier New"/>
          <w:color w:val="auto"/>
          <w:lang w:eastAsia="en-GB"/>
        </w:rPr>
        <w:t>s</w:t>
      </w:r>
      <w:r w:rsidRPr="00581607">
        <w:rPr>
          <w:rFonts w:ascii="Courier New" w:hAnsi="Courier New" w:cs="Courier New"/>
          <w:color w:val="auto"/>
          <w:lang w:eastAsia="en-GB"/>
        </w:rPr>
        <w:t xml:space="preserve">. In addition </w:t>
      </w:r>
      <w:r w:rsidR="001C2AD4" w:rsidRPr="00581607">
        <w:rPr>
          <w:rFonts w:ascii="Courier New" w:hAnsi="Courier New" w:cs="Courier New"/>
          <w:color w:val="auto"/>
          <w:lang w:eastAsia="en-GB"/>
        </w:rPr>
        <w:t xml:space="preserve">as a </w:t>
      </w:r>
      <w:r w:rsidR="001C2AD4" w:rsidRPr="00581607">
        <w:rPr>
          <w:rFonts w:ascii="Courier New" w:hAnsi="Courier New" w:cs="Courier New"/>
          <w:color w:val="auto"/>
          <w:lang w:eastAsia="en-GB"/>
        </w:rPr>
        <w:lastRenderedPageBreak/>
        <w:t xml:space="preserve">policy government to purchase </w:t>
      </w:r>
      <w:r w:rsidR="00C66B9B" w:rsidRPr="00581607">
        <w:rPr>
          <w:rFonts w:ascii="Courier New" w:hAnsi="Courier New" w:cs="Courier New"/>
          <w:color w:val="auto"/>
          <w:lang w:eastAsia="en-GB"/>
        </w:rPr>
        <w:t xml:space="preserve">hydel power from private sector </w:t>
      </w:r>
      <w:r w:rsidR="0039561C" w:rsidRPr="00581607">
        <w:rPr>
          <w:rFonts w:ascii="Courier New" w:hAnsi="Courier New" w:cs="Courier New"/>
          <w:color w:val="auto"/>
          <w:lang w:eastAsia="en-GB"/>
        </w:rPr>
        <w:t xml:space="preserve">from the run of the river projects which has a large potential in the country. </w:t>
      </w:r>
      <w:r w:rsidR="00536153" w:rsidRPr="00581607">
        <w:rPr>
          <w:rFonts w:ascii="Courier New" w:hAnsi="Courier New" w:cs="Courier New"/>
          <w:color w:val="auto"/>
          <w:lang w:eastAsia="en-GB"/>
        </w:rPr>
        <w:t xml:space="preserve">Suitable upfront </w:t>
      </w:r>
      <w:r w:rsidRPr="00581607">
        <w:rPr>
          <w:rFonts w:ascii="Courier New" w:hAnsi="Courier New" w:cs="Courier New"/>
          <w:color w:val="auto"/>
          <w:lang w:eastAsia="en-GB"/>
        </w:rPr>
        <w:t xml:space="preserve">tariff for power purchase </w:t>
      </w:r>
      <w:r w:rsidR="00536153" w:rsidRPr="00581607">
        <w:rPr>
          <w:rFonts w:ascii="Courier New" w:hAnsi="Courier New" w:cs="Courier New"/>
          <w:color w:val="auto"/>
          <w:lang w:eastAsia="en-GB"/>
        </w:rPr>
        <w:t>be announce</w:t>
      </w:r>
      <w:r w:rsidR="00B729D1" w:rsidRPr="00581607">
        <w:rPr>
          <w:rFonts w:ascii="Courier New" w:hAnsi="Courier New" w:cs="Courier New"/>
          <w:color w:val="auto"/>
          <w:lang w:eastAsia="en-GB"/>
        </w:rPr>
        <w:t>d</w:t>
      </w:r>
      <w:r w:rsidR="00536153" w:rsidRPr="00581607">
        <w:rPr>
          <w:rFonts w:ascii="Courier New" w:hAnsi="Courier New" w:cs="Courier New"/>
          <w:color w:val="auto"/>
          <w:lang w:eastAsia="en-GB"/>
        </w:rPr>
        <w:t xml:space="preserve"> </w:t>
      </w:r>
      <w:r w:rsidRPr="00581607">
        <w:rPr>
          <w:rFonts w:ascii="Courier New" w:hAnsi="Courier New" w:cs="Courier New"/>
          <w:color w:val="auto"/>
          <w:lang w:eastAsia="en-GB"/>
        </w:rPr>
        <w:t>at the earliest.</w:t>
      </w:r>
      <w:r w:rsidR="006442A2" w:rsidRPr="00581607">
        <w:rPr>
          <w:rFonts w:ascii="Courier New" w:hAnsi="Courier New" w:cs="Courier New"/>
          <w:color w:val="auto"/>
          <w:lang w:eastAsia="en-GB"/>
        </w:rPr>
        <w:t xml:space="preserve"> </w:t>
      </w:r>
    </w:p>
    <w:p w:rsidR="00E260D1" w:rsidRPr="00581607" w:rsidRDefault="002D58CA" w:rsidP="00927A42">
      <w:pPr>
        <w:pStyle w:val="Fahim"/>
        <w:numPr>
          <w:ilvl w:val="0"/>
          <w:numId w:val="40"/>
        </w:numPr>
        <w:rPr>
          <w:rFonts w:ascii="Courier New" w:hAnsi="Courier New" w:cs="Courier New"/>
          <w:color w:val="auto"/>
          <w:lang w:eastAsia="en-GB"/>
        </w:rPr>
      </w:pPr>
      <w:r w:rsidRPr="00581607">
        <w:rPr>
          <w:rFonts w:ascii="Courier New" w:hAnsi="Courier New" w:cs="Courier New"/>
          <w:color w:val="auto"/>
          <w:lang w:eastAsia="en-GB"/>
        </w:rPr>
        <w:t xml:space="preserve">Optimum exploitation of Thar </w:t>
      </w:r>
      <w:r w:rsidR="00242896" w:rsidRPr="00581607">
        <w:rPr>
          <w:rFonts w:ascii="Courier New" w:hAnsi="Courier New" w:cs="Courier New"/>
          <w:color w:val="auto"/>
          <w:lang w:eastAsia="en-GB"/>
        </w:rPr>
        <w:t xml:space="preserve">coal reserve </w:t>
      </w:r>
      <w:r w:rsidRPr="00581607">
        <w:rPr>
          <w:rFonts w:ascii="Courier New" w:hAnsi="Courier New" w:cs="Courier New"/>
          <w:color w:val="auto"/>
          <w:lang w:eastAsia="en-GB"/>
        </w:rPr>
        <w:t>be undertaken for power generation at the earliest. The political impediments in this regards be overcome by settling the centre – province issues amicably.</w:t>
      </w:r>
    </w:p>
    <w:p w:rsidR="0029791A" w:rsidRPr="00581607" w:rsidRDefault="00665D71" w:rsidP="00927A42">
      <w:pPr>
        <w:pStyle w:val="Fahim"/>
        <w:numPr>
          <w:ilvl w:val="0"/>
          <w:numId w:val="40"/>
        </w:numPr>
        <w:rPr>
          <w:rFonts w:ascii="Courier New" w:hAnsi="Courier New" w:cs="Courier New"/>
          <w:color w:val="auto"/>
          <w:lang w:eastAsia="en-GB"/>
        </w:rPr>
      </w:pPr>
      <w:r w:rsidRPr="00581607">
        <w:rPr>
          <w:rFonts w:ascii="Courier New" w:hAnsi="Courier New" w:cs="Courier New"/>
          <w:color w:val="auto"/>
          <w:lang w:eastAsia="en-GB"/>
        </w:rPr>
        <w:t xml:space="preserve">All out effort be made to harness alternate energy especially the wind energy </w:t>
      </w:r>
      <w:r w:rsidR="00E035C4" w:rsidRPr="00581607">
        <w:rPr>
          <w:rFonts w:ascii="Courier New" w:hAnsi="Courier New" w:cs="Courier New"/>
          <w:color w:val="auto"/>
          <w:lang w:eastAsia="en-GB"/>
        </w:rPr>
        <w:t xml:space="preserve">since this technology has matured, has become cost effective and </w:t>
      </w:r>
      <w:r w:rsidR="00171535" w:rsidRPr="00581607">
        <w:rPr>
          <w:rFonts w:ascii="Courier New" w:hAnsi="Courier New" w:cs="Courier New"/>
          <w:color w:val="auto"/>
          <w:lang w:eastAsia="en-GB"/>
        </w:rPr>
        <w:t xml:space="preserve">can contribute towards </w:t>
      </w:r>
      <w:r w:rsidR="00E035C4" w:rsidRPr="00581607">
        <w:rPr>
          <w:rFonts w:ascii="Courier New" w:hAnsi="Courier New" w:cs="Courier New"/>
          <w:color w:val="auto"/>
          <w:lang w:eastAsia="en-GB"/>
        </w:rPr>
        <w:t>our short</w:t>
      </w:r>
      <w:r w:rsidR="00B729D1" w:rsidRPr="00581607">
        <w:rPr>
          <w:rFonts w:ascii="Courier New" w:hAnsi="Courier New" w:cs="Courier New"/>
          <w:color w:val="auto"/>
          <w:lang w:eastAsia="en-GB"/>
        </w:rPr>
        <w:t xml:space="preserve"> as well as </w:t>
      </w:r>
      <w:r w:rsidR="00171535" w:rsidRPr="00581607">
        <w:rPr>
          <w:rFonts w:ascii="Courier New" w:hAnsi="Courier New" w:cs="Courier New"/>
          <w:color w:val="auto"/>
          <w:lang w:eastAsia="en-GB"/>
        </w:rPr>
        <w:t xml:space="preserve">long </w:t>
      </w:r>
      <w:r w:rsidR="00E035C4" w:rsidRPr="00581607">
        <w:rPr>
          <w:rFonts w:ascii="Courier New" w:hAnsi="Courier New" w:cs="Courier New"/>
          <w:color w:val="auto"/>
          <w:lang w:eastAsia="en-GB"/>
        </w:rPr>
        <w:t xml:space="preserve">term requirements. </w:t>
      </w:r>
      <w:r w:rsidR="0083340D" w:rsidRPr="00581607">
        <w:rPr>
          <w:rFonts w:ascii="Courier New" w:hAnsi="Courier New" w:cs="Courier New"/>
          <w:color w:val="auto"/>
          <w:lang w:eastAsia="en-GB"/>
        </w:rPr>
        <w:t xml:space="preserve">Public private energy partnership be explored </w:t>
      </w:r>
      <w:r w:rsidR="00132288" w:rsidRPr="00581607">
        <w:rPr>
          <w:rFonts w:ascii="Courier New" w:hAnsi="Courier New" w:cs="Courier New"/>
          <w:color w:val="auto"/>
          <w:lang w:eastAsia="en-GB"/>
        </w:rPr>
        <w:t>in this regard</w:t>
      </w:r>
      <w:r w:rsidR="00FE033B" w:rsidRPr="00581607">
        <w:rPr>
          <w:rFonts w:ascii="Courier New" w:hAnsi="Courier New" w:cs="Courier New"/>
          <w:color w:val="auto"/>
          <w:lang w:eastAsia="en-GB"/>
        </w:rPr>
        <w:t xml:space="preserve"> while overcoming the investors concerns</w:t>
      </w:r>
      <w:r w:rsidR="00132288" w:rsidRPr="00581607">
        <w:rPr>
          <w:rFonts w:ascii="Courier New" w:hAnsi="Courier New" w:cs="Courier New"/>
          <w:color w:val="auto"/>
          <w:lang w:eastAsia="en-GB"/>
        </w:rPr>
        <w:t xml:space="preserve">. </w:t>
      </w:r>
      <w:r w:rsidR="00BE210C" w:rsidRPr="00581607">
        <w:rPr>
          <w:rFonts w:ascii="Courier New" w:hAnsi="Courier New" w:cs="Courier New"/>
          <w:color w:val="auto"/>
          <w:lang w:eastAsia="en-GB"/>
        </w:rPr>
        <w:t xml:space="preserve">In addition set up one wind farm of 50 MW </w:t>
      </w:r>
      <w:r w:rsidR="00D30278" w:rsidRPr="00581607">
        <w:rPr>
          <w:rFonts w:ascii="Courier New" w:hAnsi="Courier New" w:cs="Courier New"/>
          <w:color w:val="auto"/>
          <w:lang w:eastAsia="en-GB"/>
        </w:rPr>
        <w:t>at the earliest through public financing/CDM mechanism as pilot project.</w:t>
      </w:r>
    </w:p>
    <w:p w:rsidR="00426A34" w:rsidRPr="00581607" w:rsidRDefault="003D1547" w:rsidP="003D1547">
      <w:pPr>
        <w:pStyle w:val="Fahim"/>
        <w:numPr>
          <w:ilvl w:val="0"/>
          <w:numId w:val="0"/>
        </w:numPr>
        <w:rPr>
          <w:rFonts w:ascii="Courier New" w:hAnsi="Courier New" w:cs="Courier New"/>
          <w:lang w:eastAsia="en-GB"/>
        </w:rPr>
      </w:pPr>
      <w:r w:rsidRPr="00581607">
        <w:rPr>
          <w:rFonts w:ascii="Courier New" w:hAnsi="Courier New" w:cs="Courier New"/>
          <w:lang w:eastAsia="en-GB"/>
        </w:rPr>
        <w:t>26.</w:t>
      </w:r>
      <w:r w:rsidRPr="00581607">
        <w:rPr>
          <w:rFonts w:ascii="Courier New" w:hAnsi="Courier New" w:cs="Courier New"/>
          <w:lang w:eastAsia="en-GB"/>
        </w:rPr>
        <w:tab/>
      </w:r>
      <w:r w:rsidR="00FE033B" w:rsidRPr="00581607">
        <w:rPr>
          <w:rFonts w:ascii="Courier New" w:hAnsi="Courier New" w:cs="Courier New"/>
          <w:lang w:eastAsia="en-GB"/>
        </w:rPr>
        <w:t>In addition to the policy options few recommendations are being made to improve the overall energy situation in the country</w:t>
      </w:r>
      <w:r w:rsidR="00531212" w:rsidRPr="00581607">
        <w:rPr>
          <w:rFonts w:ascii="Courier New" w:hAnsi="Courier New" w:cs="Courier New"/>
          <w:lang w:eastAsia="en-GB"/>
        </w:rPr>
        <w:t>:</w:t>
      </w:r>
      <w:r w:rsidR="0066773A" w:rsidRPr="00581607">
        <w:rPr>
          <w:rFonts w:ascii="Courier New" w:hAnsi="Courier New" w:cs="Courier New"/>
          <w:lang w:eastAsia="en-GB"/>
        </w:rPr>
        <w:t>-</w:t>
      </w:r>
    </w:p>
    <w:p w:rsidR="003C7114" w:rsidRPr="00581607" w:rsidRDefault="00272F6F"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In order to coordinate the effort</w:t>
      </w:r>
      <w:r w:rsidR="007646A4" w:rsidRPr="00581607">
        <w:rPr>
          <w:rFonts w:ascii="Courier New" w:hAnsi="Courier New" w:cs="Courier New"/>
          <w:color w:val="auto"/>
          <w:lang w:eastAsia="en-GB"/>
        </w:rPr>
        <w:t>s</w:t>
      </w:r>
      <w:r w:rsidR="008556FF" w:rsidRPr="00581607">
        <w:rPr>
          <w:rFonts w:ascii="Courier New" w:hAnsi="Courier New" w:cs="Courier New"/>
          <w:color w:val="auto"/>
          <w:lang w:eastAsia="en-GB"/>
        </w:rPr>
        <w:t>,</w:t>
      </w:r>
      <w:r w:rsidRPr="00581607">
        <w:rPr>
          <w:rFonts w:ascii="Courier New" w:hAnsi="Courier New" w:cs="Courier New"/>
          <w:color w:val="auto"/>
          <w:lang w:eastAsia="en-GB"/>
        </w:rPr>
        <w:t xml:space="preserve"> </w:t>
      </w:r>
      <w:r w:rsidR="007646A4" w:rsidRPr="00581607">
        <w:rPr>
          <w:rFonts w:ascii="Courier New" w:hAnsi="Courier New" w:cs="Courier New"/>
          <w:color w:val="auto"/>
          <w:lang w:eastAsia="en-GB"/>
        </w:rPr>
        <w:t xml:space="preserve">to give vision/direction </w:t>
      </w:r>
      <w:r w:rsidR="008556FF" w:rsidRPr="00581607">
        <w:rPr>
          <w:rFonts w:ascii="Courier New" w:hAnsi="Courier New" w:cs="Courier New"/>
          <w:color w:val="auto"/>
          <w:lang w:eastAsia="en-GB"/>
        </w:rPr>
        <w:t xml:space="preserve">to all </w:t>
      </w:r>
      <w:r w:rsidR="007646A4" w:rsidRPr="00581607">
        <w:rPr>
          <w:rFonts w:ascii="Courier New" w:hAnsi="Courier New" w:cs="Courier New"/>
          <w:color w:val="auto"/>
          <w:lang w:eastAsia="en-GB"/>
        </w:rPr>
        <w:t xml:space="preserve">and to exactly define the role, mandate and responsibility of each ministry/department </w:t>
      </w:r>
      <w:r w:rsidR="008556FF" w:rsidRPr="00581607">
        <w:rPr>
          <w:rFonts w:ascii="Courier New" w:hAnsi="Courier New" w:cs="Courier New"/>
          <w:color w:val="auto"/>
          <w:lang w:eastAsia="en-GB"/>
        </w:rPr>
        <w:t xml:space="preserve">engaged with </w:t>
      </w:r>
      <w:r w:rsidR="007646A4" w:rsidRPr="00581607">
        <w:rPr>
          <w:rFonts w:ascii="Courier New" w:hAnsi="Courier New" w:cs="Courier New"/>
          <w:color w:val="auto"/>
          <w:lang w:eastAsia="en-GB"/>
        </w:rPr>
        <w:t xml:space="preserve">energy </w:t>
      </w:r>
      <w:r w:rsidR="008556FF" w:rsidRPr="00581607">
        <w:rPr>
          <w:rFonts w:ascii="Courier New" w:hAnsi="Courier New" w:cs="Courier New"/>
          <w:color w:val="auto"/>
          <w:lang w:eastAsia="en-GB"/>
        </w:rPr>
        <w:t xml:space="preserve">sector, </w:t>
      </w:r>
      <w:r w:rsidR="007646A4" w:rsidRPr="00581607">
        <w:rPr>
          <w:rFonts w:ascii="Courier New" w:hAnsi="Courier New" w:cs="Courier New"/>
          <w:color w:val="auto"/>
          <w:lang w:eastAsia="en-GB"/>
        </w:rPr>
        <w:t>an Integrated National Energy Policy be formulated</w:t>
      </w:r>
      <w:r w:rsidR="00FD4068" w:rsidRPr="00581607">
        <w:rPr>
          <w:rFonts w:ascii="Courier New" w:hAnsi="Courier New" w:cs="Courier New"/>
          <w:color w:val="auto"/>
          <w:lang w:eastAsia="en-GB"/>
        </w:rPr>
        <w:t xml:space="preserve"> in early time frame</w:t>
      </w:r>
      <w:r w:rsidR="00342C22" w:rsidRPr="00581607">
        <w:rPr>
          <w:rFonts w:ascii="Courier New" w:hAnsi="Courier New" w:cs="Courier New"/>
          <w:color w:val="auto"/>
          <w:lang w:eastAsia="en-GB"/>
        </w:rPr>
        <w:t>.</w:t>
      </w:r>
    </w:p>
    <w:p w:rsidR="00A863E8" w:rsidRPr="00581607" w:rsidRDefault="005F13F1"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 xml:space="preserve">Energy Security Action Plan 2030 be reviewed in face of new realities setting targets/goals </w:t>
      </w:r>
      <w:r w:rsidR="00422ED4" w:rsidRPr="00581607">
        <w:rPr>
          <w:rFonts w:ascii="Courier New" w:hAnsi="Courier New" w:cs="Courier New"/>
          <w:color w:val="auto"/>
          <w:lang w:eastAsia="en-GB"/>
        </w:rPr>
        <w:t>which are achievable</w:t>
      </w:r>
      <w:r w:rsidR="00B5564D" w:rsidRPr="00581607">
        <w:rPr>
          <w:rFonts w:ascii="Courier New" w:hAnsi="Courier New" w:cs="Courier New"/>
          <w:color w:val="auto"/>
          <w:lang w:eastAsia="en-GB"/>
        </w:rPr>
        <w:t>.</w:t>
      </w:r>
      <w:r w:rsidR="00D41447" w:rsidRPr="00581607">
        <w:rPr>
          <w:rFonts w:ascii="Courier New" w:hAnsi="Courier New" w:cs="Courier New"/>
          <w:color w:val="auto"/>
          <w:lang w:eastAsia="en-GB"/>
        </w:rPr>
        <w:t xml:space="preserve"> </w:t>
      </w:r>
      <w:r w:rsidR="001F66AD" w:rsidRPr="00581607">
        <w:rPr>
          <w:rFonts w:ascii="Courier New" w:hAnsi="Courier New" w:cs="Courier New"/>
          <w:color w:val="auto"/>
          <w:lang w:eastAsia="en-GB"/>
        </w:rPr>
        <w:t xml:space="preserve">Share of </w:t>
      </w:r>
      <w:r w:rsidR="00D41447" w:rsidRPr="00581607">
        <w:rPr>
          <w:rFonts w:ascii="Courier New" w:hAnsi="Courier New" w:cs="Courier New"/>
          <w:color w:val="auto"/>
          <w:lang w:eastAsia="en-GB"/>
        </w:rPr>
        <w:t>renewable energies</w:t>
      </w:r>
      <w:r w:rsidR="004A2C26" w:rsidRPr="00581607">
        <w:rPr>
          <w:rFonts w:ascii="Courier New" w:hAnsi="Courier New" w:cs="Courier New"/>
          <w:color w:val="auto"/>
          <w:lang w:eastAsia="en-GB"/>
        </w:rPr>
        <w:t>,</w:t>
      </w:r>
      <w:r w:rsidR="00D41447" w:rsidRPr="00581607">
        <w:rPr>
          <w:rFonts w:ascii="Courier New" w:hAnsi="Courier New" w:cs="Courier New"/>
          <w:color w:val="auto"/>
          <w:lang w:eastAsia="en-GB"/>
        </w:rPr>
        <w:t xml:space="preserve"> </w:t>
      </w:r>
      <w:r w:rsidR="004A2C26" w:rsidRPr="00581607">
        <w:rPr>
          <w:rFonts w:ascii="Courier New" w:hAnsi="Courier New" w:cs="Courier New"/>
          <w:color w:val="auto"/>
          <w:lang w:eastAsia="en-GB"/>
        </w:rPr>
        <w:t xml:space="preserve">hydel </w:t>
      </w:r>
      <w:r w:rsidR="004132BF" w:rsidRPr="00581607">
        <w:rPr>
          <w:rFonts w:ascii="Courier New" w:hAnsi="Courier New" w:cs="Courier New"/>
          <w:color w:val="auto"/>
          <w:lang w:eastAsia="en-GB"/>
        </w:rPr>
        <w:t xml:space="preserve">power generation and </w:t>
      </w:r>
      <w:r w:rsidR="00CF444B" w:rsidRPr="00581607">
        <w:rPr>
          <w:rFonts w:ascii="Courier New" w:hAnsi="Courier New" w:cs="Courier New"/>
          <w:color w:val="auto"/>
          <w:lang w:eastAsia="en-GB"/>
        </w:rPr>
        <w:t xml:space="preserve">share of </w:t>
      </w:r>
      <w:r w:rsidR="004132BF" w:rsidRPr="00581607">
        <w:rPr>
          <w:rFonts w:ascii="Courier New" w:hAnsi="Courier New" w:cs="Courier New"/>
          <w:color w:val="auto"/>
          <w:lang w:eastAsia="en-GB"/>
        </w:rPr>
        <w:lastRenderedPageBreak/>
        <w:t xml:space="preserve">coal </w:t>
      </w:r>
      <w:r w:rsidR="00D41447" w:rsidRPr="00581607">
        <w:rPr>
          <w:rFonts w:ascii="Courier New" w:hAnsi="Courier New" w:cs="Courier New"/>
          <w:color w:val="auto"/>
          <w:lang w:eastAsia="en-GB"/>
        </w:rPr>
        <w:t xml:space="preserve">be </w:t>
      </w:r>
      <w:r w:rsidR="008E03EB" w:rsidRPr="00581607">
        <w:rPr>
          <w:rFonts w:ascii="Courier New" w:hAnsi="Courier New" w:cs="Courier New"/>
          <w:color w:val="auto"/>
          <w:lang w:eastAsia="en-GB"/>
        </w:rPr>
        <w:t>increased in line with our potential and international trends.</w:t>
      </w:r>
      <w:r w:rsidR="00A863E8" w:rsidRPr="00581607">
        <w:rPr>
          <w:rFonts w:ascii="Courier New" w:hAnsi="Courier New" w:cs="Courier New"/>
          <w:color w:val="auto"/>
          <w:lang w:eastAsia="en-GB"/>
        </w:rPr>
        <w:t xml:space="preserve"> </w:t>
      </w:r>
    </w:p>
    <w:p w:rsidR="00B5564D" w:rsidRPr="00581607" w:rsidRDefault="00A863E8"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 xml:space="preserve">Owing to direct linkage of energy security to the economic and national </w:t>
      </w:r>
      <w:r w:rsidR="0056360F" w:rsidRPr="00581607">
        <w:rPr>
          <w:rFonts w:ascii="Courier New" w:hAnsi="Courier New" w:cs="Courier New"/>
          <w:color w:val="auto"/>
          <w:lang w:eastAsia="en-GB"/>
        </w:rPr>
        <w:t>development</w:t>
      </w:r>
      <w:r w:rsidRPr="00581607">
        <w:rPr>
          <w:rFonts w:ascii="Courier New" w:hAnsi="Courier New" w:cs="Courier New"/>
          <w:color w:val="auto"/>
          <w:lang w:eastAsia="en-GB"/>
        </w:rPr>
        <w:t>,</w:t>
      </w:r>
      <w:r w:rsidR="005D4737" w:rsidRPr="00581607">
        <w:rPr>
          <w:rFonts w:ascii="Courier New" w:hAnsi="Courier New" w:cs="Courier New"/>
          <w:color w:val="auto"/>
          <w:lang w:eastAsia="en-GB"/>
        </w:rPr>
        <w:t xml:space="preserve"> all out efforts be made to achieve the revised goals/targets</w:t>
      </w:r>
      <w:r w:rsidR="00454590" w:rsidRPr="00581607">
        <w:rPr>
          <w:rFonts w:ascii="Courier New" w:hAnsi="Courier New" w:cs="Courier New"/>
          <w:color w:val="auto"/>
          <w:lang w:eastAsia="en-GB"/>
        </w:rPr>
        <w:t xml:space="preserve">. </w:t>
      </w:r>
      <w:r w:rsidR="0059087D" w:rsidRPr="00581607">
        <w:rPr>
          <w:rFonts w:ascii="Courier New" w:hAnsi="Courier New" w:cs="Courier New"/>
          <w:color w:val="auto"/>
          <w:lang w:eastAsia="en-GB"/>
        </w:rPr>
        <w:t xml:space="preserve">A </w:t>
      </w:r>
      <w:r w:rsidRPr="00581607">
        <w:rPr>
          <w:rFonts w:ascii="Courier New" w:hAnsi="Courier New" w:cs="Courier New"/>
          <w:color w:val="auto"/>
          <w:lang w:eastAsia="en-GB"/>
        </w:rPr>
        <w:t>commission</w:t>
      </w:r>
      <w:r w:rsidR="00535DD4" w:rsidRPr="00581607">
        <w:rPr>
          <w:rFonts w:ascii="Courier New" w:hAnsi="Courier New" w:cs="Courier New"/>
          <w:color w:val="auto"/>
          <w:lang w:eastAsia="en-GB"/>
        </w:rPr>
        <w:t xml:space="preserve"> </w:t>
      </w:r>
      <w:r w:rsidR="0053556F" w:rsidRPr="00581607">
        <w:rPr>
          <w:rFonts w:ascii="Courier New" w:hAnsi="Courier New" w:cs="Courier New"/>
          <w:color w:val="auto"/>
          <w:lang w:eastAsia="en-GB"/>
        </w:rPr>
        <w:t xml:space="preserve">be </w:t>
      </w:r>
      <w:r w:rsidR="00535DD4" w:rsidRPr="00581607">
        <w:rPr>
          <w:rFonts w:ascii="Courier New" w:hAnsi="Courier New" w:cs="Courier New"/>
          <w:color w:val="auto"/>
          <w:lang w:eastAsia="en-GB"/>
        </w:rPr>
        <w:t>constituted under the chairmanship of Prim</w:t>
      </w:r>
      <w:r w:rsidR="00654451" w:rsidRPr="00581607">
        <w:rPr>
          <w:rFonts w:ascii="Courier New" w:hAnsi="Courier New" w:cs="Courier New"/>
          <w:color w:val="auto"/>
          <w:lang w:eastAsia="en-GB"/>
        </w:rPr>
        <w:t>e</w:t>
      </w:r>
      <w:r w:rsidR="00535DD4" w:rsidRPr="00581607">
        <w:rPr>
          <w:rFonts w:ascii="Courier New" w:hAnsi="Courier New" w:cs="Courier New"/>
          <w:color w:val="auto"/>
          <w:lang w:eastAsia="en-GB"/>
        </w:rPr>
        <w:t xml:space="preserve"> Minister to </w:t>
      </w:r>
      <w:r w:rsidR="00454590" w:rsidRPr="00581607">
        <w:rPr>
          <w:rFonts w:ascii="Courier New" w:hAnsi="Courier New" w:cs="Courier New"/>
          <w:color w:val="auto"/>
          <w:lang w:eastAsia="en-GB"/>
        </w:rPr>
        <w:t xml:space="preserve">closely </w:t>
      </w:r>
      <w:r w:rsidR="00535DD4" w:rsidRPr="00581607">
        <w:rPr>
          <w:rFonts w:ascii="Courier New" w:hAnsi="Courier New" w:cs="Courier New"/>
          <w:color w:val="auto"/>
          <w:lang w:eastAsia="en-GB"/>
        </w:rPr>
        <w:t xml:space="preserve">monitor the progress </w:t>
      </w:r>
      <w:r w:rsidR="00454590" w:rsidRPr="00581607">
        <w:rPr>
          <w:rFonts w:ascii="Courier New" w:hAnsi="Courier New" w:cs="Courier New"/>
          <w:color w:val="auto"/>
          <w:lang w:eastAsia="en-GB"/>
        </w:rPr>
        <w:t xml:space="preserve">the targets/goals </w:t>
      </w:r>
      <w:r w:rsidR="00535DD4" w:rsidRPr="00581607">
        <w:rPr>
          <w:rFonts w:ascii="Courier New" w:hAnsi="Courier New" w:cs="Courier New"/>
          <w:color w:val="auto"/>
          <w:lang w:eastAsia="en-GB"/>
        </w:rPr>
        <w:t xml:space="preserve">and implementation of </w:t>
      </w:r>
      <w:r w:rsidR="00F35E30" w:rsidRPr="00581607">
        <w:rPr>
          <w:rFonts w:ascii="Courier New" w:hAnsi="Courier New" w:cs="Courier New"/>
          <w:color w:val="auto"/>
          <w:lang w:eastAsia="en-GB"/>
        </w:rPr>
        <w:t xml:space="preserve">ESAP </w:t>
      </w:r>
      <w:r w:rsidR="0059087D" w:rsidRPr="00581607">
        <w:rPr>
          <w:rFonts w:ascii="Courier New" w:hAnsi="Courier New" w:cs="Courier New"/>
          <w:color w:val="auto"/>
          <w:lang w:eastAsia="en-GB"/>
        </w:rPr>
        <w:t>on regular basis.</w:t>
      </w:r>
    </w:p>
    <w:p w:rsidR="00163835" w:rsidRPr="00581607" w:rsidRDefault="00163835"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A policy decision be taken to reduce the dependence from the imported oil in a</w:t>
      </w:r>
      <w:r w:rsidR="00EE5859" w:rsidRPr="00581607">
        <w:rPr>
          <w:rFonts w:ascii="Courier New" w:hAnsi="Courier New" w:cs="Courier New"/>
          <w:color w:val="auto"/>
          <w:lang w:eastAsia="en-GB"/>
        </w:rPr>
        <w:t xml:space="preserve"> </w:t>
      </w:r>
      <w:r w:rsidRPr="00581607">
        <w:rPr>
          <w:rFonts w:ascii="Courier New" w:hAnsi="Courier New" w:cs="Courier New"/>
          <w:color w:val="auto"/>
          <w:lang w:eastAsia="en-GB"/>
        </w:rPr>
        <w:t xml:space="preserve">phased manner replaced by coal, hydel and </w:t>
      </w:r>
      <w:r w:rsidR="00EE5859" w:rsidRPr="00581607">
        <w:rPr>
          <w:rFonts w:ascii="Courier New" w:hAnsi="Courier New" w:cs="Courier New"/>
          <w:color w:val="auto"/>
          <w:lang w:eastAsia="en-GB"/>
        </w:rPr>
        <w:t>alternate energy resources.</w:t>
      </w:r>
      <w:r w:rsidR="00B57D4B" w:rsidRPr="00581607">
        <w:rPr>
          <w:rFonts w:ascii="Courier New" w:hAnsi="Courier New" w:cs="Courier New"/>
          <w:color w:val="auto"/>
          <w:lang w:eastAsia="en-GB"/>
        </w:rPr>
        <w:t xml:space="preserve"> </w:t>
      </w:r>
    </w:p>
    <w:p w:rsidR="00505533" w:rsidRPr="00581607" w:rsidRDefault="00505533"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One</w:t>
      </w:r>
      <w:r w:rsidR="0053556F" w:rsidRPr="00581607">
        <w:rPr>
          <w:rFonts w:ascii="Courier New" w:hAnsi="Courier New" w:cs="Courier New"/>
          <w:color w:val="auto"/>
          <w:lang w:eastAsia="en-GB"/>
        </w:rPr>
        <w:t xml:space="preserve"> pilot</w:t>
      </w:r>
      <w:r w:rsidRPr="00581607">
        <w:rPr>
          <w:rFonts w:ascii="Courier New" w:hAnsi="Courier New" w:cs="Courier New"/>
          <w:color w:val="auto"/>
          <w:lang w:eastAsia="en-GB"/>
        </w:rPr>
        <w:t xml:space="preserve"> wind farm and solar power plant through public private partnership or public financing be undertaken to promote this sector and to give reassurance to the potential investors.</w:t>
      </w:r>
    </w:p>
    <w:p w:rsidR="00505533" w:rsidRPr="00581607" w:rsidRDefault="00505533"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 xml:space="preserve">Micro-hydel projects in the Northern areas, NWFP and </w:t>
      </w:r>
      <w:smartTag w:uri="urn:schemas-microsoft-com:office:smarttags" w:element="place">
        <w:r w:rsidRPr="00581607">
          <w:rPr>
            <w:rFonts w:ascii="Courier New" w:hAnsi="Courier New" w:cs="Courier New"/>
            <w:color w:val="auto"/>
            <w:lang w:eastAsia="en-GB"/>
          </w:rPr>
          <w:t>Punjab</w:t>
        </w:r>
      </w:smartTag>
      <w:r w:rsidRPr="00581607">
        <w:rPr>
          <w:rFonts w:ascii="Courier New" w:hAnsi="Courier New" w:cs="Courier New"/>
          <w:color w:val="auto"/>
          <w:lang w:eastAsia="en-GB"/>
        </w:rPr>
        <w:t xml:space="preserve"> be planned through private investors. Up front tariff for Power Purchase Agreement be worked out. Necessary policy reforms in this regard be also undertaken accordingly.</w:t>
      </w:r>
    </w:p>
    <w:p w:rsidR="001A3AEA" w:rsidRPr="00581607" w:rsidRDefault="001A3AEA"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 xml:space="preserve">Thermal power plants be converted to domestic coal through a planned manner. Necessary technology in this regard be imported from developed countries e.g. </w:t>
      </w:r>
      <w:smartTag w:uri="urn:schemas-microsoft-com:office:smarttags" w:element="country-region">
        <w:smartTag w:uri="urn:schemas-microsoft-com:office:smarttags" w:element="place">
          <w:r w:rsidRPr="00581607">
            <w:rPr>
              <w:rFonts w:ascii="Courier New" w:hAnsi="Courier New" w:cs="Courier New"/>
              <w:color w:val="auto"/>
              <w:lang w:eastAsia="en-GB"/>
            </w:rPr>
            <w:t>Germany</w:t>
          </w:r>
        </w:smartTag>
      </w:smartTag>
      <w:r w:rsidRPr="00581607">
        <w:rPr>
          <w:rFonts w:ascii="Courier New" w:hAnsi="Courier New" w:cs="Courier New"/>
          <w:color w:val="auto"/>
          <w:lang w:eastAsia="en-GB"/>
        </w:rPr>
        <w:t xml:space="preserve">, US, China etc. </w:t>
      </w:r>
    </w:p>
    <w:p w:rsidR="001F66AD" w:rsidRPr="00581607" w:rsidRDefault="001F66AD"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Owing to its long term</w:t>
      </w:r>
      <w:r w:rsidR="0053556F" w:rsidRPr="00581607">
        <w:rPr>
          <w:rFonts w:ascii="Courier New" w:hAnsi="Courier New" w:cs="Courier New"/>
          <w:color w:val="auto"/>
          <w:lang w:eastAsia="en-GB"/>
        </w:rPr>
        <w:t xml:space="preserve"> national </w:t>
      </w:r>
      <w:r w:rsidRPr="00581607">
        <w:rPr>
          <w:rFonts w:ascii="Courier New" w:hAnsi="Courier New" w:cs="Courier New"/>
          <w:color w:val="auto"/>
          <w:lang w:eastAsia="en-GB"/>
        </w:rPr>
        <w:t>implications</w:t>
      </w:r>
      <w:r w:rsidR="0053556F" w:rsidRPr="00581607">
        <w:rPr>
          <w:rFonts w:ascii="Courier New" w:hAnsi="Courier New" w:cs="Courier New"/>
          <w:color w:val="auto"/>
          <w:lang w:eastAsia="en-GB"/>
        </w:rPr>
        <w:t>,</w:t>
      </w:r>
      <w:r w:rsidRPr="00581607">
        <w:rPr>
          <w:rFonts w:ascii="Courier New" w:hAnsi="Courier New" w:cs="Courier New"/>
          <w:color w:val="auto"/>
          <w:lang w:eastAsia="en-GB"/>
        </w:rPr>
        <w:t xml:space="preserve"> all out efforts be made to materialize Iran-Pak </w:t>
      </w:r>
      <w:r w:rsidRPr="00581607">
        <w:rPr>
          <w:rFonts w:ascii="Courier New" w:hAnsi="Courier New" w:cs="Courier New"/>
          <w:color w:val="auto"/>
          <w:lang w:eastAsia="en-GB"/>
        </w:rPr>
        <w:lastRenderedPageBreak/>
        <w:t>Gas pipe line on priority</w:t>
      </w:r>
      <w:r w:rsidR="0053556F" w:rsidRPr="00581607">
        <w:rPr>
          <w:rFonts w:ascii="Courier New" w:hAnsi="Courier New" w:cs="Courier New"/>
          <w:color w:val="auto"/>
          <w:lang w:eastAsia="en-GB"/>
        </w:rPr>
        <w:t xml:space="preserve"> without US influences</w:t>
      </w:r>
      <w:r w:rsidRPr="00581607">
        <w:rPr>
          <w:rFonts w:ascii="Courier New" w:hAnsi="Courier New" w:cs="Courier New"/>
          <w:color w:val="auto"/>
          <w:lang w:eastAsia="en-GB"/>
        </w:rPr>
        <w:t>.</w:t>
      </w:r>
    </w:p>
    <w:p w:rsidR="00270E04" w:rsidRPr="00581607" w:rsidRDefault="00540F22"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 xml:space="preserve">Efforts be made </w:t>
      </w:r>
      <w:r w:rsidR="00F35E30" w:rsidRPr="00581607">
        <w:rPr>
          <w:rFonts w:ascii="Courier New" w:hAnsi="Courier New" w:cs="Courier New"/>
          <w:color w:val="auto"/>
          <w:lang w:eastAsia="en-GB"/>
        </w:rPr>
        <w:t>to</w:t>
      </w:r>
      <w:r w:rsidRPr="00581607">
        <w:rPr>
          <w:rFonts w:ascii="Courier New" w:hAnsi="Courier New" w:cs="Courier New"/>
          <w:color w:val="auto"/>
          <w:lang w:eastAsia="en-GB"/>
        </w:rPr>
        <w:t xml:space="preserve"> increase oil and gas exploration</w:t>
      </w:r>
      <w:r w:rsidR="000A1D49" w:rsidRPr="00581607">
        <w:rPr>
          <w:rFonts w:ascii="Courier New" w:hAnsi="Courier New" w:cs="Courier New"/>
          <w:color w:val="auto"/>
          <w:lang w:eastAsia="en-GB"/>
        </w:rPr>
        <w:t xml:space="preserve">s both on and off shore. Necessary incentives be </w:t>
      </w:r>
      <w:r w:rsidR="0053556F" w:rsidRPr="00581607">
        <w:rPr>
          <w:rFonts w:ascii="Courier New" w:hAnsi="Courier New" w:cs="Courier New"/>
          <w:color w:val="auto"/>
          <w:lang w:eastAsia="en-GB"/>
        </w:rPr>
        <w:t>announced</w:t>
      </w:r>
      <w:r w:rsidR="000A1D49" w:rsidRPr="00581607">
        <w:rPr>
          <w:rFonts w:ascii="Courier New" w:hAnsi="Courier New" w:cs="Courier New"/>
          <w:color w:val="auto"/>
          <w:lang w:eastAsia="en-GB"/>
        </w:rPr>
        <w:t xml:space="preserve"> </w:t>
      </w:r>
      <w:r w:rsidR="00EB46F2" w:rsidRPr="00581607">
        <w:rPr>
          <w:rFonts w:ascii="Courier New" w:hAnsi="Courier New" w:cs="Courier New"/>
          <w:color w:val="auto"/>
          <w:lang w:eastAsia="en-GB"/>
        </w:rPr>
        <w:t>to attract foreign investment in this regard</w:t>
      </w:r>
      <w:r w:rsidR="005834DF" w:rsidRPr="00581607">
        <w:rPr>
          <w:rFonts w:ascii="Courier New" w:hAnsi="Courier New" w:cs="Courier New"/>
          <w:color w:val="auto"/>
          <w:lang w:eastAsia="en-GB"/>
        </w:rPr>
        <w:t>. Necessary assistance of LEAs may be sought for providing the required security cover.</w:t>
      </w:r>
      <w:r w:rsidR="00270E04" w:rsidRPr="00581607">
        <w:rPr>
          <w:rFonts w:ascii="Courier New" w:hAnsi="Courier New" w:cs="Courier New"/>
          <w:color w:val="auto"/>
          <w:lang w:eastAsia="en-GB"/>
        </w:rPr>
        <w:t xml:space="preserve"> </w:t>
      </w:r>
    </w:p>
    <w:p w:rsidR="004E15B8" w:rsidRPr="00581607" w:rsidRDefault="006F6EA8"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Energy conservation drive at national level be continued with more vigour</w:t>
      </w:r>
      <w:r w:rsidR="00EE5859" w:rsidRPr="00581607">
        <w:rPr>
          <w:rFonts w:ascii="Courier New" w:hAnsi="Courier New" w:cs="Courier New"/>
          <w:color w:val="auto"/>
          <w:lang w:eastAsia="en-GB"/>
        </w:rPr>
        <w:t xml:space="preserve"> and </w:t>
      </w:r>
      <w:r w:rsidR="00505533" w:rsidRPr="00581607">
        <w:rPr>
          <w:rFonts w:ascii="Courier New" w:hAnsi="Courier New" w:cs="Courier New"/>
          <w:color w:val="auto"/>
          <w:lang w:eastAsia="en-GB"/>
        </w:rPr>
        <w:t xml:space="preserve">through comprehensive </w:t>
      </w:r>
      <w:r w:rsidR="00EE5859" w:rsidRPr="00581607">
        <w:rPr>
          <w:rFonts w:ascii="Courier New" w:hAnsi="Courier New" w:cs="Courier New"/>
          <w:color w:val="auto"/>
          <w:lang w:eastAsia="en-GB"/>
        </w:rPr>
        <w:t>media campaign</w:t>
      </w:r>
      <w:r w:rsidR="004E15B8" w:rsidRPr="00581607">
        <w:rPr>
          <w:rFonts w:ascii="Courier New" w:hAnsi="Courier New" w:cs="Courier New"/>
          <w:color w:val="auto"/>
          <w:lang w:eastAsia="en-GB"/>
        </w:rPr>
        <w:t>.</w:t>
      </w:r>
    </w:p>
    <w:p w:rsidR="004E15B8" w:rsidRPr="00581607" w:rsidRDefault="00131851"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 xml:space="preserve">Domestic as well as commercial gas </w:t>
      </w:r>
      <w:r w:rsidR="00A80595" w:rsidRPr="00581607">
        <w:rPr>
          <w:rFonts w:ascii="Courier New" w:hAnsi="Courier New" w:cs="Courier New"/>
          <w:color w:val="auto"/>
          <w:lang w:eastAsia="en-GB"/>
        </w:rPr>
        <w:t>operating appliance</w:t>
      </w:r>
      <w:r w:rsidRPr="00581607">
        <w:rPr>
          <w:rFonts w:ascii="Courier New" w:hAnsi="Courier New" w:cs="Courier New"/>
          <w:color w:val="auto"/>
          <w:lang w:eastAsia="en-GB"/>
        </w:rPr>
        <w:t>s</w:t>
      </w:r>
      <w:r w:rsidR="00A80595" w:rsidRPr="00581607">
        <w:rPr>
          <w:rFonts w:ascii="Courier New" w:hAnsi="Courier New" w:cs="Courier New"/>
          <w:color w:val="auto"/>
          <w:lang w:eastAsia="en-GB"/>
        </w:rPr>
        <w:t xml:space="preserve"> be made more efficient. </w:t>
      </w:r>
      <w:r w:rsidRPr="00581607">
        <w:rPr>
          <w:rFonts w:ascii="Courier New" w:hAnsi="Courier New" w:cs="Courier New"/>
          <w:color w:val="auto"/>
          <w:lang w:eastAsia="en-GB"/>
        </w:rPr>
        <w:t>National standard in this regard</w:t>
      </w:r>
      <w:r w:rsidR="00337B24" w:rsidRPr="00581607">
        <w:rPr>
          <w:rFonts w:ascii="Courier New" w:hAnsi="Courier New" w:cs="Courier New"/>
          <w:color w:val="auto"/>
          <w:lang w:eastAsia="en-GB"/>
        </w:rPr>
        <w:t xml:space="preserve"> be </w:t>
      </w:r>
      <w:r w:rsidR="004E15B8" w:rsidRPr="00581607">
        <w:rPr>
          <w:rFonts w:ascii="Courier New" w:hAnsi="Courier New" w:cs="Courier New"/>
          <w:color w:val="auto"/>
          <w:lang w:eastAsia="en-GB"/>
        </w:rPr>
        <w:t>formulated</w:t>
      </w:r>
      <w:r w:rsidR="00806822" w:rsidRPr="00581607">
        <w:rPr>
          <w:rFonts w:ascii="Courier New" w:hAnsi="Courier New" w:cs="Courier New"/>
          <w:color w:val="auto"/>
          <w:lang w:eastAsia="en-GB"/>
        </w:rPr>
        <w:t xml:space="preserve"> along with </w:t>
      </w:r>
      <w:r w:rsidR="00317C84" w:rsidRPr="00581607">
        <w:rPr>
          <w:rFonts w:ascii="Courier New" w:hAnsi="Courier New" w:cs="Courier New"/>
          <w:color w:val="auto"/>
          <w:lang w:eastAsia="en-GB"/>
        </w:rPr>
        <w:t xml:space="preserve">enforcement </w:t>
      </w:r>
      <w:r w:rsidR="003F1561" w:rsidRPr="00581607">
        <w:rPr>
          <w:rFonts w:ascii="Courier New" w:hAnsi="Courier New" w:cs="Courier New"/>
          <w:color w:val="auto"/>
          <w:lang w:eastAsia="en-GB"/>
        </w:rPr>
        <w:t>mechanism</w:t>
      </w:r>
      <w:r w:rsidR="004E15B8" w:rsidRPr="00581607">
        <w:rPr>
          <w:rFonts w:ascii="Courier New" w:hAnsi="Courier New" w:cs="Courier New"/>
          <w:color w:val="auto"/>
          <w:lang w:eastAsia="en-GB"/>
        </w:rPr>
        <w:t>.</w:t>
      </w:r>
      <w:r w:rsidR="00422ED4" w:rsidRPr="00581607">
        <w:rPr>
          <w:rFonts w:ascii="Courier New" w:hAnsi="Courier New" w:cs="Courier New"/>
          <w:color w:val="auto"/>
          <w:lang w:eastAsia="en-GB"/>
        </w:rPr>
        <w:t xml:space="preserve"> </w:t>
      </w:r>
    </w:p>
    <w:p w:rsidR="003D4643" w:rsidRPr="00581607" w:rsidRDefault="00ED5CBA"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 xml:space="preserve">Power transmission system be made efficient reducing the </w:t>
      </w:r>
      <w:r w:rsidR="00E72E71" w:rsidRPr="00581607">
        <w:rPr>
          <w:rFonts w:ascii="Courier New" w:hAnsi="Courier New" w:cs="Courier New"/>
          <w:color w:val="auto"/>
          <w:lang w:eastAsia="en-GB"/>
        </w:rPr>
        <w:t xml:space="preserve">line </w:t>
      </w:r>
      <w:r w:rsidRPr="00581607">
        <w:rPr>
          <w:rFonts w:ascii="Courier New" w:hAnsi="Courier New" w:cs="Courier New"/>
          <w:color w:val="auto"/>
          <w:lang w:eastAsia="en-GB"/>
        </w:rPr>
        <w:t>losses to the m</w:t>
      </w:r>
      <w:r w:rsidR="001A3AEA" w:rsidRPr="00581607">
        <w:rPr>
          <w:rFonts w:ascii="Courier New" w:hAnsi="Courier New" w:cs="Courier New"/>
          <w:color w:val="auto"/>
          <w:lang w:eastAsia="en-GB"/>
        </w:rPr>
        <w:t>inimum</w:t>
      </w:r>
      <w:r w:rsidRPr="00581607">
        <w:rPr>
          <w:rFonts w:ascii="Courier New" w:hAnsi="Courier New" w:cs="Courier New"/>
          <w:color w:val="auto"/>
          <w:lang w:eastAsia="en-GB"/>
        </w:rPr>
        <w:t>.</w:t>
      </w:r>
      <w:r w:rsidR="00127F3C" w:rsidRPr="00581607">
        <w:rPr>
          <w:rFonts w:ascii="Courier New" w:hAnsi="Courier New" w:cs="Courier New"/>
          <w:color w:val="auto"/>
          <w:lang w:eastAsia="en-GB"/>
        </w:rPr>
        <w:t xml:space="preserve"> A target in this regard </w:t>
      </w:r>
      <w:r w:rsidR="003A2299" w:rsidRPr="00581607">
        <w:rPr>
          <w:rFonts w:ascii="Courier New" w:hAnsi="Courier New" w:cs="Courier New"/>
          <w:color w:val="auto"/>
          <w:lang w:eastAsia="en-GB"/>
        </w:rPr>
        <w:t>be set and efforts be made to achieve it. Leg</w:t>
      </w:r>
      <w:r w:rsidR="00E37388" w:rsidRPr="00581607">
        <w:rPr>
          <w:rFonts w:ascii="Courier New" w:hAnsi="Courier New" w:cs="Courier New"/>
          <w:color w:val="auto"/>
          <w:lang w:eastAsia="en-GB"/>
        </w:rPr>
        <w:t>islation in this regard be made.</w:t>
      </w:r>
    </w:p>
    <w:p w:rsidR="00D162D9" w:rsidRPr="00581607" w:rsidRDefault="006A5440"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 xml:space="preserve">Use of solar energy in the form </w:t>
      </w:r>
      <w:r w:rsidR="0053556F" w:rsidRPr="00581607">
        <w:rPr>
          <w:rFonts w:ascii="Courier New" w:hAnsi="Courier New" w:cs="Courier New"/>
          <w:color w:val="auto"/>
          <w:lang w:eastAsia="en-GB"/>
        </w:rPr>
        <w:t xml:space="preserve">of </w:t>
      </w:r>
      <w:r w:rsidRPr="00581607">
        <w:rPr>
          <w:rFonts w:ascii="Courier New" w:hAnsi="Courier New" w:cs="Courier New"/>
          <w:color w:val="auto"/>
          <w:lang w:eastAsia="en-GB"/>
        </w:rPr>
        <w:t xml:space="preserve">solar </w:t>
      </w:r>
      <w:r w:rsidR="003C3550" w:rsidRPr="00581607">
        <w:rPr>
          <w:rFonts w:ascii="Courier New" w:hAnsi="Courier New" w:cs="Courier New"/>
          <w:color w:val="auto"/>
          <w:lang w:eastAsia="en-GB"/>
        </w:rPr>
        <w:t xml:space="preserve">water </w:t>
      </w:r>
      <w:r w:rsidRPr="00581607">
        <w:rPr>
          <w:rFonts w:ascii="Courier New" w:hAnsi="Courier New" w:cs="Courier New"/>
          <w:color w:val="auto"/>
          <w:lang w:eastAsia="en-GB"/>
        </w:rPr>
        <w:t>geysers, solar cookers, solar pumps and solar desalination plants etc. be</w:t>
      </w:r>
      <w:r w:rsidR="00DC3F3A" w:rsidRPr="00581607">
        <w:rPr>
          <w:rFonts w:ascii="Courier New" w:hAnsi="Courier New" w:cs="Courier New"/>
          <w:color w:val="auto"/>
          <w:lang w:eastAsia="en-GB"/>
        </w:rPr>
        <w:t xml:space="preserve"> publicized</w:t>
      </w:r>
      <w:r w:rsidR="00D162D9" w:rsidRPr="00581607">
        <w:rPr>
          <w:rFonts w:ascii="Courier New" w:hAnsi="Courier New" w:cs="Courier New"/>
          <w:color w:val="auto"/>
          <w:lang w:eastAsia="en-GB"/>
        </w:rPr>
        <w:t xml:space="preserve"> through a </w:t>
      </w:r>
      <w:r w:rsidR="00422ED4" w:rsidRPr="00581607">
        <w:rPr>
          <w:rFonts w:ascii="Courier New" w:hAnsi="Courier New" w:cs="Courier New"/>
          <w:color w:val="auto"/>
          <w:lang w:eastAsia="en-GB"/>
        </w:rPr>
        <w:t xml:space="preserve">country </w:t>
      </w:r>
      <w:r w:rsidR="00D162D9" w:rsidRPr="00581607">
        <w:rPr>
          <w:rFonts w:ascii="Courier New" w:hAnsi="Courier New" w:cs="Courier New"/>
          <w:color w:val="auto"/>
          <w:lang w:eastAsia="en-GB"/>
        </w:rPr>
        <w:t>wide</w:t>
      </w:r>
      <w:r w:rsidR="00422ED4" w:rsidRPr="00581607">
        <w:rPr>
          <w:rFonts w:ascii="Courier New" w:hAnsi="Courier New" w:cs="Courier New"/>
          <w:color w:val="auto"/>
          <w:lang w:eastAsia="en-GB"/>
        </w:rPr>
        <w:t xml:space="preserve"> campaign</w:t>
      </w:r>
      <w:r w:rsidR="00D162D9" w:rsidRPr="00581607">
        <w:rPr>
          <w:rFonts w:ascii="Courier New" w:hAnsi="Courier New" w:cs="Courier New"/>
          <w:color w:val="auto"/>
          <w:lang w:eastAsia="en-GB"/>
        </w:rPr>
        <w:t>.</w:t>
      </w:r>
      <w:r w:rsidR="00422ED4" w:rsidRPr="00581607">
        <w:rPr>
          <w:rFonts w:ascii="Courier New" w:hAnsi="Courier New" w:cs="Courier New"/>
          <w:color w:val="auto"/>
          <w:lang w:eastAsia="en-GB"/>
        </w:rPr>
        <w:t xml:space="preserve"> </w:t>
      </w:r>
    </w:p>
    <w:p w:rsidR="00132C7B" w:rsidRPr="00581607" w:rsidRDefault="00132C7B"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 xml:space="preserve">Large scale manufacturing of PV cells </w:t>
      </w:r>
      <w:r w:rsidR="00B22558" w:rsidRPr="00581607">
        <w:rPr>
          <w:rFonts w:ascii="Courier New" w:hAnsi="Courier New" w:cs="Courier New"/>
          <w:color w:val="auto"/>
          <w:lang w:eastAsia="en-GB"/>
        </w:rPr>
        <w:t xml:space="preserve">and associated equipment </w:t>
      </w:r>
      <w:r w:rsidRPr="00581607">
        <w:rPr>
          <w:rFonts w:ascii="Courier New" w:hAnsi="Courier New" w:cs="Courier New"/>
          <w:color w:val="auto"/>
          <w:lang w:eastAsia="en-GB"/>
        </w:rPr>
        <w:t xml:space="preserve">be </w:t>
      </w:r>
      <w:r w:rsidR="00B22558" w:rsidRPr="00581607">
        <w:rPr>
          <w:rFonts w:ascii="Courier New" w:hAnsi="Courier New" w:cs="Courier New"/>
          <w:color w:val="auto"/>
          <w:lang w:eastAsia="en-GB"/>
        </w:rPr>
        <w:t xml:space="preserve">undertaken </w:t>
      </w:r>
      <w:r w:rsidR="0066694B" w:rsidRPr="00581607">
        <w:rPr>
          <w:rFonts w:ascii="Courier New" w:hAnsi="Courier New" w:cs="Courier New"/>
          <w:color w:val="auto"/>
          <w:lang w:eastAsia="en-GB"/>
        </w:rPr>
        <w:t>ingeniously</w:t>
      </w:r>
      <w:r w:rsidR="0053556F" w:rsidRPr="00581607">
        <w:rPr>
          <w:rFonts w:ascii="Courier New" w:hAnsi="Courier New" w:cs="Courier New"/>
          <w:color w:val="auto"/>
          <w:lang w:eastAsia="en-GB"/>
        </w:rPr>
        <w:t xml:space="preserve"> through transfer of technology  projects</w:t>
      </w:r>
      <w:r w:rsidRPr="00581607">
        <w:rPr>
          <w:rFonts w:ascii="Courier New" w:hAnsi="Courier New" w:cs="Courier New"/>
          <w:color w:val="auto"/>
          <w:lang w:eastAsia="en-GB"/>
        </w:rPr>
        <w:t>.</w:t>
      </w:r>
    </w:p>
    <w:p w:rsidR="009E2D93" w:rsidRPr="00581607" w:rsidRDefault="00195CEC"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Small projects for providing electricity to remote locations/off</w:t>
      </w:r>
      <w:r w:rsidR="0053556F" w:rsidRPr="00581607">
        <w:rPr>
          <w:rFonts w:ascii="Courier New" w:hAnsi="Courier New" w:cs="Courier New"/>
          <w:color w:val="auto"/>
          <w:lang w:eastAsia="en-GB"/>
        </w:rPr>
        <w:t>-</w:t>
      </w:r>
      <w:r w:rsidRPr="00581607">
        <w:rPr>
          <w:rFonts w:ascii="Courier New" w:hAnsi="Courier New" w:cs="Courier New"/>
          <w:color w:val="auto"/>
          <w:lang w:eastAsia="en-GB"/>
        </w:rPr>
        <w:t>gr</w:t>
      </w:r>
      <w:r w:rsidR="0053556F" w:rsidRPr="00581607">
        <w:rPr>
          <w:rFonts w:ascii="Courier New" w:hAnsi="Courier New" w:cs="Courier New"/>
          <w:color w:val="auto"/>
          <w:lang w:eastAsia="en-GB"/>
        </w:rPr>
        <w:t>i</w:t>
      </w:r>
      <w:r w:rsidRPr="00581607">
        <w:rPr>
          <w:rFonts w:ascii="Courier New" w:hAnsi="Courier New" w:cs="Courier New"/>
          <w:color w:val="auto"/>
          <w:lang w:eastAsia="en-GB"/>
        </w:rPr>
        <w:t>d areas with public private partnership be worked</w:t>
      </w:r>
      <w:r w:rsidR="009E2D93" w:rsidRPr="00581607">
        <w:rPr>
          <w:rFonts w:ascii="Courier New" w:hAnsi="Courier New" w:cs="Courier New"/>
          <w:color w:val="auto"/>
          <w:lang w:eastAsia="en-GB"/>
        </w:rPr>
        <w:t xml:space="preserve"> </w:t>
      </w:r>
      <w:r w:rsidRPr="00581607">
        <w:rPr>
          <w:rFonts w:ascii="Courier New" w:hAnsi="Courier New" w:cs="Courier New"/>
          <w:color w:val="auto"/>
          <w:lang w:eastAsia="en-GB"/>
        </w:rPr>
        <w:t>out.</w:t>
      </w:r>
    </w:p>
    <w:p w:rsidR="00422ED4" w:rsidRPr="00581607" w:rsidRDefault="00C419C9"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 xml:space="preserve">Institutional </w:t>
      </w:r>
      <w:r w:rsidR="008B26A2" w:rsidRPr="00581607">
        <w:rPr>
          <w:rFonts w:ascii="Courier New" w:hAnsi="Courier New" w:cs="Courier New"/>
          <w:color w:val="auto"/>
          <w:lang w:eastAsia="en-GB"/>
        </w:rPr>
        <w:t>capacitates</w:t>
      </w:r>
      <w:r w:rsidRPr="00581607">
        <w:rPr>
          <w:rFonts w:ascii="Courier New" w:hAnsi="Courier New" w:cs="Courier New"/>
          <w:color w:val="auto"/>
          <w:lang w:eastAsia="en-GB"/>
        </w:rPr>
        <w:t xml:space="preserve"> of all </w:t>
      </w:r>
      <w:r w:rsidR="007F311C" w:rsidRPr="00581607">
        <w:rPr>
          <w:rFonts w:ascii="Courier New" w:hAnsi="Courier New" w:cs="Courier New"/>
          <w:color w:val="auto"/>
          <w:lang w:eastAsia="en-GB"/>
        </w:rPr>
        <w:t>th</w:t>
      </w:r>
      <w:r w:rsidRPr="00581607">
        <w:rPr>
          <w:rFonts w:ascii="Courier New" w:hAnsi="Courier New" w:cs="Courier New"/>
          <w:color w:val="auto"/>
          <w:lang w:eastAsia="en-GB"/>
        </w:rPr>
        <w:t xml:space="preserve">ose </w:t>
      </w:r>
      <w:r w:rsidR="008B26A2" w:rsidRPr="00581607">
        <w:rPr>
          <w:rFonts w:ascii="Courier New" w:hAnsi="Courier New" w:cs="Courier New"/>
          <w:color w:val="auto"/>
          <w:lang w:eastAsia="en-GB"/>
        </w:rPr>
        <w:t>departments</w:t>
      </w:r>
      <w:r w:rsidRPr="00581607">
        <w:rPr>
          <w:rFonts w:ascii="Courier New" w:hAnsi="Courier New" w:cs="Courier New"/>
          <w:color w:val="auto"/>
          <w:lang w:eastAsia="en-GB"/>
        </w:rPr>
        <w:t xml:space="preserve"> dealing with energy be build </w:t>
      </w:r>
      <w:r w:rsidR="008B26A2" w:rsidRPr="00581607">
        <w:rPr>
          <w:rFonts w:ascii="Courier New" w:hAnsi="Courier New" w:cs="Courier New"/>
          <w:color w:val="auto"/>
          <w:lang w:eastAsia="en-GB"/>
        </w:rPr>
        <w:t xml:space="preserve">for </w:t>
      </w:r>
      <w:r w:rsidR="008B26A2" w:rsidRPr="00581607">
        <w:rPr>
          <w:rFonts w:ascii="Courier New" w:hAnsi="Courier New" w:cs="Courier New"/>
          <w:color w:val="auto"/>
          <w:lang w:eastAsia="en-GB"/>
        </w:rPr>
        <w:lastRenderedPageBreak/>
        <w:t>efficient energy security planning and implementation.</w:t>
      </w:r>
    </w:p>
    <w:p w:rsidR="008B26A2" w:rsidRPr="00581607" w:rsidRDefault="0055167D"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CDM incentives available internationally be harnessed on priority to make renewable energy projects economically viable.</w:t>
      </w:r>
    </w:p>
    <w:p w:rsidR="00E72E71" w:rsidRPr="00581607" w:rsidRDefault="007C0627"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 xml:space="preserve">Bio diesel be introduced as per the policy decision. Necessary </w:t>
      </w:r>
      <w:r w:rsidR="00F3186D" w:rsidRPr="00581607">
        <w:rPr>
          <w:rFonts w:ascii="Courier New" w:hAnsi="Courier New" w:cs="Courier New"/>
          <w:color w:val="auto"/>
          <w:lang w:eastAsia="en-GB"/>
        </w:rPr>
        <w:t xml:space="preserve">support to AEDB be provided for </w:t>
      </w:r>
      <w:r w:rsidR="00326437" w:rsidRPr="00581607">
        <w:rPr>
          <w:rFonts w:ascii="Courier New" w:hAnsi="Courier New" w:cs="Courier New"/>
          <w:color w:val="auto"/>
          <w:lang w:eastAsia="en-GB"/>
        </w:rPr>
        <w:t xml:space="preserve">effective </w:t>
      </w:r>
      <w:r w:rsidR="00F3186D" w:rsidRPr="00581607">
        <w:rPr>
          <w:rFonts w:ascii="Courier New" w:hAnsi="Courier New" w:cs="Courier New"/>
          <w:color w:val="auto"/>
          <w:lang w:eastAsia="en-GB"/>
        </w:rPr>
        <w:t xml:space="preserve">and timely </w:t>
      </w:r>
      <w:r w:rsidR="00326437" w:rsidRPr="00581607">
        <w:rPr>
          <w:rFonts w:ascii="Courier New" w:hAnsi="Courier New" w:cs="Courier New"/>
          <w:color w:val="auto"/>
          <w:lang w:eastAsia="en-GB"/>
        </w:rPr>
        <w:t>implementation</w:t>
      </w:r>
      <w:r w:rsidR="00F410B6" w:rsidRPr="00581607">
        <w:rPr>
          <w:rFonts w:ascii="Courier New" w:hAnsi="Courier New" w:cs="Courier New"/>
          <w:color w:val="auto"/>
          <w:lang w:eastAsia="en-GB"/>
        </w:rPr>
        <w:t>.</w:t>
      </w:r>
      <w:r w:rsidR="00E72E71" w:rsidRPr="00581607">
        <w:rPr>
          <w:rFonts w:ascii="Courier New" w:hAnsi="Courier New" w:cs="Courier New"/>
          <w:color w:val="auto"/>
          <w:lang w:eastAsia="en-GB"/>
        </w:rPr>
        <w:t xml:space="preserve"> </w:t>
      </w:r>
    </w:p>
    <w:p w:rsidR="004831D2" w:rsidRPr="00581607" w:rsidRDefault="00E72E71" w:rsidP="00927A42">
      <w:pPr>
        <w:pStyle w:val="Fahim"/>
        <w:numPr>
          <w:ilvl w:val="0"/>
          <w:numId w:val="42"/>
        </w:numPr>
        <w:rPr>
          <w:rFonts w:ascii="Courier New" w:hAnsi="Courier New" w:cs="Courier New"/>
          <w:color w:val="auto"/>
          <w:lang w:eastAsia="en-GB"/>
        </w:rPr>
      </w:pPr>
      <w:r w:rsidRPr="00581607">
        <w:rPr>
          <w:rFonts w:ascii="Courier New" w:hAnsi="Courier New" w:cs="Courier New"/>
          <w:color w:val="auto"/>
          <w:lang w:eastAsia="en-GB"/>
        </w:rPr>
        <w:t>Availability and affordability of Residual Furnace Oil in future be kept in mind while planning the new thermal IPPs.</w:t>
      </w:r>
      <w:r w:rsidR="003A778A" w:rsidRPr="00581607">
        <w:rPr>
          <w:rFonts w:ascii="Courier New" w:hAnsi="Courier New" w:cs="Courier New"/>
          <w:color w:val="auto"/>
          <w:lang w:eastAsia="en-GB"/>
        </w:rPr>
        <w:t xml:space="preserve"> </w:t>
      </w:r>
    </w:p>
    <w:p w:rsidR="001A177E" w:rsidRPr="00581607" w:rsidRDefault="001A177E" w:rsidP="001A177E">
      <w:pPr>
        <w:pStyle w:val="Fahim"/>
        <w:numPr>
          <w:ilvl w:val="0"/>
          <w:numId w:val="0"/>
        </w:numPr>
        <w:ind w:left="720"/>
        <w:rPr>
          <w:rFonts w:ascii="Courier New" w:hAnsi="Courier New" w:cs="Courier New"/>
          <w:color w:val="auto"/>
          <w:lang w:eastAsia="en-GB"/>
        </w:rPr>
      </w:pPr>
    </w:p>
    <w:p w:rsidR="004831D2" w:rsidRPr="00581607" w:rsidRDefault="004831D2" w:rsidP="004831D2">
      <w:pPr>
        <w:pStyle w:val="Fahim"/>
        <w:numPr>
          <w:ilvl w:val="0"/>
          <w:numId w:val="0"/>
        </w:numPr>
        <w:rPr>
          <w:rFonts w:ascii="Courier New" w:hAnsi="Courier New" w:cs="Courier New"/>
          <w:b/>
          <w:color w:val="auto"/>
          <w:u w:val="single"/>
          <w:lang w:eastAsia="en-GB"/>
        </w:rPr>
      </w:pPr>
      <w:r w:rsidRPr="00581607">
        <w:rPr>
          <w:rFonts w:ascii="Courier New" w:hAnsi="Courier New" w:cs="Courier New"/>
          <w:b/>
          <w:color w:val="auto"/>
          <w:u w:val="single"/>
          <w:lang w:eastAsia="en-GB"/>
        </w:rPr>
        <w:t>Conclusion</w:t>
      </w:r>
    </w:p>
    <w:p w:rsidR="00F23EB5" w:rsidRPr="00581607" w:rsidRDefault="00927A42" w:rsidP="00927A42">
      <w:pPr>
        <w:pStyle w:val="Fahim"/>
        <w:numPr>
          <w:ilvl w:val="0"/>
          <w:numId w:val="0"/>
        </w:numPr>
        <w:rPr>
          <w:rFonts w:ascii="Courier New" w:hAnsi="Courier New" w:cs="Courier New"/>
          <w:color w:val="auto"/>
        </w:rPr>
      </w:pPr>
      <w:r w:rsidRPr="00581607">
        <w:rPr>
          <w:rFonts w:ascii="Courier New" w:hAnsi="Courier New" w:cs="Courier New"/>
          <w:lang w:eastAsia="en-GB"/>
        </w:rPr>
        <w:t>27.</w:t>
      </w:r>
      <w:r w:rsidRPr="00581607">
        <w:rPr>
          <w:rFonts w:ascii="Courier New" w:hAnsi="Courier New" w:cs="Courier New"/>
          <w:lang w:eastAsia="en-GB"/>
        </w:rPr>
        <w:tab/>
      </w:r>
      <w:r w:rsidR="007A7F44" w:rsidRPr="00581607">
        <w:rPr>
          <w:rFonts w:ascii="Courier New" w:hAnsi="Courier New" w:cs="Courier New"/>
          <w:lang w:eastAsia="en-GB"/>
        </w:rPr>
        <w:t xml:space="preserve">World is witnessing depletion of fossil fuels.  In the long term the availability of fuel will either be difficult or very expensive.  </w:t>
      </w:r>
      <w:smartTag w:uri="urn:schemas-microsoft-com:office:smarttags" w:element="country-region">
        <w:smartTag w:uri="urn:schemas-microsoft-com:office:smarttags" w:element="place">
          <w:r w:rsidR="004831D2" w:rsidRPr="00581607">
            <w:rPr>
              <w:rFonts w:ascii="Courier New" w:hAnsi="Courier New" w:cs="Courier New"/>
            </w:rPr>
            <w:t>Pakistan</w:t>
          </w:r>
        </w:smartTag>
      </w:smartTag>
      <w:r w:rsidR="004831D2" w:rsidRPr="00581607">
        <w:rPr>
          <w:rFonts w:ascii="Courier New" w:hAnsi="Courier New" w:cs="Courier New"/>
        </w:rPr>
        <w:t xml:space="preserve"> is an energy deficient country, where the existing infrastructure is unable to meet domestic as well as industrial demand besides a large fraction of the population</w:t>
      </w:r>
      <w:r w:rsidR="004831D2" w:rsidRPr="00581607">
        <w:rPr>
          <w:rFonts w:ascii="Courier New" w:hAnsi="Courier New" w:cs="Courier New"/>
          <w:color w:val="auto"/>
        </w:rPr>
        <w:t xml:space="preserve"> still does not have access to modern day energy services such as electricity. This is due to the reason that we have very limited fossil fuel resources requiring import of expensive fuel from the Gulf and also because of our inability to react in time and tap the various renewable energy resources.  Diversification being one of the important </w:t>
      </w:r>
      <w:r w:rsidR="000B30A7" w:rsidRPr="00581607">
        <w:rPr>
          <w:rFonts w:ascii="Courier New" w:hAnsi="Courier New" w:cs="Courier New"/>
          <w:color w:val="auto"/>
        </w:rPr>
        <w:t>components</w:t>
      </w:r>
      <w:r w:rsidR="004831D2" w:rsidRPr="00581607">
        <w:rPr>
          <w:rFonts w:ascii="Courier New" w:hAnsi="Courier New" w:cs="Courier New"/>
          <w:color w:val="auto"/>
        </w:rPr>
        <w:t xml:space="preserve"> of energy security means to plan our energy security on different energy </w:t>
      </w:r>
      <w:r w:rsidR="000B30A7" w:rsidRPr="00581607">
        <w:rPr>
          <w:rFonts w:ascii="Courier New" w:hAnsi="Courier New" w:cs="Courier New"/>
          <w:color w:val="auto"/>
        </w:rPr>
        <w:t>resources, which</w:t>
      </w:r>
      <w:r w:rsidR="004831D2" w:rsidRPr="00581607">
        <w:rPr>
          <w:rFonts w:ascii="Courier New" w:hAnsi="Courier New" w:cs="Courier New"/>
          <w:color w:val="auto"/>
        </w:rPr>
        <w:t xml:space="preserve"> </w:t>
      </w:r>
      <w:r w:rsidR="000B30A7" w:rsidRPr="00581607">
        <w:rPr>
          <w:rFonts w:ascii="Courier New" w:hAnsi="Courier New" w:cs="Courier New"/>
          <w:color w:val="auto"/>
        </w:rPr>
        <w:t xml:space="preserve">are affordable and </w:t>
      </w:r>
      <w:r w:rsidR="004831D2" w:rsidRPr="00581607">
        <w:rPr>
          <w:rFonts w:ascii="Courier New" w:hAnsi="Courier New" w:cs="Courier New"/>
          <w:color w:val="auto"/>
        </w:rPr>
        <w:t xml:space="preserve">easily </w:t>
      </w:r>
      <w:r w:rsidR="00B506FE" w:rsidRPr="00581607">
        <w:rPr>
          <w:rFonts w:ascii="Courier New" w:hAnsi="Courier New" w:cs="Courier New"/>
          <w:color w:val="auto"/>
        </w:rPr>
        <w:t>accessible</w:t>
      </w:r>
      <w:r w:rsidR="004831D2" w:rsidRPr="00581607">
        <w:rPr>
          <w:rFonts w:ascii="Courier New" w:hAnsi="Courier New" w:cs="Courier New"/>
          <w:color w:val="auto"/>
        </w:rPr>
        <w:t xml:space="preserve">. </w:t>
      </w:r>
    </w:p>
    <w:p w:rsidR="006C505B" w:rsidRPr="00581607" w:rsidRDefault="00284155" w:rsidP="00284155">
      <w:pPr>
        <w:pStyle w:val="Fahim"/>
        <w:numPr>
          <w:ilvl w:val="0"/>
          <w:numId w:val="0"/>
        </w:numPr>
        <w:rPr>
          <w:rFonts w:ascii="Courier New" w:hAnsi="Courier New" w:cs="Courier New"/>
          <w:color w:val="auto"/>
          <w:lang w:eastAsia="en-GB"/>
        </w:rPr>
      </w:pPr>
      <w:r w:rsidRPr="00581607">
        <w:rPr>
          <w:rFonts w:ascii="Courier New" w:hAnsi="Courier New" w:cs="Courier New"/>
          <w:color w:val="auto"/>
        </w:rPr>
        <w:t>28.</w:t>
      </w:r>
      <w:r w:rsidRPr="00581607">
        <w:rPr>
          <w:rFonts w:ascii="Courier New" w:hAnsi="Courier New" w:cs="Courier New"/>
          <w:color w:val="auto"/>
        </w:rPr>
        <w:tab/>
      </w:r>
      <w:r w:rsidR="004831D2" w:rsidRPr="00581607">
        <w:rPr>
          <w:rFonts w:ascii="Courier New" w:hAnsi="Courier New" w:cs="Courier New"/>
          <w:color w:val="auto"/>
        </w:rPr>
        <w:t xml:space="preserve">Globally renewable energy has provided diversification to many countries. </w:t>
      </w:r>
      <w:r w:rsidR="00F23EB5" w:rsidRPr="00581607">
        <w:rPr>
          <w:rFonts w:ascii="Courier New" w:hAnsi="Courier New" w:cs="Courier New"/>
          <w:color w:val="auto"/>
          <w:lang w:eastAsia="en-GB"/>
        </w:rPr>
        <w:t>World is witnessing boom in alternate energy resources and nations around the globe are fully exploiting these resources</w:t>
      </w:r>
      <w:r w:rsidR="000B30A7" w:rsidRPr="00581607">
        <w:rPr>
          <w:rFonts w:ascii="Courier New" w:hAnsi="Courier New" w:cs="Courier New"/>
          <w:color w:val="auto"/>
          <w:lang w:eastAsia="en-GB"/>
        </w:rPr>
        <w:t xml:space="preserve">, </w:t>
      </w:r>
      <w:r w:rsidR="00F23EB5" w:rsidRPr="00581607">
        <w:rPr>
          <w:rFonts w:ascii="Courier New" w:hAnsi="Courier New" w:cs="Courier New"/>
          <w:color w:val="auto"/>
          <w:lang w:eastAsia="en-GB"/>
        </w:rPr>
        <w:t xml:space="preserve">meeting their </w:t>
      </w:r>
      <w:r w:rsidR="00F23EB5" w:rsidRPr="00581607">
        <w:rPr>
          <w:rFonts w:ascii="Courier New" w:hAnsi="Courier New" w:cs="Courier New"/>
          <w:color w:val="auto"/>
          <w:lang w:eastAsia="en-GB"/>
        </w:rPr>
        <w:lastRenderedPageBreak/>
        <w:t>requirements as well as earning billion of dollars through export of these</w:t>
      </w:r>
      <w:r w:rsidR="000B30A7" w:rsidRPr="00581607">
        <w:rPr>
          <w:rFonts w:ascii="Courier New" w:hAnsi="Courier New" w:cs="Courier New"/>
          <w:color w:val="auto"/>
          <w:lang w:eastAsia="en-GB"/>
        </w:rPr>
        <w:t xml:space="preserve"> resources and</w:t>
      </w:r>
      <w:r w:rsidR="00F23EB5" w:rsidRPr="00581607">
        <w:rPr>
          <w:rFonts w:ascii="Courier New" w:hAnsi="Courier New" w:cs="Courier New"/>
          <w:color w:val="auto"/>
          <w:lang w:eastAsia="en-GB"/>
        </w:rPr>
        <w:t xml:space="preserve"> technologies</w:t>
      </w:r>
      <w:r w:rsidR="00E3163E" w:rsidRPr="00581607">
        <w:rPr>
          <w:rFonts w:ascii="Courier New" w:hAnsi="Courier New" w:cs="Courier New"/>
          <w:color w:val="auto"/>
          <w:lang w:eastAsia="en-GB"/>
        </w:rPr>
        <w:t xml:space="preserve"> besides adding thousands of megawatts each year to their national grid</w:t>
      </w:r>
      <w:r w:rsidR="00F23EB5" w:rsidRPr="00581607">
        <w:rPr>
          <w:rFonts w:ascii="Courier New" w:hAnsi="Courier New" w:cs="Courier New"/>
          <w:i/>
          <w:color w:val="auto"/>
          <w:lang w:eastAsia="en-GB"/>
        </w:rPr>
        <w:t>.</w:t>
      </w:r>
    </w:p>
    <w:p w:rsidR="006C505B" w:rsidRPr="00581607" w:rsidRDefault="00284155" w:rsidP="00284155">
      <w:pPr>
        <w:pStyle w:val="Fahim"/>
        <w:numPr>
          <w:ilvl w:val="0"/>
          <w:numId w:val="0"/>
        </w:numPr>
        <w:rPr>
          <w:rFonts w:ascii="Courier New" w:hAnsi="Courier New" w:cs="Courier New"/>
          <w:color w:val="auto"/>
          <w:lang w:eastAsia="en-GB"/>
        </w:rPr>
      </w:pPr>
      <w:r w:rsidRPr="00581607">
        <w:rPr>
          <w:rFonts w:ascii="Courier New" w:hAnsi="Courier New" w:cs="Courier New"/>
          <w:color w:val="auto"/>
          <w:lang w:eastAsia="en-GB"/>
        </w:rPr>
        <w:t>29.</w:t>
      </w:r>
      <w:r w:rsidRPr="00581607">
        <w:rPr>
          <w:rFonts w:ascii="Courier New" w:hAnsi="Courier New" w:cs="Courier New"/>
          <w:color w:val="auto"/>
          <w:lang w:eastAsia="en-GB"/>
        </w:rPr>
        <w:tab/>
      </w:r>
      <w:smartTag w:uri="urn:schemas-microsoft-com:office:smarttags" w:element="place">
        <w:smartTag w:uri="urn:schemas-microsoft-com:office:smarttags" w:element="country-region">
          <w:r w:rsidR="00BF24F0" w:rsidRPr="00581607">
            <w:rPr>
              <w:rFonts w:ascii="Courier New" w:hAnsi="Courier New" w:cs="Courier New"/>
              <w:color w:val="auto"/>
              <w:lang w:eastAsia="en-GB"/>
            </w:rPr>
            <w:t>Pakistan</w:t>
          </w:r>
        </w:smartTag>
      </w:smartTag>
      <w:r w:rsidR="00BF24F0" w:rsidRPr="00581607">
        <w:rPr>
          <w:rFonts w:ascii="Courier New" w:hAnsi="Courier New" w:cs="Courier New"/>
          <w:color w:val="auto"/>
          <w:lang w:eastAsia="en-GB"/>
        </w:rPr>
        <w:t xml:space="preserve"> is blessed with abundance of renewable energy resources, besides availability of billions of tons of coal. </w:t>
      </w:r>
      <w:r w:rsidR="003C187A" w:rsidRPr="00581607">
        <w:rPr>
          <w:rFonts w:ascii="Courier New" w:hAnsi="Courier New" w:cs="Courier New"/>
          <w:color w:val="auto"/>
          <w:lang w:eastAsia="en-GB"/>
        </w:rPr>
        <w:t>Though a modest start</w:t>
      </w:r>
      <w:r w:rsidR="007757FD" w:rsidRPr="00581607">
        <w:rPr>
          <w:rFonts w:ascii="Courier New" w:hAnsi="Courier New" w:cs="Courier New"/>
          <w:color w:val="auto"/>
          <w:lang w:eastAsia="en-GB"/>
        </w:rPr>
        <w:t xml:space="preserve"> to harness renewable resources</w:t>
      </w:r>
      <w:r w:rsidR="003C187A" w:rsidRPr="00581607">
        <w:rPr>
          <w:rFonts w:ascii="Courier New" w:hAnsi="Courier New" w:cs="Courier New"/>
          <w:color w:val="auto"/>
          <w:lang w:eastAsia="en-GB"/>
        </w:rPr>
        <w:t xml:space="preserve"> </w:t>
      </w:r>
      <w:r w:rsidR="00862A7C" w:rsidRPr="00581607">
        <w:rPr>
          <w:rFonts w:ascii="Courier New" w:hAnsi="Courier New" w:cs="Courier New"/>
          <w:color w:val="auto"/>
          <w:lang w:eastAsia="en-GB"/>
        </w:rPr>
        <w:t>has been</w:t>
      </w:r>
      <w:r w:rsidR="007757FD" w:rsidRPr="00581607">
        <w:rPr>
          <w:rFonts w:ascii="Courier New" w:hAnsi="Courier New" w:cs="Courier New"/>
          <w:color w:val="auto"/>
          <w:lang w:eastAsia="en-GB"/>
        </w:rPr>
        <w:t xml:space="preserve"> taken</w:t>
      </w:r>
      <w:r w:rsidR="00D32601" w:rsidRPr="00581607">
        <w:rPr>
          <w:rFonts w:ascii="Courier New" w:hAnsi="Courier New" w:cs="Courier New"/>
          <w:color w:val="auto"/>
          <w:lang w:eastAsia="en-GB"/>
        </w:rPr>
        <w:t>,</w:t>
      </w:r>
      <w:r w:rsidR="00862A7C" w:rsidRPr="00581607">
        <w:rPr>
          <w:rFonts w:ascii="Courier New" w:hAnsi="Courier New" w:cs="Courier New"/>
          <w:color w:val="auto"/>
          <w:lang w:eastAsia="en-GB"/>
        </w:rPr>
        <w:t xml:space="preserve"> </w:t>
      </w:r>
      <w:r w:rsidR="003C187A" w:rsidRPr="00581607">
        <w:rPr>
          <w:rFonts w:ascii="Courier New" w:hAnsi="Courier New" w:cs="Courier New"/>
          <w:color w:val="auto"/>
          <w:lang w:eastAsia="en-GB"/>
        </w:rPr>
        <w:t xml:space="preserve">however </w:t>
      </w:r>
      <w:r w:rsidR="00CD294C" w:rsidRPr="00581607">
        <w:rPr>
          <w:rFonts w:ascii="Courier New" w:hAnsi="Courier New" w:cs="Courier New"/>
          <w:color w:val="auto"/>
          <w:lang w:eastAsia="en-GB"/>
        </w:rPr>
        <w:t xml:space="preserve">the pace of work is slow and </w:t>
      </w:r>
      <w:r w:rsidR="003C187A" w:rsidRPr="00581607">
        <w:rPr>
          <w:rFonts w:ascii="Courier New" w:hAnsi="Courier New" w:cs="Courier New"/>
          <w:color w:val="auto"/>
          <w:lang w:eastAsia="en-GB"/>
        </w:rPr>
        <w:t>it</w:t>
      </w:r>
      <w:r w:rsidR="009F0B7E" w:rsidRPr="00581607">
        <w:rPr>
          <w:rFonts w:ascii="Courier New" w:hAnsi="Courier New" w:cs="Courier New"/>
          <w:color w:val="auto"/>
          <w:lang w:eastAsia="en-GB"/>
        </w:rPr>
        <w:t>s true potential is</w:t>
      </w:r>
      <w:r w:rsidR="000C656E" w:rsidRPr="00581607">
        <w:rPr>
          <w:rFonts w:ascii="Courier New" w:hAnsi="Courier New" w:cs="Courier New"/>
          <w:color w:val="auto"/>
          <w:lang w:eastAsia="en-GB"/>
        </w:rPr>
        <w:t xml:space="preserve"> yet </w:t>
      </w:r>
      <w:r w:rsidR="003C187A" w:rsidRPr="00581607">
        <w:rPr>
          <w:rFonts w:ascii="Courier New" w:hAnsi="Courier New" w:cs="Courier New"/>
          <w:color w:val="auto"/>
          <w:lang w:eastAsia="en-GB"/>
        </w:rPr>
        <w:t xml:space="preserve">to </w:t>
      </w:r>
      <w:r w:rsidR="000C656E" w:rsidRPr="00581607">
        <w:rPr>
          <w:rFonts w:ascii="Courier New" w:hAnsi="Courier New" w:cs="Courier New"/>
          <w:color w:val="auto"/>
          <w:lang w:eastAsia="en-GB"/>
        </w:rPr>
        <w:t>be realized</w:t>
      </w:r>
      <w:r w:rsidR="00BF24F0" w:rsidRPr="00581607">
        <w:rPr>
          <w:rFonts w:ascii="Courier New" w:hAnsi="Courier New" w:cs="Courier New"/>
          <w:color w:val="auto"/>
          <w:lang w:eastAsia="en-GB"/>
        </w:rPr>
        <w:t xml:space="preserve">. </w:t>
      </w:r>
      <w:r w:rsidR="00CD294C" w:rsidRPr="00581607">
        <w:rPr>
          <w:rFonts w:ascii="Courier New" w:hAnsi="Courier New" w:cs="Courier New"/>
          <w:color w:val="auto"/>
          <w:lang w:eastAsia="en-GB"/>
        </w:rPr>
        <w:t xml:space="preserve">The law and order situation and political crisis </w:t>
      </w:r>
      <w:r w:rsidR="006C505B" w:rsidRPr="00581607">
        <w:rPr>
          <w:rFonts w:ascii="Courier New" w:hAnsi="Courier New" w:cs="Courier New"/>
          <w:color w:val="auto"/>
          <w:lang w:eastAsia="en-GB"/>
        </w:rPr>
        <w:t xml:space="preserve">on the other hand </w:t>
      </w:r>
      <w:r w:rsidR="00CD294C" w:rsidRPr="00581607">
        <w:rPr>
          <w:rFonts w:ascii="Courier New" w:hAnsi="Courier New" w:cs="Courier New"/>
          <w:color w:val="auto"/>
          <w:lang w:eastAsia="en-GB"/>
        </w:rPr>
        <w:t>has further exacerbated the situation</w:t>
      </w:r>
      <w:r w:rsidR="00545C37" w:rsidRPr="00581607">
        <w:rPr>
          <w:rFonts w:ascii="Courier New" w:hAnsi="Courier New" w:cs="Courier New"/>
          <w:color w:val="auto"/>
          <w:lang w:eastAsia="en-GB"/>
        </w:rPr>
        <w:t xml:space="preserve"> and investors are hesitant in investing in the cost intensive energy sector of </w:t>
      </w:r>
      <w:smartTag w:uri="urn:schemas-microsoft-com:office:smarttags" w:element="country-region">
        <w:smartTag w:uri="urn:schemas-microsoft-com:office:smarttags" w:element="place">
          <w:r w:rsidR="00545C37" w:rsidRPr="00581607">
            <w:rPr>
              <w:rFonts w:ascii="Courier New" w:hAnsi="Courier New" w:cs="Courier New"/>
              <w:color w:val="auto"/>
              <w:lang w:eastAsia="en-GB"/>
            </w:rPr>
            <w:t>Pakistan</w:t>
          </w:r>
        </w:smartTag>
      </w:smartTag>
      <w:r w:rsidR="00CD294C" w:rsidRPr="00581607">
        <w:rPr>
          <w:rFonts w:ascii="Courier New" w:hAnsi="Courier New" w:cs="Courier New"/>
          <w:color w:val="auto"/>
          <w:lang w:eastAsia="en-GB"/>
        </w:rPr>
        <w:t>.</w:t>
      </w:r>
    </w:p>
    <w:p w:rsidR="001A177E" w:rsidRPr="00581607" w:rsidRDefault="00284155" w:rsidP="00284155">
      <w:pPr>
        <w:pStyle w:val="Fahim"/>
        <w:numPr>
          <w:ilvl w:val="0"/>
          <w:numId w:val="0"/>
        </w:numPr>
        <w:rPr>
          <w:rFonts w:ascii="Courier New" w:hAnsi="Courier New" w:cs="Courier New"/>
          <w:color w:val="auto"/>
        </w:rPr>
      </w:pPr>
      <w:r w:rsidRPr="00581607">
        <w:rPr>
          <w:rFonts w:ascii="Courier New" w:hAnsi="Courier New" w:cs="Courier New"/>
          <w:color w:val="auto"/>
          <w:lang w:eastAsia="en-GB"/>
        </w:rPr>
        <w:t>30.</w:t>
      </w:r>
      <w:r w:rsidRPr="00581607">
        <w:rPr>
          <w:rFonts w:ascii="Courier New" w:hAnsi="Courier New" w:cs="Courier New"/>
          <w:color w:val="auto"/>
          <w:lang w:eastAsia="en-GB"/>
        </w:rPr>
        <w:tab/>
      </w:r>
      <w:r w:rsidR="006C505B" w:rsidRPr="00581607">
        <w:rPr>
          <w:rFonts w:ascii="Courier New" w:hAnsi="Courier New" w:cs="Courier New"/>
          <w:color w:val="auto"/>
          <w:lang w:eastAsia="en-GB"/>
        </w:rPr>
        <w:t>The</w:t>
      </w:r>
      <w:r w:rsidR="00D32601" w:rsidRPr="00581607">
        <w:rPr>
          <w:rFonts w:ascii="Courier New" w:hAnsi="Courier New" w:cs="Courier New"/>
          <w:color w:val="auto"/>
          <w:lang w:eastAsia="en-GB"/>
        </w:rPr>
        <w:t xml:space="preserve"> </w:t>
      </w:r>
      <w:r w:rsidR="006C505B" w:rsidRPr="00581607">
        <w:rPr>
          <w:rFonts w:ascii="Courier New" w:hAnsi="Courier New" w:cs="Courier New"/>
          <w:color w:val="auto"/>
          <w:lang w:eastAsia="en-GB"/>
        </w:rPr>
        <w:t xml:space="preserve">ESAP 2030 </w:t>
      </w:r>
      <w:r w:rsidR="00973236" w:rsidRPr="00581607">
        <w:rPr>
          <w:rFonts w:ascii="Courier New" w:hAnsi="Courier New" w:cs="Courier New"/>
          <w:color w:val="auto"/>
          <w:lang w:eastAsia="en-GB"/>
        </w:rPr>
        <w:t>estimate</w:t>
      </w:r>
      <w:r w:rsidR="00D32601" w:rsidRPr="00581607">
        <w:rPr>
          <w:rFonts w:ascii="Courier New" w:hAnsi="Courier New" w:cs="Courier New"/>
          <w:color w:val="auto"/>
          <w:lang w:eastAsia="en-GB"/>
        </w:rPr>
        <w:t>s</w:t>
      </w:r>
      <w:r w:rsidR="006C505B" w:rsidRPr="00581607">
        <w:rPr>
          <w:rFonts w:ascii="Courier New" w:hAnsi="Courier New" w:cs="Courier New"/>
          <w:color w:val="auto"/>
          <w:lang w:eastAsia="en-GB"/>
        </w:rPr>
        <w:t xml:space="preserve"> that </w:t>
      </w:r>
      <w:smartTag w:uri="urn:schemas-microsoft-com:office:smarttags" w:element="country-region">
        <w:smartTag w:uri="urn:schemas-microsoft-com:office:smarttags" w:element="place">
          <w:r w:rsidR="006C505B" w:rsidRPr="00581607">
            <w:rPr>
              <w:rFonts w:ascii="Courier New" w:hAnsi="Courier New" w:cs="Courier New"/>
              <w:color w:val="auto"/>
              <w:lang w:eastAsia="en-GB"/>
            </w:rPr>
            <w:t>Pakistan</w:t>
          </w:r>
        </w:smartTag>
      </w:smartTag>
      <w:r w:rsidR="006C505B" w:rsidRPr="00581607">
        <w:rPr>
          <w:rFonts w:ascii="Courier New" w:hAnsi="Courier New" w:cs="Courier New"/>
          <w:color w:val="auto"/>
          <w:lang w:eastAsia="en-GB"/>
        </w:rPr>
        <w:t xml:space="preserve">’s energy needs would increase six </w:t>
      </w:r>
      <w:r w:rsidR="00973236" w:rsidRPr="00581607">
        <w:rPr>
          <w:rFonts w:ascii="Courier New" w:hAnsi="Courier New" w:cs="Courier New"/>
          <w:color w:val="auto"/>
          <w:lang w:eastAsia="en-GB"/>
        </w:rPr>
        <w:t>folds</w:t>
      </w:r>
      <w:r w:rsidR="006C505B" w:rsidRPr="00581607">
        <w:rPr>
          <w:rFonts w:ascii="Courier New" w:hAnsi="Courier New" w:cs="Courier New"/>
          <w:color w:val="auto"/>
          <w:lang w:eastAsia="en-GB"/>
        </w:rPr>
        <w:t xml:space="preserve"> by 2030. This </w:t>
      </w:r>
      <w:r w:rsidR="00EC7676" w:rsidRPr="00581607">
        <w:rPr>
          <w:rFonts w:ascii="Courier New" w:hAnsi="Courier New" w:cs="Courier New"/>
          <w:color w:val="auto"/>
          <w:lang w:eastAsia="en-GB"/>
        </w:rPr>
        <w:t xml:space="preserve">would therefore </w:t>
      </w:r>
      <w:r w:rsidR="004050B5" w:rsidRPr="00581607">
        <w:rPr>
          <w:rFonts w:ascii="Courier New" w:hAnsi="Courier New" w:cs="Courier New"/>
          <w:color w:val="auto"/>
          <w:lang w:eastAsia="en-GB"/>
        </w:rPr>
        <w:t>entail</w:t>
      </w:r>
      <w:r w:rsidR="00EC7676" w:rsidRPr="00581607">
        <w:rPr>
          <w:rFonts w:ascii="Courier New" w:hAnsi="Courier New" w:cs="Courier New"/>
          <w:color w:val="auto"/>
          <w:lang w:eastAsia="en-GB"/>
        </w:rPr>
        <w:t xml:space="preserve"> an investment of around 120-150 B </w:t>
      </w:r>
      <w:smartTag w:uri="urn:schemas-microsoft-com:office:smarttags" w:element="country-region">
        <w:smartTag w:uri="urn:schemas-microsoft-com:office:smarttags" w:element="place">
          <w:r w:rsidR="00EC7676" w:rsidRPr="00581607">
            <w:rPr>
              <w:rFonts w:ascii="Courier New" w:hAnsi="Courier New" w:cs="Courier New"/>
              <w:color w:val="auto"/>
              <w:lang w:eastAsia="en-GB"/>
            </w:rPr>
            <w:t>US</w:t>
          </w:r>
        </w:smartTag>
      </w:smartTag>
      <w:r w:rsidR="00EC7676" w:rsidRPr="00581607">
        <w:rPr>
          <w:rFonts w:ascii="Courier New" w:hAnsi="Courier New" w:cs="Courier New"/>
          <w:color w:val="auto"/>
          <w:lang w:eastAsia="en-GB"/>
        </w:rPr>
        <w:t xml:space="preserve"> $ in </w:t>
      </w:r>
      <w:r w:rsidR="00973236" w:rsidRPr="00581607">
        <w:rPr>
          <w:rFonts w:ascii="Courier New" w:hAnsi="Courier New" w:cs="Courier New"/>
          <w:color w:val="auto"/>
          <w:lang w:eastAsia="en-GB"/>
        </w:rPr>
        <w:t xml:space="preserve">energy sector in next 20 years. </w:t>
      </w:r>
      <w:r w:rsidR="00862A7C" w:rsidRPr="00581607">
        <w:rPr>
          <w:rFonts w:ascii="Courier New" w:hAnsi="Courier New" w:cs="Courier New"/>
          <w:color w:val="auto"/>
        </w:rPr>
        <w:t xml:space="preserve">In order to harness the situation, which should not be allowed to sustain for long, we need to carefully plan and ensure our energy </w:t>
      </w:r>
      <w:r w:rsidR="00D32601" w:rsidRPr="00581607">
        <w:rPr>
          <w:rFonts w:ascii="Courier New" w:hAnsi="Courier New" w:cs="Courier New"/>
          <w:color w:val="auto"/>
        </w:rPr>
        <w:t>availability</w:t>
      </w:r>
      <w:r w:rsidR="00862A7C" w:rsidRPr="00581607">
        <w:rPr>
          <w:rFonts w:ascii="Courier New" w:hAnsi="Courier New" w:cs="Courier New"/>
          <w:color w:val="auto"/>
        </w:rPr>
        <w:t xml:space="preserve"> </w:t>
      </w:r>
      <w:r w:rsidR="00F92719" w:rsidRPr="00581607">
        <w:rPr>
          <w:rFonts w:ascii="Courier New" w:hAnsi="Courier New" w:cs="Courier New"/>
          <w:color w:val="auto"/>
        </w:rPr>
        <w:t>while reducing the dependency from imported oil and exploiting all kinds of energies</w:t>
      </w:r>
      <w:r w:rsidR="00D32601" w:rsidRPr="00581607">
        <w:rPr>
          <w:rFonts w:ascii="Courier New" w:hAnsi="Courier New" w:cs="Courier New"/>
          <w:color w:val="auto"/>
        </w:rPr>
        <w:t xml:space="preserve"> at our</w:t>
      </w:r>
      <w:r w:rsidR="00F92719" w:rsidRPr="00581607">
        <w:rPr>
          <w:rFonts w:ascii="Courier New" w:hAnsi="Courier New" w:cs="Courier New"/>
          <w:color w:val="auto"/>
        </w:rPr>
        <w:t xml:space="preserve"> disposal </w:t>
      </w:r>
      <w:r w:rsidR="00862A7C" w:rsidRPr="00581607">
        <w:rPr>
          <w:rFonts w:ascii="Courier New" w:hAnsi="Courier New" w:cs="Courier New"/>
          <w:color w:val="auto"/>
        </w:rPr>
        <w:t>to overcome not only the existing energy shortages but also the future ne</w:t>
      </w:r>
      <w:r w:rsidR="00D32601" w:rsidRPr="00581607">
        <w:rPr>
          <w:rFonts w:ascii="Courier New" w:hAnsi="Courier New" w:cs="Courier New"/>
          <w:color w:val="auto"/>
        </w:rPr>
        <w:t>ed</w:t>
      </w:r>
      <w:r w:rsidR="00862A7C" w:rsidRPr="00581607">
        <w:rPr>
          <w:rFonts w:ascii="Courier New" w:hAnsi="Courier New" w:cs="Courier New"/>
          <w:color w:val="auto"/>
        </w:rPr>
        <w:t>s</w:t>
      </w:r>
      <w:r w:rsidR="00F92719" w:rsidRPr="00581607">
        <w:rPr>
          <w:rFonts w:ascii="Courier New" w:hAnsi="Courier New" w:cs="Courier New"/>
          <w:color w:val="auto"/>
        </w:rPr>
        <w:t>.</w:t>
      </w:r>
      <w:r w:rsidR="008F0BD0" w:rsidRPr="00581607">
        <w:rPr>
          <w:rFonts w:ascii="Courier New" w:hAnsi="Courier New" w:cs="Courier New"/>
          <w:color w:val="auto"/>
        </w:rPr>
        <w:t xml:space="preserve"> </w:t>
      </w:r>
      <w:r w:rsidR="00D32601" w:rsidRPr="00581607">
        <w:rPr>
          <w:rFonts w:ascii="Courier New" w:hAnsi="Courier New" w:cs="Courier New"/>
          <w:color w:val="auto"/>
        </w:rPr>
        <w:t>Although t</w:t>
      </w:r>
      <w:r w:rsidR="005352AF" w:rsidRPr="00581607">
        <w:rPr>
          <w:rFonts w:ascii="Courier New" w:hAnsi="Courier New" w:cs="Courier New"/>
          <w:color w:val="auto"/>
        </w:rPr>
        <w:t>h</w:t>
      </w:r>
      <w:r w:rsidR="00D32601" w:rsidRPr="00581607">
        <w:rPr>
          <w:rFonts w:ascii="Courier New" w:hAnsi="Courier New" w:cs="Courier New"/>
          <w:color w:val="auto"/>
        </w:rPr>
        <w:t>e</w:t>
      </w:r>
      <w:r w:rsidR="005352AF" w:rsidRPr="00581607">
        <w:rPr>
          <w:rFonts w:ascii="Courier New" w:hAnsi="Courier New" w:cs="Courier New"/>
          <w:color w:val="auto"/>
        </w:rPr>
        <w:t xml:space="preserve"> situation is</w:t>
      </w:r>
      <w:r w:rsidR="00D32601" w:rsidRPr="00581607">
        <w:rPr>
          <w:rFonts w:ascii="Courier New" w:hAnsi="Courier New" w:cs="Courier New"/>
          <w:color w:val="auto"/>
        </w:rPr>
        <w:t xml:space="preserve"> desperate, however,</w:t>
      </w:r>
      <w:r w:rsidR="005352AF" w:rsidRPr="00581607">
        <w:rPr>
          <w:rFonts w:ascii="Courier New" w:hAnsi="Courier New" w:cs="Courier New"/>
          <w:color w:val="auto"/>
        </w:rPr>
        <w:t xml:space="preserve"> with political will,</w:t>
      </w:r>
      <w:r w:rsidR="00D32601" w:rsidRPr="00581607">
        <w:rPr>
          <w:rFonts w:ascii="Courier New" w:hAnsi="Courier New" w:cs="Courier New"/>
          <w:color w:val="auto"/>
        </w:rPr>
        <w:t xml:space="preserve"> national</w:t>
      </w:r>
      <w:r w:rsidR="005352AF" w:rsidRPr="00581607">
        <w:rPr>
          <w:rFonts w:ascii="Courier New" w:hAnsi="Courier New" w:cs="Courier New"/>
          <w:color w:val="auto"/>
        </w:rPr>
        <w:t xml:space="preserve"> commitment </w:t>
      </w:r>
      <w:r w:rsidR="00ED5522" w:rsidRPr="00581607">
        <w:rPr>
          <w:rFonts w:ascii="Courier New" w:hAnsi="Courier New" w:cs="Courier New"/>
          <w:color w:val="auto"/>
        </w:rPr>
        <w:t>and</w:t>
      </w:r>
      <w:r w:rsidR="00D32601" w:rsidRPr="00581607">
        <w:rPr>
          <w:rFonts w:ascii="Courier New" w:hAnsi="Courier New" w:cs="Courier New"/>
          <w:color w:val="auto"/>
        </w:rPr>
        <w:t xml:space="preserve"> faith in Allah,</w:t>
      </w:r>
      <w:r w:rsidR="00ED5522" w:rsidRPr="00581607">
        <w:rPr>
          <w:rFonts w:ascii="Courier New" w:hAnsi="Courier New" w:cs="Courier New"/>
          <w:color w:val="auto"/>
        </w:rPr>
        <w:t xml:space="preserve"> </w:t>
      </w:r>
      <w:r w:rsidR="00D32601" w:rsidRPr="00581607">
        <w:rPr>
          <w:rFonts w:ascii="Courier New" w:hAnsi="Courier New" w:cs="Courier New"/>
          <w:color w:val="auto"/>
        </w:rPr>
        <w:t>w</w:t>
      </w:r>
      <w:r w:rsidR="00F70601" w:rsidRPr="00581607">
        <w:rPr>
          <w:rFonts w:ascii="Courier New" w:hAnsi="Courier New" w:cs="Courier New"/>
          <w:color w:val="auto"/>
        </w:rPr>
        <w:t>e will Insha</w:t>
      </w:r>
      <w:r w:rsidR="00D32601" w:rsidRPr="00581607">
        <w:rPr>
          <w:rFonts w:ascii="Courier New" w:hAnsi="Courier New" w:cs="Courier New"/>
          <w:color w:val="auto"/>
        </w:rPr>
        <w:t xml:space="preserve"> </w:t>
      </w:r>
      <w:r w:rsidR="00F70601" w:rsidRPr="00581607">
        <w:rPr>
          <w:rFonts w:ascii="Courier New" w:hAnsi="Courier New" w:cs="Courier New"/>
          <w:color w:val="auto"/>
        </w:rPr>
        <w:t>Allah be able to overcome the challenges ahead of us</w:t>
      </w:r>
      <w:r w:rsidR="00862A7C" w:rsidRPr="00581607">
        <w:rPr>
          <w:rFonts w:ascii="Courier New" w:hAnsi="Courier New" w:cs="Courier New"/>
          <w:color w:val="auto"/>
        </w:rPr>
        <w:t>.</w:t>
      </w:r>
    </w:p>
    <w:p w:rsidR="0056246E" w:rsidRPr="00581607" w:rsidRDefault="001A177E" w:rsidP="001A177E">
      <w:pPr>
        <w:pStyle w:val="Fahim"/>
        <w:numPr>
          <w:ilvl w:val="0"/>
          <w:numId w:val="0"/>
        </w:numPr>
        <w:rPr>
          <w:rFonts w:ascii="Courier New" w:hAnsi="Courier New" w:cs="Courier New"/>
          <w:color w:val="auto"/>
        </w:rPr>
      </w:pPr>
      <w:r w:rsidRPr="00581607">
        <w:rPr>
          <w:rFonts w:ascii="Courier New" w:hAnsi="Courier New" w:cs="Courier New"/>
          <w:color w:val="auto"/>
        </w:rPr>
        <w:br w:type="page"/>
      </w:r>
    </w:p>
    <w:p w:rsidR="00F25523" w:rsidRPr="00581607" w:rsidRDefault="00F25523" w:rsidP="00F25523">
      <w:pPr>
        <w:jc w:val="right"/>
        <w:rPr>
          <w:rFonts w:ascii="Courier New" w:hAnsi="Courier New" w:cs="Courier New"/>
          <w:b/>
          <w:sz w:val="24"/>
          <w:szCs w:val="24"/>
          <w:u w:val="single"/>
        </w:rPr>
      </w:pPr>
      <w:r w:rsidRPr="00581607">
        <w:rPr>
          <w:rFonts w:ascii="Courier New" w:hAnsi="Courier New" w:cs="Courier New"/>
          <w:b/>
          <w:sz w:val="24"/>
          <w:szCs w:val="24"/>
          <w:u w:val="single"/>
        </w:rPr>
        <w:lastRenderedPageBreak/>
        <w:t>Annex A</w:t>
      </w:r>
    </w:p>
    <w:p w:rsidR="00F25523" w:rsidRPr="00581607" w:rsidRDefault="00F25523" w:rsidP="00F25523">
      <w:pPr>
        <w:jc w:val="center"/>
        <w:rPr>
          <w:rFonts w:ascii="Courier New" w:hAnsi="Courier New" w:cs="Courier New"/>
          <w:sz w:val="24"/>
          <w:szCs w:val="24"/>
        </w:rPr>
      </w:pPr>
      <w:r w:rsidRPr="00581607">
        <w:rPr>
          <w:rFonts w:ascii="Courier New" w:hAnsi="Courier New" w:cs="Courier New"/>
          <w:b/>
          <w:sz w:val="24"/>
          <w:szCs w:val="24"/>
          <w:u w:val="single"/>
        </w:rPr>
        <w:t>GLOBAL ENERGY DEMAND 2030</w:t>
      </w:r>
    </w:p>
    <w:p w:rsidR="00F25523" w:rsidRPr="00581607" w:rsidRDefault="00F25523" w:rsidP="00F25523">
      <w:pPr>
        <w:rPr>
          <w:rFonts w:ascii="Courier New" w:hAnsi="Courier New" w:cs="Courier New"/>
          <w:sz w:val="24"/>
          <w:szCs w:val="24"/>
        </w:rPr>
      </w:pPr>
    </w:p>
    <w:p w:rsidR="00F25523" w:rsidRPr="00581607" w:rsidRDefault="00F25523" w:rsidP="00F25523">
      <w:pPr>
        <w:rPr>
          <w:rFonts w:ascii="Courier New" w:hAnsi="Courier New" w:cs="Courier New"/>
          <w:sz w:val="24"/>
          <w:szCs w:val="24"/>
        </w:rPr>
      </w:pPr>
    </w:p>
    <w:p w:rsidR="00F25523" w:rsidRPr="00581607" w:rsidRDefault="00F25523" w:rsidP="00F25523">
      <w:pPr>
        <w:rPr>
          <w:rFonts w:ascii="Courier New" w:hAnsi="Courier New" w:cs="Courier New"/>
          <w:sz w:val="24"/>
          <w:szCs w:val="24"/>
        </w:rPr>
      </w:pPr>
    </w:p>
    <w:p w:rsidR="00F25523" w:rsidRPr="00581607" w:rsidRDefault="0024214A" w:rsidP="00F25523">
      <w:pPr>
        <w:jc w:val="right"/>
        <w:rPr>
          <w:rFonts w:ascii="Courier New" w:hAnsi="Courier New" w:cs="Courier New"/>
          <w:b/>
          <w:sz w:val="24"/>
          <w:szCs w:val="24"/>
          <w:u w:val="single"/>
        </w:rPr>
      </w:pPr>
      <w:r>
        <w:rPr>
          <w:rFonts w:ascii="Courier New" w:hAnsi="Courier New" w:cs="Courier New"/>
          <w:noProof/>
          <w:color w:val="FF0000"/>
          <w:sz w:val="24"/>
          <w:szCs w:val="24"/>
          <w:lang w:bidi="ar-SA"/>
        </w:rPr>
        <w:drawing>
          <wp:inline distT="0" distB="0" distL="0" distR="0">
            <wp:extent cx="5702300" cy="57023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5702300" cy="5702300"/>
                    </a:xfrm>
                    <a:prstGeom prst="rect">
                      <a:avLst/>
                    </a:prstGeom>
                    <a:noFill/>
                    <a:ln w="9525">
                      <a:noFill/>
                      <a:miter lim="800000"/>
                      <a:headEnd/>
                      <a:tailEnd/>
                    </a:ln>
                  </pic:spPr>
                </pic:pic>
              </a:graphicData>
            </a:graphic>
          </wp:inline>
        </w:drawing>
      </w:r>
      <w:r w:rsidR="00F25523" w:rsidRPr="00581607">
        <w:rPr>
          <w:rFonts w:ascii="Courier New" w:hAnsi="Courier New" w:cs="Courier New"/>
          <w:sz w:val="24"/>
          <w:szCs w:val="24"/>
        </w:rPr>
        <w:br w:type="page"/>
      </w:r>
      <w:r w:rsidR="00F25523" w:rsidRPr="00581607">
        <w:rPr>
          <w:rFonts w:ascii="Courier New" w:hAnsi="Courier New" w:cs="Courier New"/>
          <w:b/>
          <w:sz w:val="24"/>
          <w:szCs w:val="24"/>
          <w:u w:val="single"/>
        </w:rPr>
        <w:lastRenderedPageBreak/>
        <w:t>Annex B</w:t>
      </w:r>
    </w:p>
    <w:p w:rsidR="00F25523" w:rsidRPr="00581607" w:rsidRDefault="00F25523" w:rsidP="00F25523">
      <w:pPr>
        <w:jc w:val="center"/>
        <w:rPr>
          <w:rFonts w:ascii="Courier New" w:hAnsi="Courier New" w:cs="Courier New"/>
          <w:sz w:val="24"/>
          <w:szCs w:val="24"/>
        </w:rPr>
      </w:pPr>
      <w:r w:rsidRPr="00581607">
        <w:rPr>
          <w:rFonts w:ascii="Courier New" w:hAnsi="Courier New" w:cs="Courier New"/>
          <w:b/>
          <w:sz w:val="24"/>
          <w:szCs w:val="24"/>
          <w:u w:val="single"/>
        </w:rPr>
        <w:t>GLOBAL ENERGY SUPPLY 2030</w:t>
      </w:r>
    </w:p>
    <w:p w:rsidR="00F25523" w:rsidRPr="00581607" w:rsidRDefault="00F25523" w:rsidP="00F25523">
      <w:pPr>
        <w:rPr>
          <w:rFonts w:ascii="Courier New" w:hAnsi="Courier New" w:cs="Courier New"/>
          <w:sz w:val="24"/>
          <w:szCs w:val="24"/>
        </w:rPr>
      </w:pPr>
    </w:p>
    <w:p w:rsidR="00F25523" w:rsidRPr="00581607" w:rsidRDefault="00F25523" w:rsidP="00F25523">
      <w:pPr>
        <w:rPr>
          <w:rFonts w:ascii="Courier New" w:hAnsi="Courier New" w:cs="Courier New"/>
          <w:sz w:val="24"/>
          <w:szCs w:val="24"/>
        </w:rPr>
      </w:pPr>
    </w:p>
    <w:p w:rsidR="00F25523" w:rsidRPr="00581607" w:rsidRDefault="00F25523" w:rsidP="00F25523">
      <w:pPr>
        <w:rPr>
          <w:rFonts w:ascii="Courier New" w:hAnsi="Courier New" w:cs="Courier New"/>
          <w:sz w:val="24"/>
          <w:szCs w:val="24"/>
        </w:rPr>
      </w:pPr>
    </w:p>
    <w:p w:rsidR="000B30A7" w:rsidRPr="00581607" w:rsidRDefault="0024214A" w:rsidP="000B30A7">
      <w:pPr>
        <w:pStyle w:val="Fahim"/>
        <w:numPr>
          <w:ilvl w:val="0"/>
          <w:numId w:val="0"/>
        </w:numPr>
        <w:spacing w:before="0"/>
        <w:rPr>
          <w:rFonts w:ascii="Courier New" w:hAnsi="Courier New" w:cs="Courier New"/>
          <w:b/>
          <w:color w:val="FF0000"/>
          <w:u w:val="single"/>
          <w:lang w:val="en-US"/>
        </w:rPr>
      </w:pPr>
      <w:r>
        <w:rPr>
          <w:rFonts w:ascii="Courier New" w:hAnsi="Courier New" w:cs="Courier New"/>
          <w:b/>
          <w:noProof/>
          <w:color w:val="FF0000"/>
          <w:u w:val="single"/>
          <w:lang w:val="en-US" w:bidi="ar-SA"/>
        </w:rPr>
        <w:drawing>
          <wp:inline distT="0" distB="0" distL="0" distR="0">
            <wp:extent cx="5969000" cy="4102100"/>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srcRect/>
                    <a:stretch>
                      <a:fillRect/>
                    </a:stretch>
                  </pic:blipFill>
                  <pic:spPr bwMode="auto">
                    <a:xfrm>
                      <a:off x="0" y="0"/>
                      <a:ext cx="5969000" cy="4102100"/>
                    </a:xfrm>
                    <a:prstGeom prst="rect">
                      <a:avLst/>
                    </a:prstGeom>
                    <a:noFill/>
                    <a:ln w="9525">
                      <a:noFill/>
                      <a:miter lim="800000"/>
                      <a:headEnd/>
                      <a:tailEnd/>
                    </a:ln>
                  </pic:spPr>
                </pic:pic>
              </a:graphicData>
            </a:graphic>
          </wp:inline>
        </w:drawing>
      </w:r>
    </w:p>
    <w:p w:rsidR="000B30A7" w:rsidRPr="00581607" w:rsidRDefault="000B30A7" w:rsidP="000B30A7">
      <w:pPr>
        <w:pStyle w:val="Fahim"/>
        <w:numPr>
          <w:ilvl w:val="0"/>
          <w:numId w:val="0"/>
        </w:numPr>
        <w:spacing w:before="0"/>
        <w:rPr>
          <w:rFonts w:ascii="Courier New" w:hAnsi="Courier New" w:cs="Courier New"/>
          <w:b/>
          <w:color w:val="FF0000"/>
          <w:u w:val="single"/>
          <w:lang w:val="en-US"/>
        </w:rPr>
      </w:pPr>
    </w:p>
    <w:p w:rsidR="000B30A7" w:rsidRPr="00581607" w:rsidRDefault="000B30A7" w:rsidP="000B30A7">
      <w:pPr>
        <w:pStyle w:val="Fahim"/>
        <w:numPr>
          <w:ilvl w:val="0"/>
          <w:numId w:val="0"/>
        </w:numPr>
        <w:spacing w:before="0"/>
        <w:rPr>
          <w:rFonts w:ascii="Courier New" w:hAnsi="Courier New" w:cs="Courier New"/>
          <w:b/>
          <w:color w:val="FF0000"/>
          <w:u w:val="single"/>
          <w:lang w:val="en-US"/>
        </w:rPr>
      </w:pPr>
    </w:p>
    <w:p w:rsidR="00F25523" w:rsidRPr="00581607" w:rsidRDefault="00F25523" w:rsidP="000B30A7">
      <w:pPr>
        <w:pStyle w:val="Fahim"/>
        <w:numPr>
          <w:ilvl w:val="0"/>
          <w:numId w:val="0"/>
        </w:numPr>
        <w:spacing w:before="0"/>
        <w:rPr>
          <w:rFonts w:ascii="Courier New" w:hAnsi="Courier New" w:cs="Courier New"/>
          <w:i/>
          <w:color w:val="auto"/>
        </w:rPr>
      </w:pPr>
      <w:r w:rsidRPr="00581607">
        <w:rPr>
          <w:rFonts w:ascii="Courier New" w:hAnsi="Courier New" w:cs="Courier New"/>
          <w:i/>
        </w:rPr>
        <w:t xml:space="preserve"> </w:t>
      </w:r>
      <w:r w:rsidRPr="00581607">
        <w:rPr>
          <w:rFonts w:ascii="Courier New" w:hAnsi="Courier New" w:cs="Courier New"/>
          <w:i/>
          <w:color w:val="auto"/>
        </w:rPr>
        <w:t>World oil Production to reach 104 mb/d in 2030, requiring 64 mb/d of gross capacity additions –six times the current capacity of Saudi Arabia –to meet demand growth &amp; counter decline</w:t>
      </w:r>
      <w:r w:rsidRPr="00581607">
        <w:rPr>
          <w:rStyle w:val="FootnoteReference"/>
          <w:rFonts w:ascii="Courier New" w:hAnsi="Courier New" w:cs="Courier New"/>
          <w:i/>
          <w:color w:val="auto"/>
        </w:rPr>
        <w:footnoteReference w:id="2"/>
      </w:r>
      <w:r w:rsidRPr="00581607">
        <w:rPr>
          <w:rFonts w:ascii="Courier New" w:hAnsi="Courier New" w:cs="Courier New"/>
          <w:i/>
          <w:color w:val="auto"/>
        </w:rPr>
        <w:t>.</w:t>
      </w:r>
    </w:p>
    <w:p w:rsidR="00F25523" w:rsidRPr="00581607" w:rsidRDefault="00F25523" w:rsidP="002C3ADF">
      <w:pPr>
        <w:ind w:left="6480" w:firstLine="720"/>
        <w:rPr>
          <w:rFonts w:ascii="Courier New" w:hAnsi="Courier New" w:cs="Courier New"/>
          <w:b/>
          <w:sz w:val="24"/>
          <w:szCs w:val="24"/>
          <w:u w:val="single"/>
        </w:rPr>
      </w:pPr>
      <w:r w:rsidRPr="00581607">
        <w:rPr>
          <w:rFonts w:ascii="Courier New" w:hAnsi="Courier New" w:cs="Courier New"/>
          <w:sz w:val="24"/>
          <w:szCs w:val="24"/>
        </w:rPr>
        <w:br w:type="page"/>
      </w:r>
      <w:r w:rsidRPr="00581607">
        <w:rPr>
          <w:rFonts w:ascii="Courier New" w:hAnsi="Courier New" w:cs="Courier New"/>
          <w:b/>
          <w:sz w:val="24"/>
          <w:szCs w:val="24"/>
          <w:u w:val="single"/>
        </w:rPr>
        <w:lastRenderedPageBreak/>
        <w:t>Annex C</w:t>
      </w:r>
    </w:p>
    <w:p w:rsidR="000B30A7" w:rsidRPr="00581607" w:rsidRDefault="000B30A7" w:rsidP="00F25523">
      <w:pPr>
        <w:pStyle w:val="Fahim"/>
        <w:numPr>
          <w:ilvl w:val="0"/>
          <w:numId w:val="0"/>
        </w:numPr>
        <w:jc w:val="center"/>
        <w:rPr>
          <w:rFonts w:ascii="Courier New" w:hAnsi="Courier New" w:cs="Courier New"/>
          <w:b/>
          <w:color w:val="auto"/>
          <w:u w:val="single"/>
        </w:rPr>
      </w:pPr>
      <w:smartTag w:uri="urn:schemas-microsoft-com:office:smarttags" w:element="country-region">
        <w:smartTag w:uri="urn:schemas-microsoft-com:office:smarttags" w:element="place">
          <w:r w:rsidRPr="00581607">
            <w:rPr>
              <w:rFonts w:ascii="Courier New" w:hAnsi="Courier New" w:cs="Courier New"/>
              <w:b/>
              <w:color w:val="auto"/>
              <w:u w:val="single"/>
            </w:rPr>
            <w:t>PAKISTAN</w:t>
          </w:r>
        </w:smartTag>
      </w:smartTag>
    </w:p>
    <w:p w:rsidR="00F25523" w:rsidRPr="00581607" w:rsidRDefault="00F25523" w:rsidP="00F25523">
      <w:pPr>
        <w:pStyle w:val="Fahim"/>
        <w:numPr>
          <w:ilvl w:val="0"/>
          <w:numId w:val="0"/>
        </w:numPr>
        <w:jc w:val="center"/>
        <w:rPr>
          <w:rFonts w:ascii="Courier New" w:hAnsi="Courier New" w:cs="Courier New"/>
          <w:b/>
          <w:color w:val="auto"/>
          <w:u w:val="single"/>
        </w:rPr>
      </w:pPr>
      <w:r w:rsidRPr="00581607">
        <w:rPr>
          <w:rFonts w:ascii="Courier New" w:hAnsi="Courier New" w:cs="Courier New"/>
          <w:b/>
          <w:color w:val="auto"/>
          <w:u w:val="single"/>
        </w:rPr>
        <w:t>ENERGY SECURITY ACTION PLAN (ESAP2030)</w:t>
      </w:r>
    </w:p>
    <w:p w:rsidR="0085612E" w:rsidRPr="00581607" w:rsidRDefault="0085612E" w:rsidP="00F25523">
      <w:pPr>
        <w:pStyle w:val="Fahim"/>
        <w:numPr>
          <w:ilvl w:val="0"/>
          <w:numId w:val="0"/>
        </w:numPr>
        <w:jc w:val="center"/>
        <w:rPr>
          <w:rFonts w:ascii="Courier New" w:hAnsi="Courier New" w:cs="Courier New"/>
          <w:b/>
          <w:color w:val="auto"/>
          <w:u w:val="single"/>
        </w:rPr>
      </w:pPr>
    </w:p>
    <w:p w:rsidR="0085612E" w:rsidRPr="00581607" w:rsidRDefault="0085612E" w:rsidP="00F25523">
      <w:pPr>
        <w:pStyle w:val="Fahim"/>
        <w:numPr>
          <w:ilvl w:val="0"/>
          <w:numId w:val="0"/>
        </w:numPr>
        <w:jc w:val="center"/>
        <w:rPr>
          <w:rFonts w:ascii="Courier New" w:hAnsi="Courier New" w:cs="Courier New"/>
          <w:color w:val="auto"/>
        </w:rPr>
      </w:pPr>
    </w:p>
    <w:tbl>
      <w:tblPr>
        <w:tblW w:w="5000" w:type="pct"/>
        <w:jc w:val="center"/>
        <w:tblCellSpacing w:w="7"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tblPr>
      <w:tblGrid>
        <w:gridCol w:w="1074"/>
        <w:gridCol w:w="515"/>
        <w:gridCol w:w="626"/>
        <w:gridCol w:w="626"/>
        <w:gridCol w:w="627"/>
        <w:gridCol w:w="616"/>
        <w:gridCol w:w="28"/>
        <w:gridCol w:w="627"/>
        <w:gridCol w:w="627"/>
        <w:gridCol w:w="627"/>
        <w:gridCol w:w="516"/>
        <w:gridCol w:w="627"/>
        <w:gridCol w:w="627"/>
        <w:gridCol w:w="634"/>
      </w:tblGrid>
      <w:tr w:rsidR="00F25523" w:rsidRPr="00581607">
        <w:trPr>
          <w:tblCellSpacing w:w="7" w:type="dxa"/>
          <w:jc w:val="center"/>
        </w:trPr>
        <w:tc>
          <w:tcPr>
            <w:tcW w:w="662"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p>
        </w:tc>
        <w:tc>
          <w:tcPr>
            <w:tcW w:w="0" w:type="auto"/>
            <w:gridSpan w:val="11"/>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Energy Mix Plan Projections</w:t>
            </w:r>
          </w:p>
        </w:tc>
        <w:tc>
          <w:tcPr>
            <w:tcW w:w="348"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p>
        </w:tc>
        <w:tc>
          <w:tcPr>
            <w:tcW w:w="390"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p>
        </w:tc>
      </w:tr>
      <w:tr w:rsidR="00F25523" w:rsidRPr="00581607">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Current</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Short Term</w:t>
            </w:r>
          </w:p>
        </w:tc>
        <w:tc>
          <w:tcPr>
            <w:tcW w:w="0" w:type="auto"/>
            <w:gridSpan w:val="5"/>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Medium Term</w:t>
            </w:r>
          </w:p>
        </w:tc>
        <w:tc>
          <w:tcPr>
            <w:tcW w:w="0" w:type="auto"/>
            <w:gridSpan w:val="4"/>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Long Term</w:t>
            </w:r>
          </w:p>
        </w:tc>
      </w:tr>
      <w:tr w:rsidR="00F25523" w:rsidRPr="00581607">
        <w:trPr>
          <w:trHeight w:val="25"/>
          <w:tblCellSpacing w:w="7" w:type="dxa"/>
          <w:jc w:val="center"/>
        </w:trPr>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2004</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2010</w:t>
            </w:r>
          </w:p>
        </w:tc>
        <w:tc>
          <w:tcPr>
            <w:tcW w:w="0" w:type="auto"/>
            <w:gridSpan w:val="3"/>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2015</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2020</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2025</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2030</w:t>
            </w:r>
          </w:p>
        </w:tc>
      </w:tr>
      <w:tr w:rsidR="00F25523" w:rsidRPr="00581607">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Total (MTOE)</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50.5</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79.39</w:t>
            </w:r>
          </w:p>
        </w:tc>
        <w:tc>
          <w:tcPr>
            <w:tcW w:w="0" w:type="auto"/>
            <w:gridSpan w:val="3"/>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120.18</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177.35</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255.37</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center"/>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361.31</w:t>
            </w:r>
          </w:p>
        </w:tc>
      </w:tr>
      <w:tr w:rsidR="00F25523" w:rsidRPr="00581607">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Oil</w:t>
            </w:r>
          </w:p>
        </w:tc>
        <w:tc>
          <w:tcPr>
            <w:tcW w:w="278"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15.2</w:t>
            </w:r>
          </w:p>
        </w:tc>
        <w:tc>
          <w:tcPr>
            <w:tcW w:w="390"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30.0%</w:t>
            </w:r>
          </w:p>
        </w:tc>
        <w:tc>
          <w:tcPr>
            <w:tcW w:w="348"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20.69</w:t>
            </w:r>
          </w:p>
        </w:tc>
        <w:tc>
          <w:tcPr>
            <w:tcW w:w="390"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26.0%</w:t>
            </w:r>
          </w:p>
        </w:tc>
        <w:tc>
          <w:tcPr>
            <w:tcW w:w="341" w:type="pct"/>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32.51</w:t>
            </w:r>
          </w:p>
        </w:tc>
        <w:tc>
          <w:tcPr>
            <w:tcW w:w="340"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27.0%</w:t>
            </w:r>
          </w:p>
        </w:tc>
        <w:tc>
          <w:tcPr>
            <w:tcW w:w="348"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45.47</w:t>
            </w:r>
          </w:p>
        </w:tc>
        <w:tc>
          <w:tcPr>
            <w:tcW w:w="390"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25.7%</w:t>
            </w:r>
          </w:p>
        </w:tc>
        <w:tc>
          <w:tcPr>
            <w:tcW w:w="278"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57.9</w:t>
            </w:r>
          </w:p>
        </w:tc>
        <w:tc>
          <w:tcPr>
            <w:tcW w:w="390"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22.7%</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66.84</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18.5%</w:t>
            </w:r>
          </w:p>
        </w:tc>
      </w:tr>
      <w:tr w:rsidR="00F25523" w:rsidRPr="00581607">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Natural Gas</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45</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50.0%</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38.99</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49.0%</w:t>
            </w:r>
          </w:p>
        </w:tc>
        <w:tc>
          <w:tcPr>
            <w:tcW w:w="341" w:type="pct"/>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52.98</w:t>
            </w:r>
          </w:p>
        </w:tc>
        <w:tc>
          <w:tcPr>
            <w:tcW w:w="340"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44.0%</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77.85</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44.0%</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115</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45.0%</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162.6</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45.0%</w:t>
            </w:r>
          </w:p>
        </w:tc>
      </w:tr>
      <w:tr w:rsidR="00F25523" w:rsidRPr="00581607">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Coal</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3.3</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6.5%</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7.16</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9.0%</w:t>
            </w:r>
          </w:p>
        </w:tc>
        <w:tc>
          <w:tcPr>
            <w:tcW w:w="341" w:type="pct"/>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14.45</w:t>
            </w:r>
          </w:p>
        </w:tc>
        <w:tc>
          <w:tcPr>
            <w:tcW w:w="340" w:type="pct"/>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12.0%</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24.77</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14.0%</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38.3</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15.0%</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68.65</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19.0%</w:t>
            </w:r>
          </w:p>
        </w:tc>
      </w:tr>
      <w:tr w:rsidR="00F25523" w:rsidRPr="00581607">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Hydro</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6.43</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12.7%</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11.03</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13.9%</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16.4</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13.6%</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21.44</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12.1%</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30.5</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12.0%</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38.93</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10.8%</w:t>
            </w:r>
          </w:p>
        </w:tc>
      </w:tr>
      <w:tr w:rsidR="00F25523" w:rsidRPr="00581607">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Renewable</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0</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0.0%</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0.84</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1.1%</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1.6</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1.3%</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3</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7%</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5.58</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2.2%</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9.2</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2.5%</w:t>
            </w:r>
          </w:p>
        </w:tc>
      </w:tr>
      <w:tr w:rsidR="00F25523" w:rsidRPr="00581607">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Nuclear</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0.42</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0.8%</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0.69</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0.9%</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2.23</w:t>
            </w:r>
          </w:p>
        </w:tc>
        <w:tc>
          <w:tcPr>
            <w:tcW w:w="0" w:type="auto"/>
            <w:gridSpan w:val="2"/>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1.9%</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4.81</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2.7%</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8.24</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3.2%</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15.11</w:t>
            </w:r>
          </w:p>
        </w:tc>
        <w:tc>
          <w:tcPr>
            <w:tcW w:w="0" w:type="auto"/>
            <w:tcBorders>
              <w:top w:val="outset" w:sz="6" w:space="0" w:color="000000"/>
              <w:left w:val="outset" w:sz="6" w:space="0" w:color="000000"/>
              <w:bottom w:val="outset" w:sz="6" w:space="0" w:color="000000"/>
              <w:right w:val="outset" w:sz="6" w:space="0" w:color="000000"/>
            </w:tcBorders>
            <w:vAlign w:val="center"/>
          </w:tcPr>
          <w:p w:rsidR="00F25523" w:rsidRPr="00581607" w:rsidRDefault="00F25523" w:rsidP="000435A8">
            <w:pPr>
              <w:overflowPunct w:val="0"/>
              <w:autoSpaceDE w:val="0"/>
              <w:autoSpaceDN w:val="0"/>
              <w:adjustRightInd w:val="0"/>
              <w:spacing w:line="480" w:lineRule="auto"/>
              <w:jc w:val="both"/>
              <w:textAlignment w:val="baseline"/>
              <w:rPr>
                <w:rFonts w:ascii="Courier New" w:hAnsi="Courier New" w:cs="Courier New"/>
                <w:sz w:val="24"/>
                <w:szCs w:val="24"/>
                <w:lang w:eastAsia="en-GB"/>
              </w:rPr>
            </w:pPr>
            <w:r w:rsidRPr="00581607">
              <w:rPr>
                <w:rFonts w:ascii="Courier New" w:hAnsi="Courier New" w:cs="Courier New"/>
                <w:sz w:val="24"/>
                <w:szCs w:val="24"/>
                <w:lang w:eastAsia="en-GB"/>
              </w:rPr>
              <w:t>4.2%</w:t>
            </w:r>
          </w:p>
        </w:tc>
      </w:tr>
    </w:tbl>
    <w:p w:rsidR="00F25523" w:rsidRPr="00581607" w:rsidRDefault="00F25523" w:rsidP="00F25523">
      <w:pPr>
        <w:pStyle w:val="Fahim"/>
        <w:numPr>
          <w:ilvl w:val="0"/>
          <w:numId w:val="0"/>
        </w:numPr>
        <w:jc w:val="center"/>
        <w:rPr>
          <w:rFonts w:ascii="Courier New" w:hAnsi="Courier New" w:cs="Courier New"/>
          <w:color w:val="auto"/>
        </w:rPr>
      </w:pPr>
    </w:p>
    <w:p w:rsidR="00F25523" w:rsidRPr="00581607" w:rsidRDefault="00F25523" w:rsidP="00F25523">
      <w:pPr>
        <w:jc w:val="right"/>
        <w:rPr>
          <w:rFonts w:ascii="Courier New" w:hAnsi="Courier New" w:cs="Courier New"/>
          <w:b/>
          <w:sz w:val="24"/>
          <w:szCs w:val="24"/>
          <w:u w:val="single"/>
        </w:rPr>
      </w:pPr>
    </w:p>
    <w:p w:rsidR="00F25523" w:rsidRPr="00581607" w:rsidRDefault="00F25523" w:rsidP="00F25523">
      <w:pPr>
        <w:ind w:left="7200" w:firstLine="720"/>
        <w:rPr>
          <w:rFonts w:ascii="Courier New" w:hAnsi="Courier New" w:cs="Courier New"/>
          <w:sz w:val="24"/>
          <w:szCs w:val="24"/>
        </w:rPr>
      </w:pPr>
    </w:p>
    <w:p w:rsidR="00F25523" w:rsidRPr="00581607" w:rsidRDefault="00F25523" w:rsidP="00F25523">
      <w:pPr>
        <w:ind w:left="7200" w:firstLine="720"/>
        <w:rPr>
          <w:rFonts w:ascii="Courier New" w:hAnsi="Courier New" w:cs="Courier New"/>
          <w:sz w:val="24"/>
          <w:szCs w:val="24"/>
        </w:rPr>
      </w:pPr>
    </w:p>
    <w:p w:rsidR="00F25523" w:rsidRPr="00581607" w:rsidRDefault="00F25523" w:rsidP="00F25523">
      <w:pPr>
        <w:ind w:left="7200" w:firstLine="720"/>
        <w:rPr>
          <w:rFonts w:ascii="Courier New" w:hAnsi="Courier New" w:cs="Courier New"/>
          <w:sz w:val="24"/>
          <w:szCs w:val="24"/>
        </w:rPr>
      </w:pPr>
    </w:p>
    <w:p w:rsidR="00F25523" w:rsidRPr="00581607" w:rsidRDefault="00F25523" w:rsidP="00F25523">
      <w:pPr>
        <w:ind w:left="7200" w:firstLine="720"/>
        <w:rPr>
          <w:rFonts w:ascii="Courier New" w:hAnsi="Courier New" w:cs="Courier New"/>
          <w:sz w:val="24"/>
          <w:szCs w:val="24"/>
        </w:rPr>
      </w:pPr>
    </w:p>
    <w:p w:rsidR="00F25523" w:rsidRPr="00581607" w:rsidRDefault="00F25523" w:rsidP="00F25523">
      <w:pPr>
        <w:jc w:val="right"/>
        <w:rPr>
          <w:rFonts w:ascii="Courier New" w:hAnsi="Courier New" w:cs="Courier New"/>
          <w:b/>
          <w:sz w:val="24"/>
          <w:szCs w:val="24"/>
          <w:u w:val="single"/>
        </w:rPr>
      </w:pPr>
      <w:r w:rsidRPr="00581607">
        <w:rPr>
          <w:rFonts w:ascii="Courier New" w:hAnsi="Courier New" w:cs="Courier New"/>
          <w:sz w:val="24"/>
          <w:szCs w:val="24"/>
        </w:rPr>
        <w:br w:type="page"/>
      </w:r>
      <w:r w:rsidRPr="00581607">
        <w:rPr>
          <w:rFonts w:ascii="Courier New" w:hAnsi="Courier New" w:cs="Courier New"/>
          <w:b/>
          <w:sz w:val="24"/>
          <w:szCs w:val="24"/>
          <w:u w:val="single"/>
        </w:rPr>
        <w:lastRenderedPageBreak/>
        <w:t>Annex D</w:t>
      </w:r>
    </w:p>
    <w:p w:rsidR="00F25523" w:rsidRPr="00581607" w:rsidRDefault="00F25523" w:rsidP="00F25523">
      <w:pPr>
        <w:ind w:left="7200" w:firstLine="720"/>
        <w:rPr>
          <w:rFonts w:ascii="Courier New" w:hAnsi="Courier New" w:cs="Courier New"/>
          <w:sz w:val="24"/>
          <w:szCs w:val="24"/>
        </w:rPr>
      </w:pPr>
    </w:p>
    <w:p w:rsidR="00F25523" w:rsidRPr="00581607" w:rsidRDefault="00F25523" w:rsidP="00F25523">
      <w:pPr>
        <w:ind w:firstLine="240"/>
        <w:jc w:val="center"/>
        <w:rPr>
          <w:rFonts w:ascii="Courier New" w:hAnsi="Courier New" w:cs="Courier New"/>
          <w:sz w:val="24"/>
          <w:szCs w:val="24"/>
        </w:rPr>
      </w:pPr>
      <w:r w:rsidRPr="00581607">
        <w:rPr>
          <w:rFonts w:ascii="Courier New" w:hAnsi="Courier New" w:cs="Courier New"/>
          <w:b/>
          <w:sz w:val="24"/>
          <w:szCs w:val="24"/>
          <w:u w:val="single"/>
        </w:rPr>
        <w:t>AVAILABILITY OF RENEWABLE ENERGY COMPARED TO CURRENT ENERGY DEMAND</w:t>
      </w:r>
    </w:p>
    <w:p w:rsidR="00F25523" w:rsidRPr="00581607" w:rsidRDefault="00F25523" w:rsidP="00F25523">
      <w:pPr>
        <w:ind w:left="7200" w:firstLine="720"/>
        <w:rPr>
          <w:rFonts w:ascii="Courier New" w:hAnsi="Courier New" w:cs="Courier New"/>
          <w:sz w:val="24"/>
          <w:szCs w:val="24"/>
        </w:rPr>
      </w:pPr>
    </w:p>
    <w:p w:rsidR="00F25523" w:rsidRPr="00581607" w:rsidRDefault="00F25523" w:rsidP="00F25523">
      <w:pPr>
        <w:ind w:left="7200" w:firstLine="720"/>
        <w:rPr>
          <w:rFonts w:ascii="Courier New" w:hAnsi="Courier New" w:cs="Courier New"/>
          <w:sz w:val="24"/>
          <w:szCs w:val="24"/>
        </w:rPr>
      </w:pPr>
    </w:p>
    <w:p w:rsidR="00F25523" w:rsidRPr="00581607" w:rsidRDefault="00F25523" w:rsidP="00F25523">
      <w:pPr>
        <w:ind w:left="7200" w:firstLine="720"/>
        <w:rPr>
          <w:rFonts w:ascii="Courier New" w:hAnsi="Courier New" w:cs="Courier New"/>
          <w:sz w:val="24"/>
          <w:szCs w:val="24"/>
        </w:rPr>
      </w:pPr>
    </w:p>
    <w:p w:rsidR="00F25523" w:rsidRPr="00581607" w:rsidRDefault="0024214A" w:rsidP="00284155">
      <w:pPr>
        <w:ind w:right="1157"/>
        <w:rPr>
          <w:rFonts w:ascii="Courier New" w:hAnsi="Courier New" w:cs="Courier New"/>
          <w:sz w:val="24"/>
          <w:szCs w:val="24"/>
        </w:rPr>
      </w:pPr>
      <w:r>
        <w:rPr>
          <w:rFonts w:ascii="Courier New" w:hAnsi="Courier New" w:cs="Courier New"/>
          <w:noProof/>
          <w:sz w:val="24"/>
          <w:szCs w:val="24"/>
          <w:lang w:bidi="ar-SA"/>
        </w:rPr>
        <w:drawing>
          <wp:inline distT="0" distB="0" distL="0" distR="0">
            <wp:extent cx="5524500" cy="445770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srcRect/>
                    <a:stretch>
                      <a:fillRect/>
                    </a:stretch>
                  </pic:blipFill>
                  <pic:spPr bwMode="auto">
                    <a:xfrm>
                      <a:off x="0" y="0"/>
                      <a:ext cx="5524500" cy="4457700"/>
                    </a:xfrm>
                    <a:prstGeom prst="rect">
                      <a:avLst/>
                    </a:prstGeom>
                    <a:noFill/>
                    <a:ln w="9525">
                      <a:noFill/>
                      <a:miter lim="800000"/>
                      <a:headEnd/>
                      <a:tailEnd/>
                    </a:ln>
                  </pic:spPr>
                </pic:pic>
              </a:graphicData>
            </a:graphic>
          </wp:inline>
        </w:drawing>
      </w:r>
      <w:r w:rsidR="00F25523" w:rsidRPr="00581607">
        <w:rPr>
          <w:rFonts w:ascii="Courier New" w:hAnsi="Courier New" w:cs="Courier New"/>
          <w:sz w:val="24"/>
          <w:szCs w:val="24"/>
        </w:rPr>
        <w:br w:type="page"/>
      </w:r>
    </w:p>
    <w:p w:rsidR="00F25523" w:rsidRPr="00581607" w:rsidRDefault="00F25523" w:rsidP="002C3ADF">
      <w:pPr>
        <w:ind w:left="7200"/>
        <w:rPr>
          <w:rFonts w:ascii="Courier New" w:hAnsi="Courier New" w:cs="Courier New"/>
          <w:b/>
          <w:sz w:val="24"/>
          <w:szCs w:val="24"/>
          <w:u w:val="single"/>
        </w:rPr>
      </w:pPr>
      <w:r w:rsidRPr="00581607">
        <w:rPr>
          <w:rFonts w:ascii="Courier New" w:hAnsi="Courier New" w:cs="Courier New"/>
          <w:b/>
          <w:sz w:val="24"/>
          <w:szCs w:val="24"/>
          <w:u w:val="single"/>
        </w:rPr>
        <w:lastRenderedPageBreak/>
        <w:t>Annex E</w:t>
      </w:r>
    </w:p>
    <w:p w:rsidR="00F25523" w:rsidRPr="00581607" w:rsidRDefault="00F25523" w:rsidP="00F25523">
      <w:pPr>
        <w:ind w:left="7200" w:firstLine="720"/>
        <w:rPr>
          <w:rFonts w:ascii="Courier New" w:hAnsi="Courier New" w:cs="Courier New"/>
          <w:b/>
          <w:sz w:val="24"/>
          <w:szCs w:val="24"/>
          <w:u w:val="single"/>
        </w:rPr>
      </w:pPr>
    </w:p>
    <w:p w:rsidR="00F25523" w:rsidRPr="00581607" w:rsidRDefault="0085612E" w:rsidP="00F25523">
      <w:pPr>
        <w:ind w:firstLine="240"/>
        <w:jc w:val="center"/>
        <w:rPr>
          <w:rFonts w:ascii="Courier New" w:hAnsi="Courier New" w:cs="Courier New"/>
          <w:b/>
          <w:sz w:val="24"/>
          <w:szCs w:val="24"/>
          <w:u w:val="single"/>
        </w:rPr>
      </w:pPr>
      <w:r w:rsidRPr="00581607">
        <w:rPr>
          <w:rFonts w:ascii="Courier New" w:hAnsi="Courier New" w:cs="Courier New"/>
          <w:b/>
          <w:sz w:val="24"/>
          <w:szCs w:val="24"/>
          <w:u w:val="single"/>
        </w:rPr>
        <w:t xml:space="preserve">WORLD </w:t>
      </w:r>
      <w:r w:rsidR="00F25523" w:rsidRPr="00581607">
        <w:rPr>
          <w:rFonts w:ascii="Courier New" w:hAnsi="Courier New" w:cs="Courier New"/>
          <w:b/>
          <w:sz w:val="24"/>
          <w:szCs w:val="24"/>
          <w:u w:val="single"/>
        </w:rPr>
        <w:t>ANNUAL INVESTMENT IN NEW RENEWABLE ENERGY CAPACITY, 1995-2007</w:t>
      </w:r>
    </w:p>
    <w:p w:rsidR="00F25523" w:rsidRPr="00581607" w:rsidRDefault="00F25523" w:rsidP="00F25523">
      <w:pPr>
        <w:ind w:firstLine="240"/>
        <w:jc w:val="center"/>
        <w:rPr>
          <w:rFonts w:ascii="Courier New" w:hAnsi="Courier New" w:cs="Courier New"/>
          <w:b/>
          <w:sz w:val="24"/>
          <w:szCs w:val="24"/>
          <w:u w:val="single"/>
        </w:rPr>
      </w:pPr>
    </w:p>
    <w:p w:rsidR="00F25523" w:rsidRPr="00581607" w:rsidRDefault="00F25523" w:rsidP="00F25523">
      <w:pPr>
        <w:ind w:firstLine="240"/>
        <w:jc w:val="center"/>
        <w:rPr>
          <w:rFonts w:ascii="Courier New" w:hAnsi="Courier New" w:cs="Courier New"/>
          <w:b/>
          <w:sz w:val="24"/>
          <w:szCs w:val="24"/>
          <w:u w:val="single"/>
        </w:rPr>
      </w:pPr>
    </w:p>
    <w:p w:rsidR="00F25523" w:rsidRPr="00581607" w:rsidRDefault="00F25523" w:rsidP="00F25523">
      <w:pPr>
        <w:ind w:firstLine="240"/>
        <w:jc w:val="center"/>
        <w:rPr>
          <w:rFonts w:ascii="Courier New" w:hAnsi="Courier New" w:cs="Courier New"/>
          <w:b/>
          <w:sz w:val="24"/>
          <w:szCs w:val="24"/>
          <w:u w:val="single"/>
        </w:rPr>
      </w:pPr>
    </w:p>
    <w:p w:rsidR="00F25523" w:rsidRPr="00581607" w:rsidRDefault="0024214A" w:rsidP="002C3ADF">
      <w:pPr>
        <w:ind w:left="100"/>
        <w:rPr>
          <w:rFonts w:ascii="Courier New" w:hAnsi="Courier New" w:cs="Courier New"/>
          <w:sz w:val="24"/>
          <w:szCs w:val="24"/>
        </w:rPr>
      </w:pPr>
      <w:r>
        <w:rPr>
          <w:rFonts w:ascii="Courier New" w:hAnsi="Courier New" w:cs="Courier New"/>
          <w:noProof/>
          <w:sz w:val="24"/>
          <w:szCs w:val="24"/>
          <w:lang w:bidi="ar-SA"/>
        </w:rPr>
        <w:drawing>
          <wp:inline distT="0" distB="0" distL="0" distR="0">
            <wp:extent cx="5143500" cy="450850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srcRect/>
                    <a:stretch>
                      <a:fillRect/>
                    </a:stretch>
                  </pic:blipFill>
                  <pic:spPr bwMode="auto">
                    <a:xfrm>
                      <a:off x="0" y="0"/>
                      <a:ext cx="5143500" cy="4508500"/>
                    </a:xfrm>
                    <a:prstGeom prst="rect">
                      <a:avLst/>
                    </a:prstGeom>
                    <a:noFill/>
                    <a:ln w="9525">
                      <a:noFill/>
                      <a:miter lim="800000"/>
                      <a:headEnd/>
                      <a:tailEnd/>
                    </a:ln>
                  </pic:spPr>
                </pic:pic>
              </a:graphicData>
            </a:graphic>
          </wp:inline>
        </w:drawing>
      </w:r>
    </w:p>
    <w:p w:rsidR="00F25523" w:rsidRPr="00581607" w:rsidRDefault="00F25523" w:rsidP="00F25523">
      <w:pPr>
        <w:ind w:firstLine="240"/>
        <w:rPr>
          <w:rFonts w:ascii="Courier New" w:hAnsi="Courier New" w:cs="Courier New"/>
          <w:sz w:val="24"/>
          <w:szCs w:val="24"/>
        </w:rPr>
      </w:pPr>
    </w:p>
    <w:p w:rsidR="00F25523" w:rsidRPr="00581607" w:rsidRDefault="00F25523" w:rsidP="00F25523">
      <w:pPr>
        <w:jc w:val="right"/>
        <w:rPr>
          <w:rFonts w:ascii="Courier New" w:hAnsi="Courier New" w:cs="Courier New"/>
          <w:b/>
          <w:sz w:val="24"/>
          <w:szCs w:val="24"/>
          <w:u w:val="single"/>
        </w:rPr>
      </w:pPr>
      <w:r w:rsidRPr="00581607">
        <w:rPr>
          <w:rFonts w:ascii="Courier New" w:hAnsi="Courier New" w:cs="Courier New"/>
          <w:sz w:val="24"/>
          <w:szCs w:val="24"/>
        </w:rPr>
        <w:br w:type="page"/>
      </w:r>
      <w:r w:rsidRPr="00581607">
        <w:rPr>
          <w:rFonts w:ascii="Courier New" w:hAnsi="Courier New" w:cs="Courier New"/>
          <w:b/>
          <w:sz w:val="24"/>
          <w:szCs w:val="24"/>
          <w:u w:val="single"/>
        </w:rPr>
        <w:lastRenderedPageBreak/>
        <w:t>Annex F</w:t>
      </w:r>
    </w:p>
    <w:p w:rsidR="00F25523" w:rsidRPr="00581607" w:rsidRDefault="00F25523" w:rsidP="00F25523">
      <w:pPr>
        <w:ind w:firstLine="240"/>
        <w:jc w:val="center"/>
        <w:rPr>
          <w:rFonts w:ascii="Courier New" w:hAnsi="Courier New" w:cs="Courier New"/>
          <w:b/>
          <w:sz w:val="24"/>
          <w:szCs w:val="24"/>
          <w:u w:val="single"/>
        </w:rPr>
      </w:pPr>
    </w:p>
    <w:p w:rsidR="00F25523" w:rsidRPr="00581607" w:rsidRDefault="00F25523" w:rsidP="00F25523">
      <w:pPr>
        <w:ind w:firstLine="240"/>
        <w:jc w:val="center"/>
        <w:rPr>
          <w:rFonts w:ascii="Courier New" w:hAnsi="Courier New" w:cs="Courier New"/>
          <w:b/>
          <w:sz w:val="24"/>
          <w:szCs w:val="24"/>
          <w:u w:val="single"/>
        </w:rPr>
      </w:pPr>
      <w:r w:rsidRPr="00581607">
        <w:rPr>
          <w:rFonts w:ascii="Courier New" w:hAnsi="Courier New" w:cs="Courier New"/>
          <w:b/>
          <w:sz w:val="24"/>
          <w:szCs w:val="24"/>
          <w:u w:val="single"/>
        </w:rPr>
        <w:t xml:space="preserve">RENEWABLE POWER CAPACITIES, DEVELOPING WORLD, EU, </w:t>
      </w:r>
    </w:p>
    <w:p w:rsidR="00F25523" w:rsidRPr="00581607" w:rsidRDefault="00F25523" w:rsidP="00F25523">
      <w:pPr>
        <w:ind w:firstLine="240"/>
        <w:jc w:val="center"/>
        <w:rPr>
          <w:rFonts w:ascii="Courier New" w:hAnsi="Courier New" w:cs="Courier New"/>
          <w:b/>
          <w:sz w:val="24"/>
          <w:szCs w:val="24"/>
          <w:u w:val="single"/>
        </w:rPr>
      </w:pPr>
      <w:r w:rsidRPr="00581607">
        <w:rPr>
          <w:rFonts w:ascii="Courier New" w:hAnsi="Courier New" w:cs="Courier New"/>
          <w:b/>
          <w:sz w:val="24"/>
          <w:szCs w:val="24"/>
          <w:u w:val="single"/>
        </w:rPr>
        <w:t>AND TOP SIX COUNTRIES, 2006</w:t>
      </w:r>
    </w:p>
    <w:p w:rsidR="0085612E" w:rsidRPr="00581607" w:rsidRDefault="0085612E" w:rsidP="00F25523">
      <w:pPr>
        <w:ind w:left="720" w:firstLine="240"/>
        <w:rPr>
          <w:rFonts w:ascii="Courier New" w:hAnsi="Courier New" w:cs="Courier New"/>
          <w:sz w:val="24"/>
          <w:szCs w:val="24"/>
        </w:rPr>
      </w:pPr>
    </w:p>
    <w:p w:rsidR="0085612E" w:rsidRPr="00581607" w:rsidRDefault="0085612E" w:rsidP="00F25523">
      <w:pPr>
        <w:ind w:left="720" w:firstLine="240"/>
        <w:rPr>
          <w:rFonts w:ascii="Courier New" w:hAnsi="Courier New" w:cs="Courier New"/>
          <w:sz w:val="24"/>
          <w:szCs w:val="24"/>
        </w:rPr>
      </w:pPr>
    </w:p>
    <w:p w:rsidR="00F25523" w:rsidRPr="00581607" w:rsidRDefault="0024214A" w:rsidP="0085612E">
      <w:pPr>
        <w:rPr>
          <w:rFonts w:ascii="Courier New" w:hAnsi="Courier New" w:cs="Courier New"/>
          <w:sz w:val="24"/>
          <w:szCs w:val="24"/>
        </w:rPr>
      </w:pPr>
      <w:r>
        <w:rPr>
          <w:rFonts w:ascii="Courier New" w:hAnsi="Courier New" w:cs="Courier New"/>
          <w:noProof/>
          <w:sz w:val="24"/>
          <w:szCs w:val="24"/>
          <w:lang w:bidi="ar-SA"/>
        </w:rPr>
        <w:drawing>
          <wp:inline distT="0" distB="0" distL="0" distR="0">
            <wp:extent cx="5588000" cy="3289300"/>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srcRect/>
                    <a:stretch>
                      <a:fillRect/>
                    </a:stretch>
                  </pic:blipFill>
                  <pic:spPr bwMode="auto">
                    <a:xfrm>
                      <a:off x="0" y="0"/>
                      <a:ext cx="5588000" cy="3289300"/>
                    </a:xfrm>
                    <a:prstGeom prst="rect">
                      <a:avLst/>
                    </a:prstGeom>
                    <a:noFill/>
                    <a:ln w="9525">
                      <a:noFill/>
                      <a:miter lim="800000"/>
                      <a:headEnd/>
                      <a:tailEnd/>
                    </a:ln>
                  </pic:spPr>
                </pic:pic>
              </a:graphicData>
            </a:graphic>
          </wp:inline>
        </w:drawing>
      </w:r>
    </w:p>
    <w:p w:rsidR="0085612E" w:rsidRPr="00581607" w:rsidRDefault="0085612E" w:rsidP="0085612E">
      <w:pPr>
        <w:rPr>
          <w:rFonts w:ascii="Courier New" w:hAnsi="Courier New" w:cs="Courier New"/>
          <w:sz w:val="24"/>
          <w:szCs w:val="24"/>
        </w:rPr>
      </w:pPr>
    </w:p>
    <w:p w:rsidR="0085612E" w:rsidRPr="00581607" w:rsidRDefault="0085612E" w:rsidP="0085612E">
      <w:pPr>
        <w:rPr>
          <w:rFonts w:ascii="Courier New" w:hAnsi="Courier New" w:cs="Courier New"/>
          <w:b/>
          <w:sz w:val="24"/>
          <w:szCs w:val="24"/>
          <w:u w:val="single"/>
        </w:rPr>
      </w:pPr>
    </w:p>
    <w:p w:rsidR="00F25523" w:rsidRPr="00581607" w:rsidRDefault="00F25523" w:rsidP="00F25523">
      <w:pPr>
        <w:ind w:firstLine="240"/>
        <w:rPr>
          <w:rFonts w:ascii="Courier New" w:hAnsi="Courier New" w:cs="Courier New"/>
          <w:sz w:val="24"/>
          <w:szCs w:val="24"/>
        </w:rPr>
      </w:pPr>
    </w:p>
    <w:p w:rsidR="00F25523" w:rsidRPr="00581607" w:rsidRDefault="0024214A" w:rsidP="0085612E">
      <w:pPr>
        <w:rPr>
          <w:rFonts w:ascii="Courier New" w:hAnsi="Courier New" w:cs="Courier New"/>
          <w:sz w:val="24"/>
          <w:szCs w:val="24"/>
        </w:rPr>
      </w:pPr>
      <w:r>
        <w:rPr>
          <w:rFonts w:ascii="Courier New" w:hAnsi="Courier New" w:cs="Courier New"/>
          <w:noProof/>
          <w:sz w:val="24"/>
          <w:szCs w:val="24"/>
          <w:lang w:bidi="ar-SA"/>
        </w:rPr>
        <w:drawing>
          <wp:inline distT="0" distB="0" distL="0" distR="0">
            <wp:extent cx="5588000" cy="3416300"/>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srcRect/>
                    <a:stretch>
                      <a:fillRect/>
                    </a:stretch>
                  </pic:blipFill>
                  <pic:spPr bwMode="auto">
                    <a:xfrm>
                      <a:off x="0" y="0"/>
                      <a:ext cx="5588000" cy="3416300"/>
                    </a:xfrm>
                    <a:prstGeom prst="rect">
                      <a:avLst/>
                    </a:prstGeom>
                    <a:noFill/>
                    <a:ln w="9525">
                      <a:noFill/>
                      <a:miter lim="800000"/>
                      <a:headEnd/>
                      <a:tailEnd/>
                    </a:ln>
                  </pic:spPr>
                </pic:pic>
              </a:graphicData>
            </a:graphic>
          </wp:inline>
        </w:drawing>
      </w:r>
    </w:p>
    <w:p w:rsidR="00F25523" w:rsidRPr="00581607" w:rsidRDefault="0039262A" w:rsidP="00F25523">
      <w:pPr>
        <w:ind w:firstLine="240"/>
        <w:rPr>
          <w:rFonts w:ascii="Courier New" w:hAnsi="Courier New" w:cs="Courier New"/>
          <w:sz w:val="24"/>
          <w:szCs w:val="24"/>
        </w:rPr>
      </w:pPr>
      <w:r w:rsidRPr="00581607">
        <w:rPr>
          <w:rFonts w:ascii="Courier New" w:hAnsi="Courier New" w:cs="Courier New"/>
          <w:sz w:val="24"/>
          <w:szCs w:val="24"/>
        </w:rPr>
        <w:br w:type="page"/>
      </w:r>
    </w:p>
    <w:p w:rsidR="00F25523" w:rsidRPr="00581607" w:rsidRDefault="00F25523" w:rsidP="00F25523">
      <w:pPr>
        <w:jc w:val="right"/>
        <w:rPr>
          <w:rFonts w:ascii="Courier New" w:hAnsi="Courier New" w:cs="Courier New"/>
          <w:b/>
          <w:sz w:val="24"/>
          <w:szCs w:val="24"/>
          <w:u w:val="single"/>
        </w:rPr>
      </w:pPr>
      <w:r w:rsidRPr="00581607">
        <w:rPr>
          <w:rFonts w:ascii="Courier New" w:hAnsi="Courier New" w:cs="Courier New"/>
          <w:b/>
          <w:sz w:val="24"/>
          <w:szCs w:val="24"/>
          <w:u w:val="single"/>
        </w:rPr>
        <w:lastRenderedPageBreak/>
        <w:t>Annex G</w:t>
      </w:r>
    </w:p>
    <w:p w:rsidR="00F25523" w:rsidRPr="00581607" w:rsidRDefault="00F25523" w:rsidP="00F25523">
      <w:pPr>
        <w:ind w:firstLine="240"/>
        <w:jc w:val="center"/>
        <w:rPr>
          <w:rFonts w:ascii="Courier New" w:hAnsi="Courier New" w:cs="Courier New"/>
          <w:b/>
          <w:sz w:val="24"/>
          <w:szCs w:val="24"/>
          <w:u w:val="single"/>
        </w:rPr>
      </w:pPr>
    </w:p>
    <w:p w:rsidR="00F25523" w:rsidRPr="00581607" w:rsidRDefault="00F25523" w:rsidP="00F25523">
      <w:pPr>
        <w:ind w:firstLine="240"/>
        <w:jc w:val="center"/>
        <w:rPr>
          <w:rFonts w:ascii="Courier New" w:hAnsi="Courier New" w:cs="Courier New"/>
          <w:b/>
          <w:sz w:val="24"/>
          <w:szCs w:val="24"/>
          <w:u w:val="single"/>
        </w:rPr>
      </w:pPr>
      <w:r w:rsidRPr="00581607">
        <w:rPr>
          <w:rFonts w:ascii="Courier New" w:hAnsi="Courier New" w:cs="Courier New"/>
          <w:b/>
          <w:sz w:val="24"/>
          <w:szCs w:val="24"/>
          <w:u w:val="single"/>
        </w:rPr>
        <w:t>NEWLY INSTALLED WIND ENERGY CAPACITY AND FUTURE FORECAST</w:t>
      </w:r>
    </w:p>
    <w:p w:rsidR="00F25523" w:rsidRPr="00581607" w:rsidRDefault="00F25523" w:rsidP="00F25523">
      <w:pPr>
        <w:ind w:firstLine="240"/>
        <w:rPr>
          <w:rFonts w:ascii="Courier New" w:hAnsi="Courier New" w:cs="Courier New"/>
          <w:sz w:val="24"/>
          <w:szCs w:val="24"/>
        </w:rPr>
      </w:pPr>
    </w:p>
    <w:p w:rsidR="00F25523" w:rsidRPr="00581607" w:rsidRDefault="0024214A" w:rsidP="0085612E">
      <w:pPr>
        <w:ind w:firstLine="240"/>
        <w:rPr>
          <w:rFonts w:ascii="Courier New" w:hAnsi="Courier New" w:cs="Courier New"/>
          <w:sz w:val="24"/>
          <w:szCs w:val="24"/>
        </w:rPr>
      </w:pPr>
      <w:r>
        <w:rPr>
          <w:rFonts w:ascii="Courier New" w:hAnsi="Courier New" w:cs="Courier New"/>
          <w:noProof/>
          <w:sz w:val="24"/>
          <w:szCs w:val="24"/>
          <w:lang w:bidi="ar-SA"/>
        </w:rPr>
        <w:drawing>
          <wp:inline distT="0" distB="0" distL="0" distR="0">
            <wp:extent cx="5181600" cy="364490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cstate="print"/>
                    <a:srcRect/>
                    <a:stretch>
                      <a:fillRect/>
                    </a:stretch>
                  </pic:blipFill>
                  <pic:spPr bwMode="auto">
                    <a:xfrm>
                      <a:off x="0" y="0"/>
                      <a:ext cx="5181600" cy="3644900"/>
                    </a:xfrm>
                    <a:prstGeom prst="rect">
                      <a:avLst/>
                    </a:prstGeom>
                    <a:noFill/>
                    <a:ln w="9525">
                      <a:noFill/>
                      <a:miter lim="800000"/>
                      <a:headEnd/>
                      <a:tailEnd/>
                    </a:ln>
                  </pic:spPr>
                </pic:pic>
              </a:graphicData>
            </a:graphic>
          </wp:inline>
        </w:drawing>
      </w:r>
    </w:p>
    <w:p w:rsidR="00F25523" w:rsidRPr="00581607" w:rsidRDefault="0024214A" w:rsidP="0085612E">
      <w:pPr>
        <w:ind w:left="100" w:firstLine="200"/>
        <w:rPr>
          <w:rFonts w:ascii="Courier New" w:hAnsi="Courier New" w:cs="Courier New"/>
          <w:sz w:val="24"/>
          <w:szCs w:val="24"/>
        </w:rPr>
      </w:pPr>
      <w:r>
        <w:rPr>
          <w:rFonts w:ascii="Courier New" w:hAnsi="Courier New" w:cs="Courier New"/>
          <w:noProof/>
          <w:sz w:val="24"/>
          <w:szCs w:val="24"/>
          <w:lang w:bidi="ar-SA"/>
        </w:rPr>
        <w:drawing>
          <wp:inline distT="0" distB="0" distL="0" distR="0">
            <wp:extent cx="5143500" cy="3492500"/>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cstate="print"/>
                    <a:srcRect/>
                    <a:stretch>
                      <a:fillRect/>
                    </a:stretch>
                  </pic:blipFill>
                  <pic:spPr bwMode="auto">
                    <a:xfrm>
                      <a:off x="0" y="0"/>
                      <a:ext cx="5143500" cy="3492500"/>
                    </a:xfrm>
                    <a:prstGeom prst="rect">
                      <a:avLst/>
                    </a:prstGeom>
                    <a:noFill/>
                    <a:ln w="9525">
                      <a:noFill/>
                      <a:miter lim="800000"/>
                      <a:headEnd/>
                      <a:tailEnd/>
                    </a:ln>
                  </pic:spPr>
                </pic:pic>
              </a:graphicData>
            </a:graphic>
          </wp:inline>
        </w:drawing>
      </w:r>
    </w:p>
    <w:p w:rsidR="00F25523" w:rsidRPr="00581607" w:rsidRDefault="00F25523" w:rsidP="00F25523">
      <w:pPr>
        <w:ind w:firstLine="240"/>
        <w:jc w:val="right"/>
        <w:rPr>
          <w:rFonts w:ascii="Courier New" w:hAnsi="Courier New" w:cs="Courier New"/>
          <w:b/>
          <w:sz w:val="24"/>
          <w:szCs w:val="24"/>
          <w:u w:val="single"/>
        </w:rPr>
      </w:pPr>
      <w:r w:rsidRPr="00581607">
        <w:rPr>
          <w:rFonts w:ascii="Courier New" w:hAnsi="Courier New" w:cs="Courier New"/>
          <w:sz w:val="24"/>
          <w:szCs w:val="24"/>
        </w:rPr>
        <w:br w:type="page"/>
      </w:r>
      <w:r w:rsidRPr="00581607">
        <w:rPr>
          <w:rFonts w:ascii="Courier New" w:hAnsi="Courier New" w:cs="Courier New"/>
          <w:b/>
          <w:sz w:val="24"/>
          <w:szCs w:val="24"/>
          <w:u w:val="single"/>
        </w:rPr>
        <w:lastRenderedPageBreak/>
        <w:t>Annex H</w:t>
      </w:r>
    </w:p>
    <w:p w:rsidR="00F25523" w:rsidRPr="00581607" w:rsidRDefault="00F25523" w:rsidP="00F25523">
      <w:pPr>
        <w:ind w:firstLine="240"/>
        <w:jc w:val="center"/>
        <w:rPr>
          <w:rFonts w:ascii="Courier New" w:hAnsi="Courier New" w:cs="Courier New"/>
          <w:b/>
          <w:sz w:val="24"/>
          <w:szCs w:val="24"/>
          <w:u w:val="single"/>
        </w:rPr>
      </w:pPr>
    </w:p>
    <w:p w:rsidR="00F25523" w:rsidRPr="00581607" w:rsidRDefault="00F25523" w:rsidP="00F25523">
      <w:pPr>
        <w:ind w:firstLine="240"/>
        <w:jc w:val="center"/>
        <w:rPr>
          <w:rFonts w:ascii="Courier New" w:hAnsi="Courier New" w:cs="Courier New"/>
          <w:b/>
          <w:sz w:val="24"/>
          <w:szCs w:val="24"/>
          <w:u w:val="single"/>
        </w:rPr>
      </w:pPr>
      <w:r w:rsidRPr="00581607">
        <w:rPr>
          <w:rFonts w:ascii="Courier New" w:hAnsi="Courier New" w:cs="Courier New"/>
          <w:b/>
          <w:sz w:val="24"/>
          <w:szCs w:val="24"/>
          <w:u w:val="single"/>
        </w:rPr>
        <w:t>ANNUAL GROWTH RATE – WIND ENERGY 2008</w:t>
      </w:r>
    </w:p>
    <w:p w:rsidR="00F25523" w:rsidRPr="00581607" w:rsidRDefault="00F25523" w:rsidP="00F25523">
      <w:pPr>
        <w:ind w:firstLine="240"/>
        <w:jc w:val="center"/>
        <w:rPr>
          <w:rFonts w:ascii="Courier New" w:hAnsi="Courier New" w:cs="Courier New"/>
          <w:b/>
          <w:sz w:val="24"/>
          <w:szCs w:val="24"/>
          <w:u w:val="single"/>
        </w:rPr>
      </w:pPr>
    </w:p>
    <w:p w:rsidR="00F25523" w:rsidRPr="00581607" w:rsidRDefault="00F25523" w:rsidP="00F25523">
      <w:pPr>
        <w:ind w:firstLine="240"/>
        <w:jc w:val="center"/>
        <w:rPr>
          <w:rFonts w:ascii="Courier New" w:hAnsi="Courier New" w:cs="Courier New"/>
          <w:b/>
          <w:sz w:val="24"/>
          <w:szCs w:val="24"/>
          <w:u w:val="single"/>
        </w:rPr>
      </w:pPr>
    </w:p>
    <w:p w:rsidR="00F25523" w:rsidRPr="00581607" w:rsidRDefault="0024214A" w:rsidP="0004669F">
      <w:pPr>
        <w:ind w:left="-1400"/>
        <w:rPr>
          <w:rFonts w:ascii="Courier New" w:hAnsi="Courier New" w:cs="Courier New"/>
          <w:b/>
          <w:sz w:val="24"/>
          <w:szCs w:val="24"/>
          <w:u w:val="single"/>
        </w:rPr>
      </w:pPr>
      <w:r>
        <w:rPr>
          <w:rFonts w:ascii="Courier New" w:hAnsi="Courier New" w:cs="Courier New"/>
          <w:noProof/>
          <w:sz w:val="24"/>
          <w:szCs w:val="24"/>
          <w:lang w:bidi="ar-SA"/>
        </w:rPr>
        <w:drawing>
          <wp:anchor distT="0" distB="0" distL="114300" distR="114300" simplePos="0" relativeHeight="251658240" behindDoc="0" locked="0" layoutInCell="1" allowOverlap="1">
            <wp:simplePos x="0" y="0"/>
            <wp:positionH relativeFrom="column">
              <wp:posOffset>508000</wp:posOffset>
            </wp:positionH>
            <wp:positionV relativeFrom="paragraph">
              <wp:posOffset>96520</wp:posOffset>
            </wp:positionV>
            <wp:extent cx="4343400" cy="3441065"/>
            <wp:effectExtent l="19050" t="0" r="0" b="0"/>
            <wp:wrapSquare wrapText="right"/>
            <wp:docPr id="435" name="Pictur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pic:cNvPicPr>
                      <a:picLocks noChangeAspect="1" noChangeArrowheads="1"/>
                    </pic:cNvPicPr>
                  </pic:nvPicPr>
                  <pic:blipFill>
                    <a:blip r:embed="rId26" cstate="print"/>
                    <a:srcRect l="50218"/>
                    <a:stretch>
                      <a:fillRect/>
                    </a:stretch>
                  </pic:blipFill>
                  <pic:spPr bwMode="auto">
                    <a:xfrm>
                      <a:off x="0" y="0"/>
                      <a:ext cx="4343400" cy="3441065"/>
                    </a:xfrm>
                    <a:prstGeom prst="rect">
                      <a:avLst/>
                    </a:prstGeom>
                    <a:noFill/>
                    <a:ln w="9525">
                      <a:noFill/>
                      <a:miter lim="800000"/>
                      <a:headEnd/>
                      <a:tailEnd/>
                    </a:ln>
                  </pic:spPr>
                </pic:pic>
              </a:graphicData>
            </a:graphic>
          </wp:anchor>
        </w:drawing>
      </w:r>
      <w:r w:rsidR="0004669F" w:rsidRPr="00581607">
        <w:rPr>
          <w:rFonts w:ascii="Courier New" w:hAnsi="Courier New" w:cs="Courier New"/>
          <w:b/>
          <w:sz w:val="24"/>
          <w:szCs w:val="24"/>
          <w:u w:val="single"/>
        </w:rPr>
        <w:br w:type="textWrapping" w:clear="all"/>
      </w:r>
    </w:p>
    <w:p w:rsidR="00F25523" w:rsidRPr="00581607" w:rsidRDefault="00F25523" w:rsidP="00F25523">
      <w:pPr>
        <w:ind w:firstLine="240"/>
        <w:jc w:val="center"/>
        <w:rPr>
          <w:rFonts w:ascii="Courier New" w:hAnsi="Courier New" w:cs="Courier New"/>
          <w:b/>
          <w:sz w:val="24"/>
          <w:szCs w:val="24"/>
          <w:u w:val="single"/>
        </w:rPr>
      </w:pPr>
    </w:p>
    <w:p w:rsidR="00F25523" w:rsidRPr="00581607" w:rsidRDefault="00F25523" w:rsidP="00F25523">
      <w:pPr>
        <w:ind w:firstLine="240"/>
        <w:jc w:val="right"/>
        <w:rPr>
          <w:rFonts w:ascii="Courier New" w:hAnsi="Courier New" w:cs="Courier New"/>
          <w:b/>
          <w:sz w:val="24"/>
          <w:szCs w:val="24"/>
          <w:u w:val="single"/>
        </w:rPr>
      </w:pPr>
    </w:p>
    <w:p w:rsidR="00F25523" w:rsidRPr="00581607" w:rsidRDefault="00126E4F" w:rsidP="007D2FDE">
      <w:pPr>
        <w:rPr>
          <w:rFonts w:ascii="Courier New" w:hAnsi="Courier New" w:cs="Courier New"/>
          <w:sz w:val="24"/>
          <w:szCs w:val="24"/>
        </w:rPr>
      </w:pPr>
      <w:r>
        <w:rPr>
          <w:rFonts w:ascii="Courier New" w:hAnsi="Courier New" w:cs="Courier New"/>
          <w:noProof/>
          <w:sz w:val="24"/>
          <w:szCs w:val="24"/>
          <w:lang w:bidi="ar-SA"/>
        </w:rPr>
        <w:pict>
          <v:rect id="_x0000_s1458" style="position:absolute;margin-left:380pt;margin-top:3.75pt;width:150pt;height:333pt;z-index:251657216" stroked="f"/>
        </w:pict>
      </w:r>
      <w:r>
        <w:rPr>
          <w:rFonts w:ascii="Courier New" w:hAnsi="Courier New" w:cs="Courier New"/>
          <w:sz w:val="24"/>
          <w:szCs w:val="24"/>
        </w:rPr>
      </w:r>
      <w:r>
        <w:rPr>
          <w:rFonts w:ascii="Courier New" w:hAnsi="Courier New" w:cs="Courier New"/>
          <w:sz w:val="24"/>
          <w:szCs w:val="24"/>
        </w:rPr>
        <w:pict>
          <v:group id="_x0000_s1454" editas="canvas" style="width:810pt;height:4in;mso-position-horizontal-relative:char;mso-position-vertical-relative:line" coordorigin="-3000" coordsize="16200,576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55" type="#_x0000_t75" style="position:absolute;left:-3000;width:16200;height:5760" o:preferrelative="f">
              <v:fill o:detectmouseclick="t"/>
              <v:path o:extrusionok="t" o:connecttype="none"/>
              <o:lock v:ext="edit" text="t"/>
            </v:shape>
            <v:shape id="_x0000_s1456" type="#_x0000_t75" style="position:absolute;left:-2600;width:14600;height:5220">
              <v:imagedata r:id="rId27" o:title=""/>
            </v:shape>
            <v:rect id="_x0000_s1457" style="position:absolute;left:1700;top:4320;width:1440;height:1440" filled="f" stroked="f"/>
            <w10:wrap type="none"/>
            <w10:anchorlock/>
          </v:group>
        </w:pict>
      </w:r>
    </w:p>
    <w:p w:rsidR="00F25523" w:rsidRPr="00581607" w:rsidRDefault="00F25523" w:rsidP="00F25523">
      <w:pPr>
        <w:tabs>
          <w:tab w:val="left" w:pos="2400"/>
        </w:tabs>
        <w:ind w:firstLine="240"/>
        <w:jc w:val="right"/>
        <w:rPr>
          <w:rFonts w:ascii="Courier New" w:hAnsi="Courier New" w:cs="Courier New"/>
          <w:b/>
          <w:sz w:val="24"/>
          <w:szCs w:val="24"/>
          <w:u w:val="single"/>
        </w:rPr>
      </w:pPr>
      <w:r w:rsidRPr="00581607">
        <w:rPr>
          <w:rFonts w:ascii="Courier New" w:hAnsi="Courier New" w:cs="Courier New"/>
          <w:sz w:val="24"/>
          <w:szCs w:val="24"/>
        </w:rPr>
        <w:br w:type="page"/>
      </w:r>
      <w:r w:rsidRPr="00581607">
        <w:rPr>
          <w:rFonts w:ascii="Courier New" w:hAnsi="Courier New" w:cs="Courier New"/>
          <w:b/>
          <w:sz w:val="24"/>
          <w:szCs w:val="24"/>
          <w:u w:val="single"/>
        </w:rPr>
        <w:lastRenderedPageBreak/>
        <w:t>Annex I</w:t>
      </w:r>
    </w:p>
    <w:p w:rsidR="00F25523" w:rsidRPr="00581607" w:rsidRDefault="0024214A" w:rsidP="002C3ADF">
      <w:pPr>
        <w:ind w:left="-400"/>
        <w:rPr>
          <w:rFonts w:ascii="Courier New" w:hAnsi="Courier New" w:cs="Courier New"/>
          <w:sz w:val="24"/>
          <w:szCs w:val="24"/>
        </w:rPr>
      </w:pPr>
      <w:r>
        <w:rPr>
          <w:rFonts w:ascii="Courier New" w:hAnsi="Courier New" w:cs="Courier New"/>
          <w:noProof/>
          <w:sz w:val="24"/>
          <w:szCs w:val="24"/>
          <w:lang w:bidi="ar-SA"/>
        </w:rPr>
        <w:drawing>
          <wp:inline distT="0" distB="0" distL="0" distR="0">
            <wp:extent cx="5715000" cy="8013700"/>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cstate="print"/>
                    <a:srcRect/>
                    <a:stretch>
                      <a:fillRect/>
                    </a:stretch>
                  </pic:blipFill>
                  <pic:spPr bwMode="auto">
                    <a:xfrm>
                      <a:off x="0" y="0"/>
                      <a:ext cx="5715000" cy="8013700"/>
                    </a:xfrm>
                    <a:prstGeom prst="rect">
                      <a:avLst/>
                    </a:prstGeom>
                    <a:noFill/>
                    <a:ln w="9525">
                      <a:noFill/>
                      <a:miter lim="800000"/>
                      <a:headEnd/>
                      <a:tailEnd/>
                    </a:ln>
                  </pic:spPr>
                </pic:pic>
              </a:graphicData>
            </a:graphic>
          </wp:inline>
        </w:drawing>
      </w:r>
    </w:p>
    <w:p w:rsidR="00F25523" w:rsidRPr="00581607" w:rsidRDefault="00F25523" w:rsidP="00F25523">
      <w:pPr>
        <w:ind w:firstLine="240"/>
        <w:rPr>
          <w:rFonts w:ascii="Courier New" w:hAnsi="Courier New" w:cs="Courier New"/>
          <w:sz w:val="24"/>
          <w:szCs w:val="24"/>
        </w:rPr>
      </w:pPr>
      <w:r w:rsidRPr="00581607">
        <w:rPr>
          <w:rFonts w:ascii="Courier New" w:hAnsi="Courier New" w:cs="Courier New"/>
          <w:sz w:val="24"/>
          <w:szCs w:val="24"/>
        </w:rPr>
        <w:br w:type="page"/>
      </w:r>
    </w:p>
    <w:p w:rsidR="00F25523" w:rsidRPr="00581607" w:rsidRDefault="00F25523" w:rsidP="002C3ADF">
      <w:pPr>
        <w:ind w:left="7200"/>
        <w:rPr>
          <w:rFonts w:ascii="Courier New" w:hAnsi="Courier New" w:cs="Courier New"/>
          <w:b/>
          <w:sz w:val="24"/>
          <w:szCs w:val="24"/>
          <w:u w:val="single"/>
        </w:rPr>
      </w:pPr>
      <w:r w:rsidRPr="00581607">
        <w:rPr>
          <w:rFonts w:ascii="Courier New" w:hAnsi="Courier New" w:cs="Courier New"/>
          <w:b/>
          <w:sz w:val="24"/>
          <w:szCs w:val="24"/>
          <w:u w:val="single"/>
        </w:rPr>
        <w:lastRenderedPageBreak/>
        <w:t>Annex J</w:t>
      </w:r>
    </w:p>
    <w:p w:rsidR="00F25523" w:rsidRPr="00581607" w:rsidRDefault="00F25523" w:rsidP="00F25523">
      <w:pPr>
        <w:ind w:firstLine="240"/>
        <w:jc w:val="center"/>
        <w:rPr>
          <w:rFonts w:ascii="Courier New" w:hAnsi="Courier New" w:cs="Courier New"/>
          <w:b/>
          <w:sz w:val="24"/>
          <w:szCs w:val="24"/>
          <w:u w:val="single"/>
        </w:rPr>
      </w:pPr>
    </w:p>
    <w:p w:rsidR="00F25523" w:rsidRPr="00581607" w:rsidRDefault="00F25523" w:rsidP="00F25523">
      <w:pPr>
        <w:ind w:firstLine="240"/>
        <w:jc w:val="center"/>
        <w:rPr>
          <w:rFonts w:ascii="Courier New" w:hAnsi="Courier New" w:cs="Courier New"/>
          <w:b/>
          <w:sz w:val="24"/>
          <w:szCs w:val="24"/>
          <w:u w:val="single"/>
        </w:rPr>
      </w:pPr>
      <w:r w:rsidRPr="00581607">
        <w:rPr>
          <w:rFonts w:ascii="Courier New" w:hAnsi="Courier New" w:cs="Courier New"/>
          <w:b/>
          <w:sz w:val="24"/>
          <w:szCs w:val="24"/>
          <w:u w:val="single"/>
        </w:rPr>
        <w:t>SOLAR PV, EXISTING WORLD CAPACITY, 1995-2007</w:t>
      </w:r>
    </w:p>
    <w:p w:rsidR="008C53EB" w:rsidRPr="00581607" w:rsidRDefault="008C53EB" w:rsidP="00F25523">
      <w:pPr>
        <w:ind w:firstLine="240"/>
        <w:jc w:val="center"/>
        <w:rPr>
          <w:rFonts w:ascii="Courier New" w:hAnsi="Courier New" w:cs="Courier New"/>
          <w:b/>
          <w:sz w:val="24"/>
          <w:szCs w:val="24"/>
          <w:u w:val="single"/>
        </w:rPr>
      </w:pPr>
    </w:p>
    <w:p w:rsidR="008C53EB" w:rsidRPr="00581607" w:rsidRDefault="008C53EB" w:rsidP="00F25523">
      <w:pPr>
        <w:ind w:firstLine="240"/>
        <w:jc w:val="center"/>
        <w:rPr>
          <w:rFonts w:ascii="Courier New" w:hAnsi="Courier New" w:cs="Courier New"/>
          <w:b/>
          <w:sz w:val="24"/>
          <w:szCs w:val="24"/>
          <w:u w:val="single"/>
        </w:rPr>
      </w:pPr>
    </w:p>
    <w:p w:rsidR="008C53EB" w:rsidRPr="00581607" w:rsidRDefault="008C53EB" w:rsidP="00F25523">
      <w:pPr>
        <w:ind w:firstLine="240"/>
        <w:jc w:val="center"/>
        <w:rPr>
          <w:rFonts w:ascii="Courier New" w:hAnsi="Courier New" w:cs="Courier New"/>
          <w:b/>
          <w:sz w:val="24"/>
          <w:szCs w:val="24"/>
          <w:u w:val="single"/>
        </w:rPr>
      </w:pPr>
    </w:p>
    <w:p w:rsidR="00F25523" w:rsidRPr="00581607" w:rsidRDefault="00F25523" w:rsidP="00F25523">
      <w:pPr>
        <w:ind w:firstLine="240"/>
        <w:rPr>
          <w:rFonts w:ascii="Courier New" w:hAnsi="Courier New" w:cs="Courier New"/>
          <w:sz w:val="24"/>
          <w:szCs w:val="24"/>
        </w:rPr>
      </w:pPr>
    </w:p>
    <w:p w:rsidR="00F25523" w:rsidRPr="00581607" w:rsidRDefault="0024214A" w:rsidP="00284155">
      <w:pPr>
        <w:ind w:left="300"/>
        <w:rPr>
          <w:rFonts w:ascii="Courier New" w:hAnsi="Courier New" w:cs="Courier New"/>
          <w:b/>
          <w:sz w:val="24"/>
          <w:szCs w:val="24"/>
          <w:u w:val="single"/>
        </w:rPr>
      </w:pPr>
      <w:r>
        <w:rPr>
          <w:rFonts w:ascii="Courier New" w:hAnsi="Courier New" w:cs="Courier New"/>
          <w:noProof/>
          <w:sz w:val="24"/>
          <w:szCs w:val="24"/>
          <w:lang w:bidi="ar-SA"/>
        </w:rPr>
        <w:drawing>
          <wp:inline distT="0" distB="0" distL="0" distR="0">
            <wp:extent cx="5143500" cy="5041900"/>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cstate="print"/>
                    <a:srcRect/>
                    <a:stretch>
                      <a:fillRect/>
                    </a:stretch>
                  </pic:blipFill>
                  <pic:spPr bwMode="auto">
                    <a:xfrm>
                      <a:off x="0" y="0"/>
                      <a:ext cx="5143500" cy="5041900"/>
                    </a:xfrm>
                    <a:prstGeom prst="rect">
                      <a:avLst/>
                    </a:prstGeom>
                    <a:noFill/>
                    <a:ln w="9525">
                      <a:noFill/>
                      <a:miter lim="800000"/>
                      <a:headEnd/>
                      <a:tailEnd/>
                    </a:ln>
                  </pic:spPr>
                </pic:pic>
              </a:graphicData>
            </a:graphic>
          </wp:inline>
        </w:drawing>
      </w:r>
      <w:r w:rsidR="00F25523" w:rsidRPr="00581607">
        <w:rPr>
          <w:rFonts w:ascii="Courier New" w:hAnsi="Courier New" w:cs="Courier New"/>
          <w:sz w:val="24"/>
          <w:szCs w:val="24"/>
        </w:rPr>
        <w:br w:type="page"/>
      </w:r>
    </w:p>
    <w:p w:rsidR="00F25523" w:rsidRPr="00581607" w:rsidRDefault="00F25523" w:rsidP="00EC21A5">
      <w:pPr>
        <w:ind w:left="6480" w:firstLine="720"/>
        <w:rPr>
          <w:rFonts w:ascii="Courier New" w:hAnsi="Courier New" w:cs="Courier New"/>
          <w:b/>
          <w:sz w:val="24"/>
          <w:szCs w:val="24"/>
          <w:u w:val="single"/>
        </w:rPr>
      </w:pPr>
      <w:r w:rsidRPr="00581607">
        <w:rPr>
          <w:rFonts w:ascii="Courier New" w:hAnsi="Courier New" w:cs="Courier New"/>
          <w:b/>
          <w:sz w:val="24"/>
          <w:szCs w:val="24"/>
          <w:u w:val="single"/>
        </w:rPr>
        <w:lastRenderedPageBreak/>
        <w:t>Annex K</w:t>
      </w:r>
    </w:p>
    <w:p w:rsidR="00347D92" w:rsidRPr="00581607" w:rsidRDefault="00347D92" w:rsidP="0086747C">
      <w:pPr>
        <w:ind w:left="7920"/>
        <w:rPr>
          <w:rFonts w:ascii="Courier New" w:hAnsi="Courier New" w:cs="Courier New"/>
          <w:b/>
          <w:sz w:val="24"/>
          <w:szCs w:val="24"/>
          <w:u w:val="single"/>
        </w:rPr>
      </w:pPr>
    </w:p>
    <w:p w:rsidR="00F25523" w:rsidRPr="00581607" w:rsidRDefault="0086747C" w:rsidP="00F25523">
      <w:pPr>
        <w:jc w:val="center"/>
        <w:rPr>
          <w:rFonts w:ascii="Courier New" w:hAnsi="Courier New" w:cs="Courier New"/>
          <w:b/>
          <w:sz w:val="24"/>
          <w:szCs w:val="24"/>
          <w:u w:val="single"/>
        </w:rPr>
      </w:pPr>
      <w:r w:rsidRPr="00581607">
        <w:rPr>
          <w:rFonts w:ascii="Courier New" w:hAnsi="Courier New" w:cs="Courier New"/>
          <w:b/>
          <w:sz w:val="24"/>
          <w:szCs w:val="24"/>
          <w:u w:val="single"/>
        </w:rPr>
        <w:t>STATUS OF RENEWABLE TECHNOLOGIES– CHARACTERISTICS AND COST</w:t>
      </w:r>
    </w:p>
    <w:p w:rsidR="00347D92" w:rsidRPr="00581607" w:rsidRDefault="00347D92" w:rsidP="00F25523">
      <w:pPr>
        <w:jc w:val="center"/>
        <w:rPr>
          <w:rFonts w:ascii="Courier New" w:hAnsi="Courier New" w:cs="Courier New"/>
          <w:b/>
          <w:sz w:val="24"/>
          <w:szCs w:val="24"/>
          <w:u w:val="single"/>
        </w:rPr>
      </w:pPr>
    </w:p>
    <w:p w:rsidR="00347D92" w:rsidRPr="00581607" w:rsidRDefault="00347D92" w:rsidP="00F25523">
      <w:pPr>
        <w:jc w:val="center"/>
        <w:rPr>
          <w:rFonts w:ascii="Courier New" w:hAnsi="Courier New" w:cs="Courier New"/>
          <w:b/>
          <w:sz w:val="24"/>
          <w:szCs w:val="24"/>
          <w:u w:val="single"/>
        </w:rPr>
      </w:pPr>
    </w:p>
    <w:p w:rsidR="00F25523" w:rsidRPr="00581607" w:rsidRDefault="0024214A" w:rsidP="008C53EB">
      <w:pPr>
        <w:rPr>
          <w:rFonts w:ascii="Courier New" w:hAnsi="Courier New" w:cs="Courier New"/>
          <w:sz w:val="24"/>
          <w:szCs w:val="24"/>
        </w:rPr>
      </w:pPr>
      <w:r>
        <w:rPr>
          <w:rFonts w:ascii="Courier New" w:hAnsi="Courier New" w:cs="Courier New"/>
          <w:noProof/>
          <w:sz w:val="24"/>
          <w:szCs w:val="24"/>
          <w:lang w:bidi="ar-SA"/>
        </w:rPr>
        <w:drawing>
          <wp:inline distT="0" distB="0" distL="0" distR="0">
            <wp:extent cx="5651500" cy="6464300"/>
            <wp:effectExtent l="19050" t="0" r="635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cstate="print"/>
                    <a:srcRect t="2901" b="10240"/>
                    <a:stretch>
                      <a:fillRect/>
                    </a:stretch>
                  </pic:blipFill>
                  <pic:spPr bwMode="auto">
                    <a:xfrm>
                      <a:off x="0" y="0"/>
                      <a:ext cx="5651500" cy="6464300"/>
                    </a:xfrm>
                    <a:prstGeom prst="rect">
                      <a:avLst/>
                    </a:prstGeom>
                    <a:noFill/>
                    <a:ln w="9525">
                      <a:noFill/>
                      <a:miter lim="800000"/>
                      <a:headEnd/>
                      <a:tailEnd/>
                    </a:ln>
                  </pic:spPr>
                </pic:pic>
              </a:graphicData>
            </a:graphic>
          </wp:inline>
        </w:drawing>
      </w:r>
    </w:p>
    <w:p w:rsidR="00F25523" w:rsidRPr="00581607" w:rsidRDefault="00F25523" w:rsidP="00F25523">
      <w:pPr>
        <w:ind w:left="6480" w:firstLine="720"/>
        <w:jc w:val="right"/>
        <w:rPr>
          <w:rFonts w:ascii="Courier New" w:hAnsi="Courier New" w:cs="Courier New"/>
          <w:b/>
          <w:sz w:val="24"/>
          <w:szCs w:val="24"/>
          <w:u w:val="single"/>
        </w:rPr>
      </w:pPr>
      <w:r w:rsidRPr="00581607">
        <w:rPr>
          <w:rFonts w:ascii="Courier New" w:hAnsi="Courier New" w:cs="Courier New"/>
          <w:sz w:val="24"/>
          <w:szCs w:val="24"/>
        </w:rPr>
        <w:br w:type="page"/>
      </w:r>
      <w:r w:rsidRPr="00581607">
        <w:rPr>
          <w:rFonts w:ascii="Courier New" w:hAnsi="Courier New" w:cs="Courier New"/>
          <w:b/>
          <w:sz w:val="24"/>
          <w:szCs w:val="24"/>
          <w:u w:val="single"/>
        </w:rPr>
        <w:lastRenderedPageBreak/>
        <w:t>Annex L</w:t>
      </w:r>
    </w:p>
    <w:p w:rsidR="00347D92" w:rsidRPr="00581607" w:rsidRDefault="00347D92" w:rsidP="00F25523">
      <w:pPr>
        <w:jc w:val="center"/>
        <w:rPr>
          <w:rFonts w:ascii="Courier New" w:hAnsi="Courier New" w:cs="Courier New"/>
          <w:b/>
          <w:bCs/>
          <w:sz w:val="24"/>
          <w:szCs w:val="24"/>
          <w:u w:val="single"/>
        </w:rPr>
      </w:pPr>
    </w:p>
    <w:p w:rsidR="00347D92" w:rsidRPr="00581607" w:rsidRDefault="00347D92" w:rsidP="00F25523">
      <w:pPr>
        <w:jc w:val="center"/>
        <w:rPr>
          <w:rFonts w:ascii="Courier New" w:hAnsi="Courier New" w:cs="Courier New"/>
          <w:b/>
          <w:bCs/>
          <w:sz w:val="24"/>
          <w:szCs w:val="24"/>
          <w:u w:val="single"/>
        </w:rPr>
      </w:pPr>
    </w:p>
    <w:p w:rsidR="00F25523" w:rsidRPr="00581607" w:rsidRDefault="009D3AF0" w:rsidP="00F25523">
      <w:pPr>
        <w:jc w:val="center"/>
        <w:rPr>
          <w:rFonts w:ascii="Courier New" w:hAnsi="Courier New" w:cs="Courier New"/>
          <w:b/>
          <w:bCs/>
          <w:sz w:val="24"/>
          <w:szCs w:val="24"/>
          <w:u w:val="single"/>
        </w:rPr>
      </w:pPr>
      <w:smartTag w:uri="urn:schemas-microsoft-com:office:smarttags" w:element="country-region">
        <w:smartTag w:uri="urn:schemas-microsoft-com:office:smarttags" w:element="place">
          <w:r w:rsidRPr="00581607">
            <w:rPr>
              <w:rFonts w:ascii="Courier New" w:hAnsi="Courier New" w:cs="Courier New"/>
              <w:b/>
              <w:bCs/>
              <w:sz w:val="24"/>
              <w:szCs w:val="24"/>
              <w:u w:val="single"/>
            </w:rPr>
            <w:t>PAKISTAN</w:t>
          </w:r>
        </w:smartTag>
      </w:smartTag>
      <w:r w:rsidRPr="00581607">
        <w:rPr>
          <w:rFonts w:ascii="Courier New" w:hAnsi="Courier New" w:cs="Courier New"/>
          <w:b/>
          <w:bCs/>
          <w:sz w:val="24"/>
          <w:szCs w:val="24"/>
          <w:u w:val="single"/>
        </w:rPr>
        <w:t xml:space="preserve">’S </w:t>
      </w:r>
      <w:r w:rsidR="009B1977" w:rsidRPr="00581607">
        <w:rPr>
          <w:rFonts w:ascii="Courier New" w:hAnsi="Courier New" w:cs="Courier New"/>
          <w:b/>
          <w:bCs/>
          <w:sz w:val="24"/>
          <w:szCs w:val="24"/>
          <w:u w:val="single"/>
        </w:rPr>
        <w:t>WIND POWER</w:t>
      </w:r>
      <w:r w:rsidRPr="00581607">
        <w:rPr>
          <w:rFonts w:ascii="Courier New" w:hAnsi="Courier New" w:cs="Courier New"/>
          <w:b/>
          <w:bCs/>
          <w:sz w:val="24"/>
          <w:szCs w:val="24"/>
          <w:u w:val="single"/>
        </w:rPr>
        <w:t xml:space="preserve"> CORRIDOOR</w:t>
      </w:r>
    </w:p>
    <w:p w:rsidR="00347D92" w:rsidRPr="00581607" w:rsidRDefault="00347D92" w:rsidP="00F25523">
      <w:pPr>
        <w:jc w:val="center"/>
        <w:rPr>
          <w:rFonts w:ascii="Courier New" w:hAnsi="Courier New" w:cs="Courier New"/>
          <w:b/>
          <w:bCs/>
          <w:sz w:val="24"/>
          <w:szCs w:val="24"/>
          <w:u w:val="single"/>
        </w:rPr>
      </w:pPr>
    </w:p>
    <w:p w:rsidR="00347D92" w:rsidRPr="00581607" w:rsidRDefault="00347D92" w:rsidP="00F25523">
      <w:pPr>
        <w:jc w:val="center"/>
        <w:rPr>
          <w:rFonts w:ascii="Courier New" w:hAnsi="Courier New" w:cs="Courier New"/>
          <w:b/>
          <w:bCs/>
          <w:sz w:val="24"/>
          <w:szCs w:val="24"/>
          <w:u w:val="single"/>
        </w:rPr>
      </w:pPr>
    </w:p>
    <w:p w:rsidR="00F25523" w:rsidRPr="00581607" w:rsidRDefault="00F25523" w:rsidP="00F25523">
      <w:pPr>
        <w:ind w:firstLine="720"/>
        <w:rPr>
          <w:rFonts w:ascii="Courier New" w:hAnsi="Courier New" w:cs="Courier New"/>
          <w:sz w:val="24"/>
          <w:szCs w:val="24"/>
        </w:rPr>
      </w:pPr>
    </w:p>
    <w:p w:rsidR="00F25523" w:rsidRPr="00581607" w:rsidRDefault="0024214A" w:rsidP="009D3AF0">
      <w:pPr>
        <w:ind w:left="-400"/>
        <w:rPr>
          <w:rFonts w:ascii="Courier New" w:hAnsi="Courier New" w:cs="Courier New"/>
          <w:color w:val="000000"/>
          <w:sz w:val="24"/>
          <w:szCs w:val="24"/>
        </w:rPr>
      </w:pPr>
      <w:r>
        <w:rPr>
          <w:rFonts w:ascii="Courier New" w:hAnsi="Courier New" w:cs="Courier New"/>
          <w:noProof/>
          <w:color w:val="000000"/>
          <w:sz w:val="24"/>
          <w:szCs w:val="24"/>
          <w:lang w:bidi="ar-SA"/>
        </w:rPr>
        <w:drawing>
          <wp:inline distT="0" distB="0" distL="0" distR="0">
            <wp:extent cx="5778500" cy="5194300"/>
            <wp:effectExtent l="19050" t="0" r="0" b="0"/>
            <wp:docPr id="18" name="Picture 18" descr="pak_wi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ak_wind"/>
                    <pic:cNvPicPr>
                      <a:picLocks noChangeAspect="1" noChangeArrowheads="1"/>
                    </pic:cNvPicPr>
                  </pic:nvPicPr>
                  <pic:blipFill>
                    <a:blip r:embed="rId31" cstate="print"/>
                    <a:srcRect/>
                    <a:stretch>
                      <a:fillRect/>
                    </a:stretch>
                  </pic:blipFill>
                  <pic:spPr bwMode="auto">
                    <a:xfrm>
                      <a:off x="0" y="0"/>
                      <a:ext cx="5778500" cy="5194300"/>
                    </a:xfrm>
                    <a:prstGeom prst="rect">
                      <a:avLst/>
                    </a:prstGeom>
                    <a:noFill/>
                    <a:ln w="9525">
                      <a:noFill/>
                      <a:miter lim="800000"/>
                      <a:headEnd/>
                      <a:tailEnd/>
                    </a:ln>
                  </pic:spPr>
                </pic:pic>
              </a:graphicData>
            </a:graphic>
          </wp:inline>
        </w:drawing>
      </w:r>
    </w:p>
    <w:p w:rsidR="00F25523" w:rsidRPr="00581607" w:rsidRDefault="00F25523" w:rsidP="00F25523">
      <w:pPr>
        <w:ind w:left="6480" w:firstLine="720"/>
        <w:jc w:val="right"/>
        <w:rPr>
          <w:rFonts w:ascii="Courier New" w:hAnsi="Courier New" w:cs="Courier New"/>
          <w:b/>
          <w:sz w:val="24"/>
          <w:szCs w:val="24"/>
          <w:u w:val="single"/>
        </w:rPr>
      </w:pPr>
      <w:r w:rsidRPr="00581607">
        <w:rPr>
          <w:rFonts w:ascii="Courier New" w:hAnsi="Courier New" w:cs="Courier New"/>
          <w:color w:val="000000"/>
          <w:sz w:val="24"/>
          <w:szCs w:val="24"/>
        </w:rPr>
        <w:br w:type="page"/>
      </w:r>
      <w:r w:rsidRPr="00581607">
        <w:rPr>
          <w:rFonts w:ascii="Courier New" w:hAnsi="Courier New" w:cs="Courier New"/>
          <w:b/>
          <w:sz w:val="24"/>
          <w:szCs w:val="24"/>
          <w:u w:val="single"/>
        </w:rPr>
        <w:lastRenderedPageBreak/>
        <w:t>Annex M</w:t>
      </w:r>
    </w:p>
    <w:p w:rsidR="00F25523" w:rsidRPr="00581607" w:rsidRDefault="00F25523" w:rsidP="00F25523">
      <w:pPr>
        <w:ind w:left="6480" w:firstLine="720"/>
        <w:jc w:val="right"/>
        <w:rPr>
          <w:rFonts w:ascii="Courier New" w:hAnsi="Courier New" w:cs="Courier New"/>
          <w:b/>
          <w:sz w:val="24"/>
          <w:szCs w:val="24"/>
          <w:u w:val="single"/>
        </w:rPr>
      </w:pPr>
    </w:p>
    <w:p w:rsidR="00F25523" w:rsidRPr="00581607" w:rsidRDefault="00F25523" w:rsidP="00F25523">
      <w:pPr>
        <w:ind w:left="6480" w:firstLine="720"/>
        <w:jc w:val="right"/>
        <w:rPr>
          <w:rFonts w:ascii="Courier New" w:hAnsi="Courier New" w:cs="Courier New"/>
          <w:b/>
          <w:sz w:val="24"/>
          <w:szCs w:val="24"/>
          <w:u w:val="single"/>
        </w:rPr>
      </w:pPr>
    </w:p>
    <w:p w:rsidR="00F25523" w:rsidRPr="00581607" w:rsidRDefault="00F25523" w:rsidP="00F25523">
      <w:pPr>
        <w:jc w:val="center"/>
        <w:rPr>
          <w:rFonts w:ascii="Courier New" w:hAnsi="Courier New" w:cs="Courier New"/>
          <w:b/>
          <w:bCs/>
          <w:sz w:val="24"/>
          <w:szCs w:val="24"/>
          <w:u w:val="single"/>
        </w:rPr>
      </w:pPr>
      <w:r w:rsidRPr="00581607">
        <w:rPr>
          <w:rFonts w:ascii="Courier New" w:hAnsi="Courier New" w:cs="Courier New"/>
          <w:b/>
          <w:bCs/>
          <w:sz w:val="24"/>
          <w:szCs w:val="24"/>
          <w:u w:val="single"/>
        </w:rPr>
        <w:t xml:space="preserve">SOLAR RADIATIONS IN </w:t>
      </w:r>
      <w:smartTag w:uri="urn:schemas-microsoft-com:office:smarttags" w:element="country-region">
        <w:smartTag w:uri="urn:schemas-microsoft-com:office:smarttags" w:element="place">
          <w:r w:rsidRPr="00581607">
            <w:rPr>
              <w:rFonts w:ascii="Courier New" w:hAnsi="Courier New" w:cs="Courier New"/>
              <w:b/>
              <w:bCs/>
              <w:sz w:val="24"/>
              <w:szCs w:val="24"/>
              <w:u w:val="single"/>
            </w:rPr>
            <w:t>PAKISTAN</w:t>
          </w:r>
        </w:smartTag>
      </w:smartTag>
    </w:p>
    <w:p w:rsidR="00F25523" w:rsidRPr="00581607" w:rsidRDefault="00F25523" w:rsidP="00F25523">
      <w:pPr>
        <w:ind w:firstLine="720"/>
        <w:rPr>
          <w:rFonts w:ascii="Courier New" w:hAnsi="Courier New" w:cs="Courier New"/>
          <w:color w:val="000000"/>
          <w:sz w:val="24"/>
          <w:szCs w:val="24"/>
        </w:rPr>
      </w:pPr>
    </w:p>
    <w:p w:rsidR="00F25523" w:rsidRPr="00581607" w:rsidRDefault="00F25523" w:rsidP="00F25523">
      <w:pPr>
        <w:ind w:firstLine="720"/>
        <w:rPr>
          <w:rFonts w:ascii="Courier New" w:hAnsi="Courier New" w:cs="Courier New"/>
          <w:color w:val="000000"/>
          <w:sz w:val="24"/>
          <w:szCs w:val="24"/>
        </w:rPr>
      </w:pPr>
    </w:p>
    <w:p w:rsidR="00F25523" w:rsidRPr="00581607" w:rsidRDefault="00F25523" w:rsidP="00F25523">
      <w:pPr>
        <w:ind w:firstLine="720"/>
        <w:rPr>
          <w:rFonts w:ascii="Courier New" w:hAnsi="Courier New" w:cs="Courier New"/>
          <w:color w:val="000000"/>
          <w:sz w:val="24"/>
          <w:szCs w:val="24"/>
        </w:rPr>
      </w:pPr>
    </w:p>
    <w:p w:rsidR="00F25523" w:rsidRPr="00581607" w:rsidRDefault="00F25523" w:rsidP="00F25523">
      <w:pPr>
        <w:ind w:firstLine="720"/>
        <w:rPr>
          <w:rFonts w:ascii="Courier New" w:hAnsi="Courier New" w:cs="Courier New"/>
          <w:color w:val="000000"/>
          <w:sz w:val="24"/>
          <w:szCs w:val="24"/>
        </w:rPr>
      </w:pPr>
    </w:p>
    <w:p w:rsidR="00F25523" w:rsidRPr="00581607" w:rsidRDefault="00F25523" w:rsidP="00F25523">
      <w:pPr>
        <w:ind w:firstLine="720"/>
        <w:rPr>
          <w:rFonts w:ascii="Courier New" w:hAnsi="Courier New" w:cs="Courier New"/>
          <w:color w:val="000000"/>
          <w:sz w:val="24"/>
          <w:szCs w:val="24"/>
        </w:rPr>
      </w:pPr>
    </w:p>
    <w:p w:rsidR="00F25523" w:rsidRPr="00581607" w:rsidRDefault="00F25523" w:rsidP="00F25523">
      <w:pPr>
        <w:ind w:firstLine="720"/>
        <w:rPr>
          <w:rFonts w:ascii="Courier New" w:hAnsi="Courier New" w:cs="Courier New"/>
          <w:color w:val="000000"/>
          <w:sz w:val="24"/>
          <w:szCs w:val="24"/>
        </w:rPr>
      </w:pPr>
    </w:p>
    <w:p w:rsidR="00F25523" w:rsidRPr="00581607" w:rsidRDefault="00F25523" w:rsidP="00F25523">
      <w:pPr>
        <w:ind w:firstLine="720"/>
        <w:rPr>
          <w:rFonts w:ascii="Courier New" w:hAnsi="Courier New" w:cs="Courier New"/>
          <w:color w:val="000000"/>
          <w:sz w:val="24"/>
          <w:szCs w:val="24"/>
        </w:rPr>
      </w:pPr>
    </w:p>
    <w:p w:rsidR="00F25523" w:rsidRPr="00581607" w:rsidRDefault="00F25523" w:rsidP="00F25523">
      <w:pPr>
        <w:ind w:firstLine="720"/>
        <w:rPr>
          <w:rFonts w:ascii="Courier New" w:hAnsi="Courier New" w:cs="Courier New"/>
          <w:color w:val="000000"/>
          <w:sz w:val="24"/>
          <w:szCs w:val="24"/>
        </w:rPr>
      </w:pPr>
    </w:p>
    <w:p w:rsidR="00F25523" w:rsidRPr="00581607" w:rsidRDefault="00F25523" w:rsidP="00F25523">
      <w:pPr>
        <w:ind w:firstLine="720"/>
        <w:rPr>
          <w:rFonts w:ascii="Courier New" w:hAnsi="Courier New" w:cs="Courier New"/>
          <w:color w:val="000000"/>
          <w:sz w:val="24"/>
          <w:szCs w:val="24"/>
        </w:rPr>
      </w:pPr>
    </w:p>
    <w:p w:rsidR="00F25523" w:rsidRPr="00581607" w:rsidRDefault="00F25523" w:rsidP="00F25523">
      <w:pPr>
        <w:ind w:firstLine="720"/>
        <w:rPr>
          <w:rFonts w:ascii="Courier New" w:hAnsi="Courier New" w:cs="Courier New"/>
          <w:color w:val="000000"/>
          <w:sz w:val="24"/>
          <w:szCs w:val="24"/>
        </w:rPr>
      </w:pPr>
    </w:p>
    <w:p w:rsidR="00F25523" w:rsidRPr="00581607" w:rsidRDefault="0024214A" w:rsidP="00EC21A5">
      <w:pPr>
        <w:rPr>
          <w:rFonts w:ascii="Courier New" w:hAnsi="Courier New" w:cs="Courier New"/>
          <w:sz w:val="24"/>
          <w:szCs w:val="24"/>
        </w:rPr>
      </w:pPr>
      <w:r>
        <w:rPr>
          <w:rFonts w:ascii="Courier New" w:hAnsi="Courier New" w:cs="Courier New"/>
          <w:noProof/>
          <w:sz w:val="24"/>
          <w:szCs w:val="24"/>
          <w:lang w:bidi="ar-SA"/>
        </w:rPr>
        <w:drawing>
          <wp:inline distT="0" distB="0" distL="0" distR="0">
            <wp:extent cx="5270500" cy="6057900"/>
            <wp:effectExtent l="19050" t="0" r="6350" b="0"/>
            <wp:docPr id="19" name="Picture 19" descr="solar%20radiation%20total%20(en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olar%20radiation%20total%20(enlarge)"/>
                    <pic:cNvPicPr>
                      <a:picLocks noChangeAspect="1" noChangeArrowheads="1"/>
                    </pic:cNvPicPr>
                  </pic:nvPicPr>
                  <pic:blipFill>
                    <a:blip r:embed="rId32" cstate="print"/>
                    <a:srcRect/>
                    <a:stretch>
                      <a:fillRect/>
                    </a:stretch>
                  </pic:blipFill>
                  <pic:spPr bwMode="auto">
                    <a:xfrm>
                      <a:off x="0" y="0"/>
                      <a:ext cx="5270500" cy="6057900"/>
                    </a:xfrm>
                    <a:prstGeom prst="rect">
                      <a:avLst/>
                    </a:prstGeom>
                    <a:noFill/>
                    <a:ln w="9525">
                      <a:noFill/>
                      <a:miter lim="800000"/>
                      <a:headEnd/>
                      <a:tailEnd/>
                    </a:ln>
                  </pic:spPr>
                </pic:pic>
              </a:graphicData>
            </a:graphic>
          </wp:inline>
        </w:drawing>
      </w:r>
    </w:p>
    <w:p w:rsidR="00F25523" w:rsidRPr="00581607" w:rsidRDefault="00F25523" w:rsidP="00F25523">
      <w:pPr>
        <w:ind w:left="6480" w:firstLine="720"/>
        <w:jc w:val="right"/>
        <w:rPr>
          <w:rFonts w:ascii="Courier New" w:hAnsi="Courier New" w:cs="Courier New"/>
          <w:b/>
          <w:sz w:val="24"/>
          <w:szCs w:val="24"/>
          <w:u w:val="single"/>
        </w:rPr>
      </w:pPr>
      <w:r w:rsidRPr="00581607">
        <w:rPr>
          <w:rFonts w:ascii="Courier New" w:hAnsi="Courier New" w:cs="Courier New"/>
          <w:sz w:val="24"/>
          <w:szCs w:val="24"/>
        </w:rPr>
        <w:br w:type="page"/>
      </w:r>
      <w:r w:rsidRPr="00581607">
        <w:rPr>
          <w:rFonts w:ascii="Courier New" w:hAnsi="Courier New" w:cs="Courier New"/>
          <w:b/>
          <w:sz w:val="24"/>
          <w:szCs w:val="24"/>
          <w:u w:val="single"/>
        </w:rPr>
        <w:lastRenderedPageBreak/>
        <w:t>Annex N</w:t>
      </w:r>
    </w:p>
    <w:p w:rsidR="00F25523" w:rsidRPr="00581607" w:rsidRDefault="00F25523" w:rsidP="00F25523">
      <w:pPr>
        <w:ind w:left="6480" w:firstLine="720"/>
        <w:jc w:val="right"/>
        <w:rPr>
          <w:rFonts w:ascii="Courier New" w:hAnsi="Courier New" w:cs="Courier New"/>
          <w:b/>
          <w:sz w:val="24"/>
          <w:szCs w:val="24"/>
          <w:u w:val="single"/>
        </w:rPr>
      </w:pPr>
    </w:p>
    <w:p w:rsidR="00F25523" w:rsidRPr="00581607" w:rsidRDefault="00F25523" w:rsidP="00F25523">
      <w:pPr>
        <w:jc w:val="center"/>
        <w:rPr>
          <w:rFonts w:ascii="Courier New" w:hAnsi="Courier New" w:cs="Courier New"/>
          <w:b/>
          <w:bCs/>
          <w:sz w:val="24"/>
          <w:szCs w:val="24"/>
          <w:u w:val="single"/>
        </w:rPr>
      </w:pPr>
      <w:r w:rsidRPr="00581607">
        <w:rPr>
          <w:rFonts w:ascii="Courier New" w:hAnsi="Courier New" w:cs="Courier New"/>
          <w:b/>
          <w:bCs/>
          <w:sz w:val="24"/>
          <w:szCs w:val="24"/>
          <w:u w:val="single"/>
        </w:rPr>
        <w:t xml:space="preserve">DIRECT NORMAL SOLAR RADIATIONS IN </w:t>
      </w:r>
      <w:smartTag w:uri="urn:schemas-microsoft-com:office:smarttags" w:element="country-region">
        <w:smartTag w:uri="urn:schemas-microsoft-com:office:smarttags" w:element="place">
          <w:r w:rsidRPr="00581607">
            <w:rPr>
              <w:rFonts w:ascii="Courier New" w:hAnsi="Courier New" w:cs="Courier New"/>
              <w:b/>
              <w:bCs/>
              <w:sz w:val="24"/>
              <w:szCs w:val="24"/>
              <w:u w:val="single"/>
            </w:rPr>
            <w:t>PAKISTAN</w:t>
          </w:r>
        </w:smartTag>
      </w:smartTag>
    </w:p>
    <w:p w:rsidR="00F25523" w:rsidRPr="00581607" w:rsidRDefault="00F25523" w:rsidP="00F25523">
      <w:pPr>
        <w:ind w:firstLine="720"/>
        <w:rPr>
          <w:rFonts w:ascii="Courier New" w:hAnsi="Courier New" w:cs="Courier New"/>
          <w:sz w:val="24"/>
          <w:szCs w:val="24"/>
        </w:rPr>
      </w:pPr>
    </w:p>
    <w:p w:rsidR="00F25523" w:rsidRPr="00581607" w:rsidRDefault="00F25523" w:rsidP="00F25523">
      <w:pPr>
        <w:ind w:firstLine="720"/>
        <w:rPr>
          <w:rFonts w:ascii="Courier New" w:hAnsi="Courier New" w:cs="Courier New"/>
          <w:sz w:val="24"/>
          <w:szCs w:val="24"/>
        </w:rPr>
      </w:pPr>
    </w:p>
    <w:p w:rsidR="00F25523" w:rsidRPr="00581607" w:rsidRDefault="00F25523" w:rsidP="00F25523">
      <w:pPr>
        <w:ind w:firstLine="720"/>
        <w:rPr>
          <w:rFonts w:ascii="Courier New" w:hAnsi="Courier New" w:cs="Courier New"/>
          <w:sz w:val="24"/>
          <w:szCs w:val="24"/>
        </w:rPr>
      </w:pPr>
    </w:p>
    <w:p w:rsidR="00F25523" w:rsidRPr="00581607" w:rsidRDefault="0024214A" w:rsidP="00F25523">
      <w:pPr>
        <w:ind w:right="1157" w:firstLine="720"/>
        <w:rPr>
          <w:rFonts w:ascii="Courier New" w:hAnsi="Courier New" w:cs="Courier New"/>
          <w:sz w:val="24"/>
          <w:szCs w:val="24"/>
        </w:rPr>
      </w:pPr>
      <w:r>
        <w:rPr>
          <w:rFonts w:ascii="Courier New" w:hAnsi="Courier New" w:cs="Courier New"/>
          <w:noProof/>
          <w:sz w:val="24"/>
          <w:szCs w:val="24"/>
          <w:lang w:bidi="ar-SA"/>
        </w:rPr>
        <w:drawing>
          <wp:inline distT="0" distB="0" distL="0" distR="0">
            <wp:extent cx="5181600" cy="6032500"/>
            <wp:effectExtent l="19050" t="0" r="0" b="0"/>
            <wp:docPr id="20" name="Picture 20" descr="Pakistan1(en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akistan1(enlarge)"/>
                    <pic:cNvPicPr>
                      <a:picLocks noChangeAspect="1" noChangeArrowheads="1"/>
                    </pic:cNvPicPr>
                  </pic:nvPicPr>
                  <pic:blipFill>
                    <a:blip r:embed="rId33" cstate="print"/>
                    <a:srcRect/>
                    <a:stretch>
                      <a:fillRect/>
                    </a:stretch>
                  </pic:blipFill>
                  <pic:spPr bwMode="auto">
                    <a:xfrm>
                      <a:off x="0" y="0"/>
                      <a:ext cx="5181600" cy="6032500"/>
                    </a:xfrm>
                    <a:prstGeom prst="rect">
                      <a:avLst/>
                    </a:prstGeom>
                    <a:noFill/>
                    <a:ln w="9525">
                      <a:noFill/>
                      <a:miter lim="800000"/>
                      <a:headEnd/>
                      <a:tailEnd/>
                    </a:ln>
                  </pic:spPr>
                </pic:pic>
              </a:graphicData>
            </a:graphic>
          </wp:inline>
        </w:drawing>
      </w:r>
      <w:r w:rsidR="00F25523" w:rsidRPr="00581607">
        <w:rPr>
          <w:rFonts w:ascii="Courier New" w:hAnsi="Courier New" w:cs="Courier New"/>
          <w:sz w:val="24"/>
          <w:szCs w:val="24"/>
        </w:rPr>
        <w:t xml:space="preserve"> </w:t>
      </w:r>
    </w:p>
    <w:p w:rsidR="00F25523" w:rsidRPr="00581607" w:rsidRDefault="00F25523" w:rsidP="00EC21A5">
      <w:pPr>
        <w:ind w:left="5760" w:right="1157"/>
        <w:rPr>
          <w:rFonts w:ascii="Courier New" w:hAnsi="Courier New" w:cs="Courier New"/>
          <w:b/>
          <w:sz w:val="24"/>
          <w:szCs w:val="24"/>
          <w:u w:val="single"/>
        </w:rPr>
      </w:pPr>
      <w:r w:rsidRPr="00581607">
        <w:rPr>
          <w:rFonts w:ascii="Courier New" w:hAnsi="Courier New" w:cs="Courier New"/>
          <w:sz w:val="24"/>
          <w:szCs w:val="24"/>
        </w:rPr>
        <w:br w:type="page"/>
      </w:r>
      <w:r w:rsidR="00EC21A5" w:rsidRPr="00581607">
        <w:rPr>
          <w:rFonts w:ascii="Courier New" w:hAnsi="Courier New" w:cs="Courier New"/>
          <w:sz w:val="24"/>
          <w:szCs w:val="24"/>
        </w:rPr>
        <w:lastRenderedPageBreak/>
        <w:t xml:space="preserve">   </w:t>
      </w:r>
      <w:r w:rsidRPr="00581607">
        <w:rPr>
          <w:rFonts w:ascii="Courier New" w:hAnsi="Courier New" w:cs="Courier New"/>
          <w:b/>
          <w:sz w:val="24"/>
          <w:szCs w:val="24"/>
          <w:u w:val="single"/>
        </w:rPr>
        <w:t>Annex O</w:t>
      </w:r>
    </w:p>
    <w:p w:rsidR="00F25523" w:rsidRPr="00581607" w:rsidRDefault="00F25523" w:rsidP="00F25523">
      <w:pPr>
        <w:ind w:left="7200" w:right="1157"/>
        <w:rPr>
          <w:rFonts w:ascii="Courier New" w:hAnsi="Courier New" w:cs="Courier New"/>
          <w:sz w:val="24"/>
          <w:szCs w:val="24"/>
        </w:rPr>
      </w:pPr>
    </w:p>
    <w:p w:rsidR="00F25523" w:rsidRPr="00581607" w:rsidRDefault="0024214A" w:rsidP="00EC21A5">
      <w:pPr>
        <w:rPr>
          <w:rFonts w:ascii="Courier New" w:hAnsi="Courier New" w:cs="Courier New"/>
          <w:sz w:val="24"/>
          <w:szCs w:val="24"/>
        </w:rPr>
      </w:pPr>
      <w:r>
        <w:rPr>
          <w:rFonts w:ascii="Courier New" w:hAnsi="Courier New" w:cs="Courier New"/>
          <w:noProof/>
          <w:sz w:val="24"/>
          <w:szCs w:val="24"/>
          <w:lang w:bidi="ar-SA"/>
        </w:rPr>
        <w:drawing>
          <wp:inline distT="0" distB="0" distL="0" distR="0">
            <wp:extent cx="4953000" cy="4838700"/>
            <wp:effectExtent l="19050" t="0" r="0" b="0"/>
            <wp:docPr id="21" name="Picture 21" descr="CDM_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M_CER"/>
                    <pic:cNvPicPr>
                      <a:picLocks noChangeAspect="1" noChangeArrowheads="1"/>
                    </pic:cNvPicPr>
                  </pic:nvPicPr>
                  <pic:blipFill>
                    <a:blip r:embed="rId34" cstate="print"/>
                    <a:srcRect/>
                    <a:stretch>
                      <a:fillRect/>
                    </a:stretch>
                  </pic:blipFill>
                  <pic:spPr bwMode="auto">
                    <a:xfrm>
                      <a:off x="0" y="0"/>
                      <a:ext cx="4953000" cy="4838700"/>
                    </a:xfrm>
                    <a:prstGeom prst="rect">
                      <a:avLst/>
                    </a:prstGeom>
                    <a:noFill/>
                    <a:ln w="9525">
                      <a:noFill/>
                      <a:miter lim="800000"/>
                      <a:headEnd/>
                      <a:tailEnd/>
                    </a:ln>
                  </pic:spPr>
                </pic:pic>
              </a:graphicData>
            </a:graphic>
          </wp:inline>
        </w:drawing>
      </w:r>
    </w:p>
    <w:p w:rsidR="00F25523" w:rsidRPr="00581607" w:rsidRDefault="00F25523" w:rsidP="00F25523">
      <w:pPr>
        <w:ind w:firstLine="720"/>
        <w:rPr>
          <w:rFonts w:ascii="Courier New" w:hAnsi="Courier New" w:cs="Courier New"/>
          <w:sz w:val="24"/>
          <w:szCs w:val="24"/>
        </w:rPr>
      </w:pPr>
    </w:p>
    <w:p w:rsidR="00347D92" w:rsidRPr="00581607" w:rsidRDefault="00347D92" w:rsidP="00F25523">
      <w:pPr>
        <w:ind w:firstLine="720"/>
        <w:rPr>
          <w:rFonts w:ascii="Courier New" w:hAnsi="Courier New" w:cs="Courier New"/>
          <w:sz w:val="24"/>
          <w:szCs w:val="24"/>
        </w:rPr>
      </w:pPr>
    </w:p>
    <w:p w:rsidR="00347D92" w:rsidRPr="00581607" w:rsidRDefault="00347D92" w:rsidP="00F25523">
      <w:pPr>
        <w:ind w:firstLine="720"/>
        <w:rPr>
          <w:rFonts w:ascii="Courier New" w:hAnsi="Courier New" w:cs="Courier New"/>
          <w:sz w:val="24"/>
          <w:szCs w:val="24"/>
        </w:rPr>
      </w:pPr>
    </w:p>
    <w:p w:rsidR="00347D92" w:rsidRPr="00581607" w:rsidRDefault="00347D92" w:rsidP="00F25523">
      <w:pPr>
        <w:ind w:firstLine="720"/>
        <w:rPr>
          <w:rFonts w:ascii="Courier New" w:hAnsi="Courier New" w:cs="Courier New"/>
          <w:sz w:val="24"/>
          <w:szCs w:val="24"/>
        </w:rPr>
      </w:pPr>
    </w:p>
    <w:p w:rsidR="00347D92" w:rsidRPr="00581607" w:rsidRDefault="00347D92" w:rsidP="00F25523">
      <w:pPr>
        <w:ind w:firstLine="720"/>
        <w:rPr>
          <w:rFonts w:ascii="Courier New" w:hAnsi="Courier New" w:cs="Courier New"/>
          <w:sz w:val="24"/>
          <w:szCs w:val="24"/>
        </w:rPr>
      </w:pPr>
    </w:p>
    <w:p w:rsidR="00347D92" w:rsidRPr="00581607" w:rsidRDefault="00347D92" w:rsidP="00F25523">
      <w:pPr>
        <w:ind w:firstLine="720"/>
        <w:rPr>
          <w:rFonts w:ascii="Courier New" w:hAnsi="Courier New" w:cs="Courier New"/>
          <w:sz w:val="24"/>
          <w:szCs w:val="24"/>
        </w:rPr>
      </w:pPr>
    </w:p>
    <w:p w:rsidR="00F25523" w:rsidRPr="00581607" w:rsidRDefault="00F25523" w:rsidP="00347D92">
      <w:pPr>
        <w:ind w:left="700" w:right="1157"/>
        <w:jc w:val="both"/>
        <w:rPr>
          <w:rFonts w:ascii="Courier New" w:hAnsi="Courier New" w:cs="Courier New"/>
          <w:sz w:val="24"/>
          <w:szCs w:val="24"/>
        </w:rPr>
      </w:pPr>
      <w:r w:rsidRPr="00581607">
        <w:rPr>
          <w:rFonts w:ascii="Courier New" w:hAnsi="Courier New" w:cs="Courier New"/>
          <w:sz w:val="24"/>
          <w:szCs w:val="24"/>
        </w:rPr>
        <w:t>The Clean Development Mechanism (CDM) is an arrangement under the Kyoto Protocol allowing industrialised countries with a greenhouse gas reduction commitment (called Annex B countries) to invest in projects that reduce emissions in developing countries as an alternative to more expensive emission reductions in their own countries.</w:t>
      </w:r>
    </w:p>
    <w:p w:rsidR="00F25523" w:rsidRPr="00581607" w:rsidRDefault="00F25523" w:rsidP="009B1977">
      <w:pPr>
        <w:ind w:firstLine="960"/>
        <w:jc w:val="both"/>
        <w:rPr>
          <w:rFonts w:ascii="Courier New" w:hAnsi="Courier New" w:cs="Courier New"/>
          <w:sz w:val="24"/>
          <w:szCs w:val="24"/>
        </w:rPr>
      </w:pPr>
      <w:r w:rsidRPr="00581607">
        <w:rPr>
          <w:rFonts w:ascii="Courier New" w:hAnsi="Courier New" w:cs="Courier New"/>
          <w:sz w:val="24"/>
          <w:szCs w:val="24"/>
        </w:rPr>
        <w:br w:type="page"/>
      </w:r>
    </w:p>
    <w:p w:rsidR="00F25523" w:rsidRPr="00581607" w:rsidRDefault="00F25523" w:rsidP="00F25523">
      <w:pPr>
        <w:jc w:val="right"/>
        <w:rPr>
          <w:rFonts w:ascii="Courier New" w:hAnsi="Courier New" w:cs="Courier New"/>
          <w:b/>
          <w:sz w:val="24"/>
          <w:szCs w:val="24"/>
          <w:u w:val="single"/>
        </w:rPr>
      </w:pPr>
      <w:r w:rsidRPr="00581607">
        <w:rPr>
          <w:rFonts w:ascii="Courier New" w:hAnsi="Courier New" w:cs="Courier New"/>
          <w:b/>
          <w:sz w:val="24"/>
          <w:szCs w:val="24"/>
          <w:u w:val="single"/>
        </w:rPr>
        <w:lastRenderedPageBreak/>
        <w:t>Annex P</w:t>
      </w:r>
    </w:p>
    <w:p w:rsidR="00F25523" w:rsidRPr="00581607" w:rsidRDefault="00F25523" w:rsidP="00F25523">
      <w:pPr>
        <w:jc w:val="center"/>
        <w:rPr>
          <w:rFonts w:ascii="Courier New" w:hAnsi="Courier New" w:cs="Courier New"/>
          <w:sz w:val="24"/>
          <w:szCs w:val="24"/>
        </w:rPr>
      </w:pPr>
      <w:r w:rsidRPr="00581607">
        <w:rPr>
          <w:rFonts w:ascii="Courier New" w:hAnsi="Courier New" w:cs="Courier New"/>
          <w:b/>
          <w:sz w:val="24"/>
          <w:szCs w:val="24"/>
          <w:u w:val="single"/>
        </w:rPr>
        <w:t>OVERALL ENERGY STATISTICS</w:t>
      </w:r>
    </w:p>
    <w:p w:rsidR="00F25523" w:rsidRPr="00581607" w:rsidRDefault="00F25523" w:rsidP="00F25523">
      <w:pPr>
        <w:ind w:firstLine="720"/>
        <w:rPr>
          <w:rFonts w:ascii="Courier New" w:hAnsi="Courier New" w:cs="Courier New"/>
          <w:sz w:val="24"/>
          <w:szCs w:val="24"/>
        </w:rPr>
      </w:pPr>
    </w:p>
    <w:tbl>
      <w:tblPr>
        <w:tblpPr w:leftFromText="180" w:rightFromText="180" w:vertAnchor="text" w:horzAnchor="margin" w:tblpY="984"/>
        <w:tblW w:w="8868"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tblPr>
      <w:tblGrid>
        <w:gridCol w:w="1297"/>
        <w:gridCol w:w="1291"/>
        <w:gridCol w:w="1380"/>
        <w:gridCol w:w="1380"/>
        <w:gridCol w:w="1220"/>
        <w:gridCol w:w="1200"/>
        <w:gridCol w:w="1100"/>
      </w:tblGrid>
      <w:tr w:rsidR="00F25523" w:rsidRPr="00581607">
        <w:trPr>
          <w:trHeight w:val="1226"/>
          <w:tblCellSpacing w:w="0" w:type="dxa"/>
        </w:trPr>
        <w:tc>
          <w:tcPr>
            <w:tcW w:w="1297" w:type="dxa"/>
            <w:shd w:val="clear" w:color="auto" w:fill="auto"/>
            <w:tcMar>
              <w:left w:w="58" w:type="dxa"/>
              <w:right w:w="43" w:type="dxa"/>
            </w:tcMar>
          </w:tcPr>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Resource Category</w:t>
            </w:r>
          </w:p>
        </w:tc>
        <w:tc>
          <w:tcPr>
            <w:tcW w:w="1291"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r w:rsidRPr="00581607">
              <w:rPr>
                <w:rFonts w:ascii="Courier New" w:hAnsi="Courier New" w:cs="Courier New"/>
                <w:bCs/>
                <w:sz w:val="24"/>
                <w:szCs w:val="24"/>
              </w:rPr>
              <w:t>Potential</w:t>
            </w: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Resources</w:t>
            </w:r>
          </w:p>
        </w:tc>
        <w:tc>
          <w:tcPr>
            <w:tcW w:w="138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r w:rsidRPr="00581607">
              <w:rPr>
                <w:rFonts w:ascii="Courier New" w:hAnsi="Courier New" w:cs="Courier New"/>
                <w:bCs/>
                <w:sz w:val="24"/>
                <w:szCs w:val="24"/>
              </w:rPr>
              <w:t>Proven Recoverable Reserves</w:t>
            </w: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(As of 30</w:t>
            </w:r>
            <w:r w:rsidRPr="00581607">
              <w:rPr>
                <w:rFonts w:ascii="Courier New" w:hAnsi="Courier New" w:cs="Courier New"/>
                <w:bCs/>
                <w:sz w:val="24"/>
                <w:szCs w:val="24"/>
                <w:vertAlign w:val="superscript"/>
              </w:rPr>
              <w:t>th</w:t>
            </w:r>
            <w:r w:rsidRPr="00581607">
              <w:rPr>
                <w:rFonts w:ascii="Courier New" w:hAnsi="Courier New" w:cs="Courier New"/>
                <w:bCs/>
                <w:sz w:val="24"/>
                <w:szCs w:val="24"/>
              </w:rPr>
              <w:t xml:space="preserve"> Jun 2007)</w:t>
            </w:r>
          </w:p>
        </w:tc>
        <w:tc>
          <w:tcPr>
            <w:tcW w:w="1380" w:type="dxa"/>
            <w:shd w:val="clear" w:color="auto" w:fill="auto"/>
            <w:tcMar>
              <w:left w:w="58" w:type="dxa"/>
              <w:right w:w="43" w:type="dxa"/>
            </w:tcMar>
          </w:tcPr>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Present Level Of Prod 06-07</w:t>
            </w:r>
          </w:p>
        </w:tc>
        <w:tc>
          <w:tcPr>
            <w:tcW w:w="1220" w:type="dxa"/>
            <w:shd w:val="clear" w:color="auto" w:fill="auto"/>
            <w:tcMar>
              <w:left w:w="58" w:type="dxa"/>
              <w:right w:w="43" w:type="dxa"/>
            </w:tcMar>
          </w:tcPr>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Present Level of Consumption 06-07</w:t>
            </w:r>
          </w:p>
        </w:tc>
        <w:tc>
          <w:tcPr>
            <w:tcW w:w="1200" w:type="dxa"/>
            <w:shd w:val="clear" w:color="auto" w:fill="auto"/>
            <w:tcMar>
              <w:left w:w="58" w:type="dxa"/>
              <w:right w:w="43" w:type="dxa"/>
            </w:tcMar>
          </w:tcPr>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Proven Resource To Prod Ratio 06-07</w:t>
            </w:r>
          </w:p>
        </w:tc>
        <w:tc>
          <w:tcPr>
            <w:tcW w:w="1100" w:type="dxa"/>
            <w:shd w:val="clear" w:color="auto" w:fill="auto"/>
            <w:tcMar>
              <w:left w:w="58" w:type="dxa"/>
              <w:right w:w="43" w:type="dxa"/>
            </w:tcMar>
          </w:tcPr>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Reserve To Consumption Ratio (Yrs)</w:t>
            </w:r>
          </w:p>
        </w:tc>
      </w:tr>
      <w:tr w:rsidR="00F25523" w:rsidRPr="00581607">
        <w:trPr>
          <w:trHeight w:val="1068"/>
          <w:tblCellSpacing w:w="0" w:type="dxa"/>
        </w:trPr>
        <w:tc>
          <w:tcPr>
            <w:tcW w:w="1297"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Oil</w:t>
            </w:r>
          </w:p>
        </w:tc>
        <w:tc>
          <w:tcPr>
            <w:tcW w:w="1291"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3.5 BTOES</w:t>
            </w:r>
          </w:p>
        </w:tc>
        <w:tc>
          <w:tcPr>
            <w:tcW w:w="138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47.41 MTOEs</w:t>
            </w:r>
          </w:p>
        </w:tc>
        <w:tc>
          <w:tcPr>
            <w:tcW w:w="138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3.3 MTOEs</w:t>
            </w:r>
          </w:p>
        </w:tc>
        <w:tc>
          <w:tcPr>
            <w:tcW w:w="122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bCs/>
                <w:sz w:val="24"/>
                <w:szCs w:val="24"/>
              </w:rPr>
            </w:pPr>
            <w:r w:rsidRPr="00581607">
              <w:rPr>
                <w:rFonts w:ascii="Courier New" w:hAnsi="Courier New" w:cs="Courier New"/>
                <w:bCs/>
                <w:sz w:val="24"/>
                <w:szCs w:val="24"/>
              </w:rPr>
              <w:t>17.14 MTOEs</w:t>
            </w:r>
          </w:p>
        </w:tc>
        <w:tc>
          <w:tcPr>
            <w:tcW w:w="120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bCs/>
                <w:sz w:val="24"/>
                <w:szCs w:val="24"/>
              </w:rPr>
            </w:pPr>
            <w:r w:rsidRPr="00581607">
              <w:rPr>
                <w:rFonts w:ascii="Courier New" w:hAnsi="Courier New" w:cs="Courier New"/>
                <w:bCs/>
                <w:sz w:val="24"/>
                <w:szCs w:val="24"/>
              </w:rPr>
              <w:t>14.4</w:t>
            </w:r>
          </w:p>
        </w:tc>
        <w:tc>
          <w:tcPr>
            <w:tcW w:w="110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2.8</w:t>
            </w:r>
          </w:p>
        </w:tc>
      </w:tr>
      <w:tr w:rsidR="00F25523" w:rsidRPr="00581607">
        <w:trPr>
          <w:trHeight w:val="1131"/>
          <w:tblCellSpacing w:w="0" w:type="dxa"/>
        </w:trPr>
        <w:tc>
          <w:tcPr>
            <w:tcW w:w="1297"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r w:rsidRPr="00581607">
              <w:rPr>
                <w:rFonts w:ascii="Courier New" w:hAnsi="Courier New" w:cs="Courier New"/>
                <w:bCs/>
                <w:sz w:val="24"/>
                <w:szCs w:val="24"/>
              </w:rPr>
              <w:t>Gas</w:t>
            </w: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Assc/ nonassc</w:t>
            </w:r>
          </w:p>
        </w:tc>
        <w:tc>
          <w:tcPr>
            <w:tcW w:w="1291"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4 TMTOE</w:t>
            </w:r>
          </w:p>
        </w:tc>
        <w:tc>
          <w:tcPr>
            <w:tcW w:w="138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605.4 MTOEs</w:t>
            </w:r>
          </w:p>
        </w:tc>
        <w:tc>
          <w:tcPr>
            <w:tcW w:w="138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29.3 MTOEs</w:t>
            </w:r>
          </w:p>
        </w:tc>
        <w:tc>
          <w:tcPr>
            <w:tcW w:w="122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29.3 MTOEs</w:t>
            </w:r>
          </w:p>
        </w:tc>
        <w:tc>
          <w:tcPr>
            <w:tcW w:w="120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20.6</w:t>
            </w:r>
          </w:p>
        </w:tc>
        <w:tc>
          <w:tcPr>
            <w:tcW w:w="110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20.7</w:t>
            </w:r>
          </w:p>
        </w:tc>
      </w:tr>
      <w:tr w:rsidR="00F25523" w:rsidRPr="00581607">
        <w:trPr>
          <w:trHeight w:val="1131"/>
          <w:tblCellSpacing w:w="0" w:type="dxa"/>
        </w:trPr>
        <w:tc>
          <w:tcPr>
            <w:tcW w:w="1297"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r w:rsidRPr="00581607">
              <w:rPr>
                <w:rFonts w:ascii="Courier New" w:hAnsi="Courier New" w:cs="Courier New"/>
                <w:bCs/>
                <w:sz w:val="24"/>
                <w:szCs w:val="24"/>
              </w:rPr>
              <w:t>Hydro</w:t>
            </w: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Electricity</w:t>
            </w:r>
          </w:p>
        </w:tc>
        <w:tc>
          <w:tcPr>
            <w:tcW w:w="1291" w:type="dxa"/>
            <w:shd w:val="clear" w:color="auto" w:fill="auto"/>
            <w:tcMar>
              <w:left w:w="58" w:type="dxa"/>
              <w:right w:w="43" w:type="dxa"/>
            </w:tcMar>
          </w:tcPr>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54334 MW</w:t>
            </w:r>
          </w:p>
        </w:tc>
        <w:tc>
          <w:tcPr>
            <w:tcW w:w="138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54334 MW</w:t>
            </w:r>
          </w:p>
        </w:tc>
        <w:tc>
          <w:tcPr>
            <w:tcW w:w="138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r w:rsidRPr="00581607">
              <w:rPr>
                <w:rFonts w:ascii="Courier New" w:hAnsi="Courier New" w:cs="Courier New"/>
                <w:bCs/>
                <w:sz w:val="24"/>
                <w:szCs w:val="24"/>
              </w:rPr>
              <w:t>6543 MW</w:t>
            </w: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(Installed capacity)</w:t>
            </w:r>
          </w:p>
        </w:tc>
        <w:tc>
          <w:tcPr>
            <w:tcW w:w="122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7.63 MTOEs</w:t>
            </w:r>
          </w:p>
        </w:tc>
        <w:tc>
          <w:tcPr>
            <w:tcW w:w="120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w:t>
            </w:r>
          </w:p>
        </w:tc>
        <w:tc>
          <w:tcPr>
            <w:tcW w:w="110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w:t>
            </w:r>
          </w:p>
        </w:tc>
      </w:tr>
      <w:tr w:rsidR="00F25523" w:rsidRPr="00581607">
        <w:trPr>
          <w:trHeight w:val="1149"/>
          <w:tblCellSpacing w:w="0" w:type="dxa"/>
        </w:trPr>
        <w:tc>
          <w:tcPr>
            <w:tcW w:w="1297"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Coal</w:t>
            </w:r>
          </w:p>
        </w:tc>
        <w:tc>
          <w:tcPr>
            <w:tcW w:w="1291" w:type="dxa"/>
            <w:shd w:val="clear" w:color="auto" w:fill="auto"/>
            <w:tcMar>
              <w:left w:w="58" w:type="dxa"/>
              <w:right w:w="43" w:type="dxa"/>
            </w:tcMar>
          </w:tcPr>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185 Billion Tons</w:t>
            </w:r>
          </w:p>
        </w:tc>
        <w:tc>
          <w:tcPr>
            <w:tcW w:w="138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3303 Million Tons</w:t>
            </w:r>
          </w:p>
        </w:tc>
        <w:tc>
          <w:tcPr>
            <w:tcW w:w="138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r w:rsidRPr="00581607">
              <w:rPr>
                <w:rFonts w:ascii="Courier New" w:hAnsi="Courier New" w:cs="Courier New"/>
                <w:bCs/>
                <w:sz w:val="24"/>
                <w:szCs w:val="24"/>
              </w:rPr>
              <w:t>3.6 million</w:t>
            </w: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1.63 MTOES</w:t>
            </w:r>
          </w:p>
        </w:tc>
        <w:tc>
          <w:tcPr>
            <w:tcW w:w="1220" w:type="dxa"/>
            <w:shd w:val="clear" w:color="auto" w:fill="auto"/>
            <w:tcMar>
              <w:left w:w="58" w:type="dxa"/>
              <w:right w:w="43" w:type="dxa"/>
            </w:tcMar>
          </w:tcPr>
          <w:p w:rsidR="00F25523" w:rsidRPr="00581607" w:rsidRDefault="00F25523" w:rsidP="001038C6">
            <w:pPr>
              <w:jc w:val="center"/>
              <w:rPr>
                <w:rFonts w:ascii="Courier New" w:hAnsi="Courier New" w:cs="Courier New"/>
                <w:bCs/>
                <w:sz w:val="24"/>
                <w:szCs w:val="24"/>
              </w:rPr>
            </w:pPr>
            <w:r w:rsidRPr="00581607">
              <w:rPr>
                <w:rFonts w:ascii="Courier New" w:hAnsi="Courier New" w:cs="Courier New"/>
                <w:bCs/>
                <w:sz w:val="24"/>
                <w:szCs w:val="24"/>
              </w:rPr>
              <w:t>7.9 Mill. Tons</w:t>
            </w:r>
          </w:p>
          <w:p w:rsidR="00F25523" w:rsidRPr="00581607" w:rsidRDefault="00F25523" w:rsidP="001038C6">
            <w:pPr>
              <w:jc w:val="center"/>
              <w:rPr>
                <w:rFonts w:ascii="Courier New" w:hAnsi="Courier New" w:cs="Courier New"/>
                <w:sz w:val="24"/>
                <w:szCs w:val="24"/>
              </w:rPr>
            </w:pPr>
            <w:r w:rsidRPr="00581607">
              <w:rPr>
                <w:rFonts w:ascii="Courier New" w:hAnsi="Courier New" w:cs="Courier New"/>
                <w:bCs/>
                <w:sz w:val="24"/>
                <w:szCs w:val="24"/>
              </w:rPr>
              <w:t>4.0 MTOEs</w:t>
            </w:r>
          </w:p>
        </w:tc>
        <w:tc>
          <w:tcPr>
            <w:tcW w:w="1200" w:type="dxa"/>
            <w:shd w:val="clear" w:color="auto" w:fill="auto"/>
            <w:tcMar>
              <w:left w:w="58" w:type="dxa"/>
              <w:right w:w="43" w:type="dxa"/>
            </w:tcMar>
          </w:tcPr>
          <w:p w:rsidR="00F25523" w:rsidRPr="00581607" w:rsidRDefault="00F25523" w:rsidP="001038C6">
            <w:pPr>
              <w:jc w:val="center"/>
              <w:rPr>
                <w:rFonts w:ascii="Courier New" w:hAnsi="Courier New" w:cs="Courier New"/>
                <w:sz w:val="24"/>
                <w:szCs w:val="24"/>
              </w:rPr>
            </w:pPr>
          </w:p>
        </w:tc>
        <w:tc>
          <w:tcPr>
            <w:tcW w:w="1100" w:type="dxa"/>
            <w:shd w:val="clear" w:color="auto" w:fill="auto"/>
            <w:tcMar>
              <w:left w:w="58" w:type="dxa"/>
              <w:right w:w="43" w:type="dxa"/>
            </w:tcMar>
          </w:tcPr>
          <w:p w:rsidR="00F25523" w:rsidRPr="00581607" w:rsidRDefault="00F25523" w:rsidP="001038C6">
            <w:pPr>
              <w:jc w:val="center"/>
              <w:rPr>
                <w:rFonts w:ascii="Courier New" w:hAnsi="Courier New" w:cs="Courier New"/>
                <w:sz w:val="24"/>
                <w:szCs w:val="24"/>
              </w:rPr>
            </w:pPr>
          </w:p>
        </w:tc>
      </w:tr>
    </w:tbl>
    <w:p w:rsidR="00F25523" w:rsidRPr="00581607" w:rsidRDefault="00F25523" w:rsidP="00F25523">
      <w:pPr>
        <w:ind w:firstLine="720"/>
        <w:rPr>
          <w:rFonts w:ascii="Courier New" w:hAnsi="Courier New" w:cs="Courier New"/>
          <w:sz w:val="24"/>
          <w:szCs w:val="24"/>
        </w:rPr>
      </w:pPr>
    </w:p>
    <w:p w:rsidR="00F25523" w:rsidRPr="00581607" w:rsidRDefault="00F25523" w:rsidP="00F25523">
      <w:pPr>
        <w:ind w:left="7920"/>
        <w:rPr>
          <w:rFonts w:ascii="Courier New" w:hAnsi="Courier New" w:cs="Courier New"/>
          <w:sz w:val="24"/>
          <w:szCs w:val="24"/>
        </w:rPr>
      </w:pPr>
    </w:p>
    <w:p w:rsidR="00F25523" w:rsidRPr="00581607" w:rsidRDefault="00F25523" w:rsidP="00347D92">
      <w:pPr>
        <w:jc w:val="right"/>
        <w:rPr>
          <w:rFonts w:ascii="Courier New" w:hAnsi="Courier New" w:cs="Courier New"/>
          <w:sz w:val="24"/>
          <w:szCs w:val="24"/>
        </w:rPr>
      </w:pPr>
      <w:r w:rsidRPr="00581607">
        <w:rPr>
          <w:rFonts w:ascii="Courier New" w:hAnsi="Courier New" w:cs="Courier New"/>
          <w:sz w:val="24"/>
          <w:szCs w:val="24"/>
        </w:rPr>
        <w:br w:type="page"/>
      </w:r>
      <w:r w:rsidRPr="00581607">
        <w:rPr>
          <w:rFonts w:ascii="Courier New" w:hAnsi="Courier New" w:cs="Courier New"/>
          <w:sz w:val="24"/>
          <w:szCs w:val="24"/>
        </w:rPr>
        <w:lastRenderedPageBreak/>
        <w:t xml:space="preserve"> </w:t>
      </w:r>
      <w:r w:rsidR="00347D92" w:rsidRPr="00581607">
        <w:rPr>
          <w:rFonts w:ascii="Courier New" w:hAnsi="Courier New" w:cs="Courier New"/>
          <w:b/>
          <w:sz w:val="24"/>
          <w:szCs w:val="24"/>
          <w:u w:val="single"/>
        </w:rPr>
        <w:t>Annex Q</w:t>
      </w:r>
    </w:p>
    <w:p w:rsidR="00F25523" w:rsidRPr="00581607" w:rsidRDefault="00F25523" w:rsidP="00F25523">
      <w:pPr>
        <w:spacing w:line="360" w:lineRule="auto"/>
        <w:jc w:val="both"/>
        <w:rPr>
          <w:rFonts w:ascii="Courier New" w:hAnsi="Courier New" w:cs="Courier New"/>
          <w:sz w:val="24"/>
          <w:szCs w:val="24"/>
        </w:rPr>
      </w:pPr>
    </w:p>
    <w:p w:rsidR="00F25523" w:rsidRPr="00581607" w:rsidRDefault="00F25523" w:rsidP="00347D92">
      <w:pPr>
        <w:spacing w:line="360" w:lineRule="auto"/>
        <w:ind w:right="150"/>
        <w:jc w:val="center"/>
        <w:rPr>
          <w:rFonts w:ascii="Courier New" w:hAnsi="Courier New" w:cs="Courier New"/>
          <w:b/>
          <w:sz w:val="24"/>
          <w:szCs w:val="24"/>
          <w:u w:val="single"/>
        </w:rPr>
      </w:pPr>
      <w:r w:rsidRPr="00581607">
        <w:rPr>
          <w:rFonts w:ascii="Courier New" w:hAnsi="Courier New" w:cs="Courier New"/>
          <w:b/>
          <w:bCs/>
          <w:sz w:val="24"/>
          <w:szCs w:val="24"/>
          <w:u w:val="single"/>
        </w:rPr>
        <w:t>CDM</w:t>
      </w:r>
      <w:r w:rsidR="00347D92" w:rsidRPr="00581607">
        <w:rPr>
          <w:rFonts w:ascii="Courier New" w:hAnsi="Courier New" w:cs="Courier New"/>
          <w:b/>
          <w:bCs/>
          <w:sz w:val="24"/>
          <w:szCs w:val="24"/>
          <w:u w:val="single"/>
        </w:rPr>
        <w:t xml:space="preserve"> &amp;</w:t>
      </w:r>
      <w:r w:rsidRPr="00581607">
        <w:rPr>
          <w:rFonts w:ascii="Courier New" w:hAnsi="Courier New" w:cs="Courier New"/>
          <w:b/>
          <w:bCs/>
          <w:sz w:val="24"/>
          <w:szCs w:val="24"/>
          <w:u w:val="single"/>
        </w:rPr>
        <w:t xml:space="preserve"> P</w:t>
      </w:r>
      <w:r w:rsidR="00347D92" w:rsidRPr="00581607">
        <w:rPr>
          <w:rFonts w:ascii="Courier New" w:hAnsi="Courier New" w:cs="Courier New"/>
          <w:b/>
          <w:bCs/>
          <w:sz w:val="24"/>
          <w:szCs w:val="24"/>
          <w:u w:val="single"/>
        </w:rPr>
        <w:t>AKISTAN</w:t>
      </w:r>
    </w:p>
    <w:p w:rsidR="00347D92" w:rsidRPr="00581607" w:rsidRDefault="00347D92" w:rsidP="00F25523">
      <w:pPr>
        <w:spacing w:line="360" w:lineRule="auto"/>
        <w:jc w:val="both"/>
        <w:rPr>
          <w:rFonts w:ascii="Courier New" w:hAnsi="Courier New" w:cs="Courier New"/>
          <w:sz w:val="24"/>
          <w:szCs w:val="24"/>
        </w:rPr>
      </w:pPr>
    </w:p>
    <w:p w:rsidR="00F25523" w:rsidRPr="00581607" w:rsidRDefault="00347D92" w:rsidP="00F25523">
      <w:pPr>
        <w:spacing w:line="360" w:lineRule="auto"/>
        <w:jc w:val="both"/>
        <w:rPr>
          <w:rFonts w:ascii="Courier New" w:hAnsi="Courier New" w:cs="Courier New"/>
          <w:sz w:val="24"/>
          <w:szCs w:val="24"/>
        </w:rPr>
      </w:pPr>
      <w:r w:rsidRPr="00581607">
        <w:rPr>
          <w:rFonts w:ascii="Courier New" w:hAnsi="Courier New" w:cs="Courier New"/>
          <w:sz w:val="24"/>
          <w:szCs w:val="24"/>
        </w:rPr>
        <w:t>1</w:t>
      </w:r>
      <w:r w:rsidR="00F25523" w:rsidRPr="00581607">
        <w:rPr>
          <w:rFonts w:ascii="Courier New" w:hAnsi="Courier New" w:cs="Courier New"/>
          <w:sz w:val="24"/>
          <w:szCs w:val="24"/>
        </w:rPr>
        <w:t>.</w:t>
      </w:r>
      <w:r w:rsidR="00F25523" w:rsidRPr="00581607">
        <w:rPr>
          <w:rFonts w:ascii="Courier New" w:hAnsi="Courier New" w:cs="Courier New"/>
          <w:sz w:val="24"/>
          <w:szCs w:val="24"/>
        </w:rPr>
        <w:tab/>
        <w:t xml:space="preserve">To participate in the Kyoto Protocol and its flexibility mechanisms, </w:t>
      </w:r>
      <w:smartTag w:uri="urn:schemas-microsoft-com:office:smarttags" w:element="country-region">
        <w:smartTag w:uri="urn:schemas-microsoft-com:office:smarttags" w:element="place">
          <w:r w:rsidR="00F25523" w:rsidRPr="00581607">
            <w:rPr>
              <w:rFonts w:ascii="Courier New" w:hAnsi="Courier New" w:cs="Courier New"/>
              <w:sz w:val="24"/>
              <w:szCs w:val="24"/>
            </w:rPr>
            <w:t>Pakistan</w:t>
          </w:r>
        </w:smartTag>
      </w:smartTag>
      <w:r w:rsidR="00F25523" w:rsidRPr="00581607">
        <w:rPr>
          <w:rFonts w:ascii="Courier New" w:hAnsi="Courier New" w:cs="Courier New"/>
          <w:sz w:val="24"/>
          <w:szCs w:val="24"/>
        </w:rPr>
        <w:t xml:space="preserve"> as non Annex-1 country must meet many requirements that apply to them as Parties to the UNFCCC and the Protocol. These requirements include the establishment of national systems for estimating GHG emissions and removal by sinks, annual update and reporting of national GHG inventories, development of national policies and measures to address climate change, creation of national registries, and others. </w:t>
      </w:r>
    </w:p>
    <w:p w:rsidR="00F25523" w:rsidRPr="00581607" w:rsidRDefault="00F25523" w:rsidP="00F25523">
      <w:pPr>
        <w:spacing w:line="360" w:lineRule="auto"/>
        <w:jc w:val="both"/>
        <w:rPr>
          <w:rFonts w:ascii="Courier New" w:hAnsi="Courier New" w:cs="Courier New"/>
          <w:sz w:val="24"/>
          <w:szCs w:val="24"/>
        </w:rPr>
      </w:pPr>
    </w:p>
    <w:p w:rsidR="00F25523" w:rsidRPr="00581607" w:rsidRDefault="00347D92" w:rsidP="00F25523">
      <w:pPr>
        <w:spacing w:line="360" w:lineRule="auto"/>
        <w:jc w:val="both"/>
        <w:rPr>
          <w:rFonts w:ascii="Courier New" w:hAnsi="Courier New" w:cs="Courier New"/>
          <w:sz w:val="24"/>
          <w:szCs w:val="24"/>
        </w:rPr>
      </w:pPr>
      <w:r w:rsidRPr="00581607">
        <w:rPr>
          <w:rFonts w:ascii="Courier New" w:hAnsi="Courier New" w:cs="Courier New"/>
          <w:sz w:val="24"/>
          <w:szCs w:val="24"/>
        </w:rPr>
        <w:t>2</w:t>
      </w:r>
      <w:r w:rsidR="00F25523" w:rsidRPr="00581607">
        <w:rPr>
          <w:rFonts w:ascii="Courier New" w:hAnsi="Courier New" w:cs="Courier New"/>
          <w:sz w:val="24"/>
          <w:szCs w:val="24"/>
        </w:rPr>
        <w:t>.</w:t>
      </w:r>
      <w:r w:rsidR="00F25523" w:rsidRPr="00581607">
        <w:rPr>
          <w:rFonts w:ascii="Courier New" w:hAnsi="Courier New" w:cs="Courier New"/>
          <w:sz w:val="24"/>
          <w:szCs w:val="24"/>
        </w:rPr>
        <w:tab/>
        <w:t xml:space="preserve">Most of the non Annex-1 countries have already made significant efforts in building institutional capacity for participation in the Kyoto Protocol. However, despite the important steps that have been made, these countries, including </w:t>
      </w:r>
      <w:smartTag w:uri="urn:schemas-microsoft-com:office:smarttags" w:element="country-region">
        <w:smartTag w:uri="urn:schemas-microsoft-com:office:smarttags" w:element="place">
          <w:r w:rsidR="00F25523" w:rsidRPr="00581607">
            <w:rPr>
              <w:rFonts w:ascii="Courier New" w:hAnsi="Courier New" w:cs="Courier New"/>
              <w:sz w:val="24"/>
              <w:szCs w:val="24"/>
            </w:rPr>
            <w:t>Pakistan</w:t>
          </w:r>
        </w:smartTag>
      </w:smartTag>
      <w:r w:rsidR="00F25523" w:rsidRPr="00581607">
        <w:rPr>
          <w:rFonts w:ascii="Courier New" w:hAnsi="Courier New" w:cs="Courier New"/>
          <w:sz w:val="24"/>
          <w:szCs w:val="24"/>
        </w:rPr>
        <w:t xml:space="preserve">, still face numerous challenges and barriers that inhibit effective implementation of climate change mitigation policies and could prevent them from large-scale engagement in international flexibility mechanisms. Among the main challenges are: </w:t>
      </w:r>
    </w:p>
    <w:p w:rsidR="00F25523" w:rsidRPr="00581607" w:rsidRDefault="00F25523" w:rsidP="00F25523">
      <w:pPr>
        <w:spacing w:line="360" w:lineRule="auto"/>
        <w:jc w:val="both"/>
        <w:rPr>
          <w:rFonts w:ascii="Courier New" w:hAnsi="Courier New" w:cs="Courier New"/>
          <w:sz w:val="24"/>
          <w:szCs w:val="24"/>
        </w:rPr>
      </w:pPr>
    </w:p>
    <w:p w:rsidR="00F25523" w:rsidRPr="00581607" w:rsidRDefault="00F25523" w:rsidP="00F25523">
      <w:pPr>
        <w:numPr>
          <w:ilvl w:val="0"/>
          <w:numId w:val="32"/>
        </w:numPr>
        <w:spacing w:line="360" w:lineRule="auto"/>
        <w:jc w:val="both"/>
        <w:rPr>
          <w:rFonts w:ascii="Courier New" w:hAnsi="Courier New" w:cs="Courier New"/>
          <w:sz w:val="24"/>
          <w:szCs w:val="24"/>
        </w:rPr>
      </w:pPr>
      <w:r w:rsidRPr="00581607">
        <w:rPr>
          <w:rFonts w:ascii="Courier New" w:hAnsi="Courier New" w:cs="Courier New"/>
          <w:sz w:val="24"/>
          <w:szCs w:val="24"/>
        </w:rPr>
        <w:t>Shortage of sustainable financial resources,</w:t>
      </w:r>
    </w:p>
    <w:p w:rsidR="00F25523" w:rsidRPr="00581607" w:rsidRDefault="00F25523" w:rsidP="00F25523">
      <w:pPr>
        <w:numPr>
          <w:ilvl w:val="0"/>
          <w:numId w:val="32"/>
        </w:numPr>
        <w:spacing w:line="360" w:lineRule="auto"/>
        <w:jc w:val="both"/>
        <w:rPr>
          <w:rFonts w:ascii="Courier New" w:hAnsi="Courier New" w:cs="Courier New"/>
          <w:sz w:val="24"/>
          <w:szCs w:val="24"/>
        </w:rPr>
      </w:pPr>
      <w:r w:rsidRPr="00581607">
        <w:rPr>
          <w:rFonts w:ascii="Courier New" w:hAnsi="Courier New" w:cs="Courier New"/>
          <w:sz w:val="24"/>
          <w:szCs w:val="24"/>
        </w:rPr>
        <w:t>Lack of experienced staff within government agencies,</w:t>
      </w:r>
    </w:p>
    <w:p w:rsidR="00F25523" w:rsidRPr="00581607" w:rsidRDefault="00F25523" w:rsidP="00F25523">
      <w:pPr>
        <w:numPr>
          <w:ilvl w:val="0"/>
          <w:numId w:val="32"/>
        </w:numPr>
        <w:spacing w:line="360" w:lineRule="auto"/>
        <w:jc w:val="both"/>
        <w:rPr>
          <w:rFonts w:ascii="Courier New" w:hAnsi="Courier New" w:cs="Courier New"/>
          <w:sz w:val="24"/>
          <w:szCs w:val="24"/>
        </w:rPr>
      </w:pPr>
      <w:r w:rsidRPr="00581607">
        <w:rPr>
          <w:rFonts w:ascii="Courier New" w:hAnsi="Courier New" w:cs="Courier New"/>
          <w:sz w:val="24"/>
          <w:szCs w:val="24"/>
        </w:rPr>
        <w:t>Competing national priorities,</w:t>
      </w:r>
    </w:p>
    <w:p w:rsidR="00F25523" w:rsidRPr="00581607" w:rsidRDefault="00F25523" w:rsidP="00F25523">
      <w:pPr>
        <w:numPr>
          <w:ilvl w:val="0"/>
          <w:numId w:val="32"/>
        </w:numPr>
        <w:spacing w:line="360" w:lineRule="auto"/>
        <w:jc w:val="both"/>
        <w:rPr>
          <w:rFonts w:ascii="Courier New" w:hAnsi="Courier New" w:cs="Courier New"/>
          <w:sz w:val="24"/>
          <w:szCs w:val="24"/>
        </w:rPr>
      </w:pPr>
      <w:r w:rsidRPr="00581607">
        <w:rPr>
          <w:rFonts w:ascii="Courier New" w:hAnsi="Courier New" w:cs="Courier New"/>
          <w:sz w:val="24"/>
          <w:szCs w:val="24"/>
        </w:rPr>
        <w:t>Uncertainty in the designation of tasks and responsibilities among government agencies,</w:t>
      </w:r>
    </w:p>
    <w:p w:rsidR="00F25523" w:rsidRPr="00581607" w:rsidRDefault="00F25523" w:rsidP="00F25523">
      <w:pPr>
        <w:numPr>
          <w:ilvl w:val="0"/>
          <w:numId w:val="32"/>
        </w:numPr>
        <w:spacing w:line="360" w:lineRule="auto"/>
        <w:jc w:val="both"/>
        <w:rPr>
          <w:rFonts w:ascii="Courier New" w:hAnsi="Courier New" w:cs="Courier New"/>
          <w:sz w:val="24"/>
          <w:szCs w:val="24"/>
        </w:rPr>
      </w:pPr>
      <w:r w:rsidRPr="00581607">
        <w:rPr>
          <w:rFonts w:ascii="Courier New" w:hAnsi="Courier New" w:cs="Courier New"/>
          <w:sz w:val="24"/>
          <w:szCs w:val="24"/>
        </w:rPr>
        <w:t>Deficit of technical resources (clear guidelines, computer models),</w:t>
      </w:r>
    </w:p>
    <w:p w:rsidR="00F25523" w:rsidRPr="00581607" w:rsidRDefault="00F25523" w:rsidP="00F25523">
      <w:pPr>
        <w:numPr>
          <w:ilvl w:val="0"/>
          <w:numId w:val="32"/>
        </w:numPr>
        <w:spacing w:line="360" w:lineRule="auto"/>
        <w:jc w:val="both"/>
        <w:rPr>
          <w:rFonts w:ascii="Courier New" w:hAnsi="Courier New" w:cs="Courier New"/>
          <w:sz w:val="24"/>
          <w:szCs w:val="24"/>
        </w:rPr>
      </w:pPr>
      <w:r w:rsidRPr="00581607">
        <w:rPr>
          <w:rFonts w:ascii="Courier New" w:hAnsi="Courier New" w:cs="Courier New"/>
          <w:sz w:val="24"/>
          <w:szCs w:val="24"/>
        </w:rPr>
        <w:lastRenderedPageBreak/>
        <w:t>Uninformed and/or passive stakeholders (including Parliament, government, industry, and the general public),</w:t>
      </w:r>
    </w:p>
    <w:p w:rsidR="00F25523" w:rsidRPr="00581607" w:rsidRDefault="00F25523" w:rsidP="00F25523">
      <w:pPr>
        <w:numPr>
          <w:ilvl w:val="0"/>
          <w:numId w:val="32"/>
        </w:numPr>
        <w:spacing w:line="360" w:lineRule="auto"/>
        <w:jc w:val="both"/>
        <w:rPr>
          <w:rFonts w:ascii="Courier New" w:hAnsi="Courier New" w:cs="Courier New"/>
          <w:sz w:val="24"/>
          <w:szCs w:val="24"/>
        </w:rPr>
      </w:pPr>
      <w:r w:rsidRPr="00581607">
        <w:rPr>
          <w:rFonts w:ascii="Courier New" w:hAnsi="Courier New" w:cs="Courier New"/>
          <w:sz w:val="24"/>
          <w:szCs w:val="24"/>
        </w:rPr>
        <w:t>Political instability (mainly, frequently changing governments),</w:t>
      </w:r>
    </w:p>
    <w:p w:rsidR="00F25523" w:rsidRPr="00581607" w:rsidRDefault="00F25523" w:rsidP="00F25523">
      <w:pPr>
        <w:numPr>
          <w:ilvl w:val="0"/>
          <w:numId w:val="32"/>
        </w:numPr>
        <w:spacing w:line="360" w:lineRule="auto"/>
        <w:jc w:val="both"/>
        <w:rPr>
          <w:rFonts w:ascii="Courier New" w:hAnsi="Courier New" w:cs="Courier New"/>
          <w:sz w:val="24"/>
          <w:szCs w:val="24"/>
        </w:rPr>
      </w:pPr>
      <w:r w:rsidRPr="00581607">
        <w:rPr>
          <w:rFonts w:ascii="Courier New" w:hAnsi="Courier New" w:cs="Courier New"/>
          <w:sz w:val="24"/>
          <w:szCs w:val="24"/>
        </w:rPr>
        <w:t>Unidentified or unclear connections between climate change policies and other energy and environmental priorities and policies (including EU accession issues).</w:t>
      </w:r>
    </w:p>
    <w:p w:rsidR="00F25523" w:rsidRPr="00581607" w:rsidRDefault="00F25523" w:rsidP="00F25523">
      <w:pPr>
        <w:spacing w:line="360" w:lineRule="auto"/>
        <w:jc w:val="both"/>
        <w:rPr>
          <w:rFonts w:ascii="Courier New" w:hAnsi="Courier New" w:cs="Courier New"/>
          <w:sz w:val="24"/>
          <w:szCs w:val="24"/>
        </w:rPr>
      </w:pPr>
    </w:p>
    <w:p w:rsidR="00F25523" w:rsidRPr="00581607" w:rsidRDefault="00347D92" w:rsidP="00F25523">
      <w:pPr>
        <w:spacing w:line="360" w:lineRule="auto"/>
        <w:jc w:val="both"/>
        <w:rPr>
          <w:rFonts w:ascii="Courier New" w:hAnsi="Courier New" w:cs="Courier New"/>
          <w:sz w:val="24"/>
          <w:szCs w:val="24"/>
        </w:rPr>
      </w:pPr>
      <w:r w:rsidRPr="00581607">
        <w:rPr>
          <w:rFonts w:ascii="Courier New" w:hAnsi="Courier New" w:cs="Courier New"/>
          <w:sz w:val="24"/>
          <w:szCs w:val="24"/>
        </w:rPr>
        <w:t>3</w:t>
      </w:r>
      <w:r w:rsidR="00F25523" w:rsidRPr="00581607">
        <w:rPr>
          <w:rFonts w:ascii="Courier New" w:hAnsi="Courier New" w:cs="Courier New"/>
          <w:sz w:val="24"/>
          <w:szCs w:val="24"/>
        </w:rPr>
        <w:t>.</w:t>
      </w:r>
      <w:r w:rsidR="00F25523" w:rsidRPr="00581607">
        <w:rPr>
          <w:rFonts w:ascii="Courier New" w:hAnsi="Courier New" w:cs="Courier New"/>
          <w:sz w:val="24"/>
          <w:szCs w:val="24"/>
        </w:rPr>
        <w:tab/>
        <w:t xml:space="preserve">All these challenges are interrelated and need to be addressed in an integrated way. One of the main problems with climate change policies in most of these countries is that the governments and other stakeholders do not realise that domestic GHG emission reduction measures and participation in the </w:t>
      </w:r>
      <w:smartTag w:uri="urn:schemas-microsoft-com:office:smarttags" w:element="City">
        <w:smartTag w:uri="urn:schemas-microsoft-com:office:smarttags" w:element="place">
          <w:r w:rsidR="00F25523" w:rsidRPr="00581607">
            <w:rPr>
              <w:rFonts w:ascii="Courier New" w:hAnsi="Courier New" w:cs="Courier New"/>
              <w:sz w:val="24"/>
              <w:szCs w:val="24"/>
            </w:rPr>
            <w:t>Kyoto</w:t>
          </w:r>
        </w:smartTag>
      </w:smartTag>
      <w:r w:rsidR="00F25523" w:rsidRPr="00581607">
        <w:rPr>
          <w:rFonts w:ascii="Courier New" w:hAnsi="Courier New" w:cs="Courier New"/>
          <w:sz w:val="24"/>
          <w:szCs w:val="24"/>
        </w:rPr>
        <w:t xml:space="preserve"> mechanisms may lead to substantial financial flows from the West, improved efficiencies, new technologies, and better environmental quality.  This lack of awareness contributes, among other factors, to the fact that climate issues are often not viewed as a priority by these governments. Since climate is not a priority, the governments do not see an urgent need in devoting additional financial resources to this issue, and in making important institutional and legal decisions that will provide a foundation for the formulation and implementation of climate change strategy and policy. </w:t>
      </w:r>
    </w:p>
    <w:p w:rsidR="00F25523" w:rsidRPr="00581607" w:rsidRDefault="00F25523" w:rsidP="00F25523">
      <w:pPr>
        <w:spacing w:line="360" w:lineRule="auto"/>
        <w:jc w:val="both"/>
        <w:rPr>
          <w:rFonts w:ascii="Courier New" w:hAnsi="Courier New" w:cs="Courier New"/>
          <w:sz w:val="24"/>
          <w:szCs w:val="24"/>
        </w:rPr>
      </w:pPr>
    </w:p>
    <w:p w:rsidR="00F25523" w:rsidRPr="00581607" w:rsidRDefault="00347D92" w:rsidP="00F25523">
      <w:pPr>
        <w:spacing w:line="360" w:lineRule="auto"/>
        <w:jc w:val="both"/>
        <w:rPr>
          <w:rFonts w:ascii="Courier New" w:hAnsi="Courier New" w:cs="Courier New"/>
          <w:sz w:val="24"/>
          <w:szCs w:val="24"/>
        </w:rPr>
      </w:pPr>
      <w:r w:rsidRPr="00581607">
        <w:rPr>
          <w:rFonts w:ascii="Courier New" w:hAnsi="Courier New" w:cs="Courier New"/>
          <w:sz w:val="24"/>
          <w:szCs w:val="24"/>
        </w:rPr>
        <w:t>4</w:t>
      </w:r>
      <w:r w:rsidR="00F25523" w:rsidRPr="00581607">
        <w:rPr>
          <w:rFonts w:ascii="Courier New" w:hAnsi="Courier New" w:cs="Courier New"/>
          <w:sz w:val="24"/>
          <w:szCs w:val="24"/>
        </w:rPr>
        <w:t>.</w:t>
      </w:r>
      <w:r w:rsidR="00F25523" w:rsidRPr="00581607">
        <w:rPr>
          <w:rFonts w:ascii="Courier New" w:hAnsi="Courier New" w:cs="Courier New"/>
          <w:sz w:val="24"/>
          <w:szCs w:val="24"/>
        </w:rPr>
        <w:tab/>
        <w:t xml:space="preserve">As the Kyoto Protocol has entered into force, </w:t>
      </w:r>
      <w:smartTag w:uri="urn:schemas-microsoft-com:office:smarttags" w:element="country-region">
        <w:smartTag w:uri="urn:schemas-microsoft-com:office:smarttags" w:element="place">
          <w:r w:rsidR="00F25523" w:rsidRPr="00581607">
            <w:rPr>
              <w:rFonts w:ascii="Courier New" w:hAnsi="Courier New" w:cs="Courier New"/>
              <w:sz w:val="24"/>
              <w:szCs w:val="24"/>
            </w:rPr>
            <w:t>Pakistan</w:t>
          </w:r>
        </w:smartTag>
      </w:smartTag>
      <w:r w:rsidR="00F25523" w:rsidRPr="00581607">
        <w:rPr>
          <w:rFonts w:ascii="Courier New" w:hAnsi="Courier New" w:cs="Courier New"/>
          <w:sz w:val="24"/>
          <w:szCs w:val="24"/>
        </w:rPr>
        <w:t xml:space="preserve">, not sufficiently prepared to participate in the Protocol and its Mechanisms has not been able to benefit from its provisions. It is essential that the government and other in-country stakeholders energise themselves for effective actions in the development of national </w:t>
      </w:r>
      <w:r w:rsidR="00F25523" w:rsidRPr="00581607">
        <w:rPr>
          <w:rFonts w:ascii="Courier New" w:hAnsi="Courier New" w:cs="Courier New"/>
          <w:sz w:val="24"/>
          <w:szCs w:val="24"/>
        </w:rPr>
        <w:lastRenderedPageBreak/>
        <w:t xml:space="preserve">institutional and legal structures to support climate change policy development. It is also important that </w:t>
      </w:r>
      <w:smartTag w:uri="urn:schemas-microsoft-com:office:smarttags" w:element="country-region">
        <w:smartTag w:uri="urn:schemas-microsoft-com:office:smarttags" w:element="place">
          <w:r w:rsidR="00F25523" w:rsidRPr="00581607">
            <w:rPr>
              <w:rFonts w:ascii="Courier New" w:hAnsi="Courier New" w:cs="Courier New"/>
              <w:sz w:val="24"/>
              <w:szCs w:val="24"/>
            </w:rPr>
            <w:t>Pakistan</w:t>
          </w:r>
        </w:smartTag>
      </w:smartTag>
      <w:r w:rsidR="00F25523" w:rsidRPr="00581607">
        <w:rPr>
          <w:rFonts w:ascii="Courier New" w:hAnsi="Courier New" w:cs="Courier New"/>
          <w:sz w:val="24"/>
          <w:szCs w:val="24"/>
        </w:rPr>
        <w:t xml:space="preserve"> receive comprehensive and co-ordinated support from the international donor community in their efforts to address the challenges and build effective national climate programs.</w:t>
      </w:r>
    </w:p>
    <w:p w:rsidR="00F25523" w:rsidRPr="00581607" w:rsidRDefault="00F25523" w:rsidP="00F25523">
      <w:pPr>
        <w:spacing w:line="360" w:lineRule="auto"/>
        <w:jc w:val="both"/>
        <w:rPr>
          <w:rFonts w:ascii="Courier New" w:hAnsi="Courier New" w:cs="Courier New"/>
          <w:sz w:val="24"/>
          <w:szCs w:val="24"/>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D1E95" w:rsidRPr="00581607" w:rsidRDefault="00ED1E95" w:rsidP="00F25523">
      <w:pPr>
        <w:ind w:left="7920"/>
        <w:rPr>
          <w:rFonts w:ascii="Courier New" w:hAnsi="Courier New" w:cs="Courier New"/>
          <w:b/>
          <w:sz w:val="24"/>
          <w:szCs w:val="24"/>
          <w:u w:val="single"/>
        </w:rPr>
      </w:pPr>
    </w:p>
    <w:p w:rsidR="00EC21A5" w:rsidRPr="00581607" w:rsidRDefault="00EC21A5" w:rsidP="00EC21A5">
      <w:pPr>
        <w:ind w:left="5760" w:firstLine="720"/>
        <w:rPr>
          <w:rFonts w:ascii="Courier New" w:hAnsi="Courier New" w:cs="Courier New"/>
          <w:b/>
          <w:sz w:val="24"/>
          <w:szCs w:val="24"/>
        </w:rPr>
      </w:pPr>
      <w:r w:rsidRPr="00581607">
        <w:rPr>
          <w:rFonts w:ascii="Courier New" w:hAnsi="Courier New" w:cs="Courier New"/>
          <w:b/>
          <w:sz w:val="24"/>
          <w:szCs w:val="24"/>
        </w:rPr>
        <w:t xml:space="preserve">    </w:t>
      </w: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EC21A5" w:rsidRPr="00581607" w:rsidRDefault="00EC21A5" w:rsidP="00EC21A5">
      <w:pPr>
        <w:ind w:left="5760" w:firstLine="720"/>
        <w:rPr>
          <w:rFonts w:ascii="Courier New" w:hAnsi="Courier New" w:cs="Courier New"/>
          <w:b/>
          <w:sz w:val="24"/>
          <w:szCs w:val="24"/>
        </w:rPr>
      </w:pPr>
    </w:p>
    <w:p w:rsidR="00F25523" w:rsidRPr="00581607" w:rsidRDefault="00EC21A5" w:rsidP="00EC21A5">
      <w:pPr>
        <w:ind w:left="5760" w:firstLine="720"/>
        <w:rPr>
          <w:rFonts w:ascii="Courier New" w:hAnsi="Courier New" w:cs="Courier New"/>
          <w:sz w:val="24"/>
          <w:szCs w:val="24"/>
        </w:rPr>
      </w:pPr>
      <w:r w:rsidRPr="00581607">
        <w:rPr>
          <w:rFonts w:ascii="Courier New" w:hAnsi="Courier New" w:cs="Courier New"/>
          <w:b/>
          <w:sz w:val="24"/>
          <w:szCs w:val="24"/>
        </w:rPr>
        <w:t xml:space="preserve"> </w:t>
      </w:r>
      <w:r w:rsidR="00F25523" w:rsidRPr="00581607">
        <w:rPr>
          <w:rFonts w:ascii="Courier New" w:hAnsi="Courier New" w:cs="Courier New"/>
          <w:b/>
          <w:sz w:val="24"/>
          <w:szCs w:val="24"/>
          <w:u w:val="single"/>
        </w:rPr>
        <w:t>Annex R</w:t>
      </w:r>
    </w:p>
    <w:p w:rsidR="00F25523" w:rsidRPr="00581607" w:rsidRDefault="00F25523" w:rsidP="00F25523">
      <w:pPr>
        <w:ind w:firstLine="720"/>
        <w:rPr>
          <w:rFonts w:ascii="Courier New" w:hAnsi="Courier New" w:cs="Courier New"/>
          <w:sz w:val="24"/>
          <w:szCs w:val="24"/>
        </w:rPr>
      </w:pPr>
    </w:p>
    <w:p w:rsidR="00F25523" w:rsidRPr="00581607" w:rsidRDefault="00F25523" w:rsidP="00F25523">
      <w:pPr>
        <w:ind w:firstLine="720"/>
        <w:rPr>
          <w:rFonts w:ascii="Courier New" w:hAnsi="Courier New" w:cs="Courier New"/>
          <w:b/>
          <w:sz w:val="24"/>
          <w:szCs w:val="24"/>
          <w:u w:val="single"/>
        </w:rPr>
      </w:pPr>
      <w:r w:rsidRPr="00581607">
        <w:rPr>
          <w:rFonts w:ascii="Courier New" w:hAnsi="Courier New" w:cs="Courier New"/>
          <w:b/>
          <w:sz w:val="24"/>
          <w:szCs w:val="24"/>
          <w:u w:val="single"/>
        </w:rPr>
        <w:t>THAR LIGNITE SIMILARITY WITH OTHER COUNTRIES</w:t>
      </w:r>
    </w:p>
    <w:p w:rsidR="00F25523" w:rsidRPr="00581607" w:rsidRDefault="00F25523" w:rsidP="00F25523">
      <w:pPr>
        <w:ind w:firstLine="720"/>
        <w:rPr>
          <w:rFonts w:ascii="Courier New" w:hAnsi="Courier New" w:cs="Courier New"/>
          <w:b/>
          <w:sz w:val="24"/>
          <w:szCs w:val="24"/>
          <w:u w:val="single"/>
        </w:rPr>
      </w:pPr>
    </w:p>
    <w:p w:rsidR="00F25523" w:rsidRPr="00581607" w:rsidRDefault="00F25523" w:rsidP="00F25523">
      <w:pPr>
        <w:ind w:firstLine="720"/>
        <w:rPr>
          <w:rFonts w:ascii="Courier New" w:hAnsi="Courier New" w:cs="Courier New"/>
          <w:b/>
          <w:sz w:val="24"/>
          <w:szCs w:val="24"/>
          <w:u w:val="single"/>
        </w:rPr>
      </w:pPr>
    </w:p>
    <w:p w:rsidR="00581607" w:rsidRPr="00581607" w:rsidRDefault="0024214A" w:rsidP="00581607">
      <w:pPr>
        <w:pStyle w:val="FootnoteText"/>
        <w:spacing w:line="240" w:lineRule="auto"/>
        <w:ind w:left="720"/>
        <w:jc w:val="center"/>
        <w:rPr>
          <w:rFonts w:ascii="Courier New" w:hAnsi="Courier New" w:cs="Courier New"/>
          <w:b/>
          <w:sz w:val="24"/>
          <w:szCs w:val="24"/>
          <w:u w:val="single"/>
        </w:rPr>
      </w:pPr>
      <w:r>
        <w:rPr>
          <w:rFonts w:ascii="Courier New" w:hAnsi="Courier New" w:cs="Courier New"/>
          <w:noProof/>
          <w:sz w:val="24"/>
          <w:szCs w:val="24"/>
          <w:lang w:bidi="ar-SA"/>
        </w:rPr>
        <w:drawing>
          <wp:inline distT="0" distB="0" distL="0" distR="0">
            <wp:extent cx="4851400" cy="4851400"/>
            <wp:effectExtent l="19050" t="0" r="635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cstate="print"/>
                    <a:srcRect/>
                    <a:stretch>
                      <a:fillRect/>
                    </a:stretch>
                  </pic:blipFill>
                  <pic:spPr bwMode="auto">
                    <a:xfrm>
                      <a:off x="0" y="0"/>
                      <a:ext cx="4851400" cy="4851400"/>
                    </a:xfrm>
                    <a:prstGeom prst="rect">
                      <a:avLst/>
                    </a:prstGeom>
                    <a:noFill/>
                    <a:ln w="9525">
                      <a:noFill/>
                      <a:miter lim="800000"/>
                      <a:headEnd/>
                      <a:tailEnd/>
                    </a:ln>
                  </pic:spPr>
                </pic:pic>
              </a:graphicData>
            </a:graphic>
          </wp:inline>
        </w:drawing>
      </w:r>
      <w:r w:rsidR="00F25523" w:rsidRPr="00581607">
        <w:rPr>
          <w:rFonts w:ascii="Courier New" w:hAnsi="Courier New" w:cs="Courier New"/>
          <w:sz w:val="24"/>
          <w:szCs w:val="24"/>
        </w:rPr>
        <w:br w:type="page"/>
      </w:r>
      <w:r w:rsidR="00581607" w:rsidRPr="00581607">
        <w:rPr>
          <w:rFonts w:ascii="Courier New" w:hAnsi="Courier New" w:cs="Courier New"/>
          <w:b/>
          <w:sz w:val="24"/>
          <w:szCs w:val="24"/>
          <w:u w:val="single"/>
        </w:rPr>
        <w:lastRenderedPageBreak/>
        <w:t>BIBLIOGRAPHY</w:t>
      </w:r>
    </w:p>
    <w:p w:rsidR="00581607" w:rsidRPr="00581607" w:rsidRDefault="00581607" w:rsidP="00581607">
      <w:pPr>
        <w:pStyle w:val="FootnoteText"/>
        <w:spacing w:line="240" w:lineRule="auto"/>
        <w:ind w:left="720"/>
        <w:jc w:val="center"/>
        <w:rPr>
          <w:rFonts w:ascii="Courier New" w:hAnsi="Courier New" w:cs="Courier New"/>
          <w:b/>
          <w:sz w:val="24"/>
          <w:szCs w:val="24"/>
          <w:u w:val="single"/>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Asia Pacific Energy research Centre’s Study “A quest for energy Security in 21st Century: Resources and Constraints” </w:t>
      </w:r>
    </w:p>
    <w:p w:rsidR="00581607" w:rsidRPr="00581607" w:rsidRDefault="00581607" w:rsidP="00581607">
      <w:pPr>
        <w:pStyle w:val="FootnoteText"/>
        <w:spacing w:line="240" w:lineRule="auto"/>
        <w:ind w:left="720"/>
        <w:rPr>
          <w:rFonts w:ascii="Courier New" w:hAnsi="Courier New" w:cs="Courier New"/>
          <w:sz w:val="24"/>
          <w:szCs w:val="24"/>
        </w:rPr>
      </w:pPr>
      <w:r w:rsidRPr="00581607">
        <w:rPr>
          <w:rFonts w:ascii="Courier New" w:hAnsi="Courier New" w:cs="Courier New"/>
          <w:sz w:val="24"/>
          <w:szCs w:val="24"/>
        </w:rPr>
        <w:t xml:space="preserve"> </w:t>
      </w: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IEA world energy out look 2008 Key graphs, </w:t>
      </w:r>
      <w:hyperlink r:id="rId36" w:history="1">
        <w:r w:rsidRPr="00581607">
          <w:rPr>
            <w:rStyle w:val="Hyperlink"/>
            <w:rFonts w:ascii="Courier New" w:hAnsi="Courier New" w:cs="Courier New"/>
            <w:color w:val="auto"/>
            <w:sz w:val="24"/>
            <w:szCs w:val="24"/>
            <w:u w:val="none"/>
          </w:rPr>
          <w:t>http://www.iea.org/</w:t>
        </w:r>
      </w:hyperlink>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126E4F" w:rsidP="00581607">
      <w:pPr>
        <w:pStyle w:val="FootnoteText"/>
        <w:numPr>
          <w:ilvl w:val="0"/>
          <w:numId w:val="44"/>
        </w:numPr>
        <w:spacing w:line="240" w:lineRule="auto"/>
        <w:ind w:left="720" w:firstLine="0"/>
        <w:rPr>
          <w:rFonts w:ascii="Courier New" w:hAnsi="Courier New" w:cs="Courier New"/>
          <w:sz w:val="24"/>
          <w:szCs w:val="24"/>
        </w:rPr>
      </w:pPr>
      <w:hyperlink r:id="rId37" w:history="1">
        <w:r w:rsidR="00581607" w:rsidRPr="00581607">
          <w:rPr>
            <w:rStyle w:val="Hyperlink"/>
            <w:rFonts w:ascii="Courier New" w:hAnsi="Courier New" w:cs="Courier New"/>
            <w:color w:val="auto"/>
            <w:sz w:val="24"/>
            <w:szCs w:val="24"/>
            <w:u w:val="none"/>
          </w:rPr>
          <w:t>www.worldenergy</w:t>
        </w:r>
      </w:hyperlink>
      <w:r w:rsidR="00581607" w:rsidRPr="00581607">
        <w:rPr>
          <w:rFonts w:ascii="Courier New" w:hAnsi="Courier New" w:cs="Courier New"/>
          <w:sz w:val="24"/>
          <w:szCs w:val="24"/>
        </w:rPr>
        <w:t>outlook.org/pub/weio/english.pdf</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Olin J Ampbell, ed Andrew McKillop with Sheila Newman, “Oil and Troubled Waters the final energy crisis”, (Sidmouth: Chase Publishing Services, 2005), 134.</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left="720" w:firstLine="0"/>
        <w:rPr>
          <w:rFonts w:ascii="Courier New" w:hAnsi="Courier New" w:cs="Courier New"/>
          <w:sz w:val="24"/>
          <w:szCs w:val="24"/>
        </w:rPr>
      </w:pPr>
      <w:r w:rsidRPr="00581607">
        <w:rPr>
          <w:rFonts w:ascii="Courier New" w:hAnsi="Courier New" w:cs="Courier New"/>
          <w:sz w:val="24"/>
          <w:szCs w:val="24"/>
          <w:lang w:val="en-GB"/>
        </w:rPr>
        <w:t>Ibid, 135.</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Government of </w:t>
      </w: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r w:rsidRPr="00581607">
        <w:rPr>
          <w:rFonts w:ascii="Courier New" w:hAnsi="Courier New" w:cs="Courier New"/>
          <w:sz w:val="24"/>
          <w:szCs w:val="24"/>
        </w:rPr>
        <w:t>, First quarterly report by SBP. http://www.sbp.org.pk/</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Government of </w:t>
      </w:r>
      <w:smartTag w:uri="urn:schemas-microsoft-com:office:smarttags" w:element="country-region">
        <w:r w:rsidRPr="00581607">
          <w:rPr>
            <w:rFonts w:ascii="Courier New" w:hAnsi="Courier New" w:cs="Courier New"/>
            <w:sz w:val="24"/>
            <w:szCs w:val="24"/>
          </w:rPr>
          <w:t>Pakistan</w:t>
        </w:r>
      </w:smartTag>
      <w:r w:rsidRPr="00581607">
        <w:rPr>
          <w:rFonts w:ascii="Courier New" w:hAnsi="Courier New" w:cs="Courier New"/>
          <w:sz w:val="24"/>
          <w:szCs w:val="24"/>
        </w:rPr>
        <w:t>, “</w:t>
      </w: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r w:rsidRPr="00581607">
        <w:rPr>
          <w:rFonts w:ascii="Courier New" w:hAnsi="Courier New" w:cs="Courier New"/>
          <w:sz w:val="24"/>
          <w:szCs w:val="24"/>
        </w:rPr>
        <w:t xml:space="preserve"> Energy Book 2007”, 3.</w:t>
      </w:r>
    </w:p>
    <w:p w:rsidR="00581607" w:rsidRPr="00581607" w:rsidRDefault="00581607" w:rsidP="00581607">
      <w:pPr>
        <w:numPr>
          <w:ilvl w:val="0"/>
          <w:numId w:val="44"/>
        </w:numPr>
        <w:ind w:left="720" w:firstLine="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r w:rsidRPr="00581607">
        <w:rPr>
          <w:rFonts w:ascii="Courier New" w:hAnsi="Courier New" w:cs="Courier New"/>
          <w:sz w:val="24"/>
          <w:szCs w:val="24"/>
        </w:rPr>
        <w:t xml:space="preserve"> Energy Data, Statistics and Analysis-Oil, Gas, Electricity, Coal 1/19/2007. http://www.mexicodiplomatico.org/art_diplomatico_especial/pakistan_energy_analysis_oil_gas.pdf</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Government of </w:t>
      </w:r>
      <w:smartTag w:uri="urn:schemas-microsoft-com:office:smarttags" w:element="country-region">
        <w:r w:rsidRPr="00581607">
          <w:rPr>
            <w:rFonts w:ascii="Courier New" w:hAnsi="Courier New" w:cs="Courier New"/>
            <w:sz w:val="24"/>
            <w:szCs w:val="24"/>
          </w:rPr>
          <w:t>Pakistan</w:t>
        </w:r>
      </w:smartTag>
      <w:r w:rsidRPr="00581607">
        <w:rPr>
          <w:rFonts w:ascii="Courier New" w:hAnsi="Courier New" w:cs="Courier New"/>
          <w:sz w:val="24"/>
          <w:szCs w:val="24"/>
        </w:rPr>
        <w:t>, “</w:t>
      </w: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r w:rsidRPr="00581607">
        <w:rPr>
          <w:rFonts w:ascii="Courier New" w:hAnsi="Courier New" w:cs="Courier New"/>
          <w:sz w:val="24"/>
          <w:szCs w:val="24"/>
        </w:rPr>
        <w:t xml:space="preserve"> Economic Survey 2007-08, 253.</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lang w:val="en-GB"/>
        </w:rPr>
        <w:t xml:space="preserve">Ashfaq Mahmood, “Energy Security” Presentation at NSC, 5 Dec 08 </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M Usma Ghani, “Vision 2030. Is power generation target available?”, The News, 12 Nov 2007.</w:t>
      </w:r>
    </w:p>
    <w:p w:rsidR="00581607" w:rsidRPr="00581607" w:rsidRDefault="00581607" w:rsidP="00581607">
      <w:pPr>
        <w:ind w:left="720"/>
        <w:rPr>
          <w:rFonts w:ascii="Courier New" w:hAnsi="Courier New" w:cs="Courier New"/>
          <w:sz w:val="24"/>
          <w:szCs w:val="24"/>
        </w:rPr>
      </w:pPr>
    </w:p>
    <w:p w:rsidR="00581607" w:rsidRPr="00581607" w:rsidRDefault="00581607" w:rsidP="00581607">
      <w:pPr>
        <w:numPr>
          <w:ilvl w:val="0"/>
          <w:numId w:val="44"/>
        </w:numPr>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w:t>
      </w:r>
      <w:r w:rsidRPr="00581607">
        <w:rPr>
          <w:rFonts w:ascii="Courier New" w:hAnsi="Courier New" w:cs="Courier New"/>
          <w:sz w:val="24"/>
          <w:szCs w:val="24"/>
          <w:lang w:val="en-GB"/>
        </w:rPr>
        <w:t>Renewable 2007 Global Status Report”, http//www.ren21.net, 2.</w:t>
      </w:r>
    </w:p>
    <w:p w:rsidR="00581607" w:rsidRPr="00581607" w:rsidRDefault="00581607" w:rsidP="00581607">
      <w:pPr>
        <w:pStyle w:val="FootnoteText"/>
        <w:spacing w:line="240" w:lineRule="auto"/>
        <w:ind w:left="720"/>
        <w:rPr>
          <w:rFonts w:ascii="Courier New" w:hAnsi="Courier New" w:cs="Courier New"/>
          <w:sz w:val="24"/>
          <w:szCs w:val="24"/>
          <w:lang w:val="en-GB"/>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lang w:val="en-GB"/>
        </w:rPr>
      </w:pPr>
      <w:r w:rsidRPr="00581607">
        <w:rPr>
          <w:rFonts w:ascii="Courier New" w:hAnsi="Courier New" w:cs="Courier New"/>
          <w:sz w:val="24"/>
          <w:szCs w:val="24"/>
          <w:lang w:val="en-GB"/>
        </w:rPr>
        <w:t>“World Energy Outlook 2008 Fact Sheet: Global Energy Trends by International energy Agency”, http://www.iea.org.</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w:t>
      </w:r>
      <w:r w:rsidRPr="00581607">
        <w:rPr>
          <w:rFonts w:ascii="Courier New" w:hAnsi="Courier New" w:cs="Courier New"/>
          <w:sz w:val="24"/>
          <w:szCs w:val="24"/>
          <w:lang w:val="en-GB"/>
        </w:rPr>
        <w:t>Renewable 2007 Global Status Report”, http//www.ren21.net, 6.</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lastRenderedPageBreak/>
        <w:t>Dr M Asif,</w:t>
      </w:r>
      <w:r w:rsidRPr="00581607">
        <w:rPr>
          <w:rFonts w:ascii="Courier New" w:hAnsi="Courier New" w:cs="Courier New"/>
          <w:bCs/>
          <w:sz w:val="24"/>
          <w:szCs w:val="24"/>
        </w:rPr>
        <w:t xml:space="preserve"> “Bleak Energy Scenario”,</w:t>
      </w:r>
      <w:r w:rsidRPr="00581607">
        <w:rPr>
          <w:rFonts w:ascii="Courier New" w:hAnsi="Courier New" w:cs="Courier New"/>
          <w:sz w:val="24"/>
          <w:szCs w:val="24"/>
        </w:rPr>
        <w:t xml:space="preserve"> Dawn, 10 December, 2007.</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“World Wind Energy Report 2008”, http://www.WWindEA.org</w:t>
      </w:r>
    </w:p>
    <w:p w:rsidR="00581607" w:rsidRPr="00581607" w:rsidRDefault="00581607" w:rsidP="00581607">
      <w:pPr>
        <w:ind w:left="720"/>
        <w:rPr>
          <w:rFonts w:ascii="Courier New" w:hAnsi="Courier New" w:cs="Courier New"/>
          <w:sz w:val="24"/>
          <w:szCs w:val="24"/>
        </w:rPr>
      </w:pPr>
    </w:p>
    <w:p w:rsidR="00581607" w:rsidRPr="00581607" w:rsidRDefault="00581607" w:rsidP="00581607">
      <w:pPr>
        <w:numPr>
          <w:ilvl w:val="0"/>
          <w:numId w:val="44"/>
        </w:numPr>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Ibid </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w:t>
      </w:r>
      <w:r w:rsidRPr="00581607">
        <w:rPr>
          <w:rFonts w:ascii="Courier New" w:hAnsi="Courier New" w:cs="Courier New"/>
          <w:sz w:val="24"/>
          <w:szCs w:val="24"/>
          <w:lang w:val="en-GB"/>
        </w:rPr>
        <w:t>Renewable 2007 Global Status Report”, http//www.ren21.net, 11.</w:t>
      </w:r>
    </w:p>
    <w:p w:rsidR="00581607" w:rsidRPr="00581607" w:rsidRDefault="00581607" w:rsidP="00581607">
      <w:pPr>
        <w:pStyle w:val="FootnoteText"/>
        <w:spacing w:line="240" w:lineRule="auto"/>
        <w:ind w:left="720"/>
        <w:rPr>
          <w:rFonts w:ascii="Courier New" w:hAnsi="Courier New" w:cs="Courier New"/>
          <w:sz w:val="24"/>
          <w:szCs w:val="24"/>
          <w:lang w:val="en-GB"/>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lang w:val="en-GB"/>
        </w:rPr>
      </w:pPr>
      <w:r w:rsidRPr="00581607">
        <w:rPr>
          <w:rFonts w:ascii="Courier New" w:hAnsi="Courier New" w:cs="Courier New"/>
          <w:sz w:val="24"/>
          <w:szCs w:val="24"/>
        </w:rPr>
        <w:t>“</w:t>
      </w:r>
      <w:r w:rsidRPr="00581607">
        <w:rPr>
          <w:rFonts w:ascii="Courier New" w:hAnsi="Courier New" w:cs="Courier New"/>
          <w:sz w:val="24"/>
          <w:szCs w:val="24"/>
          <w:lang w:val="en-GB"/>
        </w:rPr>
        <w:t>Renewable 2007 Global Status Report”, http//www.ren21.net, 12.</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w:t>
      </w:r>
      <w:r w:rsidRPr="00581607">
        <w:rPr>
          <w:rFonts w:ascii="Courier New" w:hAnsi="Courier New" w:cs="Courier New"/>
          <w:sz w:val="24"/>
          <w:szCs w:val="24"/>
          <w:lang w:val="en-GB"/>
        </w:rPr>
        <w:t>Renewable 2007 Global Status Report”, http//www.ren21.net, 13.</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Syed Imran Shah, “</w:t>
      </w:r>
      <w:r w:rsidRPr="00581607">
        <w:rPr>
          <w:rFonts w:ascii="Courier New" w:hAnsi="Courier New" w:cs="Courier New"/>
          <w:sz w:val="24"/>
          <w:szCs w:val="24"/>
          <w:lang w:val="en-GB"/>
        </w:rPr>
        <w:t xml:space="preserve">Renewable energy – Seize the </w:t>
      </w:r>
      <w:smartTag w:uri="urn:schemas-microsoft-com:office:smarttags" w:element="place">
        <w:r w:rsidRPr="00581607">
          <w:rPr>
            <w:rFonts w:ascii="Courier New" w:hAnsi="Courier New" w:cs="Courier New"/>
            <w:sz w:val="24"/>
            <w:szCs w:val="24"/>
            <w:lang w:val="en-GB"/>
          </w:rPr>
          <w:t>Opportunity</w:t>
        </w:r>
      </w:smartTag>
      <w:r w:rsidRPr="00581607">
        <w:rPr>
          <w:rFonts w:ascii="Courier New" w:hAnsi="Courier New" w:cs="Courier New"/>
          <w:sz w:val="24"/>
          <w:szCs w:val="24"/>
          <w:lang w:val="en-GB"/>
        </w:rPr>
        <w:t xml:space="preserve">”, NEPRA News Letter Vol-5 Jan-Mar 2008. </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w:t>
      </w:r>
      <w:r w:rsidRPr="00581607">
        <w:rPr>
          <w:rFonts w:ascii="Courier New" w:hAnsi="Courier New" w:cs="Courier New"/>
          <w:sz w:val="24"/>
          <w:szCs w:val="24"/>
          <w:lang w:val="en-GB"/>
        </w:rPr>
        <w:t>Renewable 2007 Global Status Report”, http//www.ren21.net, 9.</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w:t>
      </w:r>
      <w:r w:rsidRPr="00581607">
        <w:rPr>
          <w:rFonts w:ascii="Courier New" w:hAnsi="Courier New" w:cs="Courier New"/>
          <w:sz w:val="24"/>
          <w:szCs w:val="24"/>
          <w:lang w:val="en-GB"/>
        </w:rPr>
        <w:t xml:space="preserve">Transitioning to renewable energy future, white paper by International Solar Energy Society”,  </w:t>
      </w:r>
      <w:hyperlink r:id="rId38" w:history="1">
        <w:r w:rsidRPr="00581607">
          <w:rPr>
            <w:rStyle w:val="Hyperlink"/>
            <w:rFonts w:ascii="Courier New" w:hAnsi="Courier New" w:cs="Courier New"/>
            <w:color w:val="auto"/>
            <w:sz w:val="24"/>
            <w:szCs w:val="24"/>
            <w:u w:val="none"/>
            <w:lang w:val="en-GB"/>
          </w:rPr>
          <w:t>http://whitepaper</w:t>
        </w:r>
      </w:hyperlink>
      <w:r w:rsidRPr="00581607">
        <w:rPr>
          <w:rFonts w:ascii="Courier New" w:hAnsi="Courier New" w:cs="Courier New"/>
          <w:sz w:val="24"/>
          <w:szCs w:val="24"/>
          <w:lang w:val="en-GB"/>
        </w:rPr>
        <w:t>. ises.org.</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Olin J Ampbell, ed Andrew McKillop with Sheila Newman, “Oil and Troubled Waters the final energy crisis”, (Sidmouth: Chase Publishing Services, 2005), 35.</w:t>
      </w:r>
    </w:p>
    <w:p w:rsidR="00581607" w:rsidRPr="00581607" w:rsidRDefault="00581607" w:rsidP="00581607">
      <w:pPr>
        <w:pStyle w:val="FootnoteText"/>
        <w:spacing w:line="240" w:lineRule="auto"/>
        <w:ind w:left="720"/>
        <w:rPr>
          <w:rStyle w:val="HTMLCite"/>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Style w:val="HTMLCite"/>
          <w:rFonts w:ascii="Courier New" w:hAnsi="Courier New" w:cs="Courier New"/>
          <w:color w:val="auto"/>
          <w:sz w:val="24"/>
          <w:szCs w:val="24"/>
        </w:rPr>
        <w:t>www.worldenergyoutlook.org/</w:t>
      </w:r>
      <w:r w:rsidRPr="00581607">
        <w:rPr>
          <w:rFonts w:ascii="Courier New" w:hAnsi="Courier New" w:cs="Courier New"/>
          <w:sz w:val="24"/>
          <w:szCs w:val="24"/>
        </w:rPr>
        <w:t>.</w:t>
      </w: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Paul Roberts, The end of oil the decline of the petroleum economy and the rise of a energy order, (</w:t>
      </w:r>
      <w:smartTag w:uri="urn:schemas-microsoft-com:office:smarttags" w:element="City">
        <w:r w:rsidRPr="00581607">
          <w:rPr>
            <w:rFonts w:ascii="Courier New" w:hAnsi="Courier New" w:cs="Courier New"/>
            <w:sz w:val="24"/>
            <w:szCs w:val="24"/>
          </w:rPr>
          <w:t>London</w:t>
        </w:r>
      </w:smartTag>
      <w:r w:rsidRPr="00581607">
        <w:rPr>
          <w:rFonts w:ascii="Courier New" w:hAnsi="Courier New" w:cs="Courier New"/>
          <w:sz w:val="24"/>
          <w:szCs w:val="24"/>
        </w:rPr>
        <w:t xml:space="preserve">: </w:t>
      </w:r>
      <w:smartTag w:uri="urn:schemas-microsoft-com:office:smarttags" w:element="place">
        <w:r w:rsidRPr="00581607">
          <w:rPr>
            <w:rFonts w:ascii="Courier New" w:hAnsi="Courier New" w:cs="Courier New"/>
            <w:sz w:val="24"/>
            <w:szCs w:val="24"/>
          </w:rPr>
          <w:t>Bloomsbury</w:t>
        </w:r>
      </w:smartTag>
      <w:r w:rsidRPr="00581607">
        <w:rPr>
          <w:rFonts w:ascii="Courier New" w:hAnsi="Courier New" w:cs="Courier New"/>
          <w:sz w:val="24"/>
          <w:szCs w:val="24"/>
        </w:rPr>
        <w:t>, 2004), 67.</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Leonardo Maugeri, “The age of oil: the mythology, history, and future of the world’s most controversial resource”, (</w:t>
      </w:r>
      <w:smartTag w:uri="urn:schemas-microsoft-com:office:smarttags" w:element="City">
        <w:r w:rsidRPr="00581607">
          <w:rPr>
            <w:rFonts w:ascii="Courier New" w:hAnsi="Courier New" w:cs="Courier New"/>
            <w:sz w:val="24"/>
            <w:szCs w:val="24"/>
          </w:rPr>
          <w:t>Westport</w:t>
        </w:r>
      </w:smartTag>
      <w:r w:rsidRPr="00581607">
        <w:rPr>
          <w:rFonts w:ascii="Courier New" w:hAnsi="Courier New" w:cs="Courier New"/>
          <w:sz w:val="24"/>
          <w:szCs w:val="24"/>
        </w:rPr>
        <w:t xml:space="preserve"> </w:t>
      </w:r>
      <w:smartTag w:uri="urn:schemas-microsoft-com:office:smarttags" w:element="country-region">
        <w:smartTag w:uri="urn:schemas-microsoft-com:office:smarttags" w:element="place">
          <w:r w:rsidRPr="00581607">
            <w:rPr>
              <w:rFonts w:ascii="Courier New" w:hAnsi="Courier New" w:cs="Courier New"/>
              <w:sz w:val="24"/>
              <w:szCs w:val="24"/>
            </w:rPr>
            <w:t>USA</w:t>
          </w:r>
        </w:smartTag>
      </w:smartTag>
      <w:r w:rsidRPr="00581607">
        <w:rPr>
          <w:rFonts w:ascii="Courier New" w:hAnsi="Courier New" w:cs="Courier New"/>
          <w:sz w:val="24"/>
          <w:szCs w:val="24"/>
        </w:rPr>
        <w:t>: Praeger Publishers, 2006), 253.</w:t>
      </w:r>
    </w:p>
    <w:p w:rsidR="00581607" w:rsidRPr="00581607" w:rsidRDefault="00581607" w:rsidP="00581607">
      <w:pPr>
        <w:numPr>
          <w:ilvl w:val="0"/>
          <w:numId w:val="44"/>
        </w:numPr>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EndnoteText"/>
        <w:numPr>
          <w:ilvl w:val="0"/>
          <w:numId w:val="44"/>
        </w:numPr>
        <w:ind w:hanging="720"/>
        <w:jc w:val="both"/>
        <w:rPr>
          <w:rFonts w:ascii="Courier New" w:hAnsi="Courier New" w:cs="Courier New"/>
          <w:sz w:val="24"/>
          <w:szCs w:val="24"/>
        </w:rPr>
      </w:pPr>
      <w:r w:rsidRPr="00581607">
        <w:rPr>
          <w:rFonts w:ascii="Courier New" w:hAnsi="Courier New" w:cs="Courier New"/>
          <w:sz w:val="24"/>
          <w:szCs w:val="24"/>
        </w:rPr>
        <w:lastRenderedPageBreak/>
        <w:t>Ashfaq Mahmood, “Energy Security” Presentation at NDU, 5 Dec 08</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w:t>
      </w:r>
      <w:r w:rsidRPr="00581607">
        <w:rPr>
          <w:rFonts w:ascii="Courier New" w:hAnsi="Courier New" w:cs="Courier New"/>
          <w:sz w:val="24"/>
          <w:szCs w:val="24"/>
          <w:lang w:val="en-GB"/>
        </w:rPr>
        <w:t>Renewable 2007 Global Status Report”, http//www.ren21.net, 14.</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lang w:val="en-GB"/>
        </w:rPr>
        <w:t>Salman Ahmed, ‘Hydropower Projects’, NEPRA News Letter Vol-5 Jan-Mar 08, 6.</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Dr Zahid Anwar, “Energy crisis and alternative energy sources: option for </w:t>
      </w: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r w:rsidRPr="00581607">
        <w:rPr>
          <w:rFonts w:ascii="Courier New" w:hAnsi="Courier New" w:cs="Courier New"/>
          <w:sz w:val="24"/>
          <w:szCs w:val="24"/>
        </w:rPr>
        <w:t>”, Margalla papers 2008, 23.</w:t>
      </w: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lang w:val="pt-BR"/>
        </w:rPr>
      </w:pPr>
      <w:r w:rsidRPr="00581607">
        <w:rPr>
          <w:rFonts w:ascii="Courier New" w:hAnsi="Courier New" w:cs="Courier New"/>
          <w:sz w:val="24"/>
          <w:szCs w:val="24"/>
          <w:lang w:val="pt-BR"/>
        </w:rPr>
        <w:t>"Micro-hydel",  http://www.aedb.org/microhydel_basic.php.</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lang w:val="en-GB"/>
        </w:rPr>
        <w:t>Salman Ahmed, “Hydropower Projects”, NEPRA News Letter Vol-5 Jan-Mar 08, 9.</w:t>
      </w:r>
    </w:p>
    <w:p w:rsidR="00581607" w:rsidRPr="00581607" w:rsidRDefault="00581607" w:rsidP="00581607">
      <w:pPr>
        <w:autoSpaceDE w:val="0"/>
        <w:autoSpaceDN w:val="0"/>
        <w:adjustRightInd w:val="0"/>
        <w:ind w:left="720"/>
        <w:rPr>
          <w:rFonts w:ascii="Courier New" w:hAnsi="Courier New" w:cs="Courier New"/>
          <w:sz w:val="24"/>
          <w:szCs w:val="24"/>
          <w:lang w:val="de-DE"/>
        </w:rPr>
      </w:pPr>
    </w:p>
    <w:p w:rsidR="00581607" w:rsidRPr="00581607" w:rsidRDefault="00581607" w:rsidP="00581607">
      <w:pPr>
        <w:numPr>
          <w:ilvl w:val="0"/>
          <w:numId w:val="44"/>
        </w:numPr>
        <w:autoSpaceDE w:val="0"/>
        <w:autoSpaceDN w:val="0"/>
        <w:adjustRightInd w:val="0"/>
        <w:ind w:hanging="720"/>
        <w:rPr>
          <w:rFonts w:ascii="Courier New" w:hAnsi="Courier New" w:cs="Courier New"/>
          <w:sz w:val="24"/>
          <w:szCs w:val="24"/>
          <w:lang w:val="de-DE"/>
        </w:rPr>
      </w:pPr>
      <w:r w:rsidRPr="00581607">
        <w:rPr>
          <w:rFonts w:ascii="Courier New" w:hAnsi="Courier New" w:cs="Courier New"/>
          <w:sz w:val="24"/>
          <w:szCs w:val="24"/>
          <w:lang w:val="de-DE"/>
        </w:rPr>
        <w:t>“Power Sector Situation In Pakistan by AEDB in collaboration with Deutsche Gesellschaft für Technische Zusammenarbeit (GTZ) GmbH”,  (Islamabad, September 2005).</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http/www.aedb.com, accessed on 6 Jan 09.</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Tahawar Hussain Dir Bio-diesel, interview by author, 28 February 2009, </w:t>
      </w:r>
      <w:smartTag w:uri="urn:schemas-microsoft-com:office:smarttags" w:element="City">
        <w:r w:rsidRPr="00581607">
          <w:rPr>
            <w:rFonts w:ascii="Courier New" w:hAnsi="Courier New" w:cs="Courier New"/>
            <w:sz w:val="24"/>
            <w:szCs w:val="24"/>
          </w:rPr>
          <w:t>Islamabad</w:t>
        </w:r>
      </w:smartTag>
      <w:r w:rsidRPr="00581607">
        <w:rPr>
          <w:rFonts w:ascii="Courier New" w:hAnsi="Courier New" w:cs="Courier New"/>
          <w:sz w:val="24"/>
          <w:szCs w:val="24"/>
        </w:rPr>
        <w:t xml:space="preserve">, AEDB head office </w:t>
      </w:r>
      <w:smartTag w:uri="urn:schemas-microsoft-com:office:smarttags" w:element="City">
        <w:smartTag w:uri="urn:schemas-microsoft-com:office:smarttags" w:element="place">
          <w:r w:rsidRPr="00581607">
            <w:rPr>
              <w:rFonts w:ascii="Courier New" w:hAnsi="Courier New" w:cs="Courier New"/>
              <w:sz w:val="24"/>
              <w:szCs w:val="24"/>
            </w:rPr>
            <w:t>Islamabad</w:t>
          </w:r>
        </w:smartTag>
      </w:smartTag>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http/www.aedb.com, accessed on 6 Jan 09.</w:t>
      </w: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Tahawar Hussain Dir Bio-diesel, interview by author, 28 February 2009, </w:t>
      </w:r>
      <w:smartTag w:uri="urn:schemas-microsoft-com:office:smarttags" w:element="City">
        <w:r w:rsidRPr="00581607">
          <w:rPr>
            <w:rFonts w:ascii="Courier New" w:hAnsi="Courier New" w:cs="Courier New"/>
            <w:sz w:val="24"/>
            <w:szCs w:val="24"/>
          </w:rPr>
          <w:t>Islamabad</w:t>
        </w:r>
      </w:smartTag>
      <w:r w:rsidRPr="00581607">
        <w:rPr>
          <w:rFonts w:ascii="Courier New" w:hAnsi="Courier New" w:cs="Courier New"/>
          <w:sz w:val="24"/>
          <w:szCs w:val="24"/>
        </w:rPr>
        <w:t xml:space="preserve">, AEDB head office </w:t>
      </w:r>
      <w:smartTag w:uri="urn:schemas-microsoft-com:office:smarttags" w:element="City">
        <w:smartTag w:uri="urn:schemas-microsoft-com:office:smarttags" w:element="place">
          <w:r w:rsidRPr="00581607">
            <w:rPr>
              <w:rFonts w:ascii="Courier New" w:hAnsi="Courier New" w:cs="Courier New"/>
              <w:sz w:val="24"/>
              <w:szCs w:val="24"/>
            </w:rPr>
            <w:t>Islamabad</w:t>
          </w:r>
        </w:smartTag>
      </w:smartTag>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Mr Imran Dir Solar, interview by author, 21 Feb 2009, </w:t>
      </w:r>
      <w:smartTag w:uri="urn:schemas-microsoft-com:office:smarttags" w:element="City">
        <w:r w:rsidRPr="00581607">
          <w:rPr>
            <w:rFonts w:ascii="Courier New" w:hAnsi="Courier New" w:cs="Courier New"/>
            <w:sz w:val="24"/>
            <w:szCs w:val="24"/>
          </w:rPr>
          <w:t>Islamabad</w:t>
        </w:r>
      </w:smartTag>
      <w:r w:rsidRPr="00581607">
        <w:rPr>
          <w:rFonts w:ascii="Courier New" w:hAnsi="Courier New" w:cs="Courier New"/>
          <w:sz w:val="24"/>
          <w:szCs w:val="24"/>
        </w:rPr>
        <w:t xml:space="preserve">, AEDB head office </w:t>
      </w:r>
      <w:smartTag w:uri="urn:schemas-microsoft-com:office:smarttags" w:element="City">
        <w:smartTag w:uri="urn:schemas-microsoft-com:office:smarttags" w:element="place">
          <w:r w:rsidRPr="00581607">
            <w:rPr>
              <w:rFonts w:ascii="Courier New" w:hAnsi="Courier New" w:cs="Courier New"/>
              <w:sz w:val="24"/>
              <w:szCs w:val="24"/>
            </w:rPr>
            <w:t>Islamabad</w:t>
          </w:r>
        </w:smartTag>
      </w:smartTag>
      <w:r w:rsidRPr="00581607">
        <w:rPr>
          <w:rFonts w:ascii="Courier New" w:hAnsi="Courier New" w:cs="Courier New"/>
          <w:sz w:val="24"/>
          <w:szCs w:val="24"/>
        </w:rPr>
        <w:t>.</w:t>
      </w:r>
    </w:p>
    <w:p w:rsidR="00581607" w:rsidRPr="00581607" w:rsidRDefault="00581607" w:rsidP="00581607">
      <w:pPr>
        <w:ind w:left="720"/>
        <w:rPr>
          <w:rFonts w:ascii="Courier New" w:hAnsi="Courier New" w:cs="Courier New"/>
          <w:sz w:val="24"/>
          <w:szCs w:val="24"/>
        </w:rPr>
      </w:pPr>
    </w:p>
    <w:p w:rsidR="00581607" w:rsidRPr="00581607" w:rsidRDefault="00581607" w:rsidP="00581607">
      <w:pPr>
        <w:numPr>
          <w:ilvl w:val="0"/>
          <w:numId w:val="44"/>
        </w:numPr>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“Pakistan Energy Year book 2007”, Annual Flat Plate Tilted at Latitude, 92.</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“Solar Energy for Rural Electrification, Fact Sheet by Gesellschaft fuer Technische Zusammenrbeit (GTZ)”</w:t>
      </w:r>
    </w:p>
    <w:p w:rsidR="00581607" w:rsidRPr="00581607" w:rsidRDefault="00581607" w:rsidP="00581607">
      <w:pPr>
        <w:pStyle w:val="FootnoteText"/>
        <w:spacing w:line="240" w:lineRule="auto"/>
        <w:ind w:left="720"/>
        <w:rPr>
          <w:rStyle w:val="Strong"/>
          <w:rFonts w:ascii="Courier New" w:hAnsi="Courier New" w:cs="Courier New"/>
          <w:bCs w:val="0"/>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b/>
          <w:sz w:val="24"/>
          <w:szCs w:val="24"/>
        </w:rPr>
      </w:pPr>
      <w:r w:rsidRPr="00581607">
        <w:rPr>
          <w:rStyle w:val="Strong"/>
          <w:rFonts w:ascii="Courier New" w:hAnsi="Courier New" w:cs="Courier New"/>
          <w:b w:val="0"/>
          <w:sz w:val="24"/>
          <w:szCs w:val="24"/>
        </w:rPr>
        <w:lastRenderedPageBreak/>
        <w:t>Current Status of Solar Photovoltaic Project, hptt://www.aedb.org/photovoltaic (Retrieved 25/2/2009).</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Imran Dir Solar, interview by author, 21 Feb 2009, </w:t>
      </w:r>
      <w:smartTag w:uri="urn:schemas-microsoft-com:office:smarttags" w:element="City">
        <w:r w:rsidRPr="00581607">
          <w:rPr>
            <w:rFonts w:ascii="Courier New" w:hAnsi="Courier New" w:cs="Courier New"/>
            <w:sz w:val="24"/>
            <w:szCs w:val="24"/>
          </w:rPr>
          <w:t>Islamabad</w:t>
        </w:r>
      </w:smartTag>
      <w:r w:rsidRPr="00581607">
        <w:rPr>
          <w:rFonts w:ascii="Courier New" w:hAnsi="Courier New" w:cs="Courier New"/>
          <w:sz w:val="24"/>
          <w:szCs w:val="24"/>
        </w:rPr>
        <w:t xml:space="preserve">, AEDB head office </w:t>
      </w:r>
      <w:smartTag w:uri="urn:schemas-microsoft-com:office:smarttags" w:element="City">
        <w:smartTag w:uri="urn:schemas-microsoft-com:office:smarttags" w:element="place">
          <w:r w:rsidRPr="00581607">
            <w:rPr>
              <w:rFonts w:ascii="Courier New" w:hAnsi="Courier New" w:cs="Courier New"/>
              <w:sz w:val="24"/>
              <w:szCs w:val="24"/>
            </w:rPr>
            <w:t>Islamabad</w:t>
          </w:r>
        </w:smartTag>
      </w:smartTag>
      <w:r w:rsidRPr="00581607">
        <w:rPr>
          <w:rFonts w:ascii="Courier New" w:hAnsi="Courier New" w:cs="Courier New"/>
          <w:sz w:val="24"/>
          <w:szCs w:val="24"/>
        </w:rPr>
        <w:t>.</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ind w:left="720"/>
        <w:rPr>
          <w:rFonts w:ascii="Courier New" w:hAnsi="Courier New" w:cs="Courier New"/>
          <w:sz w:val="24"/>
          <w:szCs w:val="24"/>
        </w:rPr>
      </w:pPr>
    </w:p>
    <w:p w:rsidR="00581607" w:rsidRPr="00581607" w:rsidRDefault="00581607" w:rsidP="00581607">
      <w:pPr>
        <w:numPr>
          <w:ilvl w:val="0"/>
          <w:numId w:val="44"/>
        </w:numPr>
        <w:ind w:hanging="720"/>
        <w:rPr>
          <w:rFonts w:ascii="Courier New" w:hAnsi="Courier New" w:cs="Courier New"/>
          <w:sz w:val="24"/>
          <w:szCs w:val="24"/>
        </w:rPr>
      </w:pPr>
      <w:r w:rsidRPr="00581607">
        <w:rPr>
          <w:rFonts w:ascii="Courier New" w:hAnsi="Courier New" w:cs="Courier New"/>
          <w:sz w:val="24"/>
          <w:szCs w:val="24"/>
        </w:rPr>
        <w:t xml:space="preserve">Government of </w:t>
      </w:r>
      <w:smartTag w:uri="urn:schemas-microsoft-com:office:smarttags" w:element="country-region">
        <w:r w:rsidRPr="00581607">
          <w:rPr>
            <w:rFonts w:ascii="Courier New" w:hAnsi="Courier New" w:cs="Courier New"/>
            <w:sz w:val="24"/>
            <w:szCs w:val="24"/>
          </w:rPr>
          <w:t>Pakistan</w:t>
        </w:r>
      </w:smartTag>
      <w:r w:rsidRPr="00581607">
        <w:rPr>
          <w:rFonts w:ascii="Courier New" w:hAnsi="Courier New" w:cs="Courier New"/>
          <w:sz w:val="24"/>
          <w:szCs w:val="24"/>
        </w:rPr>
        <w:t xml:space="preserve">, “Production of Biodiesel in </w:t>
      </w: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r w:rsidRPr="00581607">
        <w:rPr>
          <w:rFonts w:ascii="Courier New" w:hAnsi="Courier New" w:cs="Courier New"/>
          <w:sz w:val="24"/>
          <w:szCs w:val="24"/>
        </w:rPr>
        <w:t>”, Planning Commission report, 1 Nov 2008</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Dir Bio-diesel Tahawar Hussain, Interview by author, 28 February 2009, </w:t>
      </w:r>
      <w:smartTag w:uri="urn:schemas-microsoft-com:office:smarttags" w:element="City">
        <w:r w:rsidRPr="00581607">
          <w:rPr>
            <w:rFonts w:ascii="Courier New" w:hAnsi="Courier New" w:cs="Courier New"/>
            <w:sz w:val="24"/>
            <w:szCs w:val="24"/>
          </w:rPr>
          <w:t>Islamabad</w:t>
        </w:r>
      </w:smartTag>
      <w:r w:rsidRPr="00581607">
        <w:rPr>
          <w:rFonts w:ascii="Courier New" w:hAnsi="Courier New" w:cs="Courier New"/>
          <w:sz w:val="24"/>
          <w:szCs w:val="24"/>
        </w:rPr>
        <w:t xml:space="preserve">, AEDB head office </w:t>
      </w:r>
      <w:smartTag w:uri="urn:schemas-microsoft-com:office:smarttags" w:element="City">
        <w:smartTag w:uri="urn:schemas-microsoft-com:office:smarttags" w:element="place">
          <w:r w:rsidRPr="00581607">
            <w:rPr>
              <w:rFonts w:ascii="Courier New" w:hAnsi="Courier New" w:cs="Courier New"/>
              <w:sz w:val="24"/>
              <w:szCs w:val="24"/>
            </w:rPr>
            <w:t>Islamabad</w:t>
          </w:r>
        </w:smartTag>
      </w:smartTag>
      <w:r w:rsidRPr="00581607">
        <w:rPr>
          <w:rFonts w:ascii="Courier New" w:hAnsi="Courier New" w:cs="Courier New"/>
          <w:sz w:val="24"/>
          <w:szCs w:val="24"/>
        </w:rPr>
        <w:t>.</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http://www.cdmpakistan.gov.pk/cdm_prjtapproval.html</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“Brief on Pakistan Mashal LNG Project”, http://www.ssgc.com.pk.</w:t>
      </w:r>
    </w:p>
    <w:p w:rsidR="00581607" w:rsidRPr="00581607" w:rsidRDefault="00581607" w:rsidP="00581607">
      <w:pPr>
        <w:pStyle w:val="FootnoteText"/>
        <w:spacing w:line="240" w:lineRule="auto"/>
        <w:ind w:left="720"/>
        <w:rPr>
          <w:rFonts w:ascii="Courier New" w:hAnsi="Courier New" w:cs="Courier New"/>
          <w:sz w:val="24"/>
          <w:szCs w:val="24"/>
          <w:lang w:val="sv-SE"/>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lang w:val="sv-SE"/>
        </w:rPr>
      </w:pPr>
      <w:r w:rsidRPr="00581607">
        <w:rPr>
          <w:rFonts w:ascii="Courier New" w:hAnsi="Courier New" w:cs="Courier New"/>
          <w:sz w:val="24"/>
          <w:szCs w:val="24"/>
          <w:lang w:val="sv-SE"/>
        </w:rPr>
        <w:t>“Tidal Energy”, http://en.Wikipedia.org.</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Olin J Ampbell, ed Andrew McKillop with Sheila Newman, “Oil and Troubled Waters the final energy crisis”, (Sidmouth: Chase Publishing Services, 2005).167.</w:t>
      </w:r>
    </w:p>
    <w:p w:rsidR="00581607" w:rsidRPr="00581607" w:rsidRDefault="00581607" w:rsidP="00581607">
      <w:pPr>
        <w:ind w:left="720"/>
        <w:rPr>
          <w:rFonts w:ascii="Courier New" w:hAnsi="Courier New" w:cs="Courier New"/>
          <w:sz w:val="24"/>
          <w:szCs w:val="24"/>
        </w:rPr>
      </w:pPr>
    </w:p>
    <w:p w:rsidR="00581607" w:rsidRPr="00581607" w:rsidRDefault="00581607" w:rsidP="00581607">
      <w:pPr>
        <w:numPr>
          <w:ilvl w:val="0"/>
          <w:numId w:val="44"/>
        </w:numPr>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“Brief on Pakistan Mashal LNG Project”, http://www.ssgc.com.pk.</w:t>
      </w:r>
    </w:p>
    <w:p w:rsidR="00581607" w:rsidRPr="00581607" w:rsidRDefault="00581607" w:rsidP="00581607">
      <w:pPr>
        <w:pStyle w:val="FootnoteText"/>
        <w:spacing w:line="240" w:lineRule="auto"/>
        <w:ind w:left="720"/>
        <w:rPr>
          <w:rFonts w:ascii="Courier New" w:hAnsi="Courier New" w:cs="Courier New"/>
          <w:sz w:val="24"/>
          <w:szCs w:val="24"/>
          <w:lang w:val="sv-SE"/>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lang w:val="sv-SE"/>
        </w:rPr>
      </w:pPr>
      <w:r w:rsidRPr="00581607">
        <w:rPr>
          <w:rFonts w:ascii="Courier New" w:hAnsi="Courier New" w:cs="Courier New"/>
          <w:sz w:val="24"/>
          <w:szCs w:val="24"/>
          <w:lang w:val="sv-SE"/>
        </w:rPr>
        <w:t>“Tidal Energy”, http://en.Wikipedia.org.</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Olin J Ampbell, ed Andrew McKillop with Sheila Newman, “Oil and Troubled Waters the final energy crisis”, (Sidmouth: Chase Publishing Services, 2005).167.</w:t>
      </w:r>
    </w:p>
    <w:p w:rsidR="00581607" w:rsidRPr="00581607" w:rsidRDefault="00581607" w:rsidP="00581607">
      <w:pPr>
        <w:ind w:left="720"/>
        <w:rPr>
          <w:rFonts w:ascii="Courier New" w:hAnsi="Courier New" w:cs="Courier New"/>
          <w:sz w:val="24"/>
          <w:szCs w:val="24"/>
        </w:rPr>
      </w:pPr>
    </w:p>
    <w:p w:rsidR="00581607" w:rsidRPr="00581607" w:rsidRDefault="00581607" w:rsidP="00581607">
      <w:pPr>
        <w:numPr>
          <w:ilvl w:val="0"/>
          <w:numId w:val="44"/>
        </w:numPr>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r w:rsidRPr="00581607">
        <w:rPr>
          <w:rFonts w:ascii="Courier New" w:hAnsi="Courier New" w:cs="Courier New"/>
          <w:sz w:val="24"/>
          <w:szCs w:val="24"/>
        </w:rPr>
        <w:t xml:space="preserve"> Economic Survey 2007-08 p-257</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Pakistan Energy Data, Statistics and Analysis-Oil, Gas, Electricity, Coal 1/19/2007 </w:t>
      </w:r>
      <w:r w:rsidRPr="00581607">
        <w:rPr>
          <w:rFonts w:ascii="Courier New" w:hAnsi="Courier New" w:cs="Courier New"/>
          <w:sz w:val="24"/>
          <w:szCs w:val="24"/>
        </w:rPr>
        <w:lastRenderedPageBreak/>
        <w:t>http://www.mexicodiplomatico.org/art_diplomatico_especial/pakistan_energy_analysis_oil_gas.pdf</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Electricity marketing data, 32 issue, PEPCO/NTDC. Jan, 2008, http://www.ntdc.com.pk/</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Government of </w:t>
      </w:r>
      <w:smartTag w:uri="urn:schemas-microsoft-com:office:smarttags" w:element="country-region">
        <w:r w:rsidRPr="00581607">
          <w:rPr>
            <w:rFonts w:ascii="Courier New" w:hAnsi="Courier New" w:cs="Courier New"/>
            <w:sz w:val="24"/>
            <w:szCs w:val="24"/>
          </w:rPr>
          <w:t>Pakistan</w:t>
        </w:r>
      </w:smartTag>
      <w:r w:rsidRPr="00581607">
        <w:rPr>
          <w:rFonts w:ascii="Courier New" w:hAnsi="Courier New" w:cs="Courier New"/>
          <w:sz w:val="24"/>
          <w:szCs w:val="24"/>
        </w:rPr>
        <w:t xml:space="preserve">, </w:t>
      </w: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r w:rsidRPr="00581607">
        <w:rPr>
          <w:rFonts w:ascii="Courier New" w:hAnsi="Courier New" w:cs="Courier New"/>
          <w:sz w:val="24"/>
          <w:szCs w:val="24"/>
        </w:rPr>
        <w:t xml:space="preserve"> Energy Book 2007</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Ampbell, Olin J, ed Andrew McKillop with Sheila Newman, “Oil and Troubled Waters the final energy crisis”. (Sidmouth: Chase Publishing Services, 2005).136</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lang w:val="en-GB"/>
        </w:rPr>
        <w:t xml:space="preserve">Syed Imran Shah, “Renewable energy – Seize the </w:t>
      </w:r>
      <w:smartTag w:uri="urn:schemas-microsoft-com:office:smarttags" w:element="place">
        <w:r w:rsidRPr="00581607">
          <w:rPr>
            <w:rFonts w:ascii="Courier New" w:hAnsi="Courier New" w:cs="Courier New"/>
            <w:sz w:val="24"/>
            <w:szCs w:val="24"/>
            <w:lang w:val="en-GB"/>
          </w:rPr>
          <w:t>Opportunity</w:t>
        </w:r>
      </w:smartTag>
      <w:r w:rsidRPr="00581607">
        <w:rPr>
          <w:rFonts w:ascii="Courier New" w:hAnsi="Courier New" w:cs="Courier New"/>
          <w:sz w:val="24"/>
          <w:szCs w:val="24"/>
          <w:lang w:val="en-GB"/>
        </w:rPr>
        <w:t>”, NEPRA News Letter Vol-5 Jan-Mar 2008,13.</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Munir A Sheikh Director General NEPRA, “Issue of Fuel Supply Arrangements to 2</w:t>
      </w:r>
      <w:r w:rsidRPr="00581607">
        <w:rPr>
          <w:rFonts w:ascii="Courier New" w:hAnsi="Courier New" w:cs="Courier New"/>
          <w:sz w:val="24"/>
          <w:szCs w:val="24"/>
          <w:vertAlign w:val="superscript"/>
        </w:rPr>
        <w:t>nd</w:t>
      </w:r>
      <w:r w:rsidRPr="00581607">
        <w:rPr>
          <w:rFonts w:ascii="Courier New" w:hAnsi="Courier New" w:cs="Courier New"/>
          <w:sz w:val="24"/>
          <w:szCs w:val="24"/>
        </w:rPr>
        <w:t xml:space="preserve"> Generation Planned IPPs within next 1-5 years”, NEPRA news letter Vol-5 July-Sep 2008 p-5.</w:t>
      </w:r>
    </w:p>
    <w:p w:rsidR="00581607" w:rsidRPr="00581607" w:rsidRDefault="00581607" w:rsidP="00581607">
      <w:pPr>
        <w:pStyle w:val="EndnoteText"/>
        <w:ind w:left="720"/>
        <w:jc w:val="both"/>
        <w:rPr>
          <w:rFonts w:ascii="Courier New" w:hAnsi="Courier New" w:cs="Courier New"/>
          <w:sz w:val="24"/>
          <w:szCs w:val="24"/>
        </w:rPr>
      </w:pPr>
    </w:p>
    <w:p w:rsidR="00581607" w:rsidRPr="00581607" w:rsidRDefault="00581607" w:rsidP="00581607">
      <w:pPr>
        <w:pStyle w:val="EndnoteText"/>
        <w:numPr>
          <w:ilvl w:val="0"/>
          <w:numId w:val="44"/>
        </w:numPr>
        <w:ind w:hanging="720"/>
        <w:jc w:val="both"/>
        <w:rPr>
          <w:rFonts w:ascii="Courier New" w:hAnsi="Courier New" w:cs="Courier New"/>
          <w:sz w:val="24"/>
          <w:szCs w:val="24"/>
        </w:rPr>
      </w:pPr>
      <w:r w:rsidRPr="00581607">
        <w:rPr>
          <w:rFonts w:ascii="Courier New" w:hAnsi="Courier New" w:cs="Courier New"/>
          <w:sz w:val="24"/>
          <w:szCs w:val="24"/>
        </w:rPr>
        <w:t>Ashfaq Mahmood, “Energy Security” Presentation at NSC, 5 Dec 08</w:t>
      </w:r>
    </w:p>
    <w:p w:rsidR="00581607" w:rsidRPr="00581607" w:rsidRDefault="00581607" w:rsidP="00581607">
      <w:pPr>
        <w:pStyle w:val="FootnoteText"/>
        <w:tabs>
          <w:tab w:val="num" w:pos="1440"/>
        </w:tabs>
        <w:spacing w:line="240" w:lineRule="auto"/>
        <w:ind w:left="1440" w:hanging="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Maqsood Malik Energy chief, Energy Wing Planning Commission, interview by author, 7 January 2009, </w:t>
      </w:r>
      <w:smartTag w:uri="urn:schemas-microsoft-com:office:smarttags" w:element="City">
        <w:r w:rsidRPr="00581607">
          <w:rPr>
            <w:rFonts w:ascii="Courier New" w:hAnsi="Courier New" w:cs="Courier New"/>
            <w:sz w:val="24"/>
            <w:szCs w:val="24"/>
          </w:rPr>
          <w:t>Islamabad</w:t>
        </w:r>
      </w:smartTag>
      <w:r w:rsidRPr="00581607">
        <w:rPr>
          <w:rFonts w:ascii="Courier New" w:hAnsi="Courier New" w:cs="Courier New"/>
          <w:sz w:val="24"/>
          <w:szCs w:val="24"/>
        </w:rPr>
        <w:t xml:space="preserve">, Ministry of Planning Commission office </w:t>
      </w:r>
      <w:smartTag w:uri="urn:schemas-microsoft-com:office:smarttags" w:element="City">
        <w:smartTag w:uri="urn:schemas-microsoft-com:office:smarttags" w:element="place">
          <w:r w:rsidRPr="00581607">
            <w:rPr>
              <w:rFonts w:ascii="Courier New" w:hAnsi="Courier New" w:cs="Courier New"/>
              <w:sz w:val="24"/>
              <w:szCs w:val="24"/>
            </w:rPr>
            <w:t>Islamabad</w:t>
          </w:r>
        </w:smartTag>
      </w:smartTag>
      <w:r w:rsidRPr="00581607">
        <w:rPr>
          <w:rFonts w:ascii="Courier New" w:hAnsi="Courier New" w:cs="Courier New"/>
          <w:sz w:val="24"/>
          <w:szCs w:val="24"/>
        </w:rPr>
        <w:t>.</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Dr Gulfaraz Ahmed,”Energy Security in </w:t>
      </w:r>
      <w:smartTag w:uri="urn:schemas-microsoft-com:office:smarttags" w:element="place">
        <w:r w:rsidRPr="00581607">
          <w:rPr>
            <w:rFonts w:ascii="Courier New" w:hAnsi="Courier New" w:cs="Courier New"/>
            <w:sz w:val="24"/>
            <w:szCs w:val="24"/>
          </w:rPr>
          <w:t>South Asia</w:t>
        </w:r>
      </w:smartTag>
      <w:r w:rsidRPr="00581607">
        <w:rPr>
          <w:rFonts w:ascii="Courier New" w:hAnsi="Courier New" w:cs="Courier New"/>
          <w:sz w:val="24"/>
          <w:szCs w:val="24"/>
        </w:rPr>
        <w:t>: Trends and Challenges for future Stability” in Margalla Papers Islamabad.p-136</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Allahudin CEO AEDB, interview by author, 28 February 2009, </w:t>
      </w:r>
      <w:smartTag w:uri="urn:schemas-microsoft-com:office:smarttags" w:element="City">
        <w:r w:rsidRPr="00581607">
          <w:rPr>
            <w:rFonts w:ascii="Courier New" w:hAnsi="Courier New" w:cs="Courier New"/>
            <w:sz w:val="24"/>
            <w:szCs w:val="24"/>
          </w:rPr>
          <w:t>Islamabad</w:t>
        </w:r>
      </w:smartTag>
      <w:r w:rsidRPr="00581607">
        <w:rPr>
          <w:rFonts w:ascii="Courier New" w:hAnsi="Courier New" w:cs="Courier New"/>
          <w:sz w:val="24"/>
          <w:szCs w:val="24"/>
        </w:rPr>
        <w:t xml:space="preserve">, AEDB head office </w:t>
      </w:r>
      <w:smartTag w:uri="urn:schemas-microsoft-com:office:smarttags" w:element="City">
        <w:smartTag w:uri="urn:schemas-microsoft-com:office:smarttags" w:element="place">
          <w:r w:rsidRPr="00581607">
            <w:rPr>
              <w:rFonts w:ascii="Courier New" w:hAnsi="Courier New" w:cs="Courier New"/>
              <w:sz w:val="24"/>
              <w:szCs w:val="24"/>
            </w:rPr>
            <w:t>Islamabad</w:t>
          </w:r>
        </w:smartTag>
      </w:smartTag>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ind w:left="720"/>
        <w:rPr>
          <w:rFonts w:ascii="Courier New" w:hAnsi="Courier New" w:cs="Courier New"/>
          <w:sz w:val="24"/>
          <w:szCs w:val="24"/>
        </w:rPr>
      </w:pPr>
    </w:p>
    <w:p w:rsidR="00581607" w:rsidRPr="00581607" w:rsidRDefault="00581607" w:rsidP="00581607">
      <w:pPr>
        <w:numPr>
          <w:ilvl w:val="0"/>
          <w:numId w:val="44"/>
        </w:numPr>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lang w:val="en-GB"/>
        </w:rPr>
        <w:t xml:space="preserve">Syed Imran Shah, “Renewable energy – Seize the </w:t>
      </w:r>
      <w:smartTag w:uri="urn:schemas-microsoft-com:office:smarttags" w:element="place">
        <w:r w:rsidRPr="00581607">
          <w:rPr>
            <w:rFonts w:ascii="Courier New" w:hAnsi="Courier New" w:cs="Courier New"/>
            <w:sz w:val="24"/>
            <w:szCs w:val="24"/>
            <w:lang w:val="en-GB"/>
          </w:rPr>
          <w:t>Opportunity</w:t>
        </w:r>
      </w:smartTag>
      <w:r w:rsidRPr="00581607">
        <w:rPr>
          <w:rFonts w:ascii="Courier New" w:hAnsi="Courier New" w:cs="Courier New"/>
          <w:sz w:val="24"/>
          <w:szCs w:val="24"/>
          <w:lang w:val="en-GB"/>
        </w:rPr>
        <w:t>”, NEPRA News Letter Vol-5 Jan-Mar 2008,. p-13</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lastRenderedPageBreak/>
        <w:t>Ibid</w:t>
      </w:r>
    </w:p>
    <w:p w:rsidR="00EE1551" w:rsidRDefault="00EE1551" w:rsidP="00EE1551">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World Wind energy Report 2008 hptt:// </w:t>
      </w:r>
      <w:hyperlink r:id="rId39" w:history="1">
        <w:r w:rsidRPr="00581607">
          <w:rPr>
            <w:rStyle w:val="Hyperlink"/>
            <w:rFonts w:ascii="Courier New" w:hAnsi="Courier New" w:cs="Courier New"/>
            <w:color w:val="auto"/>
            <w:sz w:val="24"/>
            <w:szCs w:val="24"/>
            <w:u w:val="none"/>
          </w:rPr>
          <w:t>www.WWindEA.org</w:t>
        </w:r>
      </w:hyperlink>
      <w:r w:rsidRPr="00581607">
        <w:rPr>
          <w:rFonts w:ascii="Courier New" w:hAnsi="Courier New" w:cs="Courier New"/>
          <w:sz w:val="24"/>
          <w:szCs w:val="24"/>
        </w:rPr>
        <w:t xml:space="preserve"> (Retrieved on 23 February 2009)</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lang w:val="en-GB"/>
        </w:rPr>
        <w:t xml:space="preserve">Syed Imran Shah, “Renewable energy – Seize the </w:t>
      </w:r>
      <w:smartTag w:uri="urn:schemas-microsoft-com:office:smarttags" w:element="place">
        <w:r w:rsidRPr="00581607">
          <w:rPr>
            <w:rFonts w:ascii="Courier New" w:hAnsi="Courier New" w:cs="Courier New"/>
            <w:sz w:val="24"/>
            <w:szCs w:val="24"/>
            <w:lang w:val="en-GB"/>
          </w:rPr>
          <w:t>Opportunity</w:t>
        </w:r>
      </w:smartTag>
      <w:r w:rsidRPr="00581607">
        <w:rPr>
          <w:rFonts w:ascii="Courier New" w:hAnsi="Courier New" w:cs="Courier New"/>
          <w:sz w:val="24"/>
          <w:szCs w:val="24"/>
          <w:lang w:val="en-GB"/>
        </w:rPr>
        <w:t>”, NEPRA News Letter Vol-5 Jan-Mar 2008,13.</w:t>
      </w:r>
    </w:p>
    <w:p w:rsidR="00581607" w:rsidRPr="00581607" w:rsidRDefault="00581607" w:rsidP="00581607">
      <w:pPr>
        <w:pStyle w:val="FootnoteText"/>
        <w:spacing w:line="240" w:lineRule="auto"/>
        <w:ind w:left="720"/>
        <w:rPr>
          <w:rFonts w:ascii="Courier New" w:hAnsi="Courier New" w:cs="Courier New"/>
          <w:sz w:val="24"/>
          <w:szCs w:val="24"/>
          <w:lang w:val="en-GB"/>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lang w:val="en-GB"/>
        </w:rPr>
      </w:pPr>
      <w:r w:rsidRPr="00581607">
        <w:rPr>
          <w:rFonts w:ascii="Courier New" w:hAnsi="Courier New" w:cs="Courier New"/>
          <w:sz w:val="24"/>
          <w:szCs w:val="24"/>
        </w:rPr>
        <w:t>“</w:t>
      </w:r>
      <w:r w:rsidRPr="00581607">
        <w:rPr>
          <w:rFonts w:ascii="Courier New" w:hAnsi="Courier New" w:cs="Courier New"/>
          <w:sz w:val="24"/>
          <w:szCs w:val="24"/>
          <w:lang w:val="en-GB"/>
        </w:rPr>
        <w:t>Renewables 2007 Global Status Report”, Global Market Overview 14. http//www.ren21.net.</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“Solar Hot Water, Fact Sheet by Gesellschaft fuer Technische Zusammenrbeit (GTZ)”</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Dir Bio-diesel Tahawar Hussain, Interview by author, 28 February 2009, </w:t>
      </w:r>
      <w:smartTag w:uri="urn:schemas-microsoft-com:office:smarttags" w:element="City">
        <w:r w:rsidRPr="00581607">
          <w:rPr>
            <w:rFonts w:ascii="Courier New" w:hAnsi="Courier New" w:cs="Courier New"/>
            <w:sz w:val="24"/>
            <w:szCs w:val="24"/>
          </w:rPr>
          <w:t>Islamabad</w:t>
        </w:r>
      </w:smartTag>
      <w:r w:rsidRPr="00581607">
        <w:rPr>
          <w:rFonts w:ascii="Courier New" w:hAnsi="Courier New" w:cs="Courier New"/>
          <w:sz w:val="24"/>
          <w:szCs w:val="24"/>
        </w:rPr>
        <w:t xml:space="preserve">, AEDB head office </w:t>
      </w:r>
      <w:smartTag w:uri="urn:schemas-microsoft-com:office:smarttags" w:element="City">
        <w:smartTag w:uri="urn:schemas-microsoft-com:office:smarttags" w:element="place">
          <w:r w:rsidRPr="00581607">
            <w:rPr>
              <w:rFonts w:ascii="Courier New" w:hAnsi="Courier New" w:cs="Courier New"/>
              <w:sz w:val="24"/>
              <w:szCs w:val="24"/>
            </w:rPr>
            <w:t>Islamabad</w:t>
          </w:r>
        </w:smartTag>
      </w:smartTag>
      <w:r w:rsidRPr="00581607">
        <w:rPr>
          <w:rFonts w:ascii="Courier New" w:hAnsi="Courier New" w:cs="Courier New"/>
          <w:sz w:val="24"/>
          <w:szCs w:val="24"/>
        </w:rPr>
        <w:t>.</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Government of </w:t>
      </w:r>
      <w:smartTag w:uri="urn:schemas-microsoft-com:office:smarttags" w:element="country-region">
        <w:r w:rsidRPr="00581607">
          <w:rPr>
            <w:rFonts w:ascii="Courier New" w:hAnsi="Courier New" w:cs="Courier New"/>
            <w:sz w:val="24"/>
            <w:szCs w:val="24"/>
          </w:rPr>
          <w:t>Pakistan</w:t>
        </w:r>
      </w:smartTag>
      <w:r w:rsidRPr="00581607">
        <w:rPr>
          <w:rFonts w:ascii="Courier New" w:hAnsi="Courier New" w:cs="Courier New"/>
          <w:sz w:val="24"/>
          <w:szCs w:val="24"/>
        </w:rPr>
        <w:t xml:space="preserve"> (PPIB), “</w:t>
      </w: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r w:rsidRPr="00581607">
        <w:rPr>
          <w:rFonts w:ascii="Courier New" w:hAnsi="Courier New" w:cs="Courier New"/>
          <w:sz w:val="24"/>
          <w:szCs w:val="24"/>
        </w:rPr>
        <w:t xml:space="preserve"> Thar Power Generation Potential July 2008, 1.</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Muzaffar Qureshi, “WB assures support to Thar coal power plant”. Dawn 30 May 2008</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Iftikhar A. Khan, “Snags in Thar coal project be removed: Zardari”. Dawn 18 January 2009.</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 xml:space="preserve">Government of </w:t>
      </w:r>
      <w:smartTag w:uri="urn:schemas-microsoft-com:office:smarttags" w:element="country-region">
        <w:r w:rsidRPr="00581607">
          <w:rPr>
            <w:rFonts w:ascii="Courier New" w:hAnsi="Courier New" w:cs="Courier New"/>
            <w:sz w:val="24"/>
            <w:szCs w:val="24"/>
          </w:rPr>
          <w:t>Pakistan</w:t>
        </w:r>
      </w:smartTag>
      <w:r w:rsidRPr="00581607">
        <w:rPr>
          <w:rFonts w:ascii="Courier New" w:hAnsi="Courier New" w:cs="Courier New"/>
          <w:sz w:val="24"/>
          <w:szCs w:val="24"/>
        </w:rPr>
        <w:t xml:space="preserve"> (PPIB), “</w:t>
      </w: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r w:rsidRPr="00581607">
        <w:rPr>
          <w:rFonts w:ascii="Courier New" w:hAnsi="Courier New" w:cs="Courier New"/>
          <w:sz w:val="24"/>
          <w:szCs w:val="24"/>
        </w:rPr>
        <w:t xml:space="preserve"> Thar Power Generation Potential July 2008, 10</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Ibid</w:t>
      </w:r>
    </w:p>
    <w:p w:rsidR="00581607" w:rsidRPr="00581607" w:rsidRDefault="00581607" w:rsidP="00581607">
      <w:pPr>
        <w:pStyle w:val="FootnoteText"/>
        <w:spacing w:line="240" w:lineRule="auto"/>
        <w:ind w:left="720"/>
        <w:rPr>
          <w:rFonts w:ascii="Courier New" w:hAnsi="Courier New" w:cs="Courier New"/>
          <w:sz w:val="24"/>
          <w:szCs w:val="24"/>
        </w:rPr>
      </w:pPr>
    </w:p>
    <w:p w:rsidR="00581607" w:rsidRPr="00581607" w:rsidRDefault="00581607" w:rsidP="00581607">
      <w:pPr>
        <w:pStyle w:val="FootnoteText"/>
        <w:numPr>
          <w:ilvl w:val="0"/>
          <w:numId w:val="44"/>
        </w:numPr>
        <w:spacing w:line="240" w:lineRule="auto"/>
        <w:ind w:hanging="720"/>
        <w:rPr>
          <w:rFonts w:ascii="Courier New" w:hAnsi="Courier New" w:cs="Courier New"/>
          <w:sz w:val="24"/>
          <w:szCs w:val="24"/>
        </w:rPr>
      </w:pPr>
      <w:r w:rsidRPr="00581607">
        <w:rPr>
          <w:rFonts w:ascii="Courier New" w:hAnsi="Courier New" w:cs="Courier New"/>
          <w:sz w:val="24"/>
          <w:szCs w:val="24"/>
        </w:rPr>
        <w:t>“Sindh has control over Thar’s coal, energy”. Dawn, 15 February 2009</w:t>
      </w:r>
    </w:p>
    <w:p w:rsidR="00581607" w:rsidRPr="00581607" w:rsidRDefault="00581607" w:rsidP="00581607">
      <w:pPr>
        <w:tabs>
          <w:tab w:val="num" w:pos="1440"/>
        </w:tabs>
        <w:ind w:left="1440" w:hanging="720"/>
        <w:rPr>
          <w:rFonts w:ascii="Courier New" w:hAnsi="Courier New" w:cs="Courier New"/>
          <w:sz w:val="24"/>
          <w:szCs w:val="24"/>
        </w:rPr>
      </w:pPr>
    </w:p>
    <w:p w:rsidR="00581607" w:rsidRPr="00581607" w:rsidRDefault="00581607" w:rsidP="009D3AF0">
      <w:pPr>
        <w:ind w:firstLine="500"/>
        <w:jc w:val="center"/>
        <w:rPr>
          <w:rFonts w:ascii="Courier New" w:hAnsi="Courier New" w:cs="Courier New"/>
          <w:sz w:val="24"/>
          <w:szCs w:val="24"/>
        </w:rPr>
      </w:pPr>
    </w:p>
    <w:p w:rsidR="00581607" w:rsidRPr="00581607" w:rsidRDefault="00581607" w:rsidP="009D3AF0">
      <w:pPr>
        <w:ind w:firstLine="500"/>
        <w:jc w:val="center"/>
        <w:rPr>
          <w:rFonts w:ascii="Courier New" w:hAnsi="Courier New" w:cs="Courier New"/>
          <w:sz w:val="24"/>
          <w:szCs w:val="24"/>
        </w:rPr>
      </w:pPr>
    </w:p>
    <w:p w:rsidR="00581607" w:rsidRDefault="00581607" w:rsidP="009D3AF0">
      <w:pPr>
        <w:ind w:firstLine="500"/>
        <w:jc w:val="center"/>
        <w:rPr>
          <w:rFonts w:ascii="Courier New" w:hAnsi="Courier New" w:cs="Courier New"/>
          <w:sz w:val="24"/>
          <w:szCs w:val="24"/>
        </w:rPr>
      </w:pPr>
    </w:p>
    <w:p w:rsidR="00581607" w:rsidRDefault="00581607" w:rsidP="009D3AF0">
      <w:pPr>
        <w:ind w:firstLine="500"/>
        <w:jc w:val="center"/>
        <w:rPr>
          <w:rFonts w:ascii="Courier New" w:hAnsi="Courier New" w:cs="Courier New"/>
          <w:sz w:val="24"/>
          <w:szCs w:val="24"/>
        </w:rPr>
      </w:pPr>
    </w:p>
    <w:p w:rsidR="00581607" w:rsidRDefault="00581607" w:rsidP="009D3AF0">
      <w:pPr>
        <w:ind w:firstLine="500"/>
        <w:jc w:val="center"/>
        <w:rPr>
          <w:rFonts w:ascii="Courier New" w:hAnsi="Courier New" w:cs="Courier New"/>
          <w:sz w:val="24"/>
          <w:szCs w:val="24"/>
        </w:rPr>
      </w:pPr>
    </w:p>
    <w:p w:rsidR="00581607" w:rsidRDefault="00581607" w:rsidP="009D3AF0">
      <w:pPr>
        <w:ind w:firstLine="500"/>
        <w:jc w:val="center"/>
        <w:rPr>
          <w:rFonts w:ascii="Courier New" w:hAnsi="Courier New" w:cs="Courier New"/>
          <w:sz w:val="24"/>
          <w:szCs w:val="24"/>
        </w:rPr>
      </w:pPr>
    </w:p>
    <w:p w:rsidR="00581607" w:rsidRPr="00581607" w:rsidRDefault="00581607" w:rsidP="009D3AF0">
      <w:pPr>
        <w:ind w:firstLine="500"/>
        <w:jc w:val="center"/>
        <w:rPr>
          <w:rFonts w:ascii="Courier New" w:hAnsi="Courier New" w:cs="Courier New"/>
          <w:sz w:val="24"/>
          <w:szCs w:val="24"/>
        </w:rPr>
      </w:pPr>
    </w:p>
    <w:p w:rsidR="00581607" w:rsidRPr="00581607" w:rsidRDefault="00581607" w:rsidP="009D3AF0">
      <w:pPr>
        <w:ind w:firstLine="500"/>
        <w:jc w:val="center"/>
        <w:rPr>
          <w:rFonts w:ascii="Courier New" w:hAnsi="Courier New" w:cs="Courier New"/>
          <w:sz w:val="24"/>
          <w:szCs w:val="24"/>
        </w:rPr>
      </w:pPr>
    </w:p>
    <w:p w:rsidR="00581607" w:rsidRPr="00581607" w:rsidRDefault="00581607" w:rsidP="009D3AF0">
      <w:pPr>
        <w:ind w:firstLine="500"/>
        <w:jc w:val="center"/>
        <w:rPr>
          <w:rFonts w:ascii="Courier New" w:hAnsi="Courier New" w:cs="Courier New"/>
          <w:sz w:val="24"/>
          <w:szCs w:val="24"/>
        </w:rPr>
      </w:pPr>
    </w:p>
    <w:p w:rsidR="00581607" w:rsidRPr="00581607" w:rsidRDefault="00581607" w:rsidP="009D3AF0">
      <w:pPr>
        <w:ind w:firstLine="500"/>
        <w:jc w:val="center"/>
        <w:rPr>
          <w:rFonts w:ascii="Courier New" w:hAnsi="Courier New" w:cs="Courier New"/>
          <w:sz w:val="24"/>
          <w:szCs w:val="24"/>
        </w:rPr>
      </w:pPr>
    </w:p>
    <w:p w:rsidR="00581607" w:rsidRPr="00581607" w:rsidRDefault="00581607" w:rsidP="009D3AF0">
      <w:pPr>
        <w:ind w:firstLine="500"/>
        <w:jc w:val="center"/>
        <w:rPr>
          <w:rFonts w:ascii="Courier New" w:hAnsi="Courier New" w:cs="Courier New"/>
          <w:sz w:val="24"/>
          <w:szCs w:val="24"/>
        </w:rPr>
      </w:pPr>
    </w:p>
    <w:p w:rsidR="00581607" w:rsidRPr="00581607" w:rsidRDefault="00581607" w:rsidP="009D3AF0">
      <w:pPr>
        <w:ind w:firstLine="500"/>
        <w:jc w:val="center"/>
        <w:rPr>
          <w:rFonts w:ascii="Courier New" w:hAnsi="Courier New" w:cs="Courier New"/>
          <w:sz w:val="24"/>
          <w:szCs w:val="24"/>
        </w:rPr>
      </w:pPr>
    </w:p>
    <w:p w:rsidR="00581607" w:rsidRDefault="00581607" w:rsidP="009D3AF0">
      <w:pPr>
        <w:ind w:firstLine="500"/>
        <w:jc w:val="center"/>
        <w:rPr>
          <w:rFonts w:ascii="Courier New" w:hAnsi="Courier New" w:cs="Courier New"/>
          <w:b/>
          <w:sz w:val="24"/>
          <w:szCs w:val="24"/>
          <w:u w:val="single"/>
        </w:rPr>
      </w:pPr>
    </w:p>
    <w:p w:rsidR="00581607" w:rsidRDefault="00581607" w:rsidP="009D3AF0">
      <w:pPr>
        <w:ind w:firstLine="500"/>
        <w:jc w:val="center"/>
        <w:rPr>
          <w:rFonts w:ascii="Courier New" w:hAnsi="Courier New" w:cs="Courier New"/>
          <w:b/>
          <w:sz w:val="24"/>
          <w:szCs w:val="24"/>
          <w:u w:val="single"/>
        </w:rPr>
      </w:pPr>
    </w:p>
    <w:p w:rsidR="00581607" w:rsidRDefault="00581607" w:rsidP="009D3AF0">
      <w:pPr>
        <w:ind w:firstLine="500"/>
        <w:jc w:val="center"/>
        <w:rPr>
          <w:rFonts w:ascii="Courier New" w:hAnsi="Courier New" w:cs="Courier New"/>
          <w:b/>
          <w:sz w:val="24"/>
          <w:szCs w:val="24"/>
          <w:u w:val="single"/>
        </w:rPr>
      </w:pPr>
    </w:p>
    <w:p w:rsidR="009D3AF0" w:rsidRPr="00581607" w:rsidRDefault="009D3AF0" w:rsidP="009D3AF0">
      <w:pPr>
        <w:ind w:firstLine="500"/>
        <w:jc w:val="center"/>
        <w:rPr>
          <w:rFonts w:ascii="Courier New" w:hAnsi="Courier New" w:cs="Courier New"/>
          <w:sz w:val="24"/>
          <w:szCs w:val="24"/>
        </w:rPr>
      </w:pPr>
    </w:p>
    <w:p w:rsidR="00EB5D82" w:rsidRPr="00581607" w:rsidRDefault="00EB5D82" w:rsidP="00E52B58">
      <w:pPr>
        <w:pStyle w:val="EndnoteText"/>
        <w:spacing w:line="276" w:lineRule="auto"/>
        <w:ind w:left="720" w:hanging="720"/>
        <w:jc w:val="both"/>
        <w:rPr>
          <w:rFonts w:ascii="Courier New" w:hAnsi="Courier New" w:cs="Courier New"/>
          <w:b/>
          <w:sz w:val="24"/>
          <w:szCs w:val="24"/>
          <w:u w:val="single"/>
        </w:rPr>
      </w:pPr>
      <w:r w:rsidRPr="00581607">
        <w:rPr>
          <w:rFonts w:ascii="Courier New" w:hAnsi="Courier New" w:cs="Courier New"/>
          <w:b/>
          <w:sz w:val="24"/>
          <w:szCs w:val="24"/>
          <w:u w:val="single"/>
        </w:rPr>
        <w:t>Books</w:t>
      </w:r>
    </w:p>
    <w:p w:rsidR="009D3AF0" w:rsidRPr="00581607" w:rsidRDefault="009D3AF0" w:rsidP="00E52B58">
      <w:pPr>
        <w:pStyle w:val="EndnoteText"/>
        <w:spacing w:line="276" w:lineRule="auto"/>
        <w:ind w:left="720" w:hanging="720"/>
        <w:jc w:val="both"/>
        <w:rPr>
          <w:rFonts w:ascii="Courier New" w:hAnsi="Courier New" w:cs="Courier New"/>
          <w:sz w:val="24"/>
          <w:szCs w:val="24"/>
        </w:rPr>
      </w:pPr>
    </w:p>
    <w:p w:rsidR="00180AC4" w:rsidRPr="00581607" w:rsidRDefault="002600C5"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Ampbell, </w:t>
      </w:r>
      <w:r w:rsidR="00180AC4" w:rsidRPr="00581607">
        <w:rPr>
          <w:rFonts w:ascii="Courier New" w:hAnsi="Courier New" w:cs="Courier New"/>
          <w:sz w:val="24"/>
          <w:szCs w:val="24"/>
        </w:rPr>
        <w:t>Olin J, ed Andrew McKillop with Sheila Newman, “</w:t>
      </w:r>
      <w:r w:rsidR="00180AC4" w:rsidRPr="00581607">
        <w:rPr>
          <w:rFonts w:ascii="Courier New" w:hAnsi="Courier New" w:cs="Courier New"/>
          <w:i/>
          <w:sz w:val="24"/>
          <w:szCs w:val="24"/>
        </w:rPr>
        <w:t>Oil and Troubled Waters the final energy crisis</w:t>
      </w:r>
      <w:r w:rsidR="00180AC4" w:rsidRPr="00581607">
        <w:rPr>
          <w:rFonts w:ascii="Courier New" w:hAnsi="Courier New" w:cs="Courier New"/>
          <w:sz w:val="24"/>
          <w:szCs w:val="24"/>
        </w:rPr>
        <w:t>”</w:t>
      </w:r>
      <w:r w:rsidR="00E52B58" w:rsidRPr="00581607">
        <w:rPr>
          <w:rFonts w:ascii="Courier New" w:hAnsi="Courier New" w:cs="Courier New"/>
          <w:sz w:val="24"/>
          <w:szCs w:val="24"/>
        </w:rPr>
        <w:t>.</w:t>
      </w:r>
      <w:r w:rsidR="00CB37A1" w:rsidRPr="00581607">
        <w:rPr>
          <w:rFonts w:ascii="Courier New" w:hAnsi="Courier New" w:cs="Courier New"/>
          <w:sz w:val="24"/>
          <w:szCs w:val="24"/>
        </w:rPr>
        <w:t xml:space="preserve"> Sidmouth: Chase Publishing Services, 2005.</w:t>
      </w:r>
    </w:p>
    <w:p w:rsidR="00180AC4" w:rsidRPr="00581607" w:rsidRDefault="002600C5"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Roberts, </w:t>
      </w:r>
      <w:r w:rsidR="00180AC4" w:rsidRPr="00581607">
        <w:rPr>
          <w:rFonts w:ascii="Courier New" w:hAnsi="Courier New" w:cs="Courier New"/>
          <w:sz w:val="24"/>
          <w:szCs w:val="24"/>
        </w:rPr>
        <w:t xml:space="preserve">Paul, The end of oil the decline of the petroleum economy and the rise of a energy order, </w:t>
      </w:r>
      <w:smartTag w:uri="urn:schemas-microsoft-com:office:smarttags" w:element="City">
        <w:r w:rsidR="00180AC4" w:rsidRPr="00581607">
          <w:rPr>
            <w:rFonts w:ascii="Courier New" w:hAnsi="Courier New" w:cs="Courier New"/>
            <w:sz w:val="24"/>
            <w:szCs w:val="24"/>
          </w:rPr>
          <w:t>London</w:t>
        </w:r>
      </w:smartTag>
      <w:r w:rsidR="00180AC4" w:rsidRPr="00581607">
        <w:rPr>
          <w:rFonts w:ascii="Courier New" w:hAnsi="Courier New" w:cs="Courier New"/>
          <w:sz w:val="24"/>
          <w:szCs w:val="24"/>
        </w:rPr>
        <w:t xml:space="preserve">: </w:t>
      </w:r>
      <w:smartTag w:uri="urn:schemas-microsoft-com:office:smarttags" w:element="place">
        <w:r w:rsidR="00180AC4" w:rsidRPr="00581607">
          <w:rPr>
            <w:rFonts w:ascii="Courier New" w:hAnsi="Courier New" w:cs="Courier New"/>
            <w:sz w:val="24"/>
            <w:szCs w:val="24"/>
          </w:rPr>
          <w:t>Bloomsbury</w:t>
        </w:r>
      </w:smartTag>
      <w:r w:rsidR="00180AC4" w:rsidRPr="00581607">
        <w:rPr>
          <w:rFonts w:ascii="Courier New" w:hAnsi="Courier New" w:cs="Courier New"/>
          <w:sz w:val="24"/>
          <w:szCs w:val="24"/>
        </w:rPr>
        <w:t>, 2004</w:t>
      </w:r>
      <w:r w:rsidR="00E52B58" w:rsidRPr="00581607">
        <w:rPr>
          <w:rFonts w:ascii="Courier New" w:hAnsi="Courier New" w:cs="Courier New"/>
          <w:sz w:val="24"/>
          <w:szCs w:val="24"/>
        </w:rPr>
        <w:t>.</w:t>
      </w:r>
    </w:p>
    <w:p w:rsidR="00180AC4" w:rsidRPr="00581607" w:rsidRDefault="002600C5"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Maugeri, </w:t>
      </w:r>
      <w:r w:rsidR="00180AC4" w:rsidRPr="00581607">
        <w:rPr>
          <w:rFonts w:ascii="Courier New" w:hAnsi="Courier New" w:cs="Courier New"/>
          <w:sz w:val="24"/>
          <w:szCs w:val="24"/>
        </w:rPr>
        <w:t>Leonardo, “</w:t>
      </w:r>
      <w:r w:rsidR="00180AC4" w:rsidRPr="00581607">
        <w:rPr>
          <w:rFonts w:ascii="Courier New" w:hAnsi="Courier New" w:cs="Courier New"/>
          <w:i/>
          <w:sz w:val="24"/>
          <w:szCs w:val="24"/>
        </w:rPr>
        <w:t>The age of oil: the mythology, history, and future of the world’s most controversial resource”,</w:t>
      </w:r>
      <w:r w:rsidR="00180AC4" w:rsidRPr="00581607">
        <w:rPr>
          <w:rFonts w:ascii="Courier New" w:hAnsi="Courier New" w:cs="Courier New"/>
          <w:sz w:val="24"/>
          <w:szCs w:val="24"/>
        </w:rPr>
        <w:t xml:space="preserve"> </w:t>
      </w:r>
      <w:smartTag w:uri="urn:schemas-microsoft-com:office:smarttags" w:element="City">
        <w:r w:rsidR="00180AC4" w:rsidRPr="00581607">
          <w:rPr>
            <w:rFonts w:ascii="Courier New" w:hAnsi="Courier New" w:cs="Courier New"/>
            <w:sz w:val="24"/>
            <w:szCs w:val="24"/>
          </w:rPr>
          <w:t>Westport</w:t>
        </w:r>
      </w:smartTag>
      <w:r w:rsidR="00180AC4" w:rsidRPr="00581607">
        <w:rPr>
          <w:rFonts w:ascii="Courier New" w:hAnsi="Courier New" w:cs="Courier New"/>
          <w:sz w:val="24"/>
          <w:szCs w:val="24"/>
        </w:rPr>
        <w:t xml:space="preserve"> </w:t>
      </w:r>
      <w:smartTag w:uri="urn:schemas-microsoft-com:office:smarttags" w:element="country-region">
        <w:smartTag w:uri="urn:schemas-microsoft-com:office:smarttags" w:element="place">
          <w:r w:rsidR="00180AC4" w:rsidRPr="00581607">
            <w:rPr>
              <w:rFonts w:ascii="Courier New" w:hAnsi="Courier New" w:cs="Courier New"/>
              <w:sz w:val="24"/>
              <w:szCs w:val="24"/>
            </w:rPr>
            <w:t>USA</w:t>
          </w:r>
        </w:smartTag>
      </w:smartTag>
      <w:r w:rsidR="00180AC4" w:rsidRPr="00581607">
        <w:rPr>
          <w:rFonts w:ascii="Courier New" w:hAnsi="Courier New" w:cs="Courier New"/>
          <w:sz w:val="24"/>
          <w:szCs w:val="24"/>
        </w:rPr>
        <w:t>: Praeger Publishers, 2006</w:t>
      </w:r>
      <w:r w:rsidR="008718BA" w:rsidRPr="00581607">
        <w:rPr>
          <w:rFonts w:ascii="Courier New" w:hAnsi="Courier New" w:cs="Courier New"/>
          <w:sz w:val="24"/>
          <w:szCs w:val="24"/>
        </w:rPr>
        <w:t>.</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Government of </w:t>
      </w:r>
      <w:smartTag w:uri="urn:schemas-microsoft-com:office:smarttags" w:element="country-region">
        <w:r w:rsidRPr="00581607">
          <w:rPr>
            <w:rFonts w:ascii="Courier New" w:hAnsi="Courier New" w:cs="Courier New"/>
            <w:sz w:val="24"/>
            <w:szCs w:val="24"/>
          </w:rPr>
          <w:t>Pakistan</w:t>
        </w:r>
      </w:smartTag>
      <w:r w:rsidRPr="00581607">
        <w:rPr>
          <w:rFonts w:ascii="Courier New" w:hAnsi="Courier New" w:cs="Courier New"/>
          <w:sz w:val="24"/>
          <w:szCs w:val="24"/>
        </w:rPr>
        <w:t>, “</w:t>
      </w:r>
      <w:smartTag w:uri="urn:schemas-microsoft-com:office:smarttags" w:element="country-region">
        <w:smartTag w:uri="urn:schemas-microsoft-com:office:smarttags" w:element="place">
          <w:r w:rsidRPr="00581607">
            <w:rPr>
              <w:rFonts w:ascii="Courier New" w:hAnsi="Courier New" w:cs="Courier New"/>
              <w:i/>
              <w:sz w:val="24"/>
              <w:szCs w:val="24"/>
            </w:rPr>
            <w:t>Pakistan</w:t>
          </w:r>
        </w:smartTag>
      </w:smartTag>
      <w:r w:rsidRPr="00581607">
        <w:rPr>
          <w:rFonts w:ascii="Courier New" w:hAnsi="Courier New" w:cs="Courier New"/>
          <w:i/>
          <w:sz w:val="24"/>
          <w:szCs w:val="24"/>
        </w:rPr>
        <w:t xml:space="preserve"> Energy Book</w:t>
      </w:r>
      <w:r w:rsidRPr="00581607">
        <w:rPr>
          <w:rFonts w:ascii="Courier New" w:hAnsi="Courier New" w:cs="Courier New"/>
          <w:sz w:val="24"/>
          <w:szCs w:val="24"/>
        </w:rPr>
        <w:t xml:space="preserve"> 2007”</w:t>
      </w:r>
      <w:r w:rsidR="008718BA" w:rsidRPr="00581607">
        <w:rPr>
          <w:rFonts w:ascii="Courier New" w:hAnsi="Courier New" w:cs="Courier New"/>
          <w:sz w:val="24"/>
          <w:szCs w:val="24"/>
        </w:rPr>
        <w:t>.</w:t>
      </w:r>
    </w:p>
    <w:p w:rsidR="009D3AF0" w:rsidRPr="00581607" w:rsidRDefault="009D3AF0" w:rsidP="00905450">
      <w:pPr>
        <w:pStyle w:val="EndnoteText"/>
        <w:spacing w:line="276" w:lineRule="auto"/>
        <w:ind w:left="720" w:hanging="720"/>
        <w:jc w:val="both"/>
        <w:rPr>
          <w:rFonts w:ascii="Courier New" w:hAnsi="Courier New" w:cs="Courier New"/>
          <w:b/>
          <w:sz w:val="24"/>
          <w:szCs w:val="24"/>
          <w:u w:val="single"/>
        </w:rPr>
      </w:pPr>
    </w:p>
    <w:p w:rsidR="00905450" w:rsidRPr="00581607" w:rsidRDefault="00905450" w:rsidP="00905450">
      <w:pPr>
        <w:pStyle w:val="EndnoteText"/>
        <w:spacing w:line="276" w:lineRule="auto"/>
        <w:ind w:left="720" w:hanging="720"/>
        <w:jc w:val="both"/>
        <w:rPr>
          <w:rFonts w:ascii="Courier New" w:hAnsi="Courier New" w:cs="Courier New"/>
          <w:b/>
          <w:sz w:val="24"/>
          <w:szCs w:val="24"/>
          <w:u w:val="single"/>
        </w:rPr>
      </w:pPr>
      <w:r w:rsidRPr="00581607">
        <w:rPr>
          <w:rFonts w:ascii="Courier New" w:hAnsi="Courier New" w:cs="Courier New"/>
          <w:b/>
          <w:sz w:val="24"/>
          <w:szCs w:val="24"/>
          <w:u w:val="single"/>
        </w:rPr>
        <w:t>Articles</w:t>
      </w:r>
    </w:p>
    <w:p w:rsidR="009D3AF0" w:rsidRPr="00581607" w:rsidRDefault="009D3AF0" w:rsidP="00905450">
      <w:pPr>
        <w:pStyle w:val="EndnoteText"/>
        <w:spacing w:line="276" w:lineRule="auto"/>
        <w:ind w:left="720" w:hanging="720"/>
        <w:jc w:val="both"/>
        <w:rPr>
          <w:rFonts w:ascii="Courier New" w:hAnsi="Courier New" w:cs="Courier New"/>
          <w:sz w:val="24"/>
          <w:szCs w:val="24"/>
        </w:rPr>
      </w:pPr>
    </w:p>
    <w:p w:rsidR="00905450" w:rsidRPr="00581607" w:rsidRDefault="00905450" w:rsidP="00905450">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Asia Pacific Energy research Centre’s Study titled “</w:t>
      </w:r>
      <w:r w:rsidRPr="00581607">
        <w:rPr>
          <w:rFonts w:ascii="Courier New" w:hAnsi="Courier New" w:cs="Courier New"/>
          <w:i/>
          <w:sz w:val="24"/>
          <w:szCs w:val="24"/>
        </w:rPr>
        <w:t>A quest for energy Security in 21st Century: Resources and Constraints</w:t>
      </w:r>
      <w:r w:rsidRPr="00581607">
        <w:rPr>
          <w:rFonts w:ascii="Courier New" w:hAnsi="Courier New" w:cs="Courier New"/>
          <w:sz w:val="24"/>
          <w:szCs w:val="24"/>
        </w:rPr>
        <w:t>”.</w:t>
      </w:r>
    </w:p>
    <w:p w:rsidR="00905450" w:rsidRPr="00581607" w:rsidRDefault="00905450" w:rsidP="00905450">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lang w:val="en-GB"/>
        </w:rPr>
        <w:t xml:space="preserve">Salman Ahmed, </w:t>
      </w:r>
      <w:r w:rsidRPr="00581607">
        <w:rPr>
          <w:rFonts w:ascii="Courier New" w:hAnsi="Courier New" w:cs="Courier New"/>
          <w:i/>
          <w:sz w:val="24"/>
          <w:szCs w:val="24"/>
          <w:lang w:val="en-GB"/>
        </w:rPr>
        <w:t>‘Hydropower Projects’</w:t>
      </w:r>
      <w:r w:rsidRPr="00581607">
        <w:rPr>
          <w:rFonts w:ascii="Courier New" w:hAnsi="Courier New" w:cs="Courier New"/>
          <w:sz w:val="24"/>
          <w:szCs w:val="24"/>
          <w:lang w:val="en-GB"/>
        </w:rPr>
        <w:t>, NEPRA News Letter Vol-5 Jan-Mar 08.</w:t>
      </w:r>
    </w:p>
    <w:p w:rsidR="00A76BB3" w:rsidRPr="00581607" w:rsidRDefault="00A76BB3" w:rsidP="00905450">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Shah, Syed Imran, “</w:t>
      </w:r>
      <w:r w:rsidRPr="00581607">
        <w:rPr>
          <w:rFonts w:ascii="Courier New" w:hAnsi="Courier New" w:cs="Courier New"/>
          <w:i/>
          <w:sz w:val="24"/>
          <w:szCs w:val="24"/>
          <w:lang w:val="en-GB"/>
        </w:rPr>
        <w:t xml:space="preserve">Renewable energy – Seize the </w:t>
      </w:r>
      <w:smartTag w:uri="urn:schemas-microsoft-com:office:smarttags" w:element="place">
        <w:r w:rsidRPr="00581607">
          <w:rPr>
            <w:rFonts w:ascii="Courier New" w:hAnsi="Courier New" w:cs="Courier New"/>
            <w:i/>
            <w:sz w:val="24"/>
            <w:szCs w:val="24"/>
            <w:lang w:val="en-GB"/>
          </w:rPr>
          <w:t>Opportunity</w:t>
        </w:r>
      </w:smartTag>
      <w:r w:rsidRPr="00581607">
        <w:rPr>
          <w:rFonts w:ascii="Courier New" w:hAnsi="Courier New" w:cs="Courier New"/>
          <w:i/>
          <w:sz w:val="24"/>
          <w:szCs w:val="24"/>
          <w:lang w:val="en-GB"/>
        </w:rPr>
        <w:t>”,</w:t>
      </w:r>
      <w:r w:rsidRPr="00581607">
        <w:rPr>
          <w:rFonts w:ascii="Courier New" w:hAnsi="Courier New" w:cs="Courier New"/>
          <w:sz w:val="24"/>
          <w:szCs w:val="24"/>
          <w:lang w:val="en-GB"/>
        </w:rPr>
        <w:t xml:space="preserve"> NEPRA News Letter Vol-5 Jan-Mar 2008.</w:t>
      </w:r>
    </w:p>
    <w:p w:rsidR="00905450" w:rsidRPr="00581607" w:rsidRDefault="00A76BB3" w:rsidP="00905450">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lang w:val="en-GB"/>
        </w:rPr>
        <w:t xml:space="preserve"> </w:t>
      </w:r>
      <w:r w:rsidR="00905450" w:rsidRPr="00581607">
        <w:rPr>
          <w:rFonts w:ascii="Courier New" w:hAnsi="Courier New" w:cs="Courier New"/>
          <w:sz w:val="24"/>
          <w:szCs w:val="24"/>
        </w:rPr>
        <w:t>Dr Zahid Anwar, “</w:t>
      </w:r>
      <w:r w:rsidR="00905450" w:rsidRPr="00581607">
        <w:rPr>
          <w:rFonts w:ascii="Courier New" w:hAnsi="Courier New" w:cs="Courier New"/>
          <w:i/>
          <w:sz w:val="24"/>
          <w:szCs w:val="24"/>
        </w:rPr>
        <w:t xml:space="preserve">Energy crisis and alternative energy sources: option for </w:t>
      </w:r>
      <w:smartTag w:uri="urn:schemas-microsoft-com:office:smarttags" w:element="country-region">
        <w:smartTag w:uri="urn:schemas-microsoft-com:office:smarttags" w:element="place">
          <w:r w:rsidR="00905450" w:rsidRPr="00581607">
            <w:rPr>
              <w:rFonts w:ascii="Courier New" w:hAnsi="Courier New" w:cs="Courier New"/>
              <w:i/>
              <w:sz w:val="24"/>
              <w:szCs w:val="24"/>
            </w:rPr>
            <w:t>Pakistan</w:t>
          </w:r>
        </w:smartTag>
      </w:smartTag>
      <w:r w:rsidR="00905450" w:rsidRPr="00581607">
        <w:rPr>
          <w:rFonts w:ascii="Courier New" w:hAnsi="Courier New" w:cs="Courier New"/>
          <w:sz w:val="24"/>
          <w:szCs w:val="24"/>
        </w:rPr>
        <w:t>”, Margalla papers 2008.</w:t>
      </w:r>
    </w:p>
    <w:p w:rsidR="00434D95" w:rsidRPr="00581607" w:rsidRDefault="00434D95" w:rsidP="00905450">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Munir A Sheikh Director General NEPRA, “</w:t>
      </w:r>
      <w:r w:rsidRPr="00581607">
        <w:rPr>
          <w:rFonts w:ascii="Courier New" w:hAnsi="Courier New" w:cs="Courier New"/>
          <w:i/>
          <w:sz w:val="24"/>
          <w:szCs w:val="24"/>
        </w:rPr>
        <w:t>Issue of Fuel Supply Arrangements to 2nd Genration Planned IPPs within next 1-5 years</w:t>
      </w:r>
      <w:r w:rsidRPr="00581607">
        <w:rPr>
          <w:rFonts w:ascii="Courier New" w:hAnsi="Courier New" w:cs="Courier New"/>
          <w:sz w:val="24"/>
          <w:szCs w:val="24"/>
        </w:rPr>
        <w:t>”, NEPRA news letter Vol-5 July-Sep 2008 p-5.</w:t>
      </w:r>
    </w:p>
    <w:p w:rsidR="00DA4A43" w:rsidRPr="00581607" w:rsidRDefault="00DA4A43" w:rsidP="00905450">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Dr Gulfaraz Ahmed,</w:t>
      </w:r>
      <w:r w:rsidR="00D46FC7" w:rsidRPr="00581607">
        <w:rPr>
          <w:rFonts w:ascii="Courier New" w:hAnsi="Courier New" w:cs="Courier New"/>
          <w:i/>
          <w:sz w:val="24"/>
          <w:szCs w:val="24"/>
        </w:rPr>
        <w:t xml:space="preserve"> “</w:t>
      </w:r>
      <w:r w:rsidRPr="00581607">
        <w:rPr>
          <w:rFonts w:ascii="Courier New" w:hAnsi="Courier New" w:cs="Courier New"/>
          <w:i/>
          <w:sz w:val="24"/>
          <w:szCs w:val="24"/>
        </w:rPr>
        <w:t xml:space="preserve">Energy Security in </w:t>
      </w:r>
      <w:smartTag w:uri="urn:schemas-microsoft-com:office:smarttags" w:element="place">
        <w:r w:rsidRPr="00581607">
          <w:rPr>
            <w:rFonts w:ascii="Courier New" w:hAnsi="Courier New" w:cs="Courier New"/>
            <w:i/>
            <w:sz w:val="24"/>
            <w:szCs w:val="24"/>
          </w:rPr>
          <w:t>South Asia</w:t>
        </w:r>
      </w:smartTag>
      <w:r w:rsidRPr="00581607">
        <w:rPr>
          <w:rFonts w:ascii="Courier New" w:hAnsi="Courier New" w:cs="Courier New"/>
          <w:i/>
          <w:sz w:val="24"/>
          <w:szCs w:val="24"/>
        </w:rPr>
        <w:t>: Trends and Challenges for future Stability</w:t>
      </w:r>
      <w:r w:rsidR="00D46FC7" w:rsidRPr="00581607">
        <w:rPr>
          <w:rFonts w:ascii="Courier New" w:hAnsi="Courier New" w:cs="Courier New"/>
          <w:sz w:val="24"/>
          <w:szCs w:val="24"/>
        </w:rPr>
        <w:t xml:space="preserve">” </w:t>
      </w:r>
      <w:r w:rsidRPr="00581607">
        <w:rPr>
          <w:rFonts w:ascii="Courier New" w:hAnsi="Courier New" w:cs="Courier New"/>
          <w:sz w:val="24"/>
          <w:szCs w:val="24"/>
        </w:rPr>
        <w:t>Margalla Papers Islamabad.p-136</w:t>
      </w:r>
    </w:p>
    <w:p w:rsidR="009D3AF0" w:rsidRPr="00581607" w:rsidRDefault="009D3AF0" w:rsidP="00E52B58">
      <w:pPr>
        <w:pStyle w:val="EndnoteText"/>
        <w:spacing w:line="276" w:lineRule="auto"/>
        <w:ind w:left="720" w:hanging="720"/>
        <w:jc w:val="both"/>
        <w:rPr>
          <w:rFonts w:ascii="Courier New" w:hAnsi="Courier New" w:cs="Courier New"/>
          <w:b/>
          <w:sz w:val="24"/>
          <w:szCs w:val="24"/>
          <w:u w:val="single"/>
        </w:rPr>
      </w:pPr>
    </w:p>
    <w:p w:rsidR="00A3743A" w:rsidRPr="00581607" w:rsidRDefault="00375DB7" w:rsidP="00E52B58">
      <w:pPr>
        <w:pStyle w:val="EndnoteText"/>
        <w:spacing w:line="276" w:lineRule="auto"/>
        <w:ind w:left="720" w:hanging="720"/>
        <w:jc w:val="both"/>
        <w:rPr>
          <w:rFonts w:ascii="Courier New" w:hAnsi="Courier New" w:cs="Courier New"/>
          <w:b/>
          <w:sz w:val="24"/>
          <w:szCs w:val="24"/>
          <w:u w:val="single"/>
        </w:rPr>
      </w:pPr>
      <w:r w:rsidRPr="00581607">
        <w:rPr>
          <w:rFonts w:ascii="Courier New" w:hAnsi="Courier New" w:cs="Courier New"/>
          <w:b/>
          <w:sz w:val="24"/>
          <w:szCs w:val="24"/>
          <w:u w:val="single"/>
        </w:rPr>
        <w:t>Reports</w:t>
      </w:r>
    </w:p>
    <w:p w:rsidR="009D3AF0" w:rsidRPr="00581607" w:rsidRDefault="009D3AF0" w:rsidP="00E52B58">
      <w:pPr>
        <w:pStyle w:val="EndnoteText"/>
        <w:spacing w:line="276" w:lineRule="auto"/>
        <w:ind w:left="720" w:hanging="720"/>
        <w:jc w:val="both"/>
        <w:rPr>
          <w:rFonts w:ascii="Courier New" w:hAnsi="Courier New" w:cs="Courier New"/>
          <w:b/>
          <w:sz w:val="24"/>
          <w:szCs w:val="24"/>
          <w:u w:val="single"/>
        </w:rPr>
      </w:pPr>
    </w:p>
    <w:p w:rsidR="00375DB7" w:rsidRPr="00581607" w:rsidRDefault="005D6538"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Government</w:t>
      </w:r>
      <w:r w:rsidR="00375DB7" w:rsidRPr="00581607">
        <w:rPr>
          <w:rFonts w:ascii="Courier New" w:hAnsi="Courier New" w:cs="Courier New"/>
          <w:sz w:val="24"/>
          <w:szCs w:val="24"/>
        </w:rPr>
        <w:t xml:space="preserve"> of </w:t>
      </w:r>
      <w:smartTag w:uri="urn:schemas-microsoft-com:office:smarttags" w:element="country-region">
        <w:smartTag w:uri="urn:schemas-microsoft-com:office:smarttags" w:element="place">
          <w:r w:rsidR="00375DB7" w:rsidRPr="00581607">
            <w:rPr>
              <w:rFonts w:ascii="Courier New" w:hAnsi="Courier New" w:cs="Courier New"/>
              <w:sz w:val="24"/>
              <w:szCs w:val="24"/>
            </w:rPr>
            <w:t>Pakistan</w:t>
          </w:r>
        </w:smartTag>
      </w:smartTag>
      <w:r w:rsidR="00375DB7" w:rsidRPr="00581607">
        <w:rPr>
          <w:rFonts w:ascii="Courier New" w:hAnsi="Courier New" w:cs="Courier New"/>
          <w:sz w:val="24"/>
          <w:szCs w:val="24"/>
        </w:rPr>
        <w:t xml:space="preserve">, </w:t>
      </w:r>
      <w:r w:rsidR="00375DB7" w:rsidRPr="00581607">
        <w:rPr>
          <w:rFonts w:ascii="Courier New" w:hAnsi="Courier New" w:cs="Courier New"/>
          <w:i/>
          <w:sz w:val="24"/>
          <w:szCs w:val="24"/>
        </w:rPr>
        <w:t>First quarterly report by SBP</w:t>
      </w:r>
      <w:r w:rsidR="00726BBC" w:rsidRPr="00581607">
        <w:rPr>
          <w:rFonts w:ascii="Courier New" w:hAnsi="Courier New" w:cs="Courier New"/>
          <w:i/>
          <w:sz w:val="24"/>
          <w:szCs w:val="24"/>
        </w:rPr>
        <w:t>.</w:t>
      </w:r>
      <w:r w:rsidRPr="00581607">
        <w:rPr>
          <w:rFonts w:ascii="Courier New" w:hAnsi="Courier New" w:cs="Courier New"/>
          <w:sz w:val="24"/>
          <w:szCs w:val="24"/>
        </w:rPr>
        <w:t xml:space="preserve"> http://www.sbp.org.pk/</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Government of </w:t>
      </w:r>
      <w:smartTag w:uri="urn:schemas-microsoft-com:office:smarttags" w:element="country-region">
        <w:r w:rsidRPr="00581607">
          <w:rPr>
            <w:rFonts w:ascii="Courier New" w:hAnsi="Courier New" w:cs="Courier New"/>
            <w:sz w:val="24"/>
            <w:szCs w:val="24"/>
          </w:rPr>
          <w:t>Pakistan</w:t>
        </w:r>
      </w:smartTag>
      <w:r w:rsidRPr="00581607">
        <w:rPr>
          <w:rFonts w:ascii="Courier New" w:hAnsi="Courier New" w:cs="Courier New"/>
          <w:sz w:val="24"/>
          <w:szCs w:val="24"/>
        </w:rPr>
        <w:t>, “</w:t>
      </w:r>
      <w:smartTag w:uri="urn:schemas-microsoft-com:office:smarttags" w:element="country-region">
        <w:smartTag w:uri="urn:schemas-microsoft-com:office:smarttags" w:element="place">
          <w:r w:rsidRPr="00581607">
            <w:rPr>
              <w:rFonts w:ascii="Courier New" w:hAnsi="Courier New" w:cs="Courier New"/>
              <w:i/>
              <w:sz w:val="24"/>
              <w:szCs w:val="24"/>
            </w:rPr>
            <w:t>Pakistan</w:t>
          </w:r>
        </w:smartTag>
      </w:smartTag>
      <w:r w:rsidRPr="00581607">
        <w:rPr>
          <w:rFonts w:ascii="Courier New" w:hAnsi="Courier New" w:cs="Courier New"/>
          <w:i/>
          <w:sz w:val="24"/>
          <w:szCs w:val="24"/>
        </w:rPr>
        <w:t xml:space="preserve"> Economic Survey 2007-08</w:t>
      </w:r>
      <w:r w:rsidR="00726BBC" w:rsidRPr="00581607">
        <w:rPr>
          <w:rFonts w:ascii="Courier New" w:hAnsi="Courier New" w:cs="Courier New"/>
          <w:sz w:val="24"/>
          <w:szCs w:val="24"/>
        </w:rPr>
        <w:t>.</w:t>
      </w:r>
    </w:p>
    <w:p w:rsidR="00CE5D09" w:rsidRPr="00581607" w:rsidRDefault="00CE5D09"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Government of </w:t>
      </w:r>
      <w:smartTag w:uri="urn:schemas-microsoft-com:office:smarttags" w:element="country-region">
        <w:r w:rsidRPr="00581607">
          <w:rPr>
            <w:rFonts w:ascii="Courier New" w:hAnsi="Courier New" w:cs="Courier New"/>
            <w:sz w:val="24"/>
            <w:szCs w:val="24"/>
          </w:rPr>
          <w:t>Pakistan</w:t>
        </w:r>
      </w:smartTag>
      <w:r w:rsidRPr="00581607">
        <w:rPr>
          <w:rFonts w:ascii="Courier New" w:hAnsi="Courier New" w:cs="Courier New"/>
          <w:sz w:val="24"/>
          <w:szCs w:val="24"/>
        </w:rPr>
        <w:t xml:space="preserve"> (PPIB), “</w:t>
      </w:r>
      <w:smartTag w:uri="urn:schemas-microsoft-com:office:smarttags" w:element="country-region">
        <w:smartTag w:uri="urn:schemas-microsoft-com:office:smarttags" w:element="place">
          <w:r w:rsidRPr="00581607">
            <w:rPr>
              <w:rFonts w:ascii="Courier New" w:hAnsi="Courier New" w:cs="Courier New"/>
              <w:i/>
              <w:sz w:val="24"/>
              <w:szCs w:val="24"/>
            </w:rPr>
            <w:t>Pakistan</w:t>
          </w:r>
        </w:smartTag>
      </w:smartTag>
      <w:r w:rsidRPr="00581607">
        <w:rPr>
          <w:rFonts w:ascii="Courier New" w:hAnsi="Courier New" w:cs="Courier New"/>
          <w:i/>
          <w:sz w:val="24"/>
          <w:szCs w:val="24"/>
        </w:rPr>
        <w:t xml:space="preserve"> Thar Power Generation Potential July 2008</w:t>
      </w:r>
      <w:r w:rsidRPr="00581607">
        <w:rPr>
          <w:rFonts w:ascii="Courier New" w:hAnsi="Courier New" w:cs="Courier New"/>
          <w:sz w:val="24"/>
          <w:szCs w:val="24"/>
        </w:rPr>
        <w:t xml:space="preserve">, </w:t>
      </w:r>
    </w:p>
    <w:p w:rsidR="00BF7FB8" w:rsidRPr="00581607" w:rsidRDefault="00BF7FB8"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lastRenderedPageBreak/>
        <w:t>Ashfaq Mahmood, “Energy Security” Presentation at N</w:t>
      </w:r>
      <w:r w:rsidR="009D3AF0" w:rsidRPr="00581607">
        <w:rPr>
          <w:rFonts w:ascii="Courier New" w:hAnsi="Courier New" w:cs="Courier New"/>
          <w:sz w:val="24"/>
          <w:szCs w:val="24"/>
        </w:rPr>
        <w:t>SC</w:t>
      </w:r>
      <w:r w:rsidRPr="00581607">
        <w:rPr>
          <w:rFonts w:ascii="Courier New" w:hAnsi="Courier New" w:cs="Courier New"/>
          <w:sz w:val="24"/>
          <w:szCs w:val="24"/>
        </w:rPr>
        <w:t>, 5 Dec 08</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w:t>
      </w:r>
      <w:r w:rsidRPr="00581607">
        <w:rPr>
          <w:rFonts w:ascii="Courier New" w:hAnsi="Courier New" w:cs="Courier New"/>
          <w:i/>
          <w:sz w:val="24"/>
          <w:szCs w:val="24"/>
        </w:rPr>
        <w:t>Solar Energy for Rural Electrification</w:t>
      </w:r>
      <w:r w:rsidRPr="00581607">
        <w:rPr>
          <w:rFonts w:ascii="Courier New" w:hAnsi="Courier New" w:cs="Courier New"/>
          <w:sz w:val="24"/>
          <w:szCs w:val="24"/>
        </w:rPr>
        <w:t xml:space="preserve">, </w:t>
      </w:r>
      <w:r w:rsidRPr="00581607">
        <w:rPr>
          <w:rFonts w:ascii="Courier New" w:hAnsi="Courier New" w:cs="Courier New"/>
          <w:i/>
          <w:sz w:val="24"/>
          <w:szCs w:val="24"/>
        </w:rPr>
        <w:t>Fact Sheet by Gesellschaft fuer Technische Zusammenrbeit (GTZ)”</w:t>
      </w:r>
    </w:p>
    <w:p w:rsidR="00F06FE9" w:rsidRPr="00581607" w:rsidRDefault="00F06FE9" w:rsidP="00E52B58">
      <w:pPr>
        <w:pStyle w:val="EndnoteText"/>
        <w:numPr>
          <w:ilvl w:val="0"/>
          <w:numId w:val="31"/>
        </w:numPr>
        <w:spacing w:line="276" w:lineRule="auto"/>
        <w:ind w:hanging="720"/>
        <w:jc w:val="both"/>
        <w:rPr>
          <w:rFonts w:ascii="Courier New" w:hAnsi="Courier New" w:cs="Courier New"/>
          <w:i/>
          <w:sz w:val="24"/>
          <w:szCs w:val="24"/>
        </w:rPr>
      </w:pPr>
      <w:r w:rsidRPr="00581607">
        <w:rPr>
          <w:rFonts w:ascii="Courier New" w:hAnsi="Courier New" w:cs="Courier New"/>
          <w:sz w:val="24"/>
          <w:szCs w:val="24"/>
        </w:rPr>
        <w:t>“</w:t>
      </w:r>
      <w:r w:rsidRPr="00581607">
        <w:rPr>
          <w:rFonts w:ascii="Courier New" w:hAnsi="Courier New" w:cs="Courier New"/>
          <w:i/>
          <w:sz w:val="24"/>
          <w:szCs w:val="24"/>
        </w:rPr>
        <w:t>Solar Hot Water, Fact Sheet by Gesellschaft fuer Technische Zusammenrbeit (GTZ)”</w:t>
      </w:r>
    </w:p>
    <w:p w:rsidR="00375DB7" w:rsidRPr="00581607" w:rsidRDefault="00055D6F"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Government of </w:t>
      </w:r>
      <w:smartTag w:uri="urn:schemas-microsoft-com:office:smarttags" w:element="country-region">
        <w:r w:rsidRPr="00581607">
          <w:rPr>
            <w:rFonts w:ascii="Courier New" w:hAnsi="Courier New" w:cs="Courier New"/>
            <w:sz w:val="24"/>
            <w:szCs w:val="24"/>
          </w:rPr>
          <w:t>Pakistan</w:t>
        </w:r>
      </w:smartTag>
      <w:r w:rsidRPr="00581607">
        <w:rPr>
          <w:rFonts w:ascii="Courier New" w:hAnsi="Courier New" w:cs="Courier New"/>
          <w:sz w:val="24"/>
          <w:szCs w:val="24"/>
        </w:rPr>
        <w:t xml:space="preserve">, </w:t>
      </w:r>
      <w:r w:rsidR="00375DB7" w:rsidRPr="00581607">
        <w:rPr>
          <w:rFonts w:ascii="Courier New" w:hAnsi="Courier New" w:cs="Courier New"/>
          <w:sz w:val="24"/>
          <w:szCs w:val="24"/>
        </w:rPr>
        <w:t>“</w:t>
      </w:r>
      <w:r w:rsidR="00375DB7" w:rsidRPr="00581607">
        <w:rPr>
          <w:rFonts w:ascii="Courier New" w:hAnsi="Courier New" w:cs="Courier New"/>
          <w:i/>
          <w:sz w:val="24"/>
          <w:szCs w:val="24"/>
        </w:rPr>
        <w:t xml:space="preserve">Production of Biodiesel in </w:t>
      </w:r>
      <w:smartTag w:uri="urn:schemas-microsoft-com:office:smarttags" w:element="country-region">
        <w:smartTag w:uri="urn:schemas-microsoft-com:office:smarttags" w:element="place">
          <w:r w:rsidR="00375DB7" w:rsidRPr="00581607">
            <w:rPr>
              <w:rFonts w:ascii="Courier New" w:hAnsi="Courier New" w:cs="Courier New"/>
              <w:i/>
              <w:sz w:val="24"/>
              <w:szCs w:val="24"/>
            </w:rPr>
            <w:t>Pakistan</w:t>
          </w:r>
        </w:smartTag>
      </w:smartTag>
      <w:r w:rsidR="00375DB7" w:rsidRPr="00581607">
        <w:rPr>
          <w:rFonts w:ascii="Courier New" w:hAnsi="Courier New" w:cs="Courier New"/>
          <w:i/>
          <w:sz w:val="24"/>
          <w:szCs w:val="24"/>
        </w:rPr>
        <w:t>”</w:t>
      </w:r>
      <w:r w:rsidR="00375DB7" w:rsidRPr="00581607">
        <w:rPr>
          <w:rFonts w:ascii="Courier New" w:hAnsi="Courier New" w:cs="Courier New"/>
          <w:sz w:val="24"/>
          <w:szCs w:val="24"/>
        </w:rPr>
        <w:t>, Planning Commission report, 1 Nov 2008.</w:t>
      </w:r>
    </w:p>
    <w:p w:rsidR="00840981" w:rsidRPr="00581607" w:rsidRDefault="00840981" w:rsidP="00E52B58">
      <w:pPr>
        <w:numPr>
          <w:ilvl w:val="0"/>
          <w:numId w:val="31"/>
        </w:numPr>
        <w:autoSpaceDE w:val="0"/>
        <w:autoSpaceDN w:val="0"/>
        <w:adjustRightInd w:val="0"/>
        <w:spacing w:line="276" w:lineRule="auto"/>
        <w:ind w:hanging="720"/>
        <w:jc w:val="both"/>
        <w:rPr>
          <w:rFonts w:ascii="Courier New" w:hAnsi="Courier New" w:cs="Courier New"/>
          <w:sz w:val="24"/>
          <w:szCs w:val="24"/>
          <w:lang w:val="de-DE"/>
        </w:rPr>
      </w:pPr>
      <w:r w:rsidRPr="00581607">
        <w:rPr>
          <w:rFonts w:ascii="Courier New" w:hAnsi="Courier New" w:cs="Courier New"/>
          <w:sz w:val="24"/>
          <w:szCs w:val="24"/>
          <w:lang w:val="de-DE"/>
        </w:rPr>
        <w:t>“</w:t>
      </w:r>
      <w:r w:rsidRPr="00581607">
        <w:rPr>
          <w:rFonts w:ascii="Courier New" w:hAnsi="Courier New" w:cs="Courier New"/>
          <w:i/>
          <w:sz w:val="24"/>
          <w:szCs w:val="24"/>
          <w:lang w:val="de-DE"/>
        </w:rPr>
        <w:t xml:space="preserve">Power Sector Situation In Pakistan by AEDB in collaboration with Deutsche Gesellschaft für Technische Zusammenarbeit (GTZ) GmbH”, </w:t>
      </w:r>
      <w:r w:rsidRPr="00581607">
        <w:rPr>
          <w:rFonts w:ascii="Courier New" w:hAnsi="Courier New" w:cs="Courier New"/>
          <w:sz w:val="24"/>
          <w:szCs w:val="24"/>
          <w:lang w:val="de-DE"/>
        </w:rPr>
        <w:t>(Islamabad, September 2005).</w:t>
      </w:r>
    </w:p>
    <w:p w:rsidR="009D3AF0" w:rsidRPr="00581607" w:rsidRDefault="009D3AF0" w:rsidP="00E52B58">
      <w:pPr>
        <w:pStyle w:val="EndnoteText"/>
        <w:spacing w:line="276" w:lineRule="auto"/>
        <w:ind w:left="720" w:hanging="720"/>
        <w:jc w:val="both"/>
        <w:rPr>
          <w:rFonts w:ascii="Courier New" w:hAnsi="Courier New" w:cs="Courier New"/>
          <w:b/>
          <w:sz w:val="24"/>
          <w:szCs w:val="24"/>
          <w:u w:val="single"/>
        </w:rPr>
      </w:pPr>
    </w:p>
    <w:p w:rsidR="00A3743A" w:rsidRPr="00581607" w:rsidRDefault="00375DB7" w:rsidP="00E52B58">
      <w:pPr>
        <w:pStyle w:val="EndnoteText"/>
        <w:spacing w:line="276" w:lineRule="auto"/>
        <w:ind w:left="720" w:hanging="720"/>
        <w:jc w:val="both"/>
        <w:rPr>
          <w:rFonts w:ascii="Courier New" w:hAnsi="Courier New" w:cs="Courier New"/>
          <w:b/>
          <w:sz w:val="24"/>
          <w:szCs w:val="24"/>
          <w:u w:val="single"/>
        </w:rPr>
      </w:pPr>
      <w:r w:rsidRPr="00581607">
        <w:rPr>
          <w:rFonts w:ascii="Courier New" w:hAnsi="Courier New" w:cs="Courier New"/>
          <w:b/>
          <w:sz w:val="24"/>
          <w:szCs w:val="24"/>
          <w:u w:val="single"/>
        </w:rPr>
        <w:t>Newpapers</w:t>
      </w:r>
    </w:p>
    <w:p w:rsidR="009D3AF0" w:rsidRPr="00581607" w:rsidRDefault="009D3AF0" w:rsidP="00E52B58">
      <w:pPr>
        <w:pStyle w:val="EndnoteText"/>
        <w:spacing w:line="276" w:lineRule="auto"/>
        <w:ind w:left="720" w:hanging="720"/>
        <w:jc w:val="both"/>
        <w:rPr>
          <w:rFonts w:ascii="Courier New" w:hAnsi="Courier New" w:cs="Courier New"/>
          <w:sz w:val="24"/>
          <w:szCs w:val="24"/>
        </w:rPr>
      </w:pPr>
    </w:p>
    <w:p w:rsidR="00375DB7" w:rsidRPr="00581607" w:rsidRDefault="003F489F"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Ghani, </w:t>
      </w:r>
      <w:r w:rsidR="00375DB7" w:rsidRPr="00581607">
        <w:rPr>
          <w:rFonts w:ascii="Courier New" w:hAnsi="Courier New" w:cs="Courier New"/>
          <w:sz w:val="24"/>
          <w:szCs w:val="24"/>
        </w:rPr>
        <w:t>M Usma</w:t>
      </w:r>
      <w:r w:rsidR="00581607">
        <w:rPr>
          <w:rFonts w:ascii="Courier New" w:hAnsi="Courier New" w:cs="Courier New"/>
          <w:sz w:val="24"/>
          <w:szCs w:val="24"/>
        </w:rPr>
        <w:t>n</w:t>
      </w:r>
      <w:r w:rsidR="00375DB7" w:rsidRPr="00581607">
        <w:rPr>
          <w:rFonts w:ascii="Courier New" w:hAnsi="Courier New" w:cs="Courier New"/>
          <w:sz w:val="24"/>
          <w:szCs w:val="24"/>
        </w:rPr>
        <w:t>, “</w:t>
      </w:r>
      <w:r w:rsidR="00375DB7" w:rsidRPr="00581607">
        <w:rPr>
          <w:rFonts w:ascii="Courier New" w:hAnsi="Courier New" w:cs="Courier New"/>
          <w:i/>
          <w:sz w:val="24"/>
          <w:szCs w:val="24"/>
        </w:rPr>
        <w:t>Vision 2030. Is power generation target available?</w:t>
      </w:r>
      <w:r w:rsidR="00375DB7" w:rsidRPr="00581607">
        <w:rPr>
          <w:rFonts w:ascii="Courier New" w:hAnsi="Courier New" w:cs="Courier New"/>
          <w:sz w:val="24"/>
          <w:szCs w:val="24"/>
        </w:rPr>
        <w:t>”, The News, 12 Nov 2007.</w:t>
      </w:r>
    </w:p>
    <w:p w:rsidR="00B940BA" w:rsidRPr="00581607" w:rsidRDefault="00B940BA"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Dr M Asif, “</w:t>
      </w:r>
      <w:r w:rsidRPr="00581607">
        <w:rPr>
          <w:rFonts w:ascii="Courier New" w:hAnsi="Courier New" w:cs="Courier New"/>
          <w:i/>
          <w:sz w:val="24"/>
          <w:szCs w:val="24"/>
        </w:rPr>
        <w:t>Bleak Energy Scenario</w:t>
      </w:r>
      <w:r w:rsidRPr="00581607">
        <w:rPr>
          <w:rFonts w:ascii="Courier New" w:hAnsi="Courier New" w:cs="Courier New"/>
          <w:sz w:val="24"/>
          <w:szCs w:val="24"/>
        </w:rPr>
        <w:t>”, Dawn, 10 December, 2007.</w:t>
      </w:r>
    </w:p>
    <w:p w:rsidR="00375DB7" w:rsidRPr="00581607" w:rsidRDefault="003F489F" w:rsidP="00E52B58">
      <w:pPr>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Chaudhry, </w:t>
      </w:r>
      <w:r w:rsidR="00375DB7" w:rsidRPr="00581607">
        <w:rPr>
          <w:rFonts w:ascii="Courier New" w:hAnsi="Courier New" w:cs="Courier New"/>
          <w:sz w:val="24"/>
          <w:szCs w:val="24"/>
        </w:rPr>
        <w:t>Muhammad Bashir,</w:t>
      </w:r>
      <w:r w:rsidR="00375DB7" w:rsidRPr="00581607">
        <w:rPr>
          <w:rFonts w:ascii="Courier New" w:hAnsi="Courier New" w:cs="Courier New"/>
          <w:bCs/>
          <w:sz w:val="24"/>
          <w:szCs w:val="24"/>
        </w:rPr>
        <w:t xml:space="preserve"> “</w:t>
      </w:r>
      <w:r w:rsidR="00375DB7" w:rsidRPr="00581607">
        <w:rPr>
          <w:rFonts w:ascii="Courier New" w:hAnsi="Courier New" w:cs="Courier New"/>
          <w:bCs/>
          <w:i/>
          <w:sz w:val="24"/>
          <w:szCs w:val="24"/>
        </w:rPr>
        <w:t>EOIs for National Coal Policy</w:t>
      </w:r>
      <w:r w:rsidR="00375DB7" w:rsidRPr="00581607">
        <w:rPr>
          <w:rFonts w:ascii="Courier New" w:hAnsi="Courier New" w:cs="Courier New"/>
          <w:bCs/>
          <w:sz w:val="24"/>
          <w:szCs w:val="24"/>
        </w:rPr>
        <w:t>”,</w:t>
      </w:r>
      <w:r w:rsidR="00375DB7" w:rsidRPr="00581607">
        <w:rPr>
          <w:rFonts w:ascii="Courier New" w:hAnsi="Courier New" w:cs="Courier New"/>
          <w:sz w:val="24"/>
          <w:szCs w:val="24"/>
        </w:rPr>
        <w:t xml:space="preserve"> </w:t>
      </w:r>
      <w:r w:rsidR="00375DB7" w:rsidRPr="00581607">
        <w:rPr>
          <w:rFonts w:ascii="Courier New" w:hAnsi="Courier New" w:cs="Courier New"/>
          <w:i/>
          <w:sz w:val="24"/>
          <w:szCs w:val="24"/>
        </w:rPr>
        <w:t>Dawn</w:t>
      </w:r>
      <w:r w:rsidR="00375DB7" w:rsidRPr="00581607">
        <w:rPr>
          <w:rFonts w:ascii="Courier New" w:hAnsi="Courier New" w:cs="Courier New"/>
          <w:sz w:val="24"/>
          <w:szCs w:val="24"/>
        </w:rPr>
        <w:t>, 29 October, 2007.</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Iftikhar A. Khan, “</w:t>
      </w:r>
      <w:r w:rsidRPr="00581607">
        <w:rPr>
          <w:rFonts w:ascii="Courier New" w:hAnsi="Courier New" w:cs="Courier New"/>
          <w:i/>
          <w:sz w:val="24"/>
          <w:szCs w:val="24"/>
        </w:rPr>
        <w:t>Snags in Thar coal project be removed: Zardari</w:t>
      </w:r>
      <w:r w:rsidRPr="00581607">
        <w:rPr>
          <w:rFonts w:ascii="Courier New" w:hAnsi="Courier New" w:cs="Courier New"/>
          <w:sz w:val="24"/>
          <w:szCs w:val="24"/>
        </w:rPr>
        <w:t>”. Dawn 18 January 2009.</w:t>
      </w:r>
    </w:p>
    <w:p w:rsidR="00C10859" w:rsidRPr="00581607" w:rsidRDefault="00C10859"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Muzaffar Qureshi, “</w:t>
      </w:r>
      <w:r w:rsidRPr="00581607">
        <w:rPr>
          <w:rFonts w:ascii="Courier New" w:hAnsi="Courier New" w:cs="Courier New"/>
          <w:i/>
          <w:sz w:val="24"/>
          <w:szCs w:val="24"/>
        </w:rPr>
        <w:t>WB assures support to Thar coal power plant</w:t>
      </w:r>
      <w:r w:rsidRPr="00581607">
        <w:rPr>
          <w:rFonts w:ascii="Courier New" w:hAnsi="Courier New" w:cs="Courier New"/>
          <w:sz w:val="24"/>
          <w:szCs w:val="24"/>
        </w:rPr>
        <w:t>”. Dawn 30 May 2008</w:t>
      </w:r>
      <w:r w:rsidR="00907925" w:rsidRPr="00581607">
        <w:rPr>
          <w:rFonts w:ascii="Courier New" w:hAnsi="Courier New" w:cs="Courier New"/>
          <w:sz w:val="24"/>
          <w:szCs w:val="24"/>
        </w:rPr>
        <w:t>.</w:t>
      </w:r>
    </w:p>
    <w:p w:rsidR="00907925" w:rsidRPr="00581607" w:rsidRDefault="00907925"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“Sindh has control over Thar’s coal, energy”. Dawn 15 February 2009</w:t>
      </w:r>
    </w:p>
    <w:p w:rsidR="009D3AF0" w:rsidRPr="00581607" w:rsidRDefault="009D3AF0" w:rsidP="00E52B58">
      <w:pPr>
        <w:pStyle w:val="EndnoteText"/>
        <w:spacing w:line="276" w:lineRule="auto"/>
        <w:ind w:left="720" w:hanging="720"/>
        <w:jc w:val="both"/>
        <w:rPr>
          <w:rFonts w:ascii="Courier New" w:hAnsi="Courier New" w:cs="Courier New"/>
          <w:b/>
          <w:sz w:val="24"/>
          <w:szCs w:val="24"/>
          <w:u w:val="single"/>
        </w:rPr>
      </w:pPr>
    </w:p>
    <w:p w:rsidR="00375DB7" w:rsidRPr="00581607" w:rsidRDefault="00375DB7" w:rsidP="00E52B58">
      <w:pPr>
        <w:pStyle w:val="EndnoteText"/>
        <w:spacing w:line="276" w:lineRule="auto"/>
        <w:ind w:left="720" w:hanging="720"/>
        <w:jc w:val="both"/>
        <w:rPr>
          <w:rFonts w:ascii="Courier New" w:hAnsi="Courier New" w:cs="Courier New"/>
          <w:b/>
          <w:sz w:val="24"/>
          <w:szCs w:val="24"/>
          <w:u w:val="single"/>
        </w:rPr>
      </w:pPr>
      <w:r w:rsidRPr="00581607">
        <w:rPr>
          <w:rFonts w:ascii="Courier New" w:hAnsi="Courier New" w:cs="Courier New"/>
          <w:b/>
          <w:sz w:val="24"/>
          <w:szCs w:val="24"/>
          <w:u w:val="single"/>
        </w:rPr>
        <w:t>Internet Sources</w:t>
      </w:r>
    </w:p>
    <w:p w:rsidR="009D3AF0" w:rsidRPr="00581607" w:rsidRDefault="009D3AF0" w:rsidP="00E52B58">
      <w:pPr>
        <w:pStyle w:val="EndnoteText"/>
        <w:spacing w:line="276" w:lineRule="auto"/>
        <w:ind w:left="720" w:hanging="720"/>
        <w:jc w:val="both"/>
        <w:rPr>
          <w:rFonts w:ascii="Courier New" w:hAnsi="Courier New" w:cs="Courier New"/>
          <w:sz w:val="24"/>
          <w:szCs w:val="24"/>
        </w:rPr>
      </w:pP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IEA world energy out look 2008 Key graphs, </w:t>
      </w:r>
      <w:r w:rsidR="00AB0B3E" w:rsidRPr="00581607">
        <w:rPr>
          <w:rFonts w:ascii="Courier New" w:hAnsi="Courier New" w:cs="Courier New"/>
          <w:sz w:val="24"/>
          <w:szCs w:val="24"/>
        </w:rPr>
        <w:t>http://www.iea.org/</w:t>
      </w:r>
    </w:p>
    <w:p w:rsidR="00375DB7" w:rsidRPr="00581607" w:rsidRDefault="00F033D0"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http://</w:t>
      </w:r>
      <w:hyperlink r:id="rId40" w:history="1">
        <w:r w:rsidR="00375DB7" w:rsidRPr="00581607">
          <w:rPr>
            <w:rStyle w:val="Hyperlink"/>
            <w:rFonts w:ascii="Courier New" w:hAnsi="Courier New" w:cs="Courier New"/>
            <w:color w:val="000000"/>
            <w:sz w:val="24"/>
            <w:szCs w:val="24"/>
            <w:u w:val="none"/>
          </w:rPr>
          <w:t>www.worldenergy</w:t>
        </w:r>
      </w:hyperlink>
      <w:r w:rsidR="00375DB7" w:rsidRPr="00581607">
        <w:rPr>
          <w:rFonts w:ascii="Courier New" w:hAnsi="Courier New" w:cs="Courier New"/>
          <w:color w:val="000000"/>
          <w:sz w:val="24"/>
          <w:szCs w:val="24"/>
        </w:rPr>
        <w:t>outlo</w:t>
      </w:r>
      <w:r w:rsidR="00375DB7" w:rsidRPr="00581607">
        <w:rPr>
          <w:rFonts w:ascii="Courier New" w:hAnsi="Courier New" w:cs="Courier New"/>
          <w:sz w:val="24"/>
          <w:szCs w:val="24"/>
        </w:rPr>
        <w:t>ok.org/pub/weio/english.pdf</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smartTag w:uri="urn:schemas-microsoft-com:office:smarttags" w:element="country-region">
        <w:smartTag w:uri="urn:schemas-microsoft-com:office:smarttags" w:element="place">
          <w:r w:rsidRPr="00581607">
            <w:rPr>
              <w:rFonts w:ascii="Courier New" w:hAnsi="Courier New" w:cs="Courier New"/>
              <w:sz w:val="24"/>
              <w:szCs w:val="24"/>
            </w:rPr>
            <w:t>Pakistan</w:t>
          </w:r>
        </w:smartTag>
      </w:smartTag>
      <w:r w:rsidRPr="00581607">
        <w:rPr>
          <w:rFonts w:ascii="Courier New" w:hAnsi="Courier New" w:cs="Courier New"/>
          <w:sz w:val="24"/>
          <w:szCs w:val="24"/>
        </w:rPr>
        <w:t xml:space="preserve"> Energy Data, Statistics and Analysis-Oil, Gas, Electricity, Coal 1/19/2007</w:t>
      </w:r>
      <w:r w:rsidR="00D66795" w:rsidRPr="00581607">
        <w:rPr>
          <w:rFonts w:ascii="Courier New" w:hAnsi="Courier New" w:cs="Courier New"/>
          <w:sz w:val="24"/>
          <w:szCs w:val="24"/>
        </w:rPr>
        <w:t>.http://www.mexicodiplomatico.org/art_diplomatico_especial/pakistan_energy_analysis_oil_gas.pdf</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lang w:val="en-GB"/>
        </w:rPr>
      </w:pPr>
      <w:r w:rsidRPr="00581607">
        <w:rPr>
          <w:rFonts w:ascii="Courier New" w:hAnsi="Courier New" w:cs="Courier New"/>
          <w:sz w:val="24"/>
          <w:szCs w:val="24"/>
          <w:lang w:val="en-GB"/>
        </w:rPr>
        <w:t>“</w:t>
      </w:r>
      <w:r w:rsidRPr="00581607">
        <w:rPr>
          <w:rFonts w:ascii="Courier New" w:hAnsi="Courier New" w:cs="Courier New"/>
          <w:i/>
          <w:sz w:val="24"/>
          <w:szCs w:val="24"/>
          <w:lang w:val="en-GB"/>
        </w:rPr>
        <w:t>World Energy Outlook 2008 Fact Sheet: Global Energy Trends by International energy Agency</w:t>
      </w:r>
      <w:r w:rsidRPr="00581607">
        <w:rPr>
          <w:rFonts w:ascii="Courier New" w:hAnsi="Courier New" w:cs="Courier New"/>
          <w:sz w:val="24"/>
          <w:szCs w:val="24"/>
          <w:lang w:val="en-GB"/>
        </w:rPr>
        <w:t>”, http://www.iea.org.</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w:t>
      </w:r>
      <w:r w:rsidRPr="00581607">
        <w:rPr>
          <w:rFonts w:ascii="Courier New" w:hAnsi="Courier New" w:cs="Courier New"/>
          <w:i/>
          <w:sz w:val="24"/>
          <w:szCs w:val="24"/>
          <w:lang w:val="en-GB"/>
        </w:rPr>
        <w:t>Renewable 2007 Global Status Report</w:t>
      </w:r>
      <w:r w:rsidRPr="00581607">
        <w:rPr>
          <w:rFonts w:ascii="Courier New" w:hAnsi="Courier New" w:cs="Courier New"/>
          <w:sz w:val="24"/>
          <w:szCs w:val="24"/>
          <w:lang w:val="en-GB"/>
        </w:rPr>
        <w:t>”, http//www.ren21.net</w:t>
      </w:r>
      <w:r w:rsidR="005F1864" w:rsidRPr="00581607">
        <w:rPr>
          <w:rFonts w:ascii="Courier New" w:hAnsi="Courier New" w:cs="Courier New"/>
          <w:sz w:val="24"/>
          <w:szCs w:val="24"/>
          <w:lang w:val="en-GB"/>
        </w:rPr>
        <w:t>.</w:t>
      </w:r>
    </w:p>
    <w:p w:rsidR="0022200C" w:rsidRPr="00581607" w:rsidRDefault="0022200C"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http://www.worldenergyoutlook.org/.</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i/>
          <w:sz w:val="24"/>
          <w:szCs w:val="24"/>
        </w:rPr>
        <w:lastRenderedPageBreak/>
        <w:t>“World Wind Energy Report 2008”,</w:t>
      </w:r>
      <w:r w:rsidRPr="00581607">
        <w:rPr>
          <w:rFonts w:ascii="Courier New" w:hAnsi="Courier New" w:cs="Courier New"/>
          <w:sz w:val="24"/>
          <w:szCs w:val="24"/>
        </w:rPr>
        <w:t xml:space="preserve"> http://www.WWindEA.org</w:t>
      </w:r>
    </w:p>
    <w:p w:rsidR="00375DB7" w:rsidRPr="00581607" w:rsidRDefault="00807E50" w:rsidP="00E52B58">
      <w:pPr>
        <w:pStyle w:val="EndnoteText"/>
        <w:numPr>
          <w:ilvl w:val="0"/>
          <w:numId w:val="31"/>
        </w:numPr>
        <w:spacing w:line="276" w:lineRule="auto"/>
        <w:ind w:hanging="720"/>
        <w:jc w:val="both"/>
        <w:rPr>
          <w:rFonts w:ascii="Courier New" w:hAnsi="Courier New" w:cs="Courier New"/>
          <w:sz w:val="24"/>
          <w:szCs w:val="24"/>
          <w:lang w:val="en-GB"/>
        </w:rPr>
      </w:pPr>
      <w:r w:rsidRPr="00581607">
        <w:rPr>
          <w:rFonts w:ascii="Courier New" w:hAnsi="Courier New" w:cs="Courier New"/>
          <w:sz w:val="24"/>
          <w:szCs w:val="24"/>
        </w:rPr>
        <w:t>http://www.cdmpakistan.gov.pk/</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 “</w:t>
      </w:r>
      <w:r w:rsidRPr="00581607">
        <w:rPr>
          <w:rFonts w:ascii="Courier New" w:hAnsi="Courier New" w:cs="Courier New"/>
          <w:i/>
          <w:sz w:val="24"/>
          <w:szCs w:val="24"/>
          <w:lang w:val="en-GB"/>
        </w:rPr>
        <w:t xml:space="preserve">Transitioning to renewable energy future, white paper by International Solar Energy Society”, </w:t>
      </w:r>
      <w:r w:rsidRPr="00581607">
        <w:rPr>
          <w:rFonts w:ascii="Courier New" w:hAnsi="Courier New" w:cs="Courier New"/>
          <w:sz w:val="24"/>
          <w:szCs w:val="24"/>
          <w:lang w:val="en-GB"/>
        </w:rPr>
        <w:t xml:space="preserve"> </w:t>
      </w:r>
      <w:hyperlink r:id="rId41" w:history="1">
        <w:r w:rsidRPr="00581607">
          <w:rPr>
            <w:rStyle w:val="Hyperlink"/>
            <w:rFonts w:ascii="Courier New" w:hAnsi="Courier New" w:cs="Courier New"/>
            <w:color w:val="auto"/>
            <w:sz w:val="24"/>
            <w:szCs w:val="24"/>
            <w:lang w:val="en-GB"/>
          </w:rPr>
          <w:t>http://whitepaper</w:t>
        </w:r>
      </w:hyperlink>
      <w:r w:rsidRPr="00581607">
        <w:rPr>
          <w:rFonts w:ascii="Courier New" w:hAnsi="Courier New" w:cs="Courier New"/>
          <w:sz w:val="24"/>
          <w:szCs w:val="24"/>
          <w:lang w:val="en-GB"/>
        </w:rPr>
        <w:t>. ises.org.</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w:t>
      </w:r>
      <w:r w:rsidRPr="00581607">
        <w:rPr>
          <w:rFonts w:ascii="Courier New" w:hAnsi="Courier New" w:cs="Courier New"/>
          <w:i/>
          <w:sz w:val="24"/>
          <w:szCs w:val="24"/>
          <w:lang w:val="en-GB"/>
        </w:rPr>
        <w:t>Renewable 2007 Global Status Report</w:t>
      </w:r>
      <w:r w:rsidRPr="00581607">
        <w:rPr>
          <w:rFonts w:ascii="Courier New" w:hAnsi="Courier New" w:cs="Courier New"/>
          <w:sz w:val="24"/>
          <w:szCs w:val="24"/>
          <w:lang w:val="en-GB"/>
        </w:rPr>
        <w:t>”, http//www.ren21.net</w:t>
      </w:r>
      <w:r w:rsidR="005F1864" w:rsidRPr="00581607">
        <w:rPr>
          <w:rFonts w:ascii="Courier New" w:hAnsi="Courier New" w:cs="Courier New"/>
          <w:sz w:val="24"/>
          <w:szCs w:val="24"/>
          <w:lang w:val="en-GB"/>
        </w:rPr>
        <w:t>.</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lang w:val="pt-BR"/>
        </w:rPr>
      </w:pPr>
      <w:r w:rsidRPr="00581607">
        <w:rPr>
          <w:rFonts w:ascii="Courier New" w:hAnsi="Courier New" w:cs="Courier New"/>
          <w:sz w:val="24"/>
          <w:szCs w:val="24"/>
          <w:lang w:val="pt-BR"/>
        </w:rPr>
        <w:t>"</w:t>
      </w:r>
      <w:r w:rsidRPr="00581607">
        <w:rPr>
          <w:rFonts w:ascii="Courier New" w:hAnsi="Courier New" w:cs="Courier New"/>
          <w:i/>
          <w:sz w:val="24"/>
          <w:szCs w:val="24"/>
          <w:lang w:val="pt-BR"/>
        </w:rPr>
        <w:t>Micro-hydel",</w:t>
      </w:r>
      <w:r w:rsidRPr="00581607">
        <w:rPr>
          <w:rFonts w:ascii="Courier New" w:hAnsi="Courier New" w:cs="Courier New"/>
          <w:sz w:val="24"/>
          <w:szCs w:val="24"/>
          <w:lang w:val="pt-BR"/>
        </w:rPr>
        <w:t xml:space="preserve"> http://www.aedb.org/microhydel_basic.php.</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Style w:val="Strong"/>
          <w:rFonts w:ascii="Courier New" w:hAnsi="Courier New" w:cs="Courier New"/>
          <w:b w:val="0"/>
          <w:i/>
          <w:sz w:val="24"/>
          <w:szCs w:val="24"/>
        </w:rPr>
        <w:t>Current Status of Solar Photovoltaic Project</w:t>
      </w:r>
      <w:r w:rsidRPr="00581607">
        <w:rPr>
          <w:rStyle w:val="Strong"/>
          <w:rFonts w:ascii="Courier New" w:hAnsi="Courier New" w:cs="Courier New"/>
          <w:b w:val="0"/>
          <w:sz w:val="24"/>
          <w:szCs w:val="24"/>
        </w:rPr>
        <w:t>, hptt://www.aedb.org/photovoltaic (Retrieved 25/2/2009).</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lang w:val="sv-SE"/>
        </w:rPr>
      </w:pPr>
      <w:r w:rsidRPr="00581607">
        <w:rPr>
          <w:rFonts w:ascii="Courier New" w:hAnsi="Courier New" w:cs="Courier New"/>
          <w:sz w:val="24"/>
          <w:szCs w:val="24"/>
          <w:lang w:val="sv-SE"/>
        </w:rPr>
        <w:t>“</w:t>
      </w:r>
      <w:r w:rsidRPr="00581607">
        <w:rPr>
          <w:rFonts w:ascii="Courier New" w:hAnsi="Courier New" w:cs="Courier New"/>
          <w:i/>
          <w:sz w:val="24"/>
          <w:szCs w:val="24"/>
          <w:lang w:val="sv-SE"/>
        </w:rPr>
        <w:t>Tidal Energy</w:t>
      </w:r>
      <w:r w:rsidRPr="00581607">
        <w:rPr>
          <w:rFonts w:ascii="Courier New" w:hAnsi="Courier New" w:cs="Courier New"/>
          <w:sz w:val="24"/>
          <w:szCs w:val="24"/>
          <w:lang w:val="sv-SE"/>
        </w:rPr>
        <w:t>”, http://en.Wikipedia.org.</w:t>
      </w:r>
    </w:p>
    <w:p w:rsidR="001E1580"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w:t>
      </w:r>
      <w:r w:rsidR="00CC1005" w:rsidRPr="00581607">
        <w:rPr>
          <w:rFonts w:ascii="Courier New" w:hAnsi="Courier New" w:cs="Courier New"/>
          <w:i/>
          <w:sz w:val="24"/>
          <w:szCs w:val="24"/>
        </w:rPr>
        <w:t xml:space="preserve">Clean Development </w:t>
      </w:r>
      <w:r w:rsidRPr="00581607">
        <w:rPr>
          <w:rFonts w:ascii="Courier New" w:hAnsi="Courier New" w:cs="Courier New"/>
          <w:i/>
          <w:sz w:val="24"/>
          <w:szCs w:val="24"/>
        </w:rPr>
        <w:t>Mechanism”,</w:t>
      </w:r>
      <w:r w:rsidR="00CC1005" w:rsidRPr="00581607">
        <w:rPr>
          <w:rFonts w:ascii="Courier New" w:hAnsi="Courier New" w:cs="Courier New"/>
          <w:sz w:val="24"/>
          <w:szCs w:val="24"/>
        </w:rPr>
        <w:t>http://en.wikipedia.org/</w:t>
      </w:r>
      <w:r w:rsidR="001E1580" w:rsidRPr="00581607">
        <w:rPr>
          <w:rFonts w:ascii="Courier New" w:hAnsi="Courier New" w:cs="Courier New"/>
          <w:sz w:val="24"/>
          <w:szCs w:val="24"/>
        </w:rPr>
        <w:t xml:space="preserve"> </w:t>
      </w:r>
      <w:r w:rsidR="003678CC" w:rsidRPr="00581607">
        <w:rPr>
          <w:rFonts w:ascii="Courier New" w:hAnsi="Courier New" w:cs="Courier New"/>
          <w:sz w:val="24"/>
          <w:szCs w:val="24"/>
        </w:rPr>
        <w:t>wiki/Clean_</w:t>
      </w:r>
    </w:p>
    <w:p w:rsidR="00FC3EF0" w:rsidRPr="00581607" w:rsidRDefault="003678CC" w:rsidP="009D3AF0">
      <w:pPr>
        <w:pStyle w:val="EndnoteText"/>
        <w:spacing w:line="276" w:lineRule="auto"/>
        <w:ind w:firstLine="720"/>
        <w:jc w:val="both"/>
        <w:rPr>
          <w:rFonts w:ascii="Courier New" w:hAnsi="Courier New" w:cs="Courier New"/>
          <w:sz w:val="24"/>
          <w:szCs w:val="24"/>
        </w:rPr>
      </w:pPr>
      <w:r w:rsidRPr="00581607">
        <w:rPr>
          <w:rFonts w:ascii="Courier New" w:hAnsi="Courier New" w:cs="Courier New"/>
          <w:sz w:val="24"/>
          <w:szCs w:val="24"/>
        </w:rPr>
        <w:t>Development_</w:t>
      </w:r>
      <w:r w:rsidR="00CC1005" w:rsidRPr="00581607">
        <w:rPr>
          <w:rFonts w:ascii="Courier New" w:hAnsi="Courier New" w:cs="Courier New"/>
          <w:sz w:val="24"/>
          <w:szCs w:val="24"/>
        </w:rPr>
        <w:t>Mechanism - 37k</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http/www.aedb.com, accessed on 6 Jan 09.</w:t>
      </w:r>
    </w:p>
    <w:p w:rsidR="00DD6FCE" w:rsidRPr="00581607" w:rsidRDefault="00DD6FCE"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w:t>
      </w:r>
      <w:r w:rsidRPr="00581607">
        <w:rPr>
          <w:rFonts w:ascii="Courier New" w:hAnsi="Courier New" w:cs="Courier New"/>
          <w:i/>
          <w:sz w:val="24"/>
          <w:szCs w:val="24"/>
        </w:rPr>
        <w:t xml:space="preserve">Brief on </w:t>
      </w:r>
      <w:smartTag w:uri="urn:schemas-microsoft-com:office:smarttags" w:element="country-region">
        <w:smartTag w:uri="urn:schemas-microsoft-com:office:smarttags" w:element="place">
          <w:r w:rsidRPr="00581607">
            <w:rPr>
              <w:rFonts w:ascii="Courier New" w:hAnsi="Courier New" w:cs="Courier New"/>
              <w:i/>
              <w:sz w:val="24"/>
              <w:szCs w:val="24"/>
            </w:rPr>
            <w:t>Pakistan</w:t>
          </w:r>
        </w:smartTag>
      </w:smartTag>
      <w:r w:rsidRPr="00581607">
        <w:rPr>
          <w:rFonts w:ascii="Courier New" w:hAnsi="Courier New" w:cs="Courier New"/>
          <w:i/>
          <w:sz w:val="24"/>
          <w:szCs w:val="24"/>
        </w:rPr>
        <w:t xml:space="preserve"> Mashal LNG Project</w:t>
      </w:r>
      <w:r w:rsidRPr="00581607">
        <w:rPr>
          <w:rFonts w:ascii="Courier New" w:hAnsi="Courier New" w:cs="Courier New"/>
          <w:sz w:val="24"/>
          <w:szCs w:val="24"/>
        </w:rPr>
        <w:t xml:space="preserve">”, </w:t>
      </w:r>
      <w:hyperlink r:id="rId42" w:history="1">
        <w:r w:rsidR="00376AA1" w:rsidRPr="00581607">
          <w:rPr>
            <w:rStyle w:val="Hyperlink"/>
            <w:rFonts w:ascii="Courier New" w:hAnsi="Courier New" w:cs="Courier New"/>
            <w:color w:val="auto"/>
            <w:sz w:val="24"/>
            <w:szCs w:val="24"/>
          </w:rPr>
          <w:t>http://www.ssgc.com.pk</w:t>
        </w:r>
      </w:hyperlink>
      <w:r w:rsidRPr="00581607">
        <w:rPr>
          <w:rFonts w:ascii="Courier New" w:hAnsi="Courier New" w:cs="Courier New"/>
          <w:sz w:val="24"/>
          <w:szCs w:val="24"/>
        </w:rPr>
        <w:t>.</w:t>
      </w:r>
    </w:p>
    <w:p w:rsidR="00376AA1" w:rsidRPr="00581607" w:rsidRDefault="00376AA1"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Electricity marketing data, 32 issue, PEPCO/NTDC. Jan, 2008, http://www.ntdc</w:t>
      </w:r>
      <w:r w:rsidR="00F60CC0" w:rsidRPr="00581607">
        <w:rPr>
          <w:rFonts w:ascii="Courier New" w:hAnsi="Courier New" w:cs="Courier New"/>
          <w:sz w:val="24"/>
          <w:szCs w:val="24"/>
        </w:rPr>
        <w:t>.com.pk/</w:t>
      </w:r>
    </w:p>
    <w:p w:rsidR="00375DB7" w:rsidRPr="00581607" w:rsidRDefault="00375DB7"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i/>
          <w:sz w:val="24"/>
          <w:szCs w:val="24"/>
        </w:rPr>
        <w:t>Current Status of Biomass Project, AEDB biomass</w:t>
      </w:r>
      <w:r w:rsidRPr="00581607">
        <w:rPr>
          <w:rFonts w:ascii="Courier New" w:hAnsi="Courier New" w:cs="Courier New"/>
          <w:sz w:val="24"/>
          <w:szCs w:val="24"/>
        </w:rPr>
        <w:t>, htm internet</w:t>
      </w:r>
    </w:p>
    <w:p w:rsidR="009D3AF0" w:rsidRPr="00581607" w:rsidRDefault="009D3AF0" w:rsidP="00E52B58">
      <w:pPr>
        <w:pStyle w:val="EndnoteText"/>
        <w:spacing w:line="276" w:lineRule="auto"/>
        <w:ind w:left="720" w:hanging="720"/>
        <w:jc w:val="both"/>
        <w:rPr>
          <w:rFonts w:ascii="Courier New" w:hAnsi="Courier New" w:cs="Courier New"/>
          <w:b/>
          <w:sz w:val="24"/>
          <w:szCs w:val="24"/>
          <w:u w:val="single"/>
        </w:rPr>
      </w:pPr>
    </w:p>
    <w:p w:rsidR="00375DB7" w:rsidRPr="00581607" w:rsidRDefault="00DD6FCE" w:rsidP="00E52B58">
      <w:pPr>
        <w:pStyle w:val="EndnoteText"/>
        <w:spacing w:line="276" w:lineRule="auto"/>
        <w:ind w:left="720" w:hanging="720"/>
        <w:jc w:val="both"/>
        <w:rPr>
          <w:rFonts w:ascii="Courier New" w:hAnsi="Courier New" w:cs="Courier New"/>
          <w:b/>
          <w:sz w:val="24"/>
          <w:szCs w:val="24"/>
          <w:u w:val="single"/>
        </w:rPr>
      </w:pPr>
      <w:r w:rsidRPr="00581607">
        <w:rPr>
          <w:rFonts w:ascii="Courier New" w:hAnsi="Courier New" w:cs="Courier New"/>
          <w:b/>
          <w:sz w:val="24"/>
          <w:szCs w:val="24"/>
          <w:u w:val="single"/>
        </w:rPr>
        <w:t>Interviews</w:t>
      </w:r>
    </w:p>
    <w:p w:rsidR="009D3AF0" w:rsidRPr="00581607" w:rsidRDefault="009D3AF0" w:rsidP="00E52B58">
      <w:pPr>
        <w:pStyle w:val="EndnoteText"/>
        <w:spacing w:line="276" w:lineRule="auto"/>
        <w:ind w:left="720" w:hanging="720"/>
        <w:jc w:val="both"/>
        <w:rPr>
          <w:rFonts w:ascii="Courier New" w:hAnsi="Courier New" w:cs="Courier New"/>
          <w:sz w:val="24"/>
          <w:szCs w:val="24"/>
        </w:rPr>
      </w:pPr>
    </w:p>
    <w:p w:rsidR="00DD6FCE" w:rsidRPr="00581607" w:rsidRDefault="00381AC4"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Hussain, </w:t>
      </w:r>
      <w:r w:rsidR="00DD6FCE" w:rsidRPr="00581607">
        <w:rPr>
          <w:rFonts w:ascii="Courier New" w:hAnsi="Courier New" w:cs="Courier New"/>
          <w:sz w:val="24"/>
          <w:szCs w:val="24"/>
        </w:rPr>
        <w:t>Tahawar</w:t>
      </w:r>
      <w:r w:rsidRPr="00581607">
        <w:rPr>
          <w:rFonts w:ascii="Courier New" w:hAnsi="Courier New" w:cs="Courier New"/>
          <w:sz w:val="24"/>
          <w:szCs w:val="24"/>
        </w:rPr>
        <w:t>,</w:t>
      </w:r>
      <w:r w:rsidR="00DD6FCE" w:rsidRPr="00581607">
        <w:rPr>
          <w:rFonts w:ascii="Courier New" w:hAnsi="Courier New" w:cs="Courier New"/>
          <w:sz w:val="24"/>
          <w:szCs w:val="24"/>
        </w:rPr>
        <w:t xml:space="preserve"> Dir Bio-diesel, </w:t>
      </w:r>
      <w:r w:rsidR="00BE1DED" w:rsidRPr="00581607">
        <w:rPr>
          <w:rFonts w:ascii="Courier New" w:hAnsi="Courier New" w:cs="Courier New"/>
          <w:sz w:val="24"/>
          <w:szCs w:val="24"/>
        </w:rPr>
        <w:t>Interview</w:t>
      </w:r>
      <w:r w:rsidR="00581607">
        <w:rPr>
          <w:rFonts w:ascii="Courier New" w:hAnsi="Courier New" w:cs="Courier New"/>
          <w:sz w:val="24"/>
          <w:szCs w:val="24"/>
        </w:rPr>
        <w:t>ed</w:t>
      </w:r>
      <w:r w:rsidR="00BE1DED" w:rsidRPr="00581607">
        <w:rPr>
          <w:rFonts w:ascii="Courier New" w:hAnsi="Courier New" w:cs="Courier New"/>
          <w:sz w:val="24"/>
          <w:szCs w:val="24"/>
        </w:rPr>
        <w:t xml:space="preserve"> </w:t>
      </w:r>
      <w:r w:rsidR="00DD6FCE" w:rsidRPr="00581607">
        <w:rPr>
          <w:rFonts w:ascii="Courier New" w:hAnsi="Courier New" w:cs="Courier New"/>
          <w:sz w:val="24"/>
          <w:szCs w:val="24"/>
        </w:rPr>
        <w:t xml:space="preserve">by author, 28 February 2009, </w:t>
      </w:r>
      <w:smartTag w:uri="urn:schemas-microsoft-com:office:smarttags" w:element="City">
        <w:r w:rsidR="00DD6FCE" w:rsidRPr="00581607">
          <w:rPr>
            <w:rFonts w:ascii="Courier New" w:hAnsi="Courier New" w:cs="Courier New"/>
            <w:sz w:val="24"/>
            <w:szCs w:val="24"/>
          </w:rPr>
          <w:t>Islamabad</w:t>
        </w:r>
      </w:smartTag>
      <w:r w:rsidR="00DD6FCE" w:rsidRPr="00581607">
        <w:rPr>
          <w:rFonts w:ascii="Courier New" w:hAnsi="Courier New" w:cs="Courier New"/>
          <w:sz w:val="24"/>
          <w:szCs w:val="24"/>
        </w:rPr>
        <w:t xml:space="preserve">, AEDB head office </w:t>
      </w:r>
      <w:smartTag w:uri="urn:schemas-microsoft-com:office:smarttags" w:element="place">
        <w:smartTag w:uri="urn:schemas-microsoft-com:office:smarttags" w:element="City">
          <w:r w:rsidR="00DD6FCE" w:rsidRPr="00581607">
            <w:rPr>
              <w:rFonts w:ascii="Courier New" w:hAnsi="Courier New" w:cs="Courier New"/>
              <w:sz w:val="24"/>
              <w:szCs w:val="24"/>
            </w:rPr>
            <w:t>Islamabad</w:t>
          </w:r>
        </w:smartTag>
      </w:smartTag>
      <w:r w:rsidR="005F1864" w:rsidRPr="00581607">
        <w:rPr>
          <w:rFonts w:ascii="Courier New" w:hAnsi="Courier New" w:cs="Courier New"/>
          <w:sz w:val="24"/>
          <w:szCs w:val="24"/>
        </w:rPr>
        <w:t>.</w:t>
      </w:r>
    </w:p>
    <w:p w:rsidR="00DD6FCE" w:rsidRPr="00581607" w:rsidRDefault="00DD6FCE"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Mr Imran Dir Solar, </w:t>
      </w:r>
      <w:r w:rsidR="00BE1DED" w:rsidRPr="00581607">
        <w:rPr>
          <w:rFonts w:ascii="Courier New" w:hAnsi="Courier New" w:cs="Courier New"/>
          <w:sz w:val="24"/>
          <w:szCs w:val="24"/>
        </w:rPr>
        <w:t>Interview</w:t>
      </w:r>
      <w:r w:rsidR="00581607">
        <w:rPr>
          <w:rFonts w:ascii="Courier New" w:hAnsi="Courier New" w:cs="Courier New"/>
          <w:sz w:val="24"/>
          <w:szCs w:val="24"/>
        </w:rPr>
        <w:t>ed</w:t>
      </w:r>
      <w:r w:rsidR="00BE1DED" w:rsidRPr="00581607">
        <w:rPr>
          <w:rFonts w:ascii="Courier New" w:hAnsi="Courier New" w:cs="Courier New"/>
          <w:sz w:val="24"/>
          <w:szCs w:val="24"/>
        </w:rPr>
        <w:t xml:space="preserve"> </w:t>
      </w:r>
      <w:r w:rsidRPr="00581607">
        <w:rPr>
          <w:rFonts w:ascii="Courier New" w:hAnsi="Courier New" w:cs="Courier New"/>
          <w:sz w:val="24"/>
          <w:szCs w:val="24"/>
        </w:rPr>
        <w:t xml:space="preserve">by author, 21 Feb 2009, </w:t>
      </w:r>
      <w:smartTag w:uri="urn:schemas-microsoft-com:office:smarttags" w:element="City">
        <w:r w:rsidRPr="00581607">
          <w:rPr>
            <w:rFonts w:ascii="Courier New" w:hAnsi="Courier New" w:cs="Courier New"/>
            <w:sz w:val="24"/>
            <w:szCs w:val="24"/>
          </w:rPr>
          <w:t>Islamabad</w:t>
        </w:r>
      </w:smartTag>
      <w:r w:rsidRPr="00581607">
        <w:rPr>
          <w:rFonts w:ascii="Courier New" w:hAnsi="Courier New" w:cs="Courier New"/>
          <w:sz w:val="24"/>
          <w:szCs w:val="24"/>
        </w:rPr>
        <w:t xml:space="preserve">, AEDB head office </w:t>
      </w:r>
      <w:smartTag w:uri="urn:schemas-microsoft-com:office:smarttags" w:element="place">
        <w:smartTag w:uri="urn:schemas-microsoft-com:office:smarttags" w:element="City">
          <w:r w:rsidRPr="00581607">
            <w:rPr>
              <w:rFonts w:ascii="Courier New" w:hAnsi="Courier New" w:cs="Courier New"/>
              <w:sz w:val="24"/>
              <w:szCs w:val="24"/>
            </w:rPr>
            <w:t>Islamabad</w:t>
          </w:r>
        </w:smartTag>
      </w:smartTag>
      <w:r w:rsidRPr="00581607">
        <w:rPr>
          <w:rFonts w:ascii="Courier New" w:hAnsi="Courier New" w:cs="Courier New"/>
          <w:sz w:val="24"/>
          <w:szCs w:val="24"/>
        </w:rPr>
        <w:t>.</w:t>
      </w:r>
    </w:p>
    <w:p w:rsidR="003E229C" w:rsidRPr="00581607" w:rsidRDefault="003E229C"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Maqsood Malik Energy chief, Planning Commission, interview</w:t>
      </w:r>
      <w:r w:rsidR="00581607">
        <w:rPr>
          <w:rFonts w:ascii="Courier New" w:hAnsi="Courier New" w:cs="Courier New"/>
          <w:sz w:val="24"/>
          <w:szCs w:val="24"/>
        </w:rPr>
        <w:t>ed</w:t>
      </w:r>
      <w:r w:rsidRPr="00581607">
        <w:rPr>
          <w:rFonts w:ascii="Courier New" w:hAnsi="Courier New" w:cs="Courier New"/>
          <w:sz w:val="24"/>
          <w:szCs w:val="24"/>
        </w:rPr>
        <w:t xml:space="preserve"> by author, 7 January 2009, </w:t>
      </w:r>
      <w:smartTag w:uri="urn:schemas-microsoft-com:office:smarttags" w:element="City">
        <w:r w:rsidRPr="00581607">
          <w:rPr>
            <w:rFonts w:ascii="Courier New" w:hAnsi="Courier New" w:cs="Courier New"/>
            <w:sz w:val="24"/>
            <w:szCs w:val="24"/>
          </w:rPr>
          <w:t>Islamabad</w:t>
        </w:r>
      </w:smartTag>
      <w:r w:rsidRPr="00581607">
        <w:rPr>
          <w:rFonts w:ascii="Courier New" w:hAnsi="Courier New" w:cs="Courier New"/>
          <w:sz w:val="24"/>
          <w:szCs w:val="24"/>
        </w:rPr>
        <w:t xml:space="preserve">, Ministry of Planning Commission office </w:t>
      </w:r>
      <w:smartTag w:uri="urn:schemas-microsoft-com:office:smarttags" w:element="City">
        <w:smartTag w:uri="urn:schemas-microsoft-com:office:smarttags" w:element="place">
          <w:r w:rsidRPr="00581607">
            <w:rPr>
              <w:rFonts w:ascii="Courier New" w:hAnsi="Courier New" w:cs="Courier New"/>
              <w:sz w:val="24"/>
              <w:szCs w:val="24"/>
            </w:rPr>
            <w:t>Islamabad</w:t>
          </w:r>
        </w:smartTag>
      </w:smartTag>
      <w:r w:rsidRPr="00581607">
        <w:rPr>
          <w:rFonts w:ascii="Courier New" w:hAnsi="Courier New" w:cs="Courier New"/>
          <w:sz w:val="24"/>
          <w:szCs w:val="24"/>
        </w:rPr>
        <w:t>.</w:t>
      </w:r>
    </w:p>
    <w:p w:rsidR="00092940" w:rsidRPr="00581607" w:rsidRDefault="00462CC1" w:rsidP="00E52B58">
      <w:pPr>
        <w:pStyle w:val="EndnoteText"/>
        <w:numPr>
          <w:ilvl w:val="0"/>
          <w:numId w:val="31"/>
        </w:numPr>
        <w:spacing w:line="276" w:lineRule="auto"/>
        <w:ind w:hanging="720"/>
        <w:jc w:val="both"/>
        <w:rPr>
          <w:rFonts w:ascii="Courier New" w:hAnsi="Courier New" w:cs="Courier New"/>
          <w:sz w:val="24"/>
          <w:szCs w:val="24"/>
        </w:rPr>
      </w:pPr>
      <w:r w:rsidRPr="00581607">
        <w:rPr>
          <w:rFonts w:ascii="Courier New" w:hAnsi="Courier New" w:cs="Courier New"/>
          <w:sz w:val="24"/>
          <w:szCs w:val="24"/>
        </w:rPr>
        <w:t xml:space="preserve">Allahudin, </w:t>
      </w:r>
      <w:r w:rsidR="00092940" w:rsidRPr="00581607">
        <w:rPr>
          <w:rFonts w:ascii="Courier New" w:hAnsi="Courier New" w:cs="Courier New"/>
          <w:sz w:val="24"/>
          <w:szCs w:val="24"/>
        </w:rPr>
        <w:t xml:space="preserve">CEO AEDB, </w:t>
      </w:r>
      <w:r w:rsidR="00BE1DED" w:rsidRPr="00581607">
        <w:rPr>
          <w:rFonts w:ascii="Courier New" w:hAnsi="Courier New" w:cs="Courier New"/>
          <w:sz w:val="24"/>
          <w:szCs w:val="24"/>
        </w:rPr>
        <w:t>Interview</w:t>
      </w:r>
      <w:r w:rsidR="00581607">
        <w:rPr>
          <w:rFonts w:ascii="Courier New" w:hAnsi="Courier New" w:cs="Courier New"/>
          <w:sz w:val="24"/>
          <w:szCs w:val="24"/>
        </w:rPr>
        <w:t>ed</w:t>
      </w:r>
      <w:r w:rsidR="00BE1DED" w:rsidRPr="00581607">
        <w:rPr>
          <w:rFonts w:ascii="Courier New" w:hAnsi="Courier New" w:cs="Courier New"/>
          <w:sz w:val="24"/>
          <w:szCs w:val="24"/>
        </w:rPr>
        <w:t xml:space="preserve"> </w:t>
      </w:r>
      <w:r w:rsidR="00092940" w:rsidRPr="00581607">
        <w:rPr>
          <w:rFonts w:ascii="Courier New" w:hAnsi="Courier New" w:cs="Courier New"/>
          <w:sz w:val="24"/>
          <w:szCs w:val="24"/>
        </w:rPr>
        <w:t xml:space="preserve">by author, 28 February 2009, </w:t>
      </w:r>
      <w:smartTag w:uri="urn:schemas-microsoft-com:office:smarttags" w:element="City">
        <w:r w:rsidR="00092940" w:rsidRPr="00581607">
          <w:rPr>
            <w:rFonts w:ascii="Courier New" w:hAnsi="Courier New" w:cs="Courier New"/>
            <w:sz w:val="24"/>
            <w:szCs w:val="24"/>
          </w:rPr>
          <w:t>Islamabad</w:t>
        </w:r>
      </w:smartTag>
      <w:r w:rsidR="00092940" w:rsidRPr="00581607">
        <w:rPr>
          <w:rFonts w:ascii="Courier New" w:hAnsi="Courier New" w:cs="Courier New"/>
          <w:sz w:val="24"/>
          <w:szCs w:val="24"/>
        </w:rPr>
        <w:t xml:space="preserve">, AEDB head office </w:t>
      </w:r>
      <w:smartTag w:uri="urn:schemas-microsoft-com:office:smarttags" w:element="City">
        <w:smartTag w:uri="urn:schemas-microsoft-com:office:smarttags" w:element="place">
          <w:r w:rsidR="00092940" w:rsidRPr="00581607">
            <w:rPr>
              <w:rFonts w:ascii="Courier New" w:hAnsi="Courier New" w:cs="Courier New"/>
              <w:sz w:val="24"/>
              <w:szCs w:val="24"/>
            </w:rPr>
            <w:t>Islamabad</w:t>
          </w:r>
        </w:smartTag>
      </w:smartTag>
      <w:r w:rsidR="000843C3" w:rsidRPr="00581607">
        <w:rPr>
          <w:rFonts w:ascii="Courier New" w:hAnsi="Courier New" w:cs="Courier New"/>
          <w:sz w:val="24"/>
          <w:szCs w:val="24"/>
        </w:rPr>
        <w:t>.</w:t>
      </w:r>
    </w:p>
    <w:sectPr w:rsidR="00092940" w:rsidRPr="00581607" w:rsidSect="00AA71FE">
      <w:headerReference w:type="default" r:id="rId43"/>
      <w:footerReference w:type="default" r:id="rId44"/>
      <w:endnotePr>
        <w:numFmt w:val="decimal"/>
      </w:endnotePr>
      <w:type w:val="nextColumn"/>
      <w:pgSz w:w="11909" w:h="16834" w:code="9"/>
      <w:pgMar w:top="1440" w:right="1440" w:bottom="1440" w:left="2160" w:header="720" w:footer="720" w:gutter="0"/>
      <w:pgNumType w:start="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3F66" w:rsidRDefault="008B3F66">
      <w:r>
        <w:separator/>
      </w:r>
    </w:p>
  </w:endnote>
  <w:endnote w:type="continuationSeparator" w:id="0">
    <w:p w:rsidR="008B3F66" w:rsidRDefault="008B3F6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rinda">
    <w:panose1 w:val="020B0502040204020203"/>
    <w:charset w:val="00"/>
    <w:family w:val="swiss"/>
    <w:pitch w:val="variable"/>
    <w:sig w:usb0="0001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7195" w:rsidRDefault="00126E4F" w:rsidP="00F44233">
    <w:pPr>
      <w:pStyle w:val="Footer"/>
      <w:framePr w:wrap="around" w:vAnchor="text" w:hAnchor="margin" w:xAlign="center" w:y="1"/>
      <w:rPr>
        <w:rStyle w:val="PageNumber"/>
      </w:rPr>
    </w:pPr>
    <w:r>
      <w:rPr>
        <w:rStyle w:val="PageNumber"/>
      </w:rPr>
      <w:fldChar w:fldCharType="begin"/>
    </w:r>
    <w:r w:rsidR="000B7195">
      <w:rPr>
        <w:rStyle w:val="PageNumber"/>
      </w:rPr>
      <w:instrText xml:space="preserve">PAGE  </w:instrText>
    </w:r>
    <w:r>
      <w:rPr>
        <w:rStyle w:val="PageNumber"/>
      </w:rPr>
      <w:fldChar w:fldCharType="separate"/>
    </w:r>
    <w:r w:rsidR="000B7195">
      <w:rPr>
        <w:rStyle w:val="PageNumber"/>
        <w:noProof/>
      </w:rPr>
      <w:t>ii</w:t>
    </w:r>
    <w:r>
      <w:rPr>
        <w:rStyle w:val="PageNumber"/>
      </w:rPr>
      <w:fldChar w:fldCharType="end"/>
    </w:r>
  </w:p>
  <w:p w:rsidR="000B7195" w:rsidRDefault="000B719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4233" w:rsidRDefault="00126E4F" w:rsidP="0091307B">
    <w:pPr>
      <w:pStyle w:val="Footer"/>
      <w:framePr w:wrap="around" w:vAnchor="text" w:hAnchor="margin" w:xAlign="center" w:y="1"/>
      <w:rPr>
        <w:rStyle w:val="PageNumber"/>
      </w:rPr>
    </w:pPr>
    <w:r>
      <w:rPr>
        <w:rStyle w:val="PageNumber"/>
      </w:rPr>
      <w:fldChar w:fldCharType="begin"/>
    </w:r>
    <w:r w:rsidR="00F44233">
      <w:rPr>
        <w:rStyle w:val="PageNumber"/>
      </w:rPr>
      <w:instrText xml:space="preserve">PAGE  </w:instrText>
    </w:r>
    <w:r>
      <w:rPr>
        <w:rStyle w:val="PageNumber"/>
      </w:rPr>
      <w:fldChar w:fldCharType="separate"/>
    </w:r>
    <w:r w:rsidR="006D30E0">
      <w:rPr>
        <w:rStyle w:val="PageNumber"/>
        <w:noProof/>
      </w:rPr>
      <w:t>x</w:t>
    </w:r>
    <w:r>
      <w:rPr>
        <w:rStyle w:val="PageNumber"/>
      </w:rPr>
      <w:fldChar w:fldCharType="end"/>
    </w:r>
  </w:p>
  <w:p w:rsidR="00F44233" w:rsidRDefault="00F4423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7195" w:rsidRPr="00F46748" w:rsidRDefault="00126E4F" w:rsidP="00F44233">
    <w:pPr>
      <w:pStyle w:val="Footer"/>
      <w:jc w:val="center"/>
    </w:pPr>
    <w:r>
      <w:rPr>
        <w:rStyle w:val="PageNumber"/>
      </w:rPr>
      <w:fldChar w:fldCharType="begin"/>
    </w:r>
    <w:r w:rsidR="00F44233">
      <w:rPr>
        <w:rStyle w:val="PageNumber"/>
      </w:rPr>
      <w:instrText xml:space="preserve"> PAGE </w:instrText>
    </w:r>
    <w:r>
      <w:rPr>
        <w:rStyle w:val="PageNumber"/>
      </w:rPr>
      <w:fldChar w:fldCharType="separate"/>
    </w:r>
    <w:r w:rsidR="006D30E0">
      <w:rPr>
        <w:rStyle w:val="PageNumber"/>
        <w:noProof/>
      </w:rPr>
      <w:t>49</w:t>
    </w:r>
    <w:r>
      <w:rPr>
        <w:rStyle w:val="PageNumber"/>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3F66" w:rsidRDefault="008B3F66">
      <w:r>
        <w:separator/>
      </w:r>
    </w:p>
  </w:footnote>
  <w:footnote w:type="continuationSeparator" w:id="0">
    <w:p w:rsidR="008B3F66" w:rsidRDefault="008B3F66">
      <w:r>
        <w:continuationSeparator/>
      </w:r>
    </w:p>
  </w:footnote>
  <w:footnote w:id="1">
    <w:p w:rsidR="000B7195" w:rsidRPr="00AD01F4" w:rsidRDefault="000B7195" w:rsidP="00AD01F4">
      <w:pPr>
        <w:pStyle w:val="FootnoteText"/>
        <w:ind w:left="180" w:hanging="180"/>
        <w:rPr>
          <w:rFonts w:cs="Arial"/>
        </w:rPr>
      </w:pPr>
    </w:p>
  </w:footnote>
  <w:footnote w:id="2">
    <w:p w:rsidR="00F25523" w:rsidRPr="000D2A49" w:rsidRDefault="00F25523" w:rsidP="00F25523">
      <w:pPr>
        <w:pStyle w:val="FootnoteText"/>
        <w:rPr>
          <w:rFonts w:ascii="Times New Roman" w:hAnsi="Times New Roman"/>
          <w:lang w:val="en-GB"/>
        </w:rPr>
      </w:pPr>
      <w:r>
        <w:rPr>
          <w:rStyle w:val="FootnoteReference"/>
        </w:rPr>
        <w:footnoteRef/>
      </w:r>
      <w:r>
        <w:t xml:space="preserve"> </w:t>
      </w:r>
      <w:r w:rsidRPr="000D2A49">
        <w:rPr>
          <w:rFonts w:ascii="Times New Roman" w:hAnsi="Times New Roman"/>
        </w:rPr>
        <w:t>IEA world energy out look 2008 Key graphs</w:t>
      </w:r>
    </w:p>
    <w:p w:rsidR="00F25523" w:rsidRDefault="00F25523" w:rsidP="00F25523">
      <w:pPr>
        <w:pStyle w:val="FootnoteText"/>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DD9" w:rsidRDefault="00126E4F" w:rsidP="000C7E00">
    <w:pPr>
      <w:pStyle w:val="Header"/>
      <w:framePr w:wrap="around" w:vAnchor="text" w:hAnchor="margin" w:xAlign="center" w:y="1"/>
      <w:rPr>
        <w:rStyle w:val="PageNumber"/>
      </w:rPr>
    </w:pPr>
    <w:r>
      <w:rPr>
        <w:rStyle w:val="PageNumber"/>
      </w:rPr>
      <w:fldChar w:fldCharType="begin"/>
    </w:r>
    <w:r w:rsidR="00C22DD9">
      <w:rPr>
        <w:rStyle w:val="PageNumber"/>
      </w:rPr>
      <w:instrText xml:space="preserve">PAGE  </w:instrText>
    </w:r>
    <w:r>
      <w:rPr>
        <w:rStyle w:val="PageNumber"/>
      </w:rPr>
      <w:fldChar w:fldCharType="end"/>
    </w:r>
  </w:p>
  <w:p w:rsidR="00C22DD9" w:rsidRDefault="00C22DD9">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7195" w:rsidRPr="002C3ADF" w:rsidRDefault="000B7195" w:rsidP="002C3ADF">
    <w:pPr>
      <w:pStyle w:val="Header"/>
      <w:rPr>
        <w:rStyle w:val="PageNumber"/>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47227364"/>
    <w:lvl w:ilvl="0">
      <w:start w:val="1"/>
      <w:numFmt w:val="bullet"/>
      <w:pStyle w:val="ListBullet2"/>
      <w:lvlText w:val=""/>
      <w:lvlJc w:val="left"/>
      <w:pPr>
        <w:tabs>
          <w:tab w:val="num" w:pos="720"/>
        </w:tabs>
        <w:ind w:left="720" w:hanging="360"/>
      </w:pPr>
      <w:rPr>
        <w:rFonts w:ascii="Symbol" w:hAnsi="Symbol" w:hint="default"/>
      </w:rPr>
    </w:lvl>
  </w:abstractNum>
  <w:abstractNum w:abstractNumId="1">
    <w:nsid w:val="00000002"/>
    <w:multiLevelType w:val="multilevel"/>
    <w:tmpl w:val="00000000"/>
    <w:name w:val="&amp;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
    <w:nsid w:val="04A14723"/>
    <w:multiLevelType w:val="singleLevel"/>
    <w:tmpl w:val="B84EF898"/>
    <w:lvl w:ilvl="0">
      <w:start w:val="1"/>
      <w:numFmt w:val="decimal"/>
      <w:lvlText w:val="(%1)"/>
      <w:lvlJc w:val="left"/>
      <w:pPr>
        <w:tabs>
          <w:tab w:val="num" w:pos="2160"/>
        </w:tabs>
        <w:ind w:left="2160" w:hanging="720"/>
      </w:pPr>
    </w:lvl>
  </w:abstractNum>
  <w:abstractNum w:abstractNumId="3">
    <w:nsid w:val="06E82C17"/>
    <w:multiLevelType w:val="hybridMultilevel"/>
    <w:tmpl w:val="574A2810"/>
    <w:lvl w:ilvl="0" w:tplc="04090019">
      <w:start w:val="1"/>
      <w:numFmt w:val="lowerLetter"/>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
    <w:nsid w:val="0C682B06"/>
    <w:multiLevelType w:val="singleLevel"/>
    <w:tmpl w:val="52342F96"/>
    <w:lvl w:ilvl="0">
      <w:start w:val="6"/>
      <w:numFmt w:val="lowerLetter"/>
      <w:lvlText w:val="%1."/>
      <w:lvlJc w:val="left"/>
      <w:pPr>
        <w:tabs>
          <w:tab w:val="num" w:pos="1440"/>
        </w:tabs>
        <w:ind w:left="1440" w:hanging="720"/>
      </w:pPr>
    </w:lvl>
  </w:abstractNum>
  <w:abstractNum w:abstractNumId="5">
    <w:nsid w:val="0DB75CEA"/>
    <w:multiLevelType w:val="hybridMultilevel"/>
    <w:tmpl w:val="A0C401C6"/>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1F21C31"/>
    <w:multiLevelType w:val="hybridMultilevel"/>
    <w:tmpl w:val="8F8C6FB0"/>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7">
    <w:nsid w:val="12810351"/>
    <w:multiLevelType w:val="multilevel"/>
    <w:tmpl w:val="C6C4F6DE"/>
    <w:lvl w:ilvl="0">
      <w:start w:val="1"/>
      <w:numFmt w:val="decimal"/>
      <w:lvlText w:val="%1."/>
      <w:lvlJc w:val="left"/>
      <w:pPr>
        <w:tabs>
          <w:tab w:val="num" w:pos="0"/>
        </w:tabs>
        <w:ind w:left="0" w:firstLine="0"/>
      </w:pPr>
      <w:rPr>
        <w:rFonts w:ascii="Arial" w:hAnsi="Arial" w:cs="Tahoma" w:hint="default"/>
        <w:b w:val="0"/>
        <w:i w:val="0"/>
        <w:sz w:val="24"/>
        <w:szCs w:val="24"/>
      </w:rPr>
    </w:lvl>
    <w:lvl w:ilvl="1">
      <w:start w:val="1"/>
      <w:numFmt w:val="lowerLetter"/>
      <w:lvlText w:val="%2."/>
      <w:lvlJc w:val="left"/>
      <w:pPr>
        <w:tabs>
          <w:tab w:val="num" w:pos="720"/>
        </w:tabs>
        <w:ind w:left="1440" w:hanging="720"/>
      </w:pPr>
      <w:rPr>
        <w:rFonts w:ascii="Arial" w:hAnsi="Arial" w:cs="Arial" w:hint="default"/>
        <w:b w:val="0"/>
        <w:i w:val="0"/>
        <w:sz w:val="24"/>
        <w:szCs w:val="24"/>
      </w:rPr>
    </w:lvl>
    <w:lvl w:ilvl="2">
      <w:start w:val="1"/>
      <w:numFmt w:val="decimal"/>
      <w:lvlText w:val="(%3)"/>
      <w:lvlJc w:val="left"/>
      <w:pPr>
        <w:tabs>
          <w:tab w:val="num" w:pos="1440"/>
        </w:tabs>
        <w:ind w:left="2160" w:hanging="720"/>
      </w:pPr>
      <w:rPr>
        <w:rFonts w:ascii="Arial" w:hAnsi="Arial" w:cs="Arial" w:hint="default"/>
        <w:b w:val="0"/>
        <w:i w:val="0"/>
        <w:sz w:val="24"/>
        <w:szCs w:val="24"/>
      </w:rPr>
    </w:lvl>
    <w:lvl w:ilvl="3">
      <w:start w:val="1"/>
      <w:numFmt w:val="lowerLetter"/>
      <w:lvlText w:val="(%4)"/>
      <w:lvlJc w:val="left"/>
      <w:pPr>
        <w:tabs>
          <w:tab w:val="num" w:pos="2160"/>
        </w:tabs>
        <w:ind w:left="2880" w:hanging="720"/>
      </w:pPr>
      <w:rPr>
        <w:rFonts w:ascii="Arial" w:hAnsi="Arial" w:cs="Arial" w:hint="default"/>
        <w:b w:val="0"/>
        <w:i w:val="0"/>
        <w:sz w:val="28"/>
        <w:szCs w:val="24"/>
      </w:rPr>
    </w:lvl>
    <w:lvl w:ilvl="4">
      <w:start w:val="1"/>
      <w:numFmt w:val="lowerRoman"/>
      <w:lvlText w:val="%5."/>
      <w:lvlJc w:val="left"/>
      <w:pPr>
        <w:tabs>
          <w:tab w:val="num" w:pos="2880"/>
        </w:tabs>
        <w:ind w:left="3600" w:hanging="720"/>
      </w:pPr>
      <w:rPr>
        <w:rFonts w:ascii="Tahoma" w:hAnsi="Tahoma" w:hint="default"/>
        <w:b w:val="0"/>
        <w:i w:val="0"/>
        <w:sz w:val="28"/>
        <w:szCs w:val="24"/>
      </w:rPr>
    </w:lvl>
    <w:lvl w:ilvl="5">
      <w:start w:val="27"/>
      <w:numFmt w:val="lowerLetter"/>
      <w:lvlText w:val="%6."/>
      <w:lvlJc w:val="left"/>
      <w:pPr>
        <w:tabs>
          <w:tab w:val="num" w:pos="2160"/>
        </w:tabs>
        <w:ind w:left="4320" w:hanging="720"/>
      </w:pPr>
      <w:rPr>
        <w:rFonts w:ascii="Tahoma" w:hAnsi="Tahoma" w:hint="default"/>
        <w:b w:val="0"/>
        <w:i w:val="0"/>
        <w:sz w:val="24"/>
        <w:szCs w:val="24"/>
      </w:rPr>
    </w:lvl>
    <w:lvl w:ilvl="6">
      <w:start w:val="53"/>
      <w:numFmt w:val="lowerLetter"/>
      <w:lvlText w:val="%7."/>
      <w:lvlJc w:val="left"/>
      <w:pPr>
        <w:tabs>
          <w:tab w:val="num" w:pos="2520"/>
        </w:tabs>
        <w:ind w:left="5040" w:hanging="720"/>
      </w:pPr>
      <w:rPr>
        <w:rFonts w:ascii="Tahoma" w:hAnsi="Tahoma" w:hint="default"/>
        <w:b w:val="0"/>
        <w:i w:val="0"/>
        <w:sz w:val="24"/>
        <w:szCs w:val="24"/>
      </w:rPr>
    </w:lvl>
    <w:lvl w:ilvl="7">
      <w:start w:val="79"/>
      <w:numFmt w:val="lowerLetter"/>
      <w:lvlText w:val="%8."/>
      <w:lvlJc w:val="left"/>
      <w:pPr>
        <w:tabs>
          <w:tab w:val="num" w:pos="2880"/>
        </w:tabs>
        <w:ind w:left="5760" w:hanging="720"/>
      </w:pPr>
      <w:rPr>
        <w:rFonts w:ascii="Tahoma" w:hAnsi="Tahoma" w:hint="default"/>
        <w:b w:val="0"/>
        <w:i w:val="0"/>
        <w:sz w:val="24"/>
        <w:szCs w:val="24"/>
      </w:rPr>
    </w:lvl>
    <w:lvl w:ilvl="8">
      <w:start w:val="105"/>
      <w:numFmt w:val="lowerLetter"/>
      <w:lvlText w:val="%9."/>
      <w:lvlJc w:val="left"/>
      <w:pPr>
        <w:tabs>
          <w:tab w:val="num" w:pos="3240"/>
        </w:tabs>
        <w:ind w:left="6480" w:hanging="720"/>
      </w:pPr>
      <w:rPr>
        <w:rFonts w:ascii="Tahoma" w:hAnsi="Tahoma" w:hint="default"/>
        <w:b w:val="0"/>
        <w:i w:val="0"/>
        <w:sz w:val="24"/>
        <w:szCs w:val="24"/>
      </w:rPr>
    </w:lvl>
  </w:abstractNum>
  <w:abstractNum w:abstractNumId="8">
    <w:nsid w:val="15470932"/>
    <w:multiLevelType w:val="singleLevel"/>
    <w:tmpl w:val="FF30A204"/>
    <w:lvl w:ilvl="0">
      <w:start w:val="1"/>
      <w:numFmt w:val="decimal"/>
      <w:lvlText w:val="(%1)"/>
      <w:lvlJc w:val="left"/>
      <w:pPr>
        <w:tabs>
          <w:tab w:val="num" w:pos="2160"/>
        </w:tabs>
        <w:ind w:left="2160" w:hanging="720"/>
      </w:pPr>
    </w:lvl>
  </w:abstractNum>
  <w:abstractNum w:abstractNumId="9">
    <w:nsid w:val="15522549"/>
    <w:multiLevelType w:val="hybridMultilevel"/>
    <w:tmpl w:val="2046945E"/>
    <w:lvl w:ilvl="0" w:tplc="50E00FA0">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B29241C"/>
    <w:multiLevelType w:val="hybridMultilevel"/>
    <w:tmpl w:val="E806F044"/>
    <w:lvl w:ilvl="0" w:tplc="04090019">
      <w:start w:val="1"/>
      <w:numFmt w:val="lowerLetter"/>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1">
    <w:nsid w:val="1B553235"/>
    <w:multiLevelType w:val="multilevel"/>
    <w:tmpl w:val="A194247A"/>
    <w:lvl w:ilvl="0">
      <w:start w:val="1"/>
      <w:numFmt w:val="decimal"/>
      <w:pStyle w:val="Fahim"/>
      <w:lvlText w:val="%1."/>
      <w:lvlJc w:val="left"/>
      <w:pPr>
        <w:tabs>
          <w:tab w:val="num" w:pos="0"/>
        </w:tabs>
        <w:ind w:left="0" w:firstLine="0"/>
      </w:pPr>
      <w:rPr>
        <w:rFonts w:ascii="Arial" w:hAnsi="Arial" w:cs="Tahoma" w:hint="default"/>
        <w:b w:val="0"/>
        <w:i w:val="0"/>
        <w:color w:val="auto"/>
        <w:sz w:val="24"/>
        <w:szCs w:val="24"/>
      </w:rPr>
    </w:lvl>
    <w:lvl w:ilvl="1">
      <w:start w:val="1"/>
      <w:numFmt w:val="lowerLetter"/>
      <w:lvlText w:val="%2."/>
      <w:lvlJc w:val="left"/>
      <w:pPr>
        <w:tabs>
          <w:tab w:val="num" w:pos="720"/>
        </w:tabs>
        <w:ind w:left="1440" w:hanging="720"/>
      </w:pPr>
      <w:rPr>
        <w:rFonts w:ascii="Arial" w:hAnsi="Arial" w:cs="Arial" w:hint="default"/>
        <w:b w:val="0"/>
        <w:i w:val="0"/>
        <w:color w:val="auto"/>
        <w:sz w:val="24"/>
        <w:szCs w:val="24"/>
      </w:rPr>
    </w:lvl>
    <w:lvl w:ilvl="2">
      <w:start w:val="1"/>
      <w:numFmt w:val="decimal"/>
      <w:lvlText w:val="(%3)"/>
      <w:lvlJc w:val="left"/>
      <w:pPr>
        <w:tabs>
          <w:tab w:val="num" w:pos="1440"/>
        </w:tabs>
        <w:ind w:left="2160" w:hanging="720"/>
      </w:pPr>
      <w:rPr>
        <w:rFonts w:ascii="Arial" w:hAnsi="Arial" w:cs="Arial" w:hint="default"/>
        <w:b w:val="0"/>
        <w:i w:val="0"/>
        <w:sz w:val="24"/>
        <w:szCs w:val="24"/>
      </w:rPr>
    </w:lvl>
    <w:lvl w:ilvl="3">
      <w:start w:val="1"/>
      <w:numFmt w:val="lowerLetter"/>
      <w:lvlText w:val="(%4)"/>
      <w:lvlJc w:val="left"/>
      <w:pPr>
        <w:tabs>
          <w:tab w:val="num" w:pos="2160"/>
        </w:tabs>
        <w:ind w:left="2880" w:hanging="720"/>
      </w:pPr>
      <w:rPr>
        <w:rFonts w:ascii="Arial" w:hAnsi="Arial" w:cs="Arial" w:hint="default"/>
        <w:b w:val="0"/>
        <w:i w:val="0"/>
        <w:sz w:val="28"/>
        <w:szCs w:val="24"/>
      </w:rPr>
    </w:lvl>
    <w:lvl w:ilvl="4">
      <w:start w:val="1"/>
      <w:numFmt w:val="lowerRoman"/>
      <w:lvlText w:val="%5."/>
      <w:lvlJc w:val="left"/>
      <w:pPr>
        <w:tabs>
          <w:tab w:val="num" w:pos="2880"/>
        </w:tabs>
        <w:ind w:left="3600" w:hanging="720"/>
      </w:pPr>
      <w:rPr>
        <w:rFonts w:ascii="Tahoma" w:hAnsi="Tahoma" w:hint="default"/>
        <w:b w:val="0"/>
        <w:i w:val="0"/>
        <w:sz w:val="28"/>
        <w:szCs w:val="24"/>
      </w:rPr>
    </w:lvl>
    <w:lvl w:ilvl="5">
      <w:start w:val="27"/>
      <w:numFmt w:val="lowerLetter"/>
      <w:lvlText w:val="%6."/>
      <w:lvlJc w:val="left"/>
      <w:pPr>
        <w:tabs>
          <w:tab w:val="num" w:pos="2160"/>
        </w:tabs>
        <w:ind w:left="4320" w:hanging="720"/>
      </w:pPr>
      <w:rPr>
        <w:rFonts w:ascii="Tahoma" w:hAnsi="Tahoma" w:hint="default"/>
        <w:b w:val="0"/>
        <w:i w:val="0"/>
        <w:sz w:val="24"/>
        <w:szCs w:val="24"/>
      </w:rPr>
    </w:lvl>
    <w:lvl w:ilvl="6">
      <w:start w:val="53"/>
      <w:numFmt w:val="lowerLetter"/>
      <w:lvlText w:val="%7."/>
      <w:lvlJc w:val="left"/>
      <w:pPr>
        <w:tabs>
          <w:tab w:val="num" w:pos="2520"/>
        </w:tabs>
        <w:ind w:left="5040" w:hanging="720"/>
      </w:pPr>
      <w:rPr>
        <w:rFonts w:ascii="Tahoma" w:hAnsi="Tahoma" w:hint="default"/>
        <w:b w:val="0"/>
        <w:i w:val="0"/>
        <w:sz w:val="24"/>
        <w:szCs w:val="24"/>
      </w:rPr>
    </w:lvl>
    <w:lvl w:ilvl="7">
      <w:start w:val="79"/>
      <w:numFmt w:val="lowerLetter"/>
      <w:lvlText w:val="%8."/>
      <w:lvlJc w:val="left"/>
      <w:pPr>
        <w:tabs>
          <w:tab w:val="num" w:pos="2880"/>
        </w:tabs>
        <w:ind w:left="5760" w:hanging="720"/>
      </w:pPr>
      <w:rPr>
        <w:rFonts w:ascii="Tahoma" w:hAnsi="Tahoma" w:hint="default"/>
        <w:b w:val="0"/>
        <w:i w:val="0"/>
        <w:sz w:val="24"/>
        <w:szCs w:val="24"/>
      </w:rPr>
    </w:lvl>
    <w:lvl w:ilvl="8">
      <w:start w:val="105"/>
      <w:numFmt w:val="lowerLetter"/>
      <w:lvlText w:val="%9."/>
      <w:lvlJc w:val="left"/>
      <w:pPr>
        <w:tabs>
          <w:tab w:val="num" w:pos="3240"/>
        </w:tabs>
        <w:ind w:left="6480" w:hanging="720"/>
      </w:pPr>
      <w:rPr>
        <w:rFonts w:ascii="Tahoma" w:hAnsi="Tahoma" w:hint="default"/>
        <w:b w:val="0"/>
        <w:i w:val="0"/>
        <w:sz w:val="24"/>
        <w:szCs w:val="24"/>
      </w:rPr>
    </w:lvl>
  </w:abstractNum>
  <w:abstractNum w:abstractNumId="12">
    <w:nsid w:val="1C1A5319"/>
    <w:multiLevelType w:val="multilevel"/>
    <w:tmpl w:val="A194247A"/>
    <w:lvl w:ilvl="0">
      <w:start w:val="1"/>
      <w:numFmt w:val="decimal"/>
      <w:lvlText w:val="%1."/>
      <w:lvlJc w:val="left"/>
      <w:pPr>
        <w:tabs>
          <w:tab w:val="num" w:pos="0"/>
        </w:tabs>
        <w:ind w:left="0" w:firstLine="0"/>
      </w:pPr>
      <w:rPr>
        <w:rFonts w:ascii="Arial" w:hAnsi="Arial" w:cs="Tahoma" w:hint="default"/>
        <w:b w:val="0"/>
        <w:i w:val="0"/>
        <w:color w:val="auto"/>
        <w:sz w:val="24"/>
        <w:szCs w:val="24"/>
      </w:rPr>
    </w:lvl>
    <w:lvl w:ilvl="1">
      <w:start w:val="1"/>
      <w:numFmt w:val="lowerLetter"/>
      <w:lvlText w:val="%2."/>
      <w:lvlJc w:val="left"/>
      <w:pPr>
        <w:tabs>
          <w:tab w:val="num" w:pos="720"/>
        </w:tabs>
        <w:ind w:left="1440" w:hanging="720"/>
      </w:pPr>
      <w:rPr>
        <w:rFonts w:ascii="Arial" w:hAnsi="Arial" w:cs="Arial" w:hint="default"/>
        <w:b w:val="0"/>
        <w:i w:val="0"/>
        <w:color w:val="auto"/>
        <w:sz w:val="24"/>
        <w:szCs w:val="24"/>
      </w:rPr>
    </w:lvl>
    <w:lvl w:ilvl="2">
      <w:start w:val="1"/>
      <w:numFmt w:val="decimal"/>
      <w:lvlText w:val="(%3)"/>
      <w:lvlJc w:val="left"/>
      <w:pPr>
        <w:tabs>
          <w:tab w:val="num" w:pos="1440"/>
        </w:tabs>
        <w:ind w:left="2160" w:hanging="720"/>
      </w:pPr>
      <w:rPr>
        <w:rFonts w:ascii="Arial" w:hAnsi="Arial" w:cs="Arial" w:hint="default"/>
        <w:b w:val="0"/>
        <w:i w:val="0"/>
        <w:sz w:val="24"/>
        <w:szCs w:val="24"/>
      </w:rPr>
    </w:lvl>
    <w:lvl w:ilvl="3">
      <w:start w:val="1"/>
      <w:numFmt w:val="lowerLetter"/>
      <w:lvlText w:val="(%4)"/>
      <w:lvlJc w:val="left"/>
      <w:pPr>
        <w:tabs>
          <w:tab w:val="num" w:pos="2160"/>
        </w:tabs>
        <w:ind w:left="2880" w:hanging="720"/>
      </w:pPr>
      <w:rPr>
        <w:rFonts w:ascii="Arial" w:hAnsi="Arial" w:cs="Arial" w:hint="default"/>
        <w:b w:val="0"/>
        <w:i w:val="0"/>
        <w:sz w:val="28"/>
        <w:szCs w:val="24"/>
      </w:rPr>
    </w:lvl>
    <w:lvl w:ilvl="4">
      <w:start w:val="1"/>
      <w:numFmt w:val="lowerRoman"/>
      <w:lvlText w:val="%5."/>
      <w:lvlJc w:val="left"/>
      <w:pPr>
        <w:tabs>
          <w:tab w:val="num" w:pos="2880"/>
        </w:tabs>
        <w:ind w:left="3600" w:hanging="720"/>
      </w:pPr>
      <w:rPr>
        <w:rFonts w:ascii="Tahoma" w:hAnsi="Tahoma" w:hint="default"/>
        <w:b w:val="0"/>
        <w:i w:val="0"/>
        <w:sz w:val="28"/>
        <w:szCs w:val="24"/>
      </w:rPr>
    </w:lvl>
    <w:lvl w:ilvl="5">
      <w:start w:val="27"/>
      <w:numFmt w:val="lowerLetter"/>
      <w:lvlText w:val="%6."/>
      <w:lvlJc w:val="left"/>
      <w:pPr>
        <w:tabs>
          <w:tab w:val="num" w:pos="2160"/>
        </w:tabs>
        <w:ind w:left="4320" w:hanging="720"/>
      </w:pPr>
      <w:rPr>
        <w:rFonts w:ascii="Tahoma" w:hAnsi="Tahoma" w:hint="default"/>
        <w:b w:val="0"/>
        <w:i w:val="0"/>
        <w:sz w:val="24"/>
        <w:szCs w:val="24"/>
      </w:rPr>
    </w:lvl>
    <w:lvl w:ilvl="6">
      <w:start w:val="53"/>
      <w:numFmt w:val="lowerLetter"/>
      <w:lvlText w:val="%7."/>
      <w:lvlJc w:val="left"/>
      <w:pPr>
        <w:tabs>
          <w:tab w:val="num" w:pos="2520"/>
        </w:tabs>
        <w:ind w:left="5040" w:hanging="720"/>
      </w:pPr>
      <w:rPr>
        <w:rFonts w:ascii="Tahoma" w:hAnsi="Tahoma" w:hint="default"/>
        <w:b w:val="0"/>
        <w:i w:val="0"/>
        <w:sz w:val="24"/>
        <w:szCs w:val="24"/>
      </w:rPr>
    </w:lvl>
    <w:lvl w:ilvl="7">
      <w:start w:val="79"/>
      <w:numFmt w:val="lowerLetter"/>
      <w:lvlText w:val="%8."/>
      <w:lvlJc w:val="left"/>
      <w:pPr>
        <w:tabs>
          <w:tab w:val="num" w:pos="2880"/>
        </w:tabs>
        <w:ind w:left="5760" w:hanging="720"/>
      </w:pPr>
      <w:rPr>
        <w:rFonts w:ascii="Tahoma" w:hAnsi="Tahoma" w:hint="default"/>
        <w:b w:val="0"/>
        <w:i w:val="0"/>
        <w:sz w:val="24"/>
        <w:szCs w:val="24"/>
      </w:rPr>
    </w:lvl>
    <w:lvl w:ilvl="8">
      <w:start w:val="105"/>
      <w:numFmt w:val="lowerLetter"/>
      <w:lvlText w:val="%9."/>
      <w:lvlJc w:val="left"/>
      <w:pPr>
        <w:tabs>
          <w:tab w:val="num" w:pos="3240"/>
        </w:tabs>
        <w:ind w:left="6480" w:hanging="720"/>
      </w:pPr>
      <w:rPr>
        <w:rFonts w:ascii="Tahoma" w:hAnsi="Tahoma" w:hint="default"/>
        <w:b w:val="0"/>
        <w:i w:val="0"/>
        <w:sz w:val="24"/>
        <w:szCs w:val="24"/>
      </w:rPr>
    </w:lvl>
  </w:abstractNum>
  <w:abstractNum w:abstractNumId="13">
    <w:nsid w:val="1D271D3C"/>
    <w:multiLevelType w:val="hybridMultilevel"/>
    <w:tmpl w:val="562EB59A"/>
    <w:lvl w:ilvl="0" w:tplc="7AFCB10A">
      <w:start w:val="1"/>
      <w:numFmt w:val="decimal"/>
      <w:lvlText w:val="%1."/>
      <w:lvlJc w:val="left"/>
      <w:pPr>
        <w:tabs>
          <w:tab w:val="num" w:pos="720"/>
        </w:tabs>
        <w:ind w:left="0" w:firstLine="0"/>
      </w:pPr>
      <w:rPr>
        <w:rFonts w:ascii="Times New Roman" w:hAnsi="Times New Roman" w:hint="default"/>
        <w:b w:val="0"/>
        <w:i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1CA77D8"/>
    <w:multiLevelType w:val="multilevel"/>
    <w:tmpl w:val="C358AF0A"/>
    <w:lvl w:ilvl="0">
      <w:start w:val="1"/>
      <w:numFmt w:val="decimal"/>
      <w:lvlRestart w:val="0"/>
      <w:lvlText w:val="%1."/>
      <w:lvlJc w:val="left"/>
      <w:pPr>
        <w:tabs>
          <w:tab w:val="num" w:pos="720"/>
        </w:tabs>
        <w:ind w:left="0" w:firstLine="0"/>
      </w:pPr>
      <w:rPr>
        <w:rFonts w:hint="default"/>
        <w:b w:val="0"/>
        <w:bCs w:val="0"/>
      </w:rPr>
    </w:lvl>
    <w:lvl w:ilvl="1">
      <w:start w:val="1"/>
      <w:numFmt w:val="lowerLetter"/>
      <w:lvlText w:val="%2."/>
      <w:lvlJc w:val="left"/>
      <w:pPr>
        <w:tabs>
          <w:tab w:val="num" w:pos="1440"/>
        </w:tabs>
        <w:ind w:left="1440" w:hanging="720"/>
      </w:pPr>
      <w:rPr>
        <w:rFonts w:hint="default"/>
        <w:b w:val="0"/>
        <w:bCs w:val="0"/>
      </w:rPr>
    </w:lvl>
    <w:lvl w:ilvl="2">
      <w:start w:val="1"/>
      <w:numFmt w:val="decimal"/>
      <w:lvlText w:val="(%3)"/>
      <w:lvlJc w:val="left"/>
      <w:pPr>
        <w:tabs>
          <w:tab w:val="num" w:pos="2160"/>
        </w:tabs>
        <w:ind w:left="2160" w:hanging="720"/>
      </w:pPr>
      <w:rPr>
        <w:rFonts w:hint="default"/>
        <w:b w:val="0"/>
        <w:bCs w:val="0"/>
      </w:rPr>
    </w:lvl>
    <w:lvl w:ilvl="3">
      <w:start w:val="1"/>
      <w:numFmt w:val="lowerLetter"/>
      <w:lvlText w:val="(%4)"/>
      <w:lvlJc w:val="left"/>
      <w:pPr>
        <w:tabs>
          <w:tab w:val="num" w:pos="2880"/>
        </w:tabs>
        <w:ind w:left="2880" w:hanging="720"/>
      </w:pPr>
      <w:rPr>
        <w:rFonts w:hint="default"/>
      </w:rPr>
    </w:lvl>
    <w:lvl w:ilvl="4">
      <w:start w:val="1"/>
      <w:numFmt w:val="lowerRoman"/>
      <w:lvlText w:val="%5."/>
      <w:lvlJc w:val="left"/>
      <w:pPr>
        <w:tabs>
          <w:tab w:val="num" w:pos="3600"/>
        </w:tabs>
        <w:ind w:left="3600" w:hanging="720"/>
      </w:pPr>
      <w:rPr>
        <w:rFonts w:hint="default"/>
      </w:rPr>
    </w:lvl>
    <w:lvl w:ilvl="5">
      <w:start w:val="1"/>
      <w:numFmt w:val="lowerLetter"/>
      <w:lvlText w:val="a%6."/>
      <w:lvlJc w:val="left"/>
      <w:pPr>
        <w:tabs>
          <w:tab w:val="num" w:pos="4320"/>
        </w:tabs>
        <w:ind w:left="4320" w:hanging="72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23CB49D4"/>
    <w:multiLevelType w:val="hybridMultilevel"/>
    <w:tmpl w:val="3684E78C"/>
    <w:lvl w:ilvl="0" w:tplc="9B2C5460">
      <w:start w:val="1"/>
      <w:numFmt w:val="decimal"/>
      <w:lvlText w:val="%1."/>
      <w:lvlJc w:val="left"/>
      <w:pPr>
        <w:ind w:left="720" w:hanging="360"/>
      </w:pPr>
      <w:rPr>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B3135B5"/>
    <w:multiLevelType w:val="hybridMultilevel"/>
    <w:tmpl w:val="5DE0C270"/>
    <w:lvl w:ilvl="0" w:tplc="04090019">
      <w:start w:val="1"/>
      <w:numFmt w:val="lowerLetter"/>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7">
    <w:nsid w:val="32260D95"/>
    <w:multiLevelType w:val="singleLevel"/>
    <w:tmpl w:val="8354939A"/>
    <w:lvl w:ilvl="0">
      <w:start w:val="1"/>
      <w:numFmt w:val="decimal"/>
      <w:lvlText w:val="(%1)"/>
      <w:lvlJc w:val="left"/>
      <w:pPr>
        <w:tabs>
          <w:tab w:val="num" w:pos="2160"/>
        </w:tabs>
        <w:ind w:left="2160" w:hanging="720"/>
      </w:pPr>
    </w:lvl>
  </w:abstractNum>
  <w:abstractNum w:abstractNumId="18">
    <w:nsid w:val="33FF74A5"/>
    <w:multiLevelType w:val="hybridMultilevel"/>
    <w:tmpl w:val="3AFC507A"/>
    <w:lvl w:ilvl="0" w:tplc="50E00FA0">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96353D0"/>
    <w:multiLevelType w:val="hybridMultilevel"/>
    <w:tmpl w:val="190C6654"/>
    <w:lvl w:ilvl="0" w:tplc="04090019">
      <w:start w:val="1"/>
      <w:numFmt w:val="lowerLetter"/>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0">
    <w:nsid w:val="399C4977"/>
    <w:multiLevelType w:val="multilevel"/>
    <w:tmpl w:val="6C9040E4"/>
    <w:lvl w:ilvl="0">
      <w:start w:val="1"/>
      <w:numFmt w:val="decimal"/>
      <w:lvlText w:val="%1."/>
      <w:lvlJc w:val="left"/>
      <w:pPr>
        <w:tabs>
          <w:tab w:val="num" w:pos="720"/>
        </w:tabs>
        <w:ind w:left="0" w:firstLine="0"/>
      </w:pPr>
    </w:lvl>
    <w:lvl w:ilvl="1">
      <w:start w:val="1"/>
      <w:numFmt w:val="lowerLetter"/>
      <w:lvlText w:val="%2."/>
      <w:lvlJc w:val="left"/>
      <w:pPr>
        <w:tabs>
          <w:tab w:val="num" w:pos="1440"/>
        </w:tabs>
        <w:ind w:left="1440" w:hanging="720"/>
      </w:pPr>
      <w:rPr>
        <w:b w:val="0"/>
      </w:r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Roman"/>
      <w:lvlText w:val="(%6)"/>
      <w:lvlJc w:val="left"/>
      <w:pPr>
        <w:tabs>
          <w:tab w:val="num" w:pos="2160"/>
        </w:tabs>
        <w:ind w:left="2160" w:hanging="360"/>
      </w:pPr>
    </w:lvl>
    <w:lvl w:ilvl="6">
      <w:start w:val="2"/>
      <w:numFmt w:val="decimal"/>
      <w:lvlText w:val="%7."/>
      <w:lvlJc w:val="left"/>
      <w:pPr>
        <w:tabs>
          <w:tab w:val="num" w:pos="2520"/>
        </w:tabs>
        <w:ind w:left="2520" w:hanging="360"/>
      </w:pPr>
    </w:lvl>
    <w:lvl w:ilvl="7">
      <w:start w:val="10"/>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nsid w:val="3B8D5C4C"/>
    <w:multiLevelType w:val="hybridMultilevel"/>
    <w:tmpl w:val="02606A76"/>
    <w:lvl w:ilvl="0" w:tplc="0409000F">
      <w:start w:val="1"/>
      <w:numFmt w:val="decimal"/>
      <w:lvlText w:val="%1."/>
      <w:lvlJc w:val="left"/>
      <w:pPr>
        <w:tabs>
          <w:tab w:val="num" w:pos="1440"/>
        </w:tabs>
        <w:ind w:left="1440" w:hanging="360"/>
      </w:p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2">
    <w:nsid w:val="3E5218E6"/>
    <w:multiLevelType w:val="hybridMultilevel"/>
    <w:tmpl w:val="B1BE6664"/>
    <w:lvl w:ilvl="0" w:tplc="5C386B7A">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F351271"/>
    <w:multiLevelType w:val="hybridMultilevel"/>
    <w:tmpl w:val="41ACF68E"/>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FBA7517"/>
    <w:multiLevelType w:val="hybridMultilevel"/>
    <w:tmpl w:val="A8241BE8"/>
    <w:lvl w:ilvl="0" w:tplc="FFFFFFFF">
      <w:start w:val="1"/>
      <w:numFmt w:val="bullet"/>
      <w:lvlText w:val=""/>
      <w:lvlJc w:val="left"/>
      <w:pPr>
        <w:tabs>
          <w:tab w:val="num" w:pos="1800"/>
        </w:tabs>
        <w:ind w:left="1800" w:hanging="360"/>
      </w:pPr>
      <w:rPr>
        <w:rFonts w:ascii="Symbol" w:hAnsi="Symbol" w:hint="default"/>
      </w:rPr>
    </w:lvl>
    <w:lvl w:ilvl="1" w:tplc="FFFFFFFF" w:tentative="1">
      <w:start w:val="1"/>
      <w:numFmt w:val="bullet"/>
      <w:lvlText w:val="o"/>
      <w:lvlJc w:val="left"/>
      <w:pPr>
        <w:tabs>
          <w:tab w:val="num" w:pos="2520"/>
        </w:tabs>
        <w:ind w:left="2520" w:hanging="360"/>
      </w:pPr>
      <w:rPr>
        <w:rFonts w:ascii="Courier New" w:hAnsi="Courier New" w:cs="Courier New" w:hint="default"/>
      </w:rPr>
    </w:lvl>
    <w:lvl w:ilvl="2" w:tplc="FFFFFFFF" w:tentative="1">
      <w:start w:val="1"/>
      <w:numFmt w:val="bullet"/>
      <w:lvlText w:val=""/>
      <w:lvlJc w:val="left"/>
      <w:pPr>
        <w:tabs>
          <w:tab w:val="num" w:pos="3240"/>
        </w:tabs>
        <w:ind w:left="3240" w:hanging="360"/>
      </w:pPr>
      <w:rPr>
        <w:rFonts w:ascii="Wingdings" w:hAnsi="Wingdings" w:hint="default"/>
      </w:rPr>
    </w:lvl>
    <w:lvl w:ilvl="3" w:tplc="FFFFFFFF" w:tentative="1">
      <w:start w:val="1"/>
      <w:numFmt w:val="bullet"/>
      <w:lvlText w:val=""/>
      <w:lvlJc w:val="left"/>
      <w:pPr>
        <w:tabs>
          <w:tab w:val="num" w:pos="3960"/>
        </w:tabs>
        <w:ind w:left="3960" w:hanging="360"/>
      </w:pPr>
      <w:rPr>
        <w:rFonts w:ascii="Symbol" w:hAnsi="Symbol" w:hint="default"/>
      </w:rPr>
    </w:lvl>
    <w:lvl w:ilvl="4" w:tplc="FFFFFFFF" w:tentative="1">
      <w:start w:val="1"/>
      <w:numFmt w:val="bullet"/>
      <w:lvlText w:val="o"/>
      <w:lvlJc w:val="left"/>
      <w:pPr>
        <w:tabs>
          <w:tab w:val="num" w:pos="4680"/>
        </w:tabs>
        <w:ind w:left="4680" w:hanging="360"/>
      </w:pPr>
      <w:rPr>
        <w:rFonts w:ascii="Courier New" w:hAnsi="Courier New" w:cs="Courier New" w:hint="default"/>
      </w:rPr>
    </w:lvl>
    <w:lvl w:ilvl="5" w:tplc="FFFFFFFF" w:tentative="1">
      <w:start w:val="1"/>
      <w:numFmt w:val="bullet"/>
      <w:lvlText w:val=""/>
      <w:lvlJc w:val="left"/>
      <w:pPr>
        <w:tabs>
          <w:tab w:val="num" w:pos="5400"/>
        </w:tabs>
        <w:ind w:left="5400" w:hanging="360"/>
      </w:pPr>
      <w:rPr>
        <w:rFonts w:ascii="Wingdings" w:hAnsi="Wingdings" w:hint="default"/>
      </w:rPr>
    </w:lvl>
    <w:lvl w:ilvl="6" w:tplc="FFFFFFFF" w:tentative="1">
      <w:start w:val="1"/>
      <w:numFmt w:val="bullet"/>
      <w:lvlText w:val=""/>
      <w:lvlJc w:val="left"/>
      <w:pPr>
        <w:tabs>
          <w:tab w:val="num" w:pos="6120"/>
        </w:tabs>
        <w:ind w:left="6120" w:hanging="360"/>
      </w:pPr>
      <w:rPr>
        <w:rFonts w:ascii="Symbol" w:hAnsi="Symbol" w:hint="default"/>
      </w:rPr>
    </w:lvl>
    <w:lvl w:ilvl="7" w:tplc="FFFFFFFF" w:tentative="1">
      <w:start w:val="1"/>
      <w:numFmt w:val="bullet"/>
      <w:lvlText w:val="o"/>
      <w:lvlJc w:val="left"/>
      <w:pPr>
        <w:tabs>
          <w:tab w:val="num" w:pos="6840"/>
        </w:tabs>
        <w:ind w:left="6840" w:hanging="360"/>
      </w:pPr>
      <w:rPr>
        <w:rFonts w:ascii="Courier New" w:hAnsi="Courier New" w:cs="Courier New" w:hint="default"/>
      </w:rPr>
    </w:lvl>
    <w:lvl w:ilvl="8" w:tplc="FFFFFFFF" w:tentative="1">
      <w:start w:val="1"/>
      <w:numFmt w:val="bullet"/>
      <w:lvlText w:val=""/>
      <w:lvlJc w:val="left"/>
      <w:pPr>
        <w:tabs>
          <w:tab w:val="num" w:pos="7560"/>
        </w:tabs>
        <w:ind w:left="7560" w:hanging="360"/>
      </w:pPr>
      <w:rPr>
        <w:rFonts w:ascii="Wingdings" w:hAnsi="Wingdings" w:hint="default"/>
      </w:rPr>
    </w:lvl>
  </w:abstractNum>
  <w:abstractNum w:abstractNumId="25">
    <w:nsid w:val="43C3579B"/>
    <w:multiLevelType w:val="hybridMultilevel"/>
    <w:tmpl w:val="3E70B782"/>
    <w:lvl w:ilvl="0" w:tplc="04090001">
      <w:start w:val="1"/>
      <w:numFmt w:val="bullet"/>
      <w:lvlText w:val=""/>
      <w:lvlJc w:val="left"/>
      <w:pPr>
        <w:tabs>
          <w:tab w:val="num" w:pos="1800"/>
        </w:tabs>
        <w:ind w:left="1800" w:hanging="360"/>
      </w:pPr>
      <w:rPr>
        <w:rFonts w:ascii="Symbol" w:hAnsi="Symbol" w:hint="default"/>
      </w:rPr>
    </w:lvl>
    <w:lvl w:ilvl="1" w:tplc="04090003">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6">
    <w:nsid w:val="45B160AB"/>
    <w:multiLevelType w:val="hybridMultilevel"/>
    <w:tmpl w:val="26B8ED28"/>
    <w:lvl w:ilvl="0" w:tplc="9B2C5460">
      <w:start w:val="1"/>
      <w:numFmt w:val="decimal"/>
      <w:lvlText w:val="%1."/>
      <w:lvlJc w:val="left"/>
      <w:pPr>
        <w:ind w:left="720" w:hanging="360"/>
      </w:pPr>
      <w:rPr>
        <w:i w:val="0"/>
      </w:rPr>
    </w:lvl>
    <w:lvl w:ilvl="1" w:tplc="50E00FA0">
      <w:start w:val="1"/>
      <w:numFmt w:val="decimal"/>
      <w:lvlText w:val="%2."/>
      <w:lvlJc w:val="left"/>
      <w:pPr>
        <w:tabs>
          <w:tab w:val="num" w:pos="1800"/>
        </w:tabs>
        <w:ind w:left="1800" w:hanging="720"/>
      </w:pPr>
      <w:rPr>
        <w:rFonts w:hint="default"/>
        <w:i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48553108"/>
    <w:multiLevelType w:val="hybridMultilevel"/>
    <w:tmpl w:val="CCEC1E60"/>
    <w:lvl w:ilvl="0" w:tplc="9924A2D2">
      <w:start w:val="4"/>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ADA641F"/>
    <w:multiLevelType w:val="multilevel"/>
    <w:tmpl w:val="5DE0C270"/>
    <w:lvl w:ilvl="0">
      <w:start w:val="1"/>
      <w:numFmt w:val="lowerLetter"/>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29">
    <w:nsid w:val="4DD23822"/>
    <w:multiLevelType w:val="hybridMultilevel"/>
    <w:tmpl w:val="5EFA27C0"/>
    <w:lvl w:ilvl="0" w:tplc="5C386B7A">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F1C34AD"/>
    <w:multiLevelType w:val="hybridMultilevel"/>
    <w:tmpl w:val="0AAA6922"/>
    <w:lvl w:ilvl="0" w:tplc="50E00FA0">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0D120F5"/>
    <w:multiLevelType w:val="singleLevel"/>
    <w:tmpl w:val="417A548C"/>
    <w:lvl w:ilvl="0">
      <w:start w:val="1"/>
      <w:numFmt w:val="decimal"/>
      <w:lvlText w:val="(%1)"/>
      <w:lvlJc w:val="left"/>
      <w:pPr>
        <w:tabs>
          <w:tab w:val="num" w:pos="2160"/>
        </w:tabs>
        <w:ind w:left="2160" w:hanging="720"/>
      </w:pPr>
    </w:lvl>
  </w:abstractNum>
  <w:abstractNum w:abstractNumId="32">
    <w:nsid w:val="515A20DD"/>
    <w:multiLevelType w:val="multilevel"/>
    <w:tmpl w:val="CEA064A8"/>
    <w:lvl w:ilvl="0">
      <w:start w:val="1"/>
      <w:numFmt w:val="decimal"/>
      <w:lvlText w:val="%1."/>
      <w:lvlJc w:val="left"/>
      <w:pPr>
        <w:tabs>
          <w:tab w:val="num" w:pos="0"/>
        </w:tabs>
        <w:ind w:left="0" w:firstLine="0"/>
      </w:pPr>
      <w:rPr>
        <w:rFonts w:ascii="Arial" w:hAnsi="Arial" w:cs="Tahoma" w:hint="default"/>
        <w:b w:val="0"/>
        <w:i w:val="0"/>
        <w:color w:val="auto"/>
        <w:sz w:val="24"/>
        <w:szCs w:val="24"/>
      </w:rPr>
    </w:lvl>
    <w:lvl w:ilvl="1">
      <w:start w:val="1"/>
      <w:numFmt w:val="lowerLetter"/>
      <w:lvlText w:val="%2."/>
      <w:lvlJc w:val="left"/>
      <w:pPr>
        <w:tabs>
          <w:tab w:val="num" w:pos="720"/>
        </w:tabs>
        <w:ind w:left="1440" w:hanging="720"/>
      </w:pPr>
      <w:rPr>
        <w:rFonts w:ascii="Arial" w:hAnsi="Arial" w:cs="Arial" w:hint="default"/>
        <w:b w:val="0"/>
        <w:i w:val="0"/>
        <w:color w:val="auto"/>
        <w:sz w:val="24"/>
        <w:szCs w:val="24"/>
      </w:rPr>
    </w:lvl>
    <w:lvl w:ilvl="2">
      <w:start w:val="1"/>
      <w:numFmt w:val="decimal"/>
      <w:lvlText w:val="(%3)"/>
      <w:lvlJc w:val="left"/>
      <w:pPr>
        <w:tabs>
          <w:tab w:val="num" w:pos="1440"/>
        </w:tabs>
        <w:ind w:left="2160" w:hanging="720"/>
      </w:pPr>
      <w:rPr>
        <w:rFonts w:ascii="Arial" w:hAnsi="Arial" w:cs="Arial" w:hint="default"/>
        <w:b w:val="0"/>
        <w:i w:val="0"/>
        <w:sz w:val="24"/>
        <w:szCs w:val="24"/>
      </w:rPr>
    </w:lvl>
    <w:lvl w:ilvl="3">
      <w:start w:val="1"/>
      <w:numFmt w:val="lowerLetter"/>
      <w:lvlText w:val="(%4)"/>
      <w:lvlJc w:val="left"/>
      <w:pPr>
        <w:tabs>
          <w:tab w:val="num" w:pos="2160"/>
        </w:tabs>
        <w:ind w:left="2880" w:hanging="720"/>
      </w:pPr>
      <w:rPr>
        <w:rFonts w:ascii="Arial" w:hAnsi="Arial" w:cs="Arial" w:hint="default"/>
        <w:b w:val="0"/>
        <w:i w:val="0"/>
        <w:sz w:val="28"/>
        <w:szCs w:val="24"/>
      </w:rPr>
    </w:lvl>
    <w:lvl w:ilvl="4">
      <w:start w:val="1"/>
      <w:numFmt w:val="lowerRoman"/>
      <w:lvlText w:val="%5."/>
      <w:lvlJc w:val="left"/>
      <w:pPr>
        <w:tabs>
          <w:tab w:val="num" w:pos="2880"/>
        </w:tabs>
        <w:ind w:left="3600" w:hanging="720"/>
      </w:pPr>
      <w:rPr>
        <w:rFonts w:ascii="Tahoma" w:hAnsi="Tahoma" w:hint="default"/>
        <w:b w:val="0"/>
        <w:i w:val="0"/>
        <w:sz w:val="28"/>
        <w:szCs w:val="24"/>
      </w:rPr>
    </w:lvl>
    <w:lvl w:ilvl="5">
      <w:start w:val="27"/>
      <w:numFmt w:val="lowerLetter"/>
      <w:lvlText w:val="%6."/>
      <w:lvlJc w:val="left"/>
      <w:pPr>
        <w:tabs>
          <w:tab w:val="num" w:pos="2160"/>
        </w:tabs>
        <w:ind w:left="4320" w:hanging="720"/>
      </w:pPr>
      <w:rPr>
        <w:rFonts w:ascii="Tahoma" w:hAnsi="Tahoma" w:hint="default"/>
        <w:b w:val="0"/>
        <w:i w:val="0"/>
        <w:sz w:val="24"/>
        <w:szCs w:val="24"/>
      </w:rPr>
    </w:lvl>
    <w:lvl w:ilvl="6">
      <w:start w:val="53"/>
      <w:numFmt w:val="lowerLetter"/>
      <w:lvlText w:val="%7."/>
      <w:lvlJc w:val="left"/>
      <w:pPr>
        <w:tabs>
          <w:tab w:val="num" w:pos="2520"/>
        </w:tabs>
        <w:ind w:left="5040" w:hanging="720"/>
      </w:pPr>
      <w:rPr>
        <w:rFonts w:ascii="Tahoma" w:hAnsi="Tahoma" w:hint="default"/>
        <w:b w:val="0"/>
        <w:i w:val="0"/>
        <w:sz w:val="24"/>
        <w:szCs w:val="24"/>
      </w:rPr>
    </w:lvl>
    <w:lvl w:ilvl="7">
      <w:start w:val="79"/>
      <w:numFmt w:val="lowerLetter"/>
      <w:lvlText w:val="%8."/>
      <w:lvlJc w:val="left"/>
      <w:pPr>
        <w:tabs>
          <w:tab w:val="num" w:pos="2880"/>
        </w:tabs>
        <w:ind w:left="5760" w:hanging="720"/>
      </w:pPr>
      <w:rPr>
        <w:rFonts w:ascii="Tahoma" w:hAnsi="Tahoma" w:hint="default"/>
        <w:b w:val="0"/>
        <w:i w:val="0"/>
        <w:sz w:val="24"/>
        <w:szCs w:val="24"/>
      </w:rPr>
    </w:lvl>
    <w:lvl w:ilvl="8">
      <w:start w:val="105"/>
      <w:numFmt w:val="lowerLetter"/>
      <w:lvlText w:val="%9."/>
      <w:lvlJc w:val="left"/>
      <w:pPr>
        <w:tabs>
          <w:tab w:val="num" w:pos="3240"/>
        </w:tabs>
        <w:ind w:left="6480" w:hanging="720"/>
      </w:pPr>
      <w:rPr>
        <w:rFonts w:ascii="Tahoma" w:hAnsi="Tahoma" w:hint="default"/>
        <w:b w:val="0"/>
        <w:i w:val="0"/>
        <w:sz w:val="24"/>
        <w:szCs w:val="24"/>
      </w:rPr>
    </w:lvl>
  </w:abstractNum>
  <w:abstractNum w:abstractNumId="33">
    <w:nsid w:val="55310C0C"/>
    <w:multiLevelType w:val="hybridMultilevel"/>
    <w:tmpl w:val="C9BCC29A"/>
    <w:lvl w:ilvl="0" w:tplc="50E00FA0">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5D63424"/>
    <w:multiLevelType w:val="hybridMultilevel"/>
    <w:tmpl w:val="055048B2"/>
    <w:lvl w:ilvl="0" w:tplc="9B2C5460">
      <w:start w:val="1"/>
      <w:numFmt w:val="decimal"/>
      <w:lvlText w:val="%1."/>
      <w:lvlJc w:val="left"/>
      <w:pPr>
        <w:ind w:left="720" w:hanging="360"/>
      </w:pPr>
      <w:rPr>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7BB640B"/>
    <w:multiLevelType w:val="hybridMultilevel"/>
    <w:tmpl w:val="77463514"/>
    <w:lvl w:ilvl="0" w:tplc="5C386B7A">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B9A5986"/>
    <w:multiLevelType w:val="hybridMultilevel"/>
    <w:tmpl w:val="7472A358"/>
    <w:lvl w:ilvl="0" w:tplc="0409000F">
      <w:start w:val="16"/>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5C79483D"/>
    <w:multiLevelType w:val="hybridMultilevel"/>
    <w:tmpl w:val="8AD69802"/>
    <w:lvl w:ilvl="0" w:tplc="04090001">
      <w:start w:val="1"/>
      <w:numFmt w:val="bullet"/>
      <w:lvlText w:val=""/>
      <w:lvlJc w:val="left"/>
      <w:pPr>
        <w:tabs>
          <w:tab w:val="num" w:pos="2160"/>
        </w:tabs>
        <w:ind w:left="2160" w:hanging="360"/>
      </w:pPr>
      <w:rPr>
        <w:rFonts w:ascii="Symbol" w:hAnsi="Symbol" w:hint="default"/>
      </w:rPr>
    </w:lvl>
    <w:lvl w:ilvl="1" w:tplc="4D702BD2">
      <w:start w:val="1"/>
      <w:numFmt w:val="upperLetter"/>
      <w:lvlText w:val="%2."/>
      <w:lvlJc w:val="left"/>
      <w:pPr>
        <w:tabs>
          <w:tab w:val="num" w:pos="2880"/>
        </w:tabs>
        <w:ind w:left="2880" w:hanging="360"/>
      </w:pPr>
      <w:rPr>
        <w:rFonts w:hint="default"/>
      </w:rPr>
    </w:lvl>
    <w:lvl w:ilvl="2" w:tplc="04090005">
      <w:start w:val="1"/>
      <w:numFmt w:val="bullet"/>
      <w:lvlText w:val=""/>
      <w:lvlJc w:val="left"/>
      <w:pPr>
        <w:tabs>
          <w:tab w:val="num" w:pos="3600"/>
        </w:tabs>
        <w:ind w:left="3600" w:hanging="360"/>
      </w:pPr>
      <w:rPr>
        <w:rFonts w:ascii="Wingdings" w:hAnsi="Wingdings" w:hint="default"/>
      </w:rPr>
    </w:lvl>
    <w:lvl w:ilvl="3" w:tplc="0409000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8">
    <w:nsid w:val="5DD15601"/>
    <w:multiLevelType w:val="multilevel"/>
    <w:tmpl w:val="A194247A"/>
    <w:lvl w:ilvl="0">
      <w:start w:val="1"/>
      <w:numFmt w:val="decimal"/>
      <w:lvlText w:val="%1."/>
      <w:lvlJc w:val="left"/>
      <w:pPr>
        <w:tabs>
          <w:tab w:val="num" w:pos="0"/>
        </w:tabs>
        <w:ind w:left="0" w:firstLine="0"/>
      </w:pPr>
      <w:rPr>
        <w:rFonts w:ascii="Arial" w:hAnsi="Arial" w:cs="Tahoma" w:hint="default"/>
        <w:b w:val="0"/>
        <w:i w:val="0"/>
        <w:color w:val="auto"/>
        <w:sz w:val="24"/>
        <w:szCs w:val="24"/>
      </w:rPr>
    </w:lvl>
    <w:lvl w:ilvl="1">
      <w:start w:val="1"/>
      <w:numFmt w:val="lowerLetter"/>
      <w:lvlText w:val="%2."/>
      <w:lvlJc w:val="left"/>
      <w:pPr>
        <w:tabs>
          <w:tab w:val="num" w:pos="720"/>
        </w:tabs>
        <w:ind w:left="1440" w:hanging="720"/>
      </w:pPr>
      <w:rPr>
        <w:rFonts w:ascii="Arial" w:hAnsi="Arial" w:cs="Arial" w:hint="default"/>
        <w:b w:val="0"/>
        <w:i w:val="0"/>
        <w:color w:val="auto"/>
        <w:sz w:val="24"/>
        <w:szCs w:val="24"/>
      </w:rPr>
    </w:lvl>
    <w:lvl w:ilvl="2">
      <w:start w:val="1"/>
      <w:numFmt w:val="decimal"/>
      <w:lvlText w:val="(%3)"/>
      <w:lvlJc w:val="left"/>
      <w:pPr>
        <w:tabs>
          <w:tab w:val="num" w:pos="1440"/>
        </w:tabs>
        <w:ind w:left="2160" w:hanging="720"/>
      </w:pPr>
      <w:rPr>
        <w:rFonts w:ascii="Arial" w:hAnsi="Arial" w:cs="Arial" w:hint="default"/>
        <w:b w:val="0"/>
        <w:i w:val="0"/>
        <w:sz w:val="24"/>
        <w:szCs w:val="24"/>
      </w:rPr>
    </w:lvl>
    <w:lvl w:ilvl="3">
      <w:start w:val="1"/>
      <w:numFmt w:val="lowerLetter"/>
      <w:lvlText w:val="(%4)"/>
      <w:lvlJc w:val="left"/>
      <w:pPr>
        <w:tabs>
          <w:tab w:val="num" w:pos="2160"/>
        </w:tabs>
        <w:ind w:left="2880" w:hanging="720"/>
      </w:pPr>
      <w:rPr>
        <w:rFonts w:ascii="Arial" w:hAnsi="Arial" w:cs="Arial" w:hint="default"/>
        <w:b w:val="0"/>
        <w:i w:val="0"/>
        <w:sz w:val="28"/>
        <w:szCs w:val="24"/>
      </w:rPr>
    </w:lvl>
    <w:lvl w:ilvl="4">
      <w:start w:val="1"/>
      <w:numFmt w:val="lowerRoman"/>
      <w:lvlText w:val="%5."/>
      <w:lvlJc w:val="left"/>
      <w:pPr>
        <w:tabs>
          <w:tab w:val="num" w:pos="2880"/>
        </w:tabs>
        <w:ind w:left="3600" w:hanging="720"/>
      </w:pPr>
      <w:rPr>
        <w:rFonts w:ascii="Tahoma" w:hAnsi="Tahoma" w:hint="default"/>
        <w:b w:val="0"/>
        <w:i w:val="0"/>
        <w:sz w:val="28"/>
        <w:szCs w:val="24"/>
      </w:rPr>
    </w:lvl>
    <w:lvl w:ilvl="5">
      <w:start w:val="27"/>
      <w:numFmt w:val="lowerLetter"/>
      <w:lvlText w:val="%6."/>
      <w:lvlJc w:val="left"/>
      <w:pPr>
        <w:tabs>
          <w:tab w:val="num" w:pos="2160"/>
        </w:tabs>
        <w:ind w:left="4320" w:hanging="720"/>
      </w:pPr>
      <w:rPr>
        <w:rFonts w:ascii="Tahoma" w:hAnsi="Tahoma" w:hint="default"/>
        <w:b w:val="0"/>
        <w:i w:val="0"/>
        <w:sz w:val="24"/>
        <w:szCs w:val="24"/>
      </w:rPr>
    </w:lvl>
    <w:lvl w:ilvl="6">
      <w:start w:val="53"/>
      <w:numFmt w:val="lowerLetter"/>
      <w:lvlText w:val="%7."/>
      <w:lvlJc w:val="left"/>
      <w:pPr>
        <w:tabs>
          <w:tab w:val="num" w:pos="2520"/>
        </w:tabs>
        <w:ind w:left="5040" w:hanging="720"/>
      </w:pPr>
      <w:rPr>
        <w:rFonts w:ascii="Tahoma" w:hAnsi="Tahoma" w:hint="default"/>
        <w:b w:val="0"/>
        <w:i w:val="0"/>
        <w:sz w:val="24"/>
        <w:szCs w:val="24"/>
      </w:rPr>
    </w:lvl>
    <w:lvl w:ilvl="7">
      <w:start w:val="79"/>
      <w:numFmt w:val="lowerLetter"/>
      <w:lvlText w:val="%8."/>
      <w:lvlJc w:val="left"/>
      <w:pPr>
        <w:tabs>
          <w:tab w:val="num" w:pos="2880"/>
        </w:tabs>
        <w:ind w:left="5760" w:hanging="720"/>
      </w:pPr>
      <w:rPr>
        <w:rFonts w:ascii="Tahoma" w:hAnsi="Tahoma" w:hint="default"/>
        <w:b w:val="0"/>
        <w:i w:val="0"/>
        <w:sz w:val="24"/>
        <w:szCs w:val="24"/>
      </w:rPr>
    </w:lvl>
    <w:lvl w:ilvl="8">
      <w:start w:val="105"/>
      <w:numFmt w:val="lowerLetter"/>
      <w:lvlText w:val="%9."/>
      <w:lvlJc w:val="left"/>
      <w:pPr>
        <w:tabs>
          <w:tab w:val="num" w:pos="3240"/>
        </w:tabs>
        <w:ind w:left="6480" w:hanging="720"/>
      </w:pPr>
      <w:rPr>
        <w:rFonts w:ascii="Tahoma" w:hAnsi="Tahoma" w:hint="default"/>
        <w:b w:val="0"/>
        <w:i w:val="0"/>
        <w:sz w:val="24"/>
        <w:szCs w:val="24"/>
      </w:rPr>
    </w:lvl>
  </w:abstractNum>
  <w:abstractNum w:abstractNumId="39">
    <w:nsid w:val="5E0E17FC"/>
    <w:multiLevelType w:val="hybridMultilevel"/>
    <w:tmpl w:val="B1440C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5FDA74F9"/>
    <w:multiLevelType w:val="hybridMultilevel"/>
    <w:tmpl w:val="779C1AE8"/>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1">
    <w:nsid w:val="63F446E3"/>
    <w:multiLevelType w:val="hybridMultilevel"/>
    <w:tmpl w:val="6BB68944"/>
    <w:lvl w:ilvl="0" w:tplc="7AFCB10A">
      <w:start w:val="1"/>
      <w:numFmt w:val="decimal"/>
      <w:lvlText w:val="%1."/>
      <w:lvlJc w:val="left"/>
      <w:pPr>
        <w:tabs>
          <w:tab w:val="num" w:pos="720"/>
        </w:tabs>
        <w:ind w:left="0" w:firstLine="0"/>
      </w:pPr>
      <w:rPr>
        <w:rFonts w:ascii="Times New Roman" w:hAnsi="Times New Roman" w:cs="Times New Roman" w:hint="default"/>
        <w:b w:val="0"/>
        <w:i w:val="0"/>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nsid w:val="67F85466"/>
    <w:multiLevelType w:val="multilevel"/>
    <w:tmpl w:val="A194247A"/>
    <w:lvl w:ilvl="0">
      <w:start w:val="1"/>
      <w:numFmt w:val="decimal"/>
      <w:lvlText w:val="%1."/>
      <w:lvlJc w:val="left"/>
      <w:pPr>
        <w:tabs>
          <w:tab w:val="num" w:pos="0"/>
        </w:tabs>
        <w:ind w:left="0" w:firstLine="0"/>
      </w:pPr>
      <w:rPr>
        <w:rFonts w:ascii="Arial" w:hAnsi="Arial" w:cs="Tahoma" w:hint="default"/>
        <w:b w:val="0"/>
        <w:i w:val="0"/>
        <w:color w:val="auto"/>
        <w:sz w:val="24"/>
        <w:szCs w:val="24"/>
      </w:rPr>
    </w:lvl>
    <w:lvl w:ilvl="1">
      <w:start w:val="1"/>
      <w:numFmt w:val="lowerLetter"/>
      <w:lvlText w:val="%2."/>
      <w:lvlJc w:val="left"/>
      <w:pPr>
        <w:tabs>
          <w:tab w:val="num" w:pos="720"/>
        </w:tabs>
        <w:ind w:left="1440" w:hanging="720"/>
      </w:pPr>
      <w:rPr>
        <w:rFonts w:ascii="Arial" w:hAnsi="Arial" w:cs="Arial" w:hint="default"/>
        <w:b w:val="0"/>
        <w:i w:val="0"/>
        <w:color w:val="auto"/>
        <w:sz w:val="24"/>
        <w:szCs w:val="24"/>
      </w:rPr>
    </w:lvl>
    <w:lvl w:ilvl="2">
      <w:start w:val="1"/>
      <w:numFmt w:val="decimal"/>
      <w:lvlText w:val="(%3)"/>
      <w:lvlJc w:val="left"/>
      <w:pPr>
        <w:tabs>
          <w:tab w:val="num" w:pos="1440"/>
        </w:tabs>
        <w:ind w:left="2160" w:hanging="720"/>
      </w:pPr>
      <w:rPr>
        <w:rFonts w:ascii="Arial" w:hAnsi="Arial" w:cs="Arial" w:hint="default"/>
        <w:b w:val="0"/>
        <w:i w:val="0"/>
        <w:sz w:val="24"/>
        <w:szCs w:val="24"/>
      </w:rPr>
    </w:lvl>
    <w:lvl w:ilvl="3">
      <w:start w:val="1"/>
      <w:numFmt w:val="lowerLetter"/>
      <w:lvlText w:val="(%4)"/>
      <w:lvlJc w:val="left"/>
      <w:pPr>
        <w:tabs>
          <w:tab w:val="num" w:pos="2160"/>
        </w:tabs>
        <w:ind w:left="2880" w:hanging="720"/>
      </w:pPr>
      <w:rPr>
        <w:rFonts w:ascii="Arial" w:hAnsi="Arial" w:cs="Arial" w:hint="default"/>
        <w:b w:val="0"/>
        <w:i w:val="0"/>
        <w:sz w:val="28"/>
        <w:szCs w:val="24"/>
      </w:rPr>
    </w:lvl>
    <w:lvl w:ilvl="4">
      <w:start w:val="1"/>
      <w:numFmt w:val="lowerRoman"/>
      <w:lvlText w:val="%5."/>
      <w:lvlJc w:val="left"/>
      <w:pPr>
        <w:tabs>
          <w:tab w:val="num" w:pos="2880"/>
        </w:tabs>
        <w:ind w:left="3600" w:hanging="720"/>
      </w:pPr>
      <w:rPr>
        <w:rFonts w:ascii="Tahoma" w:hAnsi="Tahoma" w:hint="default"/>
        <w:b w:val="0"/>
        <w:i w:val="0"/>
        <w:sz w:val="28"/>
        <w:szCs w:val="24"/>
      </w:rPr>
    </w:lvl>
    <w:lvl w:ilvl="5">
      <w:start w:val="27"/>
      <w:numFmt w:val="lowerLetter"/>
      <w:lvlText w:val="%6."/>
      <w:lvlJc w:val="left"/>
      <w:pPr>
        <w:tabs>
          <w:tab w:val="num" w:pos="2160"/>
        </w:tabs>
        <w:ind w:left="4320" w:hanging="720"/>
      </w:pPr>
      <w:rPr>
        <w:rFonts w:ascii="Tahoma" w:hAnsi="Tahoma" w:hint="default"/>
        <w:b w:val="0"/>
        <w:i w:val="0"/>
        <w:sz w:val="24"/>
        <w:szCs w:val="24"/>
      </w:rPr>
    </w:lvl>
    <w:lvl w:ilvl="6">
      <w:start w:val="53"/>
      <w:numFmt w:val="lowerLetter"/>
      <w:lvlText w:val="%7."/>
      <w:lvlJc w:val="left"/>
      <w:pPr>
        <w:tabs>
          <w:tab w:val="num" w:pos="2520"/>
        </w:tabs>
        <w:ind w:left="5040" w:hanging="720"/>
      </w:pPr>
      <w:rPr>
        <w:rFonts w:ascii="Tahoma" w:hAnsi="Tahoma" w:hint="default"/>
        <w:b w:val="0"/>
        <w:i w:val="0"/>
        <w:sz w:val="24"/>
        <w:szCs w:val="24"/>
      </w:rPr>
    </w:lvl>
    <w:lvl w:ilvl="7">
      <w:start w:val="79"/>
      <w:numFmt w:val="lowerLetter"/>
      <w:lvlText w:val="%8."/>
      <w:lvlJc w:val="left"/>
      <w:pPr>
        <w:tabs>
          <w:tab w:val="num" w:pos="2880"/>
        </w:tabs>
        <w:ind w:left="5760" w:hanging="720"/>
      </w:pPr>
      <w:rPr>
        <w:rFonts w:ascii="Tahoma" w:hAnsi="Tahoma" w:hint="default"/>
        <w:b w:val="0"/>
        <w:i w:val="0"/>
        <w:sz w:val="24"/>
        <w:szCs w:val="24"/>
      </w:rPr>
    </w:lvl>
    <w:lvl w:ilvl="8">
      <w:start w:val="105"/>
      <w:numFmt w:val="lowerLetter"/>
      <w:lvlText w:val="%9."/>
      <w:lvlJc w:val="left"/>
      <w:pPr>
        <w:tabs>
          <w:tab w:val="num" w:pos="3240"/>
        </w:tabs>
        <w:ind w:left="6480" w:hanging="720"/>
      </w:pPr>
      <w:rPr>
        <w:rFonts w:ascii="Tahoma" w:hAnsi="Tahoma" w:hint="default"/>
        <w:b w:val="0"/>
        <w:i w:val="0"/>
        <w:sz w:val="24"/>
        <w:szCs w:val="24"/>
      </w:rPr>
    </w:lvl>
  </w:abstractNum>
  <w:abstractNum w:abstractNumId="43">
    <w:nsid w:val="67FC0C21"/>
    <w:multiLevelType w:val="hybridMultilevel"/>
    <w:tmpl w:val="DFD239AC"/>
    <w:lvl w:ilvl="0" w:tplc="5C386B7A">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B717BDE"/>
    <w:multiLevelType w:val="hybridMultilevel"/>
    <w:tmpl w:val="8BDE5334"/>
    <w:lvl w:ilvl="0" w:tplc="FFFFFFFF">
      <w:start w:val="1"/>
      <w:numFmt w:val="bullet"/>
      <w:lvlText w:val=""/>
      <w:lvlJc w:val="left"/>
      <w:pPr>
        <w:tabs>
          <w:tab w:val="num" w:pos="1800"/>
        </w:tabs>
        <w:ind w:left="1800" w:hanging="360"/>
      </w:pPr>
      <w:rPr>
        <w:rFonts w:ascii="Symbol" w:hAnsi="Symbol" w:hint="default"/>
      </w:rPr>
    </w:lvl>
    <w:lvl w:ilvl="1" w:tplc="FFFFFFFF" w:tentative="1">
      <w:start w:val="1"/>
      <w:numFmt w:val="bullet"/>
      <w:lvlText w:val="o"/>
      <w:lvlJc w:val="left"/>
      <w:pPr>
        <w:tabs>
          <w:tab w:val="num" w:pos="2520"/>
        </w:tabs>
        <w:ind w:left="2520" w:hanging="360"/>
      </w:pPr>
      <w:rPr>
        <w:rFonts w:ascii="Courier New" w:hAnsi="Courier New" w:cs="Courier New" w:hint="default"/>
      </w:rPr>
    </w:lvl>
    <w:lvl w:ilvl="2" w:tplc="FFFFFFFF" w:tentative="1">
      <w:start w:val="1"/>
      <w:numFmt w:val="bullet"/>
      <w:lvlText w:val=""/>
      <w:lvlJc w:val="left"/>
      <w:pPr>
        <w:tabs>
          <w:tab w:val="num" w:pos="3240"/>
        </w:tabs>
        <w:ind w:left="3240" w:hanging="360"/>
      </w:pPr>
      <w:rPr>
        <w:rFonts w:ascii="Wingdings" w:hAnsi="Wingdings" w:hint="default"/>
      </w:rPr>
    </w:lvl>
    <w:lvl w:ilvl="3" w:tplc="FFFFFFFF" w:tentative="1">
      <w:start w:val="1"/>
      <w:numFmt w:val="bullet"/>
      <w:lvlText w:val=""/>
      <w:lvlJc w:val="left"/>
      <w:pPr>
        <w:tabs>
          <w:tab w:val="num" w:pos="3960"/>
        </w:tabs>
        <w:ind w:left="3960" w:hanging="360"/>
      </w:pPr>
      <w:rPr>
        <w:rFonts w:ascii="Symbol" w:hAnsi="Symbol" w:hint="default"/>
      </w:rPr>
    </w:lvl>
    <w:lvl w:ilvl="4" w:tplc="FFFFFFFF" w:tentative="1">
      <w:start w:val="1"/>
      <w:numFmt w:val="bullet"/>
      <w:lvlText w:val="o"/>
      <w:lvlJc w:val="left"/>
      <w:pPr>
        <w:tabs>
          <w:tab w:val="num" w:pos="4680"/>
        </w:tabs>
        <w:ind w:left="4680" w:hanging="360"/>
      </w:pPr>
      <w:rPr>
        <w:rFonts w:ascii="Courier New" w:hAnsi="Courier New" w:cs="Courier New" w:hint="default"/>
      </w:rPr>
    </w:lvl>
    <w:lvl w:ilvl="5" w:tplc="FFFFFFFF" w:tentative="1">
      <w:start w:val="1"/>
      <w:numFmt w:val="bullet"/>
      <w:lvlText w:val=""/>
      <w:lvlJc w:val="left"/>
      <w:pPr>
        <w:tabs>
          <w:tab w:val="num" w:pos="5400"/>
        </w:tabs>
        <w:ind w:left="5400" w:hanging="360"/>
      </w:pPr>
      <w:rPr>
        <w:rFonts w:ascii="Wingdings" w:hAnsi="Wingdings" w:hint="default"/>
      </w:rPr>
    </w:lvl>
    <w:lvl w:ilvl="6" w:tplc="FFFFFFFF" w:tentative="1">
      <w:start w:val="1"/>
      <w:numFmt w:val="bullet"/>
      <w:lvlText w:val=""/>
      <w:lvlJc w:val="left"/>
      <w:pPr>
        <w:tabs>
          <w:tab w:val="num" w:pos="6120"/>
        </w:tabs>
        <w:ind w:left="6120" w:hanging="360"/>
      </w:pPr>
      <w:rPr>
        <w:rFonts w:ascii="Symbol" w:hAnsi="Symbol" w:hint="default"/>
      </w:rPr>
    </w:lvl>
    <w:lvl w:ilvl="7" w:tplc="FFFFFFFF" w:tentative="1">
      <w:start w:val="1"/>
      <w:numFmt w:val="bullet"/>
      <w:lvlText w:val="o"/>
      <w:lvlJc w:val="left"/>
      <w:pPr>
        <w:tabs>
          <w:tab w:val="num" w:pos="6840"/>
        </w:tabs>
        <w:ind w:left="6840" w:hanging="360"/>
      </w:pPr>
      <w:rPr>
        <w:rFonts w:ascii="Courier New" w:hAnsi="Courier New" w:cs="Courier New" w:hint="default"/>
      </w:rPr>
    </w:lvl>
    <w:lvl w:ilvl="8" w:tplc="FFFFFFFF" w:tentative="1">
      <w:start w:val="1"/>
      <w:numFmt w:val="bullet"/>
      <w:lvlText w:val=""/>
      <w:lvlJc w:val="left"/>
      <w:pPr>
        <w:tabs>
          <w:tab w:val="num" w:pos="7560"/>
        </w:tabs>
        <w:ind w:left="7560" w:hanging="360"/>
      </w:pPr>
      <w:rPr>
        <w:rFonts w:ascii="Wingdings" w:hAnsi="Wingdings" w:hint="default"/>
      </w:rPr>
    </w:lvl>
  </w:abstractNum>
  <w:abstractNum w:abstractNumId="45">
    <w:nsid w:val="7C104BAE"/>
    <w:multiLevelType w:val="hybridMultilevel"/>
    <w:tmpl w:val="31B45658"/>
    <w:lvl w:ilvl="0" w:tplc="04090019">
      <w:start w:val="1"/>
      <w:numFmt w:val="lowerLetter"/>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num w:numId="1">
    <w:abstractNumId w:val="7"/>
  </w:num>
  <w:num w:numId="2">
    <w:abstractNumId w:val="40"/>
  </w:num>
  <w:num w:numId="3">
    <w:abstractNumId w:val="11"/>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27"/>
    </w:lvlOverride>
    <w:lvlOverride w:ilvl="6">
      <w:startOverride w:val="53"/>
    </w:lvlOverride>
    <w:lvlOverride w:ilvl="7">
      <w:startOverride w:val="79"/>
    </w:lvlOverride>
    <w:lvlOverride w:ilvl="8">
      <w:startOverride w:val="105"/>
    </w:lvlOverride>
  </w:num>
  <w:num w:numId="5">
    <w:abstractNumId w:val="14"/>
  </w:num>
  <w:num w:numId="6">
    <w:abstractNumId w:val="36"/>
  </w:num>
  <w:num w:numId="7">
    <w:abstractNumId w:val="11"/>
    <w:lvlOverride w:ilvl="0">
      <w:startOverride w:val="1"/>
    </w:lvlOverride>
  </w:num>
  <w:num w:numId="8">
    <w:abstractNumId w:val="13"/>
  </w:num>
  <w:num w:numId="9">
    <w:abstractNumId w:val="2"/>
    <w:lvlOverride w:ilvl="0">
      <w:startOverride w:val="1"/>
    </w:lvlOverride>
  </w:num>
  <w:num w:numId="10">
    <w:abstractNumId w:val="8"/>
    <w:lvlOverride w:ilvl="0">
      <w:startOverride w:val="1"/>
    </w:lvlOverride>
  </w:num>
  <w:num w:numId="11">
    <w:abstractNumId w:val="4"/>
    <w:lvlOverride w:ilvl="0">
      <w:startOverride w:val="6"/>
    </w:lvlOverride>
  </w:num>
  <w:num w:numId="12">
    <w:abstractNumId w:val="31"/>
    <w:lvlOverride w:ilvl="0">
      <w:startOverride w:val="1"/>
    </w:lvlOverride>
  </w:num>
  <w:num w:numId="1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27"/>
    </w:lvlOverride>
    <w:lvlOverride w:ilvl="6">
      <w:startOverride w:val="53"/>
    </w:lvlOverride>
    <w:lvlOverride w:ilvl="7">
      <w:startOverride w:val="79"/>
    </w:lvlOverride>
    <w:lvlOverride w:ilvl="8">
      <w:startOverride w:val="105"/>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2"/>
    </w:lvlOverride>
    <w:lvlOverride w:ilvl="7">
      <w:startOverride w:val="10"/>
    </w:lvlOverride>
    <w:lvlOverride w:ilvl="8">
      <w:startOverride w:val="1"/>
    </w:lvlOverride>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27"/>
    </w:lvlOverride>
    <w:lvlOverride w:ilvl="6">
      <w:startOverride w:val="53"/>
    </w:lvlOverride>
    <w:lvlOverride w:ilvl="7">
      <w:startOverride w:val="79"/>
    </w:lvlOverride>
    <w:lvlOverride w:ilvl="8">
      <w:startOverride w:val="105"/>
    </w:lvlOverride>
  </w:num>
  <w:num w:numId="18">
    <w:abstractNumId w:val="26"/>
  </w:num>
  <w:num w:numId="19">
    <w:abstractNumId w:val="25"/>
  </w:num>
  <w:num w:numId="20">
    <w:abstractNumId w:val="44"/>
  </w:num>
  <w:num w:numId="21">
    <w:abstractNumId w:val="24"/>
  </w:num>
  <w:num w:numId="22">
    <w:abstractNumId w:val="30"/>
  </w:num>
  <w:num w:numId="23">
    <w:abstractNumId w:val="9"/>
  </w:num>
  <w:num w:numId="24">
    <w:abstractNumId w:val="18"/>
  </w:num>
  <w:num w:numId="25">
    <w:abstractNumId w:val="33"/>
  </w:num>
  <w:num w:numId="26">
    <w:abstractNumId w:val="37"/>
  </w:num>
  <w:num w:numId="27">
    <w:abstractNumId w:val="34"/>
  </w:num>
  <w:num w:numId="28">
    <w:abstractNumId w:val="15"/>
  </w:num>
  <w:num w:numId="29">
    <w:abstractNumId w:val="32"/>
  </w:num>
  <w:num w:numId="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27"/>
    </w:lvlOverride>
    <w:lvlOverride w:ilvl="6">
      <w:startOverride w:val="53"/>
    </w:lvlOverride>
    <w:lvlOverride w:ilvl="7">
      <w:startOverride w:val="79"/>
    </w:lvlOverride>
    <w:lvlOverride w:ilvl="8">
      <w:startOverride w:val="105"/>
    </w:lvlOverride>
  </w:num>
  <w:num w:numId="31">
    <w:abstractNumId w:val="39"/>
  </w:num>
  <w:num w:numId="32">
    <w:abstractNumId w:val="29"/>
  </w:num>
  <w:num w:numId="33">
    <w:abstractNumId w:val="22"/>
  </w:num>
  <w:num w:numId="34">
    <w:abstractNumId w:val="35"/>
  </w:num>
  <w:num w:numId="35">
    <w:abstractNumId w:val="43"/>
  </w:num>
  <w:num w:numId="36">
    <w:abstractNumId w:val="0"/>
  </w:num>
  <w:num w:numId="37">
    <w:abstractNumId w:val="27"/>
  </w:num>
  <w:num w:numId="38">
    <w:abstractNumId w:val="6"/>
  </w:num>
  <w:num w:numId="39">
    <w:abstractNumId w:val="10"/>
  </w:num>
  <w:num w:numId="40">
    <w:abstractNumId w:val="3"/>
  </w:num>
  <w:num w:numId="41">
    <w:abstractNumId w:val="12"/>
  </w:num>
  <w:num w:numId="42">
    <w:abstractNumId w:val="16"/>
  </w:num>
  <w:num w:numId="43">
    <w:abstractNumId w:val="28"/>
  </w:num>
  <w:num w:numId="44">
    <w:abstractNumId w:val="21"/>
  </w:num>
  <w:num w:numId="45">
    <w:abstractNumId w:val="23"/>
  </w:num>
  <w:num w:numId="46">
    <w:abstractNumId w:val="42"/>
  </w:num>
  <w:num w:numId="47">
    <w:abstractNumId w:val="45"/>
  </w:num>
  <w:num w:numId="48">
    <w:abstractNumId w:val="38"/>
  </w:num>
  <w:num w:numId="49">
    <w:abstractNumId w:val="19"/>
  </w:num>
  <w:num w:numId="5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activeWritingStyle w:appName="MSWord" w:lang="en-GB" w:vendorID="64" w:dllVersion="131078" w:nlCheck="1" w:checkStyle="0"/>
  <w:activeWritingStyle w:appName="MSWord" w:lang="en-US" w:vendorID="64" w:dllVersion="131078" w:nlCheck="1" w:checkStyle="1"/>
  <w:activeWritingStyle w:appName="MSWord" w:lang="fr-FR" w:vendorID="64" w:dllVersion="131078" w:nlCheck="1" w:checkStyle="1"/>
  <w:activeWritingStyle w:appName="MSWord" w:lang="en-US" w:vendorID="8" w:dllVersion="513" w:checkStyle="1"/>
  <w:activeWritingStyle w:appName="MSWord" w:lang="en-GB" w:vendorID="8" w:dllVersion="513" w:checkStyle="1"/>
  <w:stylePaneFormatFilter w:val="3F01"/>
  <w:defaultTabStop w:val="720"/>
  <w:drawingGridHorizontalSpacing w:val="100"/>
  <w:displayHorizontalDrawingGridEvery w:val="0"/>
  <w:displayVerticalDrawingGridEvery w:val="0"/>
  <w:noPunctuationKerning/>
  <w:characterSpacingControl w:val="doNotCompress"/>
  <w:hdrShapeDefaults>
    <o:shapedefaults v:ext="edit" spidmax="119810" fill="f" fillcolor="white" stroke="f">
      <v:fill color="white" on="f"/>
      <v:stroke on="f"/>
      <o:colormenu v:ext="edit" fillcolor="white" strokecolor="none"/>
    </o:shapedefaults>
  </w:hdrShapeDefaults>
  <w:footnotePr>
    <w:footnote w:id="-1"/>
    <w:footnote w:id="0"/>
  </w:footnotePr>
  <w:endnotePr>
    <w:numFmt w:val="decimal"/>
    <w:endnote w:id="-1"/>
    <w:endnote w:id="0"/>
  </w:endnotePr>
  <w:compat/>
  <w:rsids>
    <w:rsidRoot w:val="00E878A0"/>
    <w:rsid w:val="000004D0"/>
    <w:rsid w:val="000023BC"/>
    <w:rsid w:val="000025AA"/>
    <w:rsid w:val="000054E8"/>
    <w:rsid w:val="0000573E"/>
    <w:rsid w:val="00006433"/>
    <w:rsid w:val="00006D97"/>
    <w:rsid w:val="0001014F"/>
    <w:rsid w:val="00010270"/>
    <w:rsid w:val="00010D35"/>
    <w:rsid w:val="0001139C"/>
    <w:rsid w:val="0001213A"/>
    <w:rsid w:val="000130FB"/>
    <w:rsid w:val="00014552"/>
    <w:rsid w:val="00017E33"/>
    <w:rsid w:val="00021CCB"/>
    <w:rsid w:val="00023099"/>
    <w:rsid w:val="00024088"/>
    <w:rsid w:val="0002437C"/>
    <w:rsid w:val="00024B0A"/>
    <w:rsid w:val="000266DE"/>
    <w:rsid w:val="000270FC"/>
    <w:rsid w:val="00030370"/>
    <w:rsid w:val="000304AB"/>
    <w:rsid w:val="000309DC"/>
    <w:rsid w:val="00031339"/>
    <w:rsid w:val="000319D5"/>
    <w:rsid w:val="00032194"/>
    <w:rsid w:val="00032399"/>
    <w:rsid w:val="0003308A"/>
    <w:rsid w:val="000337A3"/>
    <w:rsid w:val="00035349"/>
    <w:rsid w:val="000357B8"/>
    <w:rsid w:val="000379F8"/>
    <w:rsid w:val="000403FD"/>
    <w:rsid w:val="00040BA6"/>
    <w:rsid w:val="00041069"/>
    <w:rsid w:val="00041214"/>
    <w:rsid w:val="00041411"/>
    <w:rsid w:val="0004194A"/>
    <w:rsid w:val="000424BE"/>
    <w:rsid w:val="000432A0"/>
    <w:rsid w:val="0004340F"/>
    <w:rsid w:val="000435A8"/>
    <w:rsid w:val="00043F57"/>
    <w:rsid w:val="0004669F"/>
    <w:rsid w:val="000502EA"/>
    <w:rsid w:val="00051677"/>
    <w:rsid w:val="00051FFA"/>
    <w:rsid w:val="00052810"/>
    <w:rsid w:val="00055D6F"/>
    <w:rsid w:val="00055F5A"/>
    <w:rsid w:val="0005699B"/>
    <w:rsid w:val="00060627"/>
    <w:rsid w:val="0006213B"/>
    <w:rsid w:val="00062FE4"/>
    <w:rsid w:val="000634F1"/>
    <w:rsid w:val="000638E9"/>
    <w:rsid w:val="000639D0"/>
    <w:rsid w:val="00064A48"/>
    <w:rsid w:val="00065812"/>
    <w:rsid w:val="00065B88"/>
    <w:rsid w:val="000660A3"/>
    <w:rsid w:val="00066995"/>
    <w:rsid w:val="000672C8"/>
    <w:rsid w:val="000678DD"/>
    <w:rsid w:val="000700BD"/>
    <w:rsid w:val="00071424"/>
    <w:rsid w:val="00071754"/>
    <w:rsid w:val="000726C5"/>
    <w:rsid w:val="000730E8"/>
    <w:rsid w:val="000734F9"/>
    <w:rsid w:val="0007359A"/>
    <w:rsid w:val="000743C4"/>
    <w:rsid w:val="000778CE"/>
    <w:rsid w:val="00081830"/>
    <w:rsid w:val="00081C63"/>
    <w:rsid w:val="00083BD0"/>
    <w:rsid w:val="00084102"/>
    <w:rsid w:val="000843C3"/>
    <w:rsid w:val="00084F22"/>
    <w:rsid w:val="00086E61"/>
    <w:rsid w:val="00090573"/>
    <w:rsid w:val="00092940"/>
    <w:rsid w:val="00092AA2"/>
    <w:rsid w:val="000930A3"/>
    <w:rsid w:val="000939B7"/>
    <w:rsid w:val="0009749B"/>
    <w:rsid w:val="000A00AF"/>
    <w:rsid w:val="000A08BB"/>
    <w:rsid w:val="000A0B71"/>
    <w:rsid w:val="000A1D49"/>
    <w:rsid w:val="000A21BE"/>
    <w:rsid w:val="000A2344"/>
    <w:rsid w:val="000A2B48"/>
    <w:rsid w:val="000A2D2F"/>
    <w:rsid w:val="000A2D5D"/>
    <w:rsid w:val="000A3B9D"/>
    <w:rsid w:val="000A4105"/>
    <w:rsid w:val="000A521F"/>
    <w:rsid w:val="000A68F4"/>
    <w:rsid w:val="000A7A6F"/>
    <w:rsid w:val="000B0BFE"/>
    <w:rsid w:val="000B141E"/>
    <w:rsid w:val="000B142F"/>
    <w:rsid w:val="000B30A7"/>
    <w:rsid w:val="000B5035"/>
    <w:rsid w:val="000B55F7"/>
    <w:rsid w:val="000B6E9D"/>
    <w:rsid w:val="000B717C"/>
    <w:rsid w:val="000B7195"/>
    <w:rsid w:val="000B765D"/>
    <w:rsid w:val="000C00CB"/>
    <w:rsid w:val="000C062D"/>
    <w:rsid w:val="000C1062"/>
    <w:rsid w:val="000C1112"/>
    <w:rsid w:val="000C123A"/>
    <w:rsid w:val="000C3C4D"/>
    <w:rsid w:val="000C3D78"/>
    <w:rsid w:val="000C40AA"/>
    <w:rsid w:val="000C4421"/>
    <w:rsid w:val="000C46DD"/>
    <w:rsid w:val="000C4F0A"/>
    <w:rsid w:val="000C5CC8"/>
    <w:rsid w:val="000C5EFD"/>
    <w:rsid w:val="000C64DA"/>
    <w:rsid w:val="000C656E"/>
    <w:rsid w:val="000C66AF"/>
    <w:rsid w:val="000C7593"/>
    <w:rsid w:val="000C7C77"/>
    <w:rsid w:val="000C7E00"/>
    <w:rsid w:val="000D0436"/>
    <w:rsid w:val="000D0EE7"/>
    <w:rsid w:val="000D2472"/>
    <w:rsid w:val="000D2529"/>
    <w:rsid w:val="000D2A49"/>
    <w:rsid w:val="000D2AEB"/>
    <w:rsid w:val="000D36D4"/>
    <w:rsid w:val="000D3801"/>
    <w:rsid w:val="000D5317"/>
    <w:rsid w:val="000D57EB"/>
    <w:rsid w:val="000D6935"/>
    <w:rsid w:val="000D7659"/>
    <w:rsid w:val="000E0151"/>
    <w:rsid w:val="000E086D"/>
    <w:rsid w:val="000E3B0E"/>
    <w:rsid w:val="000E4E43"/>
    <w:rsid w:val="000E656F"/>
    <w:rsid w:val="000E6CDA"/>
    <w:rsid w:val="000E744C"/>
    <w:rsid w:val="000E7FEC"/>
    <w:rsid w:val="000F0A6E"/>
    <w:rsid w:val="000F3F53"/>
    <w:rsid w:val="000F502E"/>
    <w:rsid w:val="000F509B"/>
    <w:rsid w:val="000F561D"/>
    <w:rsid w:val="000F5632"/>
    <w:rsid w:val="000F6B52"/>
    <w:rsid w:val="000F6B99"/>
    <w:rsid w:val="0010017F"/>
    <w:rsid w:val="00100BC0"/>
    <w:rsid w:val="00100C31"/>
    <w:rsid w:val="00101D5C"/>
    <w:rsid w:val="0010236B"/>
    <w:rsid w:val="0010322B"/>
    <w:rsid w:val="001035DE"/>
    <w:rsid w:val="001038C6"/>
    <w:rsid w:val="00103AE5"/>
    <w:rsid w:val="00104131"/>
    <w:rsid w:val="00105F4E"/>
    <w:rsid w:val="00106738"/>
    <w:rsid w:val="001113A9"/>
    <w:rsid w:val="0011142C"/>
    <w:rsid w:val="00112416"/>
    <w:rsid w:val="001128AA"/>
    <w:rsid w:val="00112EDB"/>
    <w:rsid w:val="001171D2"/>
    <w:rsid w:val="001171D9"/>
    <w:rsid w:val="00117817"/>
    <w:rsid w:val="0012039B"/>
    <w:rsid w:val="00120A41"/>
    <w:rsid w:val="00121A2F"/>
    <w:rsid w:val="00122D80"/>
    <w:rsid w:val="00123B20"/>
    <w:rsid w:val="00123FFA"/>
    <w:rsid w:val="00124009"/>
    <w:rsid w:val="0012499D"/>
    <w:rsid w:val="00125075"/>
    <w:rsid w:val="00126E4F"/>
    <w:rsid w:val="00126F69"/>
    <w:rsid w:val="0012798A"/>
    <w:rsid w:val="00127F3C"/>
    <w:rsid w:val="00127F85"/>
    <w:rsid w:val="00131317"/>
    <w:rsid w:val="00131851"/>
    <w:rsid w:val="00131AA2"/>
    <w:rsid w:val="00132288"/>
    <w:rsid w:val="00132C7B"/>
    <w:rsid w:val="00133416"/>
    <w:rsid w:val="00134B6A"/>
    <w:rsid w:val="001368B4"/>
    <w:rsid w:val="00136977"/>
    <w:rsid w:val="00136F89"/>
    <w:rsid w:val="001427E0"/>
    <w:rsid w:val="00142D23"/>
    <w:rsid w:val="00143666"/>
    <w:rsid w:val="001443D5"/>
    <w:rsid w:val="001444B8"/>
    <w:rsid w:val="00145673"/>
    <w:rsid w:val="00145EF7"/>
    <w:rsid w:val="001467BF"/>
    <w:rsid w:val="00146E3A"/>
    <w:rsid w:val="0015023D"/>
    <w:rsid w:val="00150FF6"/>
    <w:rsid w:val="00151998"/>
    <w:rsid w:val="001522F2"/>
    <w:rsid w:val="00152ABA"/>
    <w:rsid w:val="00153A75"/>
    <w:rsid w:val="001546E4"/>
    <w:rsid w:val="00154791"/>
    <w:rsid w:val="00154833"/>
    <w:rsid w:val="00155306"/>
    <w:rsid w:val="00155BD6"/>
    <w:rsid w:val="0015710B"/>
    <w:rsid w:val="001571E0"/>
    <w:rsid w:val="0015739F"/>
    <w:rsid w:val="00157B96"/>
    <w:rsid w:val="00160223"/>
    <w:rsid w:val="00160990"/>
    <w:rsid w:val="001628A7"/>
    <w:rsid w:val="00162A40"/>
    <w:rsid w:val="00162AF2"/>
    <w:rsid w:val="00163835"/>
    <w:rsid w:val="0016479E"/>
    <w:rsid w:val="001668A6"/>
    <w:rsid w:val="00166F08"/>
    <w:rsid w:val="001676ED"/>
    <w:rsid w:val="00170555"/>
    <w:rsid w:val="00170763"/>
    <w:rsid w:val="001710DA"/>
    <w:rsid w:val="00171535"/>
    <w:rsid w:val="00173E7B"/>
    <w:rsid w:val="00175E2D"/>
    <w:rsid w:val="0017602B"/>
    <w:rsid w:val="001764A9"/>
    <w:rsid w:val="00176881"/>
    <w:rsid w:val="00177C0B"/>
    <w:rsid w:val="00180AC4"/>
    <w:rsid w:val="00180FF7"/>
    <w:rsid w:val="00182332"/>
    <w:rsid w:val="001826A2"/>
    <w:rsid w:val="00184004"/>
    <w:rsid w:val="0018423C"/>
    <w:rsid w:val="00184982"/>
    <w:rsid w:val="001858C6"/>
    <w:rsid w:val="00185DA2"/>
    <w:rsid w:val="001861AC"/>
    <w:rsid w:val="0018654E"/>
    <w:rsid w:val="00190A24"/>
    <w:rsid w:val="00190F4A"/>
    <w:rsid w:val="001927A5"/>
    <w:rsid w:val="00193390"/>
    <w:rsid w:val="00194360"/>
    <w:rsid w:val="00194381"/>
    <w:rsid w:val="001945E5"/>
    <w:rsid w:val="00194D63"/>
    <w:rsid w:val="00194DF3"/>
    <w:rsid w:val="00195CEC"/>
    <w:rsid w:val="00196105"/>
    <w:rsid w:val="001976B3"/>
    <w:rsid w:val="001A0FA6"/>
    <w:rsid w:val="001A1404"/>
    <w:rsid w:val="001A161D"/>
    <w:rsid w:val="001A177E"/>
    <w:rsid w:val="001A1838"/>
    <w:rsid w:val="001A2408"/>
    <w:rsid w:val="001A29E5"/>
    <w:rsid w:val="001A3653"/>
    <w:rsid w:val="001A382E"/>
    <w:rsid w:val="001A3AEA"/>
    <w:rsid w:val="001A3E8D"/>
    <w:rsid w:val="001A5C4B"/>
    <w:rsid w:val="001A67B2"/>
    <w:rsid w:val="001A7738"/>
    <w:rsid w:val="001B05E6"/>
    <w:rsid w:val="001B0977"/>
    <w:rsid w:val="001B2569"/>
    <w:rsid w:val="001B490B"/>
    <w:rsid w:val="001B50F5"/>
    <w:rsid w:val="001B62E0"/>
    <w:rsid w:val="001B63AD"/>
    <w:rsid w:val="001B6CE2"/>
    <w:rsid w:val="001B7D59"/>
    <w:rsid w:val="001C10E4"/>
    <w:rsid w:val="001C12C3"/>
    <w:rsid w:val="001C2331"/>
    <w:rsid w:val="001C2AD4"/>
    <w:rsid w:val="001C4B45"/>
    <w:rsid w:val="001C53A1"/>
    <w:rsid w:val="001C6DD4"/>
    <w:rsid w:val="001D0EDE"/>
    <w:rsid w:val="001D1E82"/>
    <w:rsid w:val="001D285D"/>
    <w:rsid w:val="001D2ABF"/>
    <w:rsid w:val="001D33ED"/>
    <w:rsid w:val="001D4315"/>
    <w:rsid w:val="001D518C"/>
    <w:rsid w:val="001D6912"/>
    <w:rsid w:val="001D78B2"/>
    <w:rsid w:val="001E043D"/>
    <w:rsid w:val="001E11CD"/>
    <w:rsid w:val="001E1580"/>
    <w:rsid w:val="001E15B4"/>
    <w:rsid w:val="001E2A3B"/>
    <w:rsid w:val="001E2A96"/>
    <w:rsid w:val="001E3562"/>
    <w:rsid w:val="001E61AA"/>
    <w:rsid w:val="001E6440"/>
    <w:rsid w:val="001F00D3"/>
    <w:rsid w:val="001F200B"/>
    <w:rsid w:val="001F21FD"/>
    <w:rsid w:val="001F2751"/>
    <w:rsid w:val="001F2764"/>
    <w:rsid w:val="001F4770"/>
    <w:rsid w:val="001F4C74"/>
    <w:rsid w:val="001F58ED"/>
    <w:rsid w:val="001F5E92"/>
    <w:rsid w:val="001F66AD"/>
    <w:rsid w:val="001F743F"/>
    <w:rsid w:val="001F7CB3"/>
    <w:rsid w:val="002013FD"/>
    <w:rsid w:val="00201424"/>
    <w:rsid w:val="0020286D"/>
    <w:rsid w:val="00205A2F"/>
    <w:rsid w:val="0021042E"/>
    <w:rsid w:val="00210AC5"/>
    <w:rsid w:val="00212543"/>
    <w:rsid w:val="002125F4"/>
    <w:rsid w:val="00213DCC"/>
    <w:rsid w:val="0021494A"/>
    <w:rsid w:val="0021575E"/>
    <w:rsid w:val="00215C74"/>
    <w:rsid w:val="00216781"/>
    <w:rsid w:val="00220CB3"/>
    <w:rsid w:val="0022200C"/>
    <w:rsid w:val="00222529"/>
    <w:rsid w:val="0022520C"/>
    <w:rsid w:val="002258DF"/>
    <w:rsid w:val="00227769"/>
    <w:rsid w:val="00227BEB"/>
    <w:rsid w:val="00230129"/>
    <w:rsid w:val="0023240A"/>
    <w:rsid w:val="00234BFE"/>
    <w:rsid w:val="002355A6"/>
    <w:rsid w:val="00235EE8"/>
    <w:rsid w:val="00236254"/>
    <w:rsid w:val="002369B3"/>
    <w:rsid w:val="00236DE9"/>
    <w:rsid w:val="002375F2"/>
    <w:rsid w:val="00237ED3"/>
    <w:rsid w:val="002404BF"/>
    <w:rsid w:val="0024214A"/>
    <w:rsid w:val="00242896"/>
    <w:rsid w:val="00242FEB"/>
    <w:rsid w:val="00243513"/>
    <w:rsid w:val="00244488"/>
    <w:rsid w:val="00246776"/>
    <w:rsid w:val="0024707B"/>
    <w:rsid w:val="00247A35"/>
    <w:rsid w:val="00247C9E"/>
    <w:rsid w:val="00247E7E"/>
    <w:rsid w:val="00250532"/>
    <w:rsid w:val="00250F4C"/>
    <w:rsid w:val="002525D1"/>
    <w:rsid w:val="002530B9"/>
    <w:rsid w:val="00253CE1"/>
    <w:rsid w:val="002562ED"/>
    <w:rsid w:val="00256A94"/>
    <w:rsid w:val="002572EC"/>
    <w:rsid w:val="00257B4E"/>
    <w:rsid w:val="0026003E"/>
    <w:rsid w:val="002600C5"/>
    <w:rsid w:val="002603EA"/>
    <w:rsid w:val="00261576"/>
    <w:rsid w:val="00261D18"/>
    <w:rsid w:val="00262792"/>
    <w:rsid w:val="00264926"/>
    <w:rsid w:val="00264BD0"/>
    <w:rsid w:val="00264C93"/>
    <w:rsid w:val="002662B1"/>
    <w:rsid w:val="00266FCD"/>
    <w:rsid w:val="002673A1"/>
    <w:rsid w:val="00267F40"/>
    <w:rsid w:val="002700DC"/>
    <w:rsid w:val="00270E04"/>
    <w:rsid w:val="00271DF2"/>
    <w:rsid w:val="00272F6F"/>
    <w:rsid w:val="002730D6"/>
    <w:rsid w:val="00274417"/>
    <w:rsid w:val="00276810"/>
    <w:rsid w:val="00276B8B"/>
    <w:rsid w:val="00280DB9"/>
    <w:rsid w:val="00281529"/>
    <w:rsid w:val="002830B7"/>
    <w:rsid w:val="00283316"/>
    <w:rsid w:val="00283464"/>
    <w:rsid w:val="00283475"/>
    <w:rsid w:val="002837BF"/>
    <w:rsid w:val="00284155"/>
    <w:rsid w:val="00285636"/>
    <w:rsid w:val="00285814"/>
    <w:rsid w:val="00285AF7"/>
    <w:rsid w:val="002861C4"/>
    <w:rsid w:val="0028620F"/>
    <w:rsid w:val="002865A8"/>
    <w:rsid w:val="0028748B"/>
    <w:rsid w:val="00290E2A"/>
    <w:rsid w:val="0029138E"/>
    <w:rsid w:val="00292908"/>
    <w:rsid w:val="00292C16"/>
    <w:rsid w:val="00295116"/>
    <w:rsid w:val="00295162"/>
    <w:rsid w:val="00296038"/>
    <w:rsid w:val="00296339"/>
    <w:rsid w:val="002965AC"/>
    <w:rsid w:val="002966B5"/>
    <w:rsid w:val="0029684F"/>
    <w:rsid w:val="00296C8C"/>
    <w:rsid w:val="00296F00"/>
    <w:rsid w:val="00297736"/>
    <w:rsid w:val="00297890"/>
    <w:rsid w:val="0029791A"/>
    <w:rsid w:val="00297BD9"/>
    <w:rsid w:val="002A01EF"/>
    <w:rsid w:val="002A29AB"/>
    <w:rsid w:val="002A3E0A"/>
    <w:rsid w:val="002A3E24"/>
    <w:rsid w:val="002A3FB2"/>
    <w:rsid w:val="002A5570"/>
    <w:rsid w:val="002A5C1B"/>
    <w:rsid w:val="002A761C"/>
    <w:rsid w:val="002A77BC"/>
    <w:rsid w:val="002B123F"/>
    <w:rsid w:val="002B1468"/>
    <w:rsid w:val="002B1C95"/>
    <w:rsid w:val="002B1D3F"/>
    <w:rsid w:val="002B2182"/>
    <w:rsid w:val="002C00CB"/>
    <w:rsid w:val="002C05ED"/>
    <w:rsid w:val="002C1FD3"/>
    <w:rsid w:val="002C297C"/>
    <w:rsid w:val="002C33CB"/>
    <w:rsid w:val="002C3ADF"/>
    <w:rsid w:val="002C4A98"/>
    <w:rsid w:val="002C508B"/>
    <w:rsid w:val="002C582A"/>
    <w:rsid w:val="002C5C08"/>
    <w:rsid w:val="002C66AA"/>
    <w:rsid w:val="002C73FA"/>
    <w:rsid w:val="002D02BA"/>
    <w:rsid w:val="002D1294"/>
    <w:rsid w:val="002D28B7"/>
    <w:rsid w:val="002D45C6"/>
    <w:rsid w:val="002D50D0"/>
    <w:rsid w:val="002D58CA"/>
    <w:rsid w:val="002D5A32"/>
    <w:rsid w:val="002D5B18"/>
    <w:rsid w:val="002D626C"/>
    <w:rsid w:val="002D72C7"/>
    <w:rsid w:val="002E0B33"/>
    <w:rsid w:val="002E165D"/>
    <w:rsid w:val="002E19DD"/>
    <w:rsid w:val="002E2143"/>
    <w:rsid w:val="002E2311"/>
    <w:rsid w:val="002E2B4C"/>
    <w:rsid w:val="002E2C44"/>
    <w:rsid w:val="002E463A"/>
    <w:rsid w:val="002E4742"/>
    <w:rsid w:val="002E4B2A"/>
    <w:rsid w:val="002E4F86"/>
    <w:rsid w:val="002E6300"/>
    <w:rsid w:val="002E64C2"/>
    <w:rsid w:val="002E7D43"/>
    <w:rsid w:val="002F06A5"/>
    <w:rsid w:val="002F1624"/>
    <w:rsid w:val="002F19F5"/>
    <w:rsid w:val="002F262E"/>
    <w:rsid w:val="002F4C6D"/>
    <w:rsid w:val="002F5363"/>
    <w:rsid w:val="002F6066"/>
    <w:rsid w:val="002F6508"/>
    <w:rsid w:val="002F765E"/>
    <w:rsid w:val="002F793C"/>
    <w:rsid w:val="00301EE5"/>
    <w:rsid w:val="003020B6"/>
    <w:rsid w:val="00302122"/>
    <w:rsid w:val="00302160"/>
    <w:rsid w:val="003022E3"/>
    <w:rsid w:val="003028C4"/>
    <w:rsid w:val="00304CF7"/>
    <w:rsid w:val="0030626C"/>
    <w:rsid w:val="0030656A"/>
    <w:rsid w:val="003068A2"/>
    <w:rsid w:val="00307A52"/>
    <w:rsid w:val="00307BA1"/>
    <w:rsid w:val="00307E81"/>
    <w:rsid w:val="00310246"/>
    <w:rsid w:val="003102B3"/>
    <w:rsid w:val="00310C69"/>
    <w:rsid w:val="003110DB"/>
    <w:rsid w:val="00311431"/>
    <w:rsid w:val="0031395D"/>
    <w:rsid w:val="00314C27"/>
    <w:rsid w:val="00315779"/>
    <w:rsid w:val="00315FF6"/>
    <w:rsid w:val="00316C74"/>
    <w:rsid w:val="003170BA"/>
    <w:rsid w:val="003179B6"/>
    <w:rsid w:val="00317C84"/>
    <w:rsid w:val="0032013F"/>
    <w:rsid w:val="0032257E"/>
    <w:rsid w:val="003237F1"/>
    <w:rsid w:val="00323D81"/>
    <w:rsid w:val="00325966"/>
    <w:rsid w:val="00325CBA"/>
    <w:rsid w:val="00325E61"/>
    <w:rsid w:val="003260A8"/>
    <w:rsid w:val="00326437"/>
    <w:rsid w:val="00327043"/>
    <w:rsid w:val="0032730B"/>
    <w:rsid w:val="003314B6"/>
    <w:rsid w:val="00331F21"/>
    <w:rsid w:val="003346A1"/>
    <w:rsid w:val="00336514"/>
    <w:rsid w:val="00337B24"/>
    <w:rsid w:val="00337C09"/>
    <w:rsid w:val="00337F8D"/>
    <w:rsid w:val="003407CF"/>
    <w:rsid w:val="003422F0"/>
    <w:rsid w:val="00342B37"/>
    <w:rsid w:val="00342C22"/>
    <w:rsid w:val="0034315B"/>
    <w:rsid w:val="003443D8"/>
    <w:rsid w:val="00345314"/>
    <w:rsid w:val="003465A7"/>
    <w:rsid w:val="003474A4"/>
    <w:rsid w:val="00347667"/>
    <w:rsid w:val="00347D92"/>
    <w:rsid w:val="0035001F"/>
    <w:rsid w:val="00350503"/>
    <w:rsid w:val="00351D1A"/>
    <w:rsid w:val="00356270"/>
    <w:rsid w:val="00356A36"/>
    <w:rsid w:val="00356CAF"/>
    <w:rsid w:val="00357687"/>
    <w:rsid w:val="00360C6B"/>
    <w:rsid w:val="00361844"/>
    <w:rsid w:val="003619DA"/>
    <w:rsid w:val="00361EAB"/>
    <w:rsid w:val="00362EDA"/>
    <w:rsid w:val="003640EF"/>
    <w:rsid w:val="00364E4E"/>
    <w:rsid w:val="00366CB7"/>
    <w:rsid w:val="0036742C"/>
    <w:rsid w:val="0036774B"/>
    <w:rsid w:val="003678CC"/>
    <w:rsid w:val="00367CF1"/>
    <w:rsid w:val="00367FBB"/>
    <w:rsid w:val="00372608"/>
    <w:rsid w:val="00372A98"/>
    <w:rsid w:val="00374137"/>
    <w:rsid w:val="00374391"/>
    <w:rsid w:val="00375DB7"/>
    <w:rsid w:val="00375F5B"/>
    <w:rsid w:val="00376AA1"/>
    <w:rsid w:val="00377571"/>
    <w:rsid w:val="00380802"/>
    <w:rsid w:val="00380940"/>
    <w:rsid w:val="00380EBB"/>
    <w:rsid w:val="00381AC4"/>
    <w:rsid w:val="00382379"/>
    <w:rsid w:val="003837A4"/>
    <w:rsid w:val="003841B3"/>
    <w:rsid w:val="003864E9"/>
    <w:rsid w:val="00386EA4"/>
    <w:rsid w:val="003871FB"/>
    <w:rsid w:val="00390431"/>
    <w:rsid w:val="00391858"/>
    <w:rsid w:val="0039198E"/>
    <w:rsid w:val="00391EA6"/>
    <w:rsid w:val="003924EB"/>
    <w:rsid w:val="0039262A"/>
    <w:rsid w:val="00394164"/>
    <w:rsid w:val="00395132"/>
    <w:rsid w:val="003955FF"/>
    <w:rsid w:val="0039561C"/>
    <w:rsid w:val="00395B4C"/>
    <w:rsid w:val="003A03EB"/>
    <w:rsid w:val="003A15CD"/>
    <w:rsid w:val="003A221A"/>
    <w:rsid w:val="003A2299"/>
    <w:rsid w:val="003A2889"/>
    <w:rsid w:val="003A300E"/>
    <w:rsid w:val="003A778A"/>
    <w:rsid w:val="003B098E"/>
    <w:rsid w:val="003B14A2"/>
    <w:rsid w:val="003B165E"/>
    <w:rsid w:val="003B2532"/>
    <w:rsid w:val="003B3189"/>
    <w:rsid w:val="003B4059"/>
    <w:rsid w:val="003B43A6"/>
    <w:rsid w:val="003B587B"/>
    <w:rsid w:val="003B681C"/>
    <w:rsid w:val="003B7B86"/>
    <w:rsid w:val="003C0107"/>
    <w:rsid w:val="003C0BE5"/>
    <w:rsid w:val="003C1856"/>
    <w:rsid w:val="003C187A"/>
    <w:rsid w:val="003C19CD"/>
    <w:rsid w:val="003C2200"/>
    <w:rsid w:val="003C2DD4"/>
    <w:rsid w:val="003C3550"/>
    <w:rsid w:val="003C3B2D"/>
    <w:rsid w:val="003C5640"/>
    <w:rsid w:val="003C6698"/>
    <w:rsid w:val="003C7114"/>
    <w:rsid w:val="003D0B9A"/>
    <w:rsid w:val="003D1547"/>
    <w:rsid w:val="003D1860"/>
    <w:rsid w:val="003D2303"/>
    <w:rsid w:val="003D430E"/>
    <w:rsid w:val="003D4643"/>
    <w:rsid w:val="003D522F"/>
    <w:rsid w:val="003E0D35"/>
    <w:rsid w:val="003E229C"/>
    <w:rsid w:val="003E2995"/>
    <w:rsid w:val="003E32B1"/>
    <w:rsid w:val="003E4D32"/>
    <w:rsid w:val="003E4EC6"/>
    <w:rsid w:val="003E5907"/>
    <w:rsid w:val="003E6805"/>
    <w:rsid w:val="003E6EB1"/>
    <w:rsid w:val="003E7FAD"/>
    <w:rsid w:val="003F0E4B"/>
    <w:rsid w:val="003F1561"/>
    <w:rsid w:val="003F2A69"/>
    <w:rsid w:val="003F32EA"/>
    <w:rsid w:val="003F3C53"/>
    <w:rsid w:val="003F40E5"/>
    <w:rsid w:val="003F489F"/>
    <w:rsid w:val="003F4D84"/>
    <w:rsid w:val="003F5A78"/>
    <w:rsid w:val="003F692F"/>
    <w:rsid w:val="0040149E"/>
    <w:rsid w:val="00402D34"/>
    <w:rsid w:val="00403C7B"/>
    <w:rsid w:val="00404D14"/>
    <w:rsid w:val="00405037"/>
    <w:rsid w:val="004050B5"/>
    <w:rsid w:val="00406EE2"/>
    <w:rsid w:val="004072CF"/>
    <w:rsid w:val="00407C3A"/>
    <w:rsid w:val="004105A1"/>
    <w:rsid w:val="004112E5"/>
    <w:rsid w:val="00411B95"/>
    <w:rsid w:val="00412A80"/>
    <w:rsid w:val="004132BF"/>
    <w:rsid w:val="0041335F"/>
    <w:rsid w:val="00414328"/>
    <w:rsid w:val="00414860"/>
    <w:rsid w:val="00416097"/>
    <w:rsid w:val="00421093"/>
    <w:rsid w:val="0042224A"/>
    <w:rsid w:val="00422D1D"/>
    <w:rsid w:val="00422ED4"/>
    <w:rsid w:val="00423AD7"/>
    <w:rsid w:val="00424D2F"/>
    <w:rsid w:val="00426A34"/>
    <w:rsid w:val="00426A44"/>
    <w:rsid w:val="00427DBE"/>
    <w:rsid w:val="00427FDE"/>
    <w:rsid w:val="00430536"/>
    <w:rsid w:val="00430977"/>
    <w:rsid w:val="00431042"/>
    <w:rsid w:val="00433258"/>
    <w:rsid w:val="00433F86"/>
    <w:rsid w:val="00433F91"/>
    <w:rsid w:val="00434D95"/>
    <w:rsid w:val="00434E30"/>
    <w:rsid w:val="00435E7D"/>
    <w:rsid w:val="004362D6"/>
    <w:rsid w:val="004364D2"/>
    <w:rsid w:val="00440E54"/>
    <w:rsid w:val="004412B8"/>
    <w:rsid w:val="004414BF"/>
    <w:rsid w:val="00441820"/>
    <w:rsid w:val="00441F4C"/>
    <w:rsid w:val="00442207"/>
    <w:rsid w:val="004438C3"/>
    <w:rsid w:val="00444523"/>
    <w:rsid w:val="00444EDE"/>
    <w:rsid w:val="00445F33"/>
    <w:rsid w:val="0044666D"/>
    <w:rsid w:val="0044797E"/>
    <w:rsid w:val="00450609"/>
    <w:rsid w:val="00454590"/>
    <w:rsid w:val="00455F91"/>
    <w:rsid w:val="00456573"/>
    <w:rsid w:val="00456AB9"/>
    <w:rsid w:val="00457BDA"/>
    <w:rsid w:val="00460F1F"/>
    <w:rsid w:val="00462026"/>
    <w:rsid w:val="00462980"/>
    <w:rsid w:val="00462CC1"/>
    <w:rsid w:val="00464893"/>
    <w:rsid w:val="00465181"/>
    <w:rsid w:val="00465F27"/>
    <w:rsid w:val="004663C4"/>
    <w:rsid w:val="00466F1D"/>
    <w:rsid w:val="004672A2"/>
    <w:rsid w:val="004700A6"/>
    <w:rsid w:val="004714D8"/>
    <w:rsid w:val="004725BA"/>
    <w:rsid w:val="00472AB1"/>
    <w:rsid w:val="00473180"/>
    <w:rsid w:val="00473246"/>
    <w:rsid w:val="00474CB8"/>
    <w:rsid w:val="00476322"/>
    <w:rsid w:val="00477571"/>
    <w:rsid w:val="00477A4A"/>
    <w:rsid w:val="0048051C"/>
    <w:rsid w:val="00480D25"/>
    <w:rsid w:val="00482493"/>
    <w:rsid w:val="00482690"/>
    <w:rsid w:val="00482CB0"/>
    <w:rsid w:val="004830AF"/>
    <w:rsid w:val="004831D2"/>
    <w:rsid w:val="004835EA"/>
    <w:rsid w:val="00483BB8"/>
    <w:rsid w:val="004849C9"/>
    <w:rsid w:val="00484A7A"/>
    <w:rsid w:val="00485795"/>
    <w:rsid w:val="00485D93"/>
    <w:rsid w:val="004869E2"/>
    <w:rsid w:val="00487930"/>
    <w:rsid w:val="00492555"/>
    <w:rsid w:val="00492B68"/>
    <w:rsid w:val="0049326F"/>
    <w:rsid w:val="00493EE7"/>
    <w:rsid w:val="0049407B"/>
    <w:rsid w:val="00494A52"/>
    <w:rsid w:val="0049678C"/>
    <w:rsid w:val="00497490"/>
    <w:rsid w:val="00497B4C"/>
    <w:rsid w:val="004A09F4"/>
    <w:rsid w:val="004A2C26"/>
    <w:rsid w:val="004A356B"/>
    <w:rsid w:val="004A435A"/>
    <w:rsid w:val="004A4AA8"/>
    <w:rsid w:val="004A62E7"/>
    <w:rsid w:val="004A6BCA"/>
    <w:rsid w:val="004A7556"/>
    <w:rsid w:val="004A763B"/>
    <w:rsid w:val="004B101E"/>
    <w:rsid w:val="004B387C"/>
    <w:rsid w:val="004C0D90"/>
    <w:rsid w:val="004C2859"/>
    <w:rsid w:val="004C3193"/>
    <w:rsid w:val="004C3EF7"/>
    <w:rsid w:val="004C4715"/>
    <w:rsid w:val="004C4794"/>
    <w:rsid w:val="004C584A"/>
    <w:rsid w:val="004C5927"/>
    <w:rsid w:val="004C6311"/>
    <w:rsid w:val="004C6E80"/>
    <w:rsid w:val="004C731E"/>
    <w:rsid w:val="004D0799"/>
    <w:rsid w:val="004D083E"/>
    <w:rsid w:val="004D0BB5"/>
    <w:rsid w:val="004D30CF"/>
    <w:rsid w:val="004D4880"/>
    <w:rsid w:val="004D4914"/>
    <w:rsid w:val="004D4CEE"/>
    <w:rsid w:val="004D6129"/>
    <w:rsid w:val="004D6D80"/>
    <w:rsid w:val="004D6F1F"/>
    <w:rsid w:val="004E0D10"/>
    <w:rsid w:val="004E15B8"/>
    <w:rsid w:val="004E1954"/>
    <w:rsid w:val="004E1AFB"/>
    <w:rsid w:val="004E1E48"/>
    <w:rsid w:val="004E1F87"/>
    <w:rsid w:val="004E2F30"/>
    <w:rsid w:val="004E4234"/>
    <w:rsid w:val="004E52DF"/>
    <w:rsid w:val="004E592D"/>
    <w:rsid w:val="004E74BE"/>
    <w:rsid w:val="004E7695"/>
    <w:rsid w:val="004E7C03"/>
    <w:rsid w:val="004E7C4C"/>
    <w:rsid w:val="004F125D"/>
    <w:rsid w:val="004F1CC5"/>
    <w:rsid w:val="004F1E3F"/>
    <w:rsid w:val="004F2799"/>
    <w:rsid w:val="004F3CDB"/>
    <w:rsid w:val="004F43BD"/>
    <w:rsid w:val="004F4537"/>
    <w:rsid w:val="004F4953"/>
    <w:rsid w:val="004F5B10"/>
    <w:rsid w:val="004F6E85"/>
    <w:rsid w:val="004F7247"/>
    <w:rsid w:val="004F7E2C"/>
    <w:rsid w:val="004F7F3B"/>
    <w:rsid w:val="004F7FC3"/>
    <w:rsid w:val="00500E2E"/>
    <w:rsid w:val="00502B5D"/>
    <w:rsid w:val="005032F5"/>
    <w:rsid w:val="005036DC"/>
    <w:rsid w:val="00503B39"/>
    <w:rsid w:val="00505533"/>
    <w:rsid w:val="00505FBB"/>
    <w:rsid w:val="00510302"/>
    <w:rsid w:val="005137B4"/>
    <w:rsid w:val="005137EE"/>
    <w:rsid w:val="005140EF"/>
    <w:rsid w:val="00514430"/>
    <w:rsid w:val="00515B6B"/>
    <w:rsid w:val="00515BE9"/>
    <w:rsid w:val="00522743"/>
    <w:rsid w:val="00523578"/>
    <w:rsid w:val="00523758"/>
    <w:rsid w:val="0052411E"/>
    <w:rsid w:val="00524EB1"/>
    <w:rsid w:val="005258A1"/>
    <w:rsid w:val="0052649D"/>
    <w:rsid w:val="005265BD"/>
    <w:rsid w:val="00526CC7"/>
    <w:rsid w:val="00526F66"/>
    <w:rsid w:val="00527A76"/>
    <w:rsid w:val="00527E6E"/>
    <w:rsid w:val="00530DE1"/>
    <w:rsid w:val="00531212"/>
    <w:rsid w:val="005352AF"/>
    <w:rsid w:val="00535377"/>
    <w:rsid w:val="00535472"/>
    <w:rsid w:val="0053556F"/>
    <w:rsid w:val="00535DD4"/>
    <w:rsid w:val="0053606B"/>
    <w:rsid w:val="00536153"/>
    <w:rsid w:val="005368DC"/>
    <w:rsid w:val="00537A05"/>
    <w:rsid w:val="00537E56"/>
    <w:rsid w:val="00540C74"/>
    <w:rsid w:val="00540F22"/>
    <w:rsid w:val="005410A2"/>
    <w:rsid w:val="0054152A"/>
    <w:rsid w:val="00543CF3"/>
    <w:rsid w:val="0054400C"/>
    <w:rsid w:val="00544F89"/>
    <w:rsid w:val="005455A8"/>
    <w:rsid w:val="00545C37"/>
    <w:rsid w:val="00546158"/>
    <w:rsid w:val="00546312"/>
    <w:rsid w:val="005471A8"/>
    <w:rsid w:val="005477C0"/>
    <w:rsid w:val="00550C52"/>
    <w:rsid w:val="00550FA2"/>
    <w:rsid w:val="0055167D"/>
    <w:rsid w:val="00551BE0"/>
    <w:rsid w:val="00552009"/>
    <w:rsid w:val="00552CE4"/>
    <w:rsid w:val="0055401D"/>
    <w:rsid w:val="005543DA"/>
    <w:rsid w:val="005552F0"/>
    <w:rsid w:val="005561A5"/>
    <w:rsid w:val="00556572"/>
    <w:rsid w:val="00556CBD"/>
    <w:rsid w:val="00561081"/>
    <w:rsid w:val="00561355"/>
    <w:rsid w:val="00561BC5"/>
    <w:rsid w:val="0056246E"/>
    <w:rsid w:val="00562947"/>
    <w:rsid w:val="00562DDA"/>
    <w:rsid w:val="0056335A"/>
    <w:rsid w:val="0056360F"/>
    <w:rsid w:val="005636CC"/>
    <w:rsid w:val="005644E9"/>
    <w:rsid w:val="005649E2"/>
    <w:rsid w:val="0056527E"/>
    <w:rsid w:val="005658E3"/>
    <w:rsid w:val="00566489"/>
    <w:rsid w:val="00570118"/>
    <w:rsid w:val="00571A7D"/>
    <w:rsid w:val="00571E8A"/>
    <w:rsid w:val="00572163"/>
    <w:rsid w:val="00572395"/>
    <w:rsid w:val="005726DE"/>
    <w:rsid w:val="00572AE3"/>
    <w:rsid w:val="005733E0"/>
    <w:rsid w:val="00573464"/>
    <w:rsid w:val="00573B7D"/>
    <w:rsid w:val="00573ED2"/>
    <w:rsid w:val="0057464D"/>
    <w:rsid w:val="00574AA4"/>
    <w:rsid w:val="00575C46"/>
    <w:rsid w:val="00575EC9"/>
    <w:rsid w:val="00576BE8"/>
    <w:rsid w:val="00577A9E"/>
    <w:rsid w:val="0058055F"/>
    <w:rsid w:val="00581607"/>
    <w:rsid w:val="00582DA4"/>
    <w:rsid w:val="005834DF"/>
    <w:rsid w:val="00583F8F"/>
    <w:rsid w:val="005847C0"/>
    <w:rsid w:val="00585352"/>
    <w:rsid w:val="005861D0"/>
    <w:rsid w:val="00586FF8"/>
    <w:rsid w:val="00587590"/>
    <w:rsid w:val="005901A0"/>
    <w:rsid w:val="0059087D"/>
    <w:rsid w:val="00591602"/>
    <w:rsid w:val="00591717"/>
    <w:rsid w:val="00593AB1"/>
    <w:rsid w:val="005941B2"/>
    <w:rsid w:val="00594434"/>
    <w:rsid w:val="00596B7D"/>
    <w:rsid w:val="00596CDF"/>
    <w:rsid w:val="00597907"/>
    <w:rsid w:val="005A009B"/>
    <w:rsid w:val="005A102F"/>
    <w:rsid w:val="005A16A0"/>
    <w:rsid w:val="005A1A23"/>
    <w:rsid w:val="005A31A8"/>
    <w:rsid w:val="005A3A86"/>
    <w:rsid w:val="005A4681"/>
    <w:rsid w:val="005A4CFF"/>
    <w:rsid w:val="005A553A"/>
    <w:rsid w:val="005A662C"/>
    <w:rsid w:val="005A790D"/>
    <w:rsid w:val="005B0C45"/>
    <w:rsid w:val="005B110D"/>
    <w:rsid w:val="005B192E"/>
    <w:rsid w:val="005B1C97"/>
    <w:rsid w:val="005B298A"/>
    <w:rsid w:val="005B4A2A"/>
    <w:rsid w:val="005B63A6"/>
    <w:rsid w:val="005B65AF"/>
    <w:rsid w:val="005B6CC5"/>
    <w:rsid w:val="005B78FA"/>
    <w:rsid w:val="005C0BBC"/>
    <w:rsid w:val="005C0E6C"/>
    <w:rsid w:val="005C2417"/>
    <w:rsid w:val="005C4260"/>
    <w:rsid w:val="005C47D0"/>
    <w:rsid w:val="005C5ABD"/>
    <w:rsid w:val="005C5EE3"/>
    <w:rsid w:val="005C6159"/>
    <w:rsid w:val="005C6163"/>
    <w:rsid w:val="005C626E"/>
    <w:rsid w:val="005C723C"/>
    <w:rsid w:val="005D051B"/>
    <w:rsid w:val="005D0EDF"/>
    <w:rsid w:val="005D0F54"/>
    <w:rsid w:val="005D1600"/>
    <w:rsid w:val="005D2E0B"/>
    <w:rsid w:val="005D4737"/>
    <w:rsid w:val="005D4842"/>
    <w:rsid w:val="005D61B0"/>
    <w:rsid w:val="005D6538"/>
    <w:rsid w:val="005D6886"/>
    <w:rsid w:val="005D6A6A"/>
    <w:rsid w:val="005D6E1D"/>
    <w:rsid w:val="005D775A"/>
    <w:rsid w:val="005D79FF"/>
    <w:rsid w:val="005E04F3"/>
    <w:rsid w:val="005E1142"/>
    <w:rsid w:val="005E1B4A"/>
    <w:rsid w:val="005E1D99"/>
    <w:rsid w:val="005E36DE"/>
    <w:rsid w:val="005E564B"/>
    <w:rsid w:val="005E69D5"/>
    <w:rsid w:val="005E6B4B"/>
    <w:rsid w:val="005E784B"/>
    <w:rsid w:val="005F0C20"/>
    <w:rsid w:val="005F13F1"/>
    <w:rsid w:val="005F1864"/>
    <w:rsid w:val="005F2AE6"/>
    <w:rsid w:val="005F2F6E"/>
    <w:rsid w:val="005F39CB"/>
    <w:rsid w:val="005F3C50"/>
    <w:rsid w:val="005F48A8"/>
    <w:rsid w:val="005F492C"/>
    <w:rsid w:val="005F6D94"/>
    <w:rsid w:val="005F7EAC"/>
    <w:rsid w:val="006026FF"/>
    <w:rsid w:val="00603F82"/>
    <w:rsid w:val="006043CB"/>
    <w:rsid w:val="006049D4"/>
    <w:rsid w:val="00607908"/>
    <w:rsid w:val="00611211"/>
    <w:rsid w:val="00611765"/>
    <w:rsid w:val="00611F3C"/>
    <w:rsid w:val="006125A7"/>
    <w:rsid w:val="006126CE"/>
    <w:rsid w:val="006137DE"/>
    <w:rsid w:val="0061395E"/>
    <w:rsid w:val="0061429A"/>
    <w:rsid w:val="00615187"/>
    <w:rsid w:val="0062067F"/>
    <w:rsid w:val="006222A7"/>
    <w:rsid w:val="006232DE"/>
    <w:rsid w:val="00623901"/>
    <w:rsid w:val="00624A88"/>
    <w:rsid w:val="00624B64"/>
    <w:rsid w:val="00624DA4"/>
    <w:rsid w:val="006259A9"/>
    <w:rsid w:val="00625E79"/>
    <w:rsid w:val="00625EDB"/>
    <w:rsid w:val="00626BE6"/>
    <w:rsid w:val="00627F94"/>
    <w:rsid w:val="006319F7"/>
    <w:rsid w:val="00632205"/>
    <w:rsid w:val="00633F62"/>
    <w:rsid w:val="00635399"/>
    <w:rsid w:val="0063547D"/>
    <w:rsid w:val="00635557"/>
    <w:rsid w:val="00635ADC"/>
    <w:rsid w:val="00640F8F"/>
    <w:rsid w:val="006428DA"/>
    <w:rsid w:val="00642ABE"/>
    <w:rsid w:val="00643BEA"/>
    <w:rsid w:val="006442A2"/>
    <w:rsid w:val="00646308"/>
    <w:rsid w:val="0064670D"/>
    <w:rsid w:val="00646769"/>
    <w:rsid w:val="00646AB4"/>
    <w:rsid w:val="006470A9"/>
    <w:rsid w:val="00650559"/>
    <w:rsid w:val="00651284"/>
    <w:rsid w:val="00653610"/>
    <w:rsid w:val="0065387F"/>
    <w:rsid w:val="00653C33"/>
    <w:rsid w:val="006541BB"/>
    <w:rsid w:val="00654451"/>
    <w:rsid w:val="0065447F"/>
    <w:rsid w:val="006557AF"/>
    <w:rsid w:val="00655824"/>
    <w:rsid w:val="00656783"/>
    <w:rsid w:val="0065684F"/>
    <w:rsid w:val="006575C2"/>
    <w:rsid w:val="006600C4"/>
    <w:rsid w:val="006606C7"/>
    <w:rsid w:val="00661368"/>
    <w:rsid w:val="0066223B"/>
    <w:rsid w:val="00662736"/>
    <w:rsid w:val="0066331C"/>
    <w:rsid w:val="0066396E"/>
    <w:rsid w:val="006644AD"/>
    <w:rsid w:val="00665165"/>
    <w:rsid w:val="006654EC"/>
    <w:rsid w:val="00665783"/>
    <w:rsid w:val="00665D71"/>
    <w:rsid w:val="00665F99"/>
    <w:rsid w:val="006667D8"/>
    <w:rsid w:val="006667E7"/>
    <w:rsid w:val="0066694B"/>
    <w:rsid w:val="0066773A"/>
    <w:rsid w:val="00670D91"/>
    <w:rsid w:val="006718CA"/>
    <w:rsid w:val="0067438A"/>
    <w:rsid w:val="0067492E"/>
    <w:rsid w:val="00677674"/>
    <w:rsid w:val="00677F58"/>
    <w:rsid w:val="006820C7"/>
    <w:rsid w:val="00683453"/>
    <w:rsid w:val="00683645"/>
    <w:rsid w:val="00683685"/>
    <w:rsid w:val="0068593E"/>
    <w:rsid w:val="00685C2C"/>
    <w:rsid w:val="00685C6E"/>
    <w:rsid w:val="006866F3"/>
    <w:rsid w:val="00686AE6"/>
    <w:rsid w:val="006875CF"/>
    <w:rsid w:val="00687AB6"/>
    <w:rsid w:val="00687CE8"/>
    <w:rsid w:val="00690251"/>
    <w:rsid w:val="00690DF5"/>
    <w:rsid w:val="0069100F"/>
    <w:rsid w:val="00692642"/>
    <w:rsid w:val="0069424D"/>
    <w:rsid w:val="00694A35"/>
    <w:rsid w:val="00696064"/>
    <w:rsid w:val="00696276"/>
    <w:rsid w:val="00696F9B"/>
    <w:rsid w:val="006A0087"/>
    <w:rsid w:val="006A0CD9"/>
    <w:rsid w:val="006A20D5"/>
    <w:rsid w:val="006A2BC2"/>
    <w:rsid w:val="006A5440"/>
    <w:rsid w:val="006A6307"/>
    <w:rsid w:val="006A6C42"/>
    <w:rsid w:val="006A777C"/>
    <w:rsid w:val="006A7955"/>
    <w:rsid w:val="006A7976"/>
    <w:rsid w:val="006B0787"/>
    <w:rsid w:val="006B0849"/>
    <w:rsid w:val="006B0F8F"/>
    <w:rsid w:val="006B2738"/>
    <w:rsid w:val="006B3B53"/>
    <w:rsid w:val="006B3CA5"/>
    <w:rsid w:val="006B3CBF"/>
    <w:rsid w:val="006B3ED2"/>
    <w:rsid w:val="006B4BA0"/>
    <w:rsid w:val="006B5BFE"/>
    <w:rsid w:val="006B6293"/>
    <w:rsid w:val="006B6E86"/>
    <w:rsid w:val="006B771D"/>
    <w:rsid w:val="006B79FC"/>
    <w:rsid w:val="006C0CFA"/>
    <w:rsid w:val="006C1ACC"/>
    <w:rsid w:val="006C2175"/>
    <w:rsid w:val="006C3DB0"/>
    <w:rsid w:val="006C427B"/>
    <w:rsid w:val="006C505B"/>
    <w:rsid w:val="006C5B4A"/>
    <w:rsid w:val="006C63F6"/>
    <w:rsid w:val="006C6F69"/>
    <w:rsid w:val="006C70FE"/>
    <w:rsid w:val="006C7FB5"/>
    <w:rsid w:val="006D0D10"/>
    <w:rsid w:val="006D1CBD"/>
    <w:rsid w:val="006D2552"/>
    <w:rsid w:val="006D30E0"/>
    <w:rsid w:val="006D36FA"/>
    <w:rsid w:val="006D3E17"/>
    <w:rsid w:val="006D46D4"/>
    <w:rsid w:val="006D4EBE"/>
    <w:rsid w:val="006D677B"/>
    <w:rsid w:val="006D694C"/>
    <w:rsid w:val="006D75A2"/>
    <w:rsid w:val="006E18AE"/>
    <w:rsid w:val="006E18FC"/>
    <w:rsid w:val="006E23BA"/>
    <w:rsid w:val="006E3AC0"/>
    <w:rsid w:val="006E3FFC"/>
    <w:rsid w:val="006E46E5"/>
    <w:rsid w:val="006E4C00"/>
    <w:rsid w:val="006E550D"/>
    <w:rsid w:val="006E6583"/>
    <w:rsid w:val="006E777A"/>
    <w:rsid w:val="006F00EE"/>
    <w:rsid w:val="006F0FC8"/>
    <w:rsid w:val="006F1652"/>
    <w:rsid w:val="006F24C0"/>
    <w:rsid w:val="006F2743"/>
    <w:rsid w:val="006F2B21"/>
    <w:rsid w:val="006F358E"/>
    <w:rsid w:val="006F4589"/>
    <w:rsid w:val="006F5A0E"/>
    <w:rsid w:val="006F5EF1"/>
    <w:rsid w:val="006F5FBA"/>
    <w:rsid w:val="006F6223"/>
    <w:rsid w:val="006F63BA"/>
    <w:rsid w:val="006F6948"/>
    <w:rsid w:val="006F6E1A"/>
    <w:rsid w:val="006F6EA8"/>
    <w:rsid w:val="007004F4"/>
    <w:rsid w:val="007033CC"/>
    <w:rsid w:val="00704261"/>
    <w:rsid w:val="00704E6A"/>
    <w:rsid w:val="00705A58"/>
    <w:rsid w:val="00705BC7"/>
    <w:rsid w:val="007065AD"/>
    <w:rsid w:val="00707434"/>
    <w:rsid w:val="0070798D"/>
    <w:rsid w:val="00711089"/>
    <w:rsid w:val="00711C43"/>
    <w:rsid w:val="00713C54"/>
    <w:rsid w:val="00715F19"/>
    <w:rsid w:val="00716419"/>
    <w:rsid w:val="00717F5D"/>
    <w:rsid w:val="00720152"/>
    <w:rsid w:val="007226EE"/>
    <w:rsid w:val="00722BF2"/>
    <w:rsid w:val="00722BF6"/>
    <w:rsid w:val="00722FED"/>
    <w:rsid w:val="007233B7"/>
    <w:rsid w:val="00724404"/>
    <w:rsid w:val="00724814"/>
    <w:rsid w:val="00725D62"/>
    <w:rsid w:val="0072618E"/>
    <w:rsid w:val="007265E9"/>
    <w:rsid w:val="00726BBC"/>
    <w:rsid w:val="00731DFB"/>
    <w:rsid w:val="007326AA"/>
    <w:rsid w:val="007338A1"/>
    <w:rsid w:val="007351E5"/>
    <w:rsid w:val="00735603"/>
    <w:rsid w:val="00736A7D"/>
    <w:rsid w:val="007418BC"/>
    <w:rsid w:val="007420C5"/>
    <w:rsid w:val="007428D1"/>
    <w:rsid w:val="00746024"/>
    <w:rsid w:val="00746607"/>
    <w:rsid w:val="007474B1"/>
    <w:rsid w:val="007475A6"/>
    <w:rsid w:val="00747CEB"/>
    <w:rsid w:val="00750CEC"/>
    <w:rsid w:val="007513C1"/>
    <w:rsid w:val="00751A38"/>
    <w:rsid w:val="00751F63"/>
    <w:rsid w:val="00752F25"/>
    <w:rsid w:val="00755C57"/>
    <w:rsid w:val="007560CA"/>
    <w:rsid w:val="0075643B"/>
    <w:rsid w:val="00757569"/>
    <w:rsid w:val="00760469"/>
    <w:rsid w:val="007606F4"/>
    <w:rsid w:val="007607D0"/>
    <w:rsid w:val="0076192C"/>
    <w:rsid w:val="007623BC"/>
    <w:rsid w:val="007626CA"/>
    <w:rsid w:val="00762CFC"/>
    <w:rsid w:val="007646A4"/>
    <w:rsid w:val="0076510E"/>
    <w:rsid w:val="00765F6A"/>
    <w:rsid w:val="0077009E"/>
    <w:rsid w:val="00770E96"/>
    <w:rsid w:val="0077136E"/>
    <w:rsid w:val="007737A8"/>
    <w:rsid w:val="007757FD"/>
    <w:rsid w:val="00776639"/>
    <w:rsid w:val="00776CC6"/>
    <w:rsid w:val="00777125"/>
    <w:rsid w:val="00781041"/>
    <w:rsid w:val="00781D56"/>
    <w:rsid w:val="00781EE6"/>
    <w:rsid w:val="007824F0"/>
    <w:rsid w:val="00783419"/>
    <w:rsid w:val="007837B4"/>
    <w:rsid w:val="0078387C"/>
    <w:rsid w:val="00783C3E"/>
    <w:rsid w:val="00783C59"/>
    <w:rsid w:val="00784364"/>
    <w:rsid w:val="00784777"/>
    <w:rsid w:val="00785898"/>
    <w:rsid w:val="007862A6"/>
    <w:rsid w:val="00786528"/>
    <w:rsid w:val="00790443"/>
    <w:rsid w:val="0079045F"/>
    <w:rsid w:val="007907E1"/>
    <w:rsid w:val="0079089E"/>
    <w:rsid w:val="007924DB"/>
    <w:rsid w:val="007928C6"/>
    <w:rsid w:val="00793146"/>
    <w:rsid w:val="00794877"/>
    <w:rsid w:val="00794CF3"/>
    <w:rsid w:val="007955A4"/>
    <w:rsid w:val="00795614"/>
    <w:rsid w:val="007964CB"/>
    <w:rsid w:val="00797E95"/>
    <w:rsid w:val="007A20BF"/>
    <w:rsid w:val="007A21E2"/>
    <w:rsid w:val="007A2B81"/>
    <w:rsid w:val="007A32FC"/>
    <w:rsid w:val="007A3426"/>
    <w:rsid w:val="007A3B1E"/>
    <w:rsid w:val="007A43A5"/>
    <w:rsid w:val="007A531B"/>
    <w:rsid w:val="007A60E2"/>
    <w:rsid w:val="007A6264"/>
    <w:rsid w:val="007A670C"/>
    <w:rsid w:val="007A6F2A"/>
    <w:rsid w:val="007A7F44"/>
    <w:rsid w:val="007B25E9"/>
    <w:rsid w:val="007B3044"/>
    <w:rsid w:val="007B3224"/>
    <w:rsid w:val="007B4B23"/>
    <w:rsid w:val="007B5AD9"/>
    <w:rsid w:val="007C0627"/>
    <w:rsid w:val="007C196E"/>
    <w:rsid w:val="007C2405"/>
    <w:rsid w:val="007C302F"/>
    <w:rsid w:val="007C3380"/>
    <w:rsid w:val="007C3F15"/>
    <w:rsid w:val="007C610E"/>
    <w:rsid w:val="007D0F38"/>
    <w:rsid w:val="007D0F8B"/>
    <w:rsid w:val="007D22F9"/>
    <w:rsid w:val="007D2BB3"/>
    <w:rsid w:val="007D2FDE"/>
    <w:rsid w:val="007D3597"/>
    <w:rsid w:val="007D38FA"/>
    <w:rsid w:val="007D3901"/>
    <w:rsid w:val="007D5D74"/>
    <w:rsid w:val="007D5EDC"/>
    <w:rsid w:val="007D60D2"/>
    <w:rsid w:val="007D6B63"/>
    <w:rsid w:val="007D6F4D"/>
    <w:rsid w:val="007D78CE"/>
    <w:rsid w:val="007D7AB9"/>
    <w:rsid w:val="007E03EE"/>
    <w:rsid w:val="007E0D77"/>
    <w:rsid w:val="007E4BA0"/>
    <w:rsid w:val="007E5132"/>
    <w:rsid w:val="007E5A39"/>
    <w:rsid w:val="007E6543"/>
    <w:rsid w:val="007E688F"/>
    <w:rsid w:val="007E750C"/>
    <w:rsid w:val="007E793F"/>
    <w:rsid w:val="007E7F32"/>
    <w:rsid w:val="007F0352"/>
    <w:rsid w:val="007F070E"/>
    <w:rsid w:val="007F1B47"/>
    <w:rsid w:val="007F311C"/>
    <w:rsid w:val="007F3349"/>
    <w:rsid w:val="007F3629"/>
    <w:rsid w:val="007F41DD"/>
    <w:rsid w:val="007F5468"/>
    <w:rsid w:val="007F6990"/>
    <w:rsid w:val="007F7071"/>
    <w:rsid w:val="00800FF7"/>
    <w:rsid w:val="008021DA"/>
    <w:rsid w:val="00804557"/>
    <w:rsid w:val="00805B16"/>
    <w:rsid w:val="00806407"/>
    <w:rsid w:val="00806822"/>
    <w:rsid w:val="0080781B"/>
    <w:rsid w:val="00807B9F"/>
    <w:rsid w:val="00807E50"/>
    <w:rsid w:val="00810901"/>
    <w:rsid w:val="0081146A"/>
    <w:rsid w:val="00811CD7"/>
    <w:rsid w:val="00811EC2"/>
    <w:rsid w:val="008126B3"/>
    <w:rsid w:val="00815091"/>
    <w:rsid w:val="00817B8C"/>
    <w:rsid w:val="00820085"/>
    <w:rsid w:val="00823C5C"/>
    <w:rsid w:val="00825D71"/>
    <w:rsid w:val="00826495"/>
    <w:rsid w:val="008266E3"/>
    <w:rsid w:val="00827ED6"/>
    <w:rsid w:val="008307F7"/>
    <w:rsid w:val="00831905"/>
    <w:rsid w:val="00831F22"/>
    <w:rsid w:val="0083340D"/>
    <w:rsid w:val="00834871"/>
    <w:rsid w:val="00835AB9"/>
    <w:rsid w:val="00836073"/>
    <w:rsid w:val="008364CD"/>
    <w:rsid w:val="008367FF"/>
    <w:rsid w:val="008368C9"/>
    <w:rsid w:val="0083725B"/>
    <w:rsid w:val="0084084D"/>
    <w:rsid w:val="00840981"/>
    <w:rsid w:val="00840E25"/>
    <w:rsid w:val="008428F8"/>
    <w:rsid w:val="008438FE"/>
    <w:rsid w:val="0084403B"/>
    <w:rsid w:val="00844BC6"/>
    <w:rsid w:val="008459ED"/>
    <w:rsid w:val="00845F19"/>
    <w:rsid w:val="00846A2E"/>
    <w:rsid w:val="00846BE6"/>
    <w:rsid w:val="008477A1"/>
    <w:rsid w:val="00850866"/>
    <w:rsid w:val="00850BB4"/>
    <w:rsid w:val="00851003"/>
    <w:rsid w:val="0085131E"/>
    <w:rsid w:val="008542A8"/>
    <w:rsid w:val="008556FF"/>
    <w:rsid w:val="00855821"/>
    <w:rsid w:val="00855EDF"/>
    <w:rsid w:val="00856078"/>
    <w:rsid w:val="0085612E"/>
    <w:rsid w:val="00856269"/>
    <w:rsid w:val="008566A9"/>
    <w:rsid w:val="008578CD"/>
    <w:rsid w:val="00860550"/>
    <w:rsid w:val="0086233F"/>
    <w:rsid w:val="00862A7C"/>
    <w:rsid w:val="00865C00"/>
    <w:rsid w:val="00866951"/>
    <w:rsid w:val="0086747C"/>
    <w:rsid w:val="008675EF"/>
    <w:rsid w:val="00870578"/>
    <w:rsid w:val="008718BA"/>
    <w:rsid w:val="008719E8"/>
    <w:rsid w:val="008743DC"/>
    <w:rsid w:val="0087459E"/>
    <w:rsid w:val="0087467B"/>
    <w:rsid w:val="00874B12"/>
    <w:rsid w:val="0087520E"/>
    <w:rsid w:val="00876881"/>
    <w:rsid w:val="008773AB"/>
    <w:rsid w:val="0088021C"/>
    <w:rsid w:val="00880A16"/>
    <w:rsid w:val="00882A17"/>
    <w:rsid w:val="0088446A"/>
    <w:rsid w:val="00884A83"/>
    <w:rsid w:val="00884B8F"/>
    <w:rsid w:val="00885003"/>
    <w:rsid w:val="00886E1F"/>
    <w:rsid w:val="00887CFF"/>
    <w:rsid w:val="0089185D"/>
    <w:rsid w:val="00891B8F"/>
    <w:rsid w:val="00893405"/>
    <w:rsid w:val="0089344E"/>
    <w:rsid w:val="00893762"/>
    <w:rsid w:val="00894795"/>
    <w:rsid w:val="008965B1"/>
    <w:rsid w:val="00896E86"/>
    <w:rsid w:val="008A088E"/>
    <w:rsid w:val="008A1771"/>
    <w:rsid w:val="008A1E96"/>
    <w:rsid w:val="008A2FA7"/>
    <w:rsid w:val="008A3480"/>
    <w:rsid w:val="008A45EF"/>
    <w:rsid w:val="008B121D"/>
    <w:rsid w:val="008B1D57"/>
    <w:rsid w:val="008B26A2"/>
    <w:rsid w:val="008B3AEE"/>
    <w:rsid w:val="008B3F66"/>
    <w:rsid w:val="008B4168"/>
    <w:rsid w:val="008B5F3D"/>
    <w:rsid w:val="008B7124"/>
    <w:rsid w:val="008B75CE"/>
    <w:rsid w:val="008B771D"/>
    <w:rsid w:val="008C0455"/>
    <w:rsid w:val="008C1029"/>
    <w:rsid w:val="008C1C4D"/>
    <w:rsid w:val="008C2E5C"/>
    <w:rsid w:val="008C4744"/>
    <w:rsid w:val="008C53EB"/>
    <w:rsid w:val="008C5AF6"/>
    <w:rsid w:val="008C622A"/>
    <w:rsid w:val="008C68E0"/>
    <w:rsid w:val="008C6EAA"/>
    <w:rsid w:val="008C73A6"/>
    <w:rsid w:val="008C7468"/>
    <w:rsid w:val="008C76E9"/>
    <w:rsid w:val="008D04B6"/>
    <w:rsid w:val="008D088F"/>
    <w:rsid w:val="008D0BD3"/>
    <w:rsid w:val="008D0CEA"/>
    <w:rsid w:val="008D37CE"/>
    <w:rsid w:val="008D5742"/>
    <w:rsid w:val="008D577F"/>
    <w:rsid w:val="008D586A"/>
    <w:rsid w:val="008D6278"/>
    <w:rsid w:val="008D62AC"/>
    <w:rsid w:val="008D6ECE"/>
    <w:rsid w:val="008E03EB"/>
    <w:rsid w:val="008E102A"/>
    <w:rsid w:val="008E1DA6"/>
    <w:rsid w:val="008E1FCF"/>
    <w:rsid w:val="008E27D2"/>
    <w:rsid w:val="008E2EAD"/>
    <w:rsid w:val="008E3BA3"/>
    <w:rsid w:val="008E3CB1"/>
    <w:rsid w:val="008E5583"/>
    <w:rsid w:val="008E5645"/>
    <w:rsid w:val="008E56A1"/>
    <w:rsid w:val="008E56C9"/>
    <w:rsid w:val="008E69BA"/>
    <w:rsid w:val="008E70F9"/>
    <w:rsid w:val="008E7853"/>
    <w:rsid w:val="008E7BF6"/>
    <w:rsid w:val="008F0402"/>
    <w:rsid w:val="008F0B00"/>
    <w:rsid w:val="008F0BD0"/>
    <w:rsid w:val="008F0D11"/>
    <w:rsid w:val="008F13B2"/>
    <w:rsid w:val="008F2B93"/>
    <w:rsid w:val="008F323C"/>
    <w:rsid w:val="008F33D1"/>
    <w:rsid w:val="008F483F"/>
    <w:rsid w:val="008F692C"/>
    <w:rsid w:val="008F7B98"/>
    <w:rsid w:val="0090200C"/>
    <w:rsid w:val="00902334"/>
    <w:rsid w:val="009027E9"/>
    <w:rsid w:val="0090299A"/>
    <w:rsid w:val="00902ADD"/>
    <w:rsid w:val="00903144"/>
    <w:rsid w:val="009034A3"/>
    <w:rsid w:val="009042AA"/>
    <w:rsid w:val="009044BC"/>
    <w:rsid w:val="00905450"/>
    <w:rsid w:val="00905815"/>
    <w:rsid w:val="00905837"/>
    <w:rsid w:val="009066D7"/>
    <w:rsid w:val="00907925"/>
    <w:rsid w:val="009108A7"/>
    <w:rsid w:val="009111E0"/>
    <w:rsid w:val="0091307B"/>
    <w:rsid w:val="009130F7"/>
    <w:rsid w:val="00913F70"/>
    <w:rsid w:val="009140C2"/>
    <w:rsid w:val="009159B6"/>
    <w:rsid w:val="009162C5"/>
    <w:rsid w:val="009206C1"/>
    <w:rsid w:val="009216FE"/>
    <w:rsid w:val="00921714"/>
    <w:rsid w:val="00921A31"/>
    <w:rsid w:val="0092315F"/>
    <w:rsid w:val="00923546"/>
    <w:rsid w:val="0092439B"/>
    <w:rsid w:val="009247B6"/>
    <w:rsid w:val="00924E84"/>
    <w:rsid w:val="00926CF2"/>
    <w:rsid w:val="0092748D"/>
    <w:rsid w:val="00927A42"/>
    <w:rsid w:val="00930580"/>
    <w:rsid w:val="009314BA"/>
    <w:rsid w:val="00932844"/>
    <w:rsid w:val="00932D08"/>
    <w:rsid w:val="00933FEF"/>
    <w:rsid w:val="00934314"/>
    <w:rsid w:val="009352C5"/>
    <w:rsid w:val="00940BB3"/>
    <w:rsid w:val="00940C22"/>
    <w:rsid w:val="0094234D"/>
    <w:rsid w:val="009427E5"/>
    <w:rsid w:val="00943614"/>
    <w:rsid w:val="00943C5D"/>
    <w:rsid w:val="0094411A"/>
    <w:rsid w:val="00944A5F"/>
    <w:rsid w:val="00945203"/>
    <w:rsid w:val="00946711"/>
    <w:rsid w:val="00950031"/>
    <w:rsid w:val="0095043D"/>
    <w:rsid w:val="00951CA1"/>
    <w:rsid w:val="00952561"/>
    <w:rsid w:val="009531EF"/>
    <w:rsid w:val="00953D7C"/>
    <w:rsid w:val="00957D11"/>
    <w:rsid w:val="00961F5F"/>
    <w:rsid w:val="009635B0"/>
    <w:rsid w:val="0096467A"/>
    <w:rsid w:val="009648BF"/>
    <w:rsid w:val="009653C4"/>
    <w:rsid w:val="009654EF"/>
    <w:rsid w:val="00965C8F"/>
    <w:rsid w:val="00965E9C"/>
    <w:rsid w:val="0096647F"/>
    <w:rsid w:val="009667C7"/>
    <w:rsid w:val="0096695C"/>
    <w:rsid w:val="009669F0"/>
    <w:rsid w:val="00966E6B"/>
    <w:rsid w:val="009670C6"/>
    <w:rsid w:val="009721AC"/>
    <w:rsid w:val="009726CA"/>
    <w:rsid w:val="00973236"/>
    <w:rsid w:val="00973DB8"/>
    <w:rsid w:val="00974136"/>
    <w:rsid w:val="009760FF"/>
    <w:rsid w:val="009775F9"/>
    <w:rsid w:val="00980030"/>
    <w:rsid w:val="0098047E"/>
    <w:rsid w:val="00980FF8"/>
    <w:rsid w:val="0098176B"/>
    <w:rsid w:val="0098225A"/>
    <w:rsid w:val="00982563"/>
    <w:rsid w:val="00982E02"/>
    <w:rsid w:val="009835E0"/>
    <w:rsid w:val="009842BF"/>
    <w:rsid w:val="00984E0A"/>
    <w:rsid w:val="00984E80"/>
    <w:rsid w:val="009868D3"/>
    <w:rsid w:val="00986AEA"/>
    <w:rsid w:val="009905BD"/>
    <w:rsid w:val="00990F2D"/>
    <w:rsid w:val="00993804"/>
    <w:rsid w:val="009949C9"/>
    <w:rsid w:val="0099553C"/>
    <w:rsid w:val="00996ABD"/>
    <w:rsid w:val="0099745D"/>
    <w:rsid w:val="009A13B2"/>
    <w:rsid w:val="009A17EB"/>
    <w:rsid w:val="009A1C24"/>
    <w:rsid w:val="009A2460"/>
    <w:rsid w:val="009A2469"/>
    <w:rsid w:val="009A2F69"/>
    <w:rsid w:val="009A31B8"/>
    <w:rsid w:val="009A32EA"/>
    <w:rsid w:val="009A34AC"/>
    <w:rsid w:val="009A4D91"/>
    <w:rsid w:val="009A5471"/>
    <w:rsid w:val="009A58BA"/>
    <w:rsid w:val="009A74C3"/>
    <w:rsid w:val="009A7510"/>
    <w:rsid w:val="009A7EBE"/>
    <w:rsid w:val="009B0348"/>
    <w:rsid w:val="009B1676"/>
    <w:rsid w:val="009B1977"/>
    <w:rsid w:val="009B21D1"/>
    <w:rsid w:val="009B2386"/>
    <w:rsid w:val="009B3DED"/>
    <w:rsid w:val="009B414E"/>
    <w:rsid w:val="009B55AF"/>
    <w:rsid w:val="009B5FD5"/>
    <w:rsid w:val="009C03B4"/>
    <w:rsid w:val="009C09E4"/>
    <w:rsid w:val="009C29D7"/>
    <w:rsid w:val="009C2DB0"/>
    <w:rsid w:val="009C3A53"/>
    <w:rsid w:val="009C4979"/>
    <w:rsid w:val="009C5B95"/>
    <w:rsid w:val="009C5F28"/>
    <w:rsid w:val="009C5FED"/>
    <w:rsid w:val="009C65DF"/>
    <w:rsid w:val="009C75C6"/>
    <w:rsid w:val="009C771C"/>
    <w:rsid w:val="009D1099"/>
    <w:rsid w:val="009D18AF"/>
    <w:rsid w:val="009D2B2F"/>
    <w:rsid w:val="009D3AF0"/>
    <w:rsid w:val="009D40B9"/>
    <w:rsid w:val="009D540E"/>
    <w:rsid w:val="009D56C6"/>
    <w:rsid w:val="009D76C4"/>
    <w:rsid w:val="009D7F3F"/>
    <w:rsid w:val="009E0BA0"/>
    <w:rsid w:val="009E2D93"/>
    <w:rsid w:val="009E45C4"/>
    <w:rsid w:val="009E4DF2"/>
    <w:rsid w:val="009E4E6E"/>
    <w:rsid w:val="009E55EA"/>
    <w:rsid w:val="009E5949"/>
    <w:rsid w:val="009E60F9"/>
    <w:rsid w:val="009E6837"/>
    <w:rsid w:val="009F0B7E"/>
    <w:rsid w:val="009F44D2"/>
    <w:rsid w:val="009F45F2"/>
    <w:rsid w:val="009F5039"/>
    <w:rsid w:val="009F5276"/>
    <w:rsid w:val="009F5B58"/>
    <w:rsid w:val="009F6388"/>
    <w:rsid w:val="009F7C62"/>
    <w:rsid w:val="00A01624"/>
    <w:rsid w:val="00A0185D"/>
    <w:rsid w:val="00A01D8C"/>
    <w:rsid w:val="00A020EB"/>
    <w:rsid w:val="00A03921"/>
    <w:rsid w:val="00A03A02"/>
    <w:rsid w:val="00A04E97"/>
    <w:rsid w:val="00A05DAF"/>
    <w:rsid w:val="00A06287"/>
    <w:rsid w:val="00A06B69"/>
    <w:rsid w:val="00A07019"/>
    <w:rsid w:val="00A07367"/>
    <w:rsid w:val="00A10231"/>
    <w:rsid w:val="00A10A30"/>
    <w:rsid w:val="00A10E00"/>
    <w:rsid w:val="00A1130C"/>
    <w:rsid w:val="00A1183B"/>
    <w:rsid w:val="00A12562"/>
    <w:rsid w:val="00A126DE"/>
    <w:rsid w:val="00A1369F"/>
    <w:rsid w:val="00A1680E"/>
    <w:rsid w:val="00A205AF"/>
    <w:rsid w:val="00A20AC2"/>
    <w:rsid w:val="00A21F1B"/>
    <w:rsid w:val="00A233CC"/>
    <w:rsid w:val="00A239DF"/>
    <w:rsid w:val="00A24CA7"/>
    <w:rsid w:val="00A256AE"/>
    <w:rsid w:val="00A26CAD"/>
    <w:rsid w:val="00A2779C"/>
    <w:rsid w:val="00A27A46"/>
    <w:rsid w:val="00A3033B"/>
    <w:rsid w:val="00A33AD5"/>
    <w:rsid w:val="00A33D8B"/>
    <w:rsid w:val="00A33E25"/>
    <w:rsid w:val="00A3406F"/>
    <w:rsid w:val="00A35162"/>
    <w:rsid w:val="00A35437"/>
    <w:rsid w:val="00A36AAC"/>
    <w:rsid w:val="00A36D6C"/>
    <w:rsid w:val="00A3743A"/>
    <w:rsid w:val="00A40071"/>
    <w:rsid w:val="00A401FD"/>
    <w:rsid w:val="00A405A4"/>
    <w:rsid w:val="00A41331"/>
    <w:rsid w:val="00A42F7D"/>
    <w:rsid w:val="00A436AB"/>
    <w:rsid w:val="00A4537A"/>
    <w:rsid w:val="00A471EF"/>
    <w:rsid w:val="00A473D5"/>
    <w:rsid w:val="00A512EF"/>
    <w:rsid w:val="00A5374F"/>
    <w:rsid w:val="00A53927"/>
    <w:rsid w:val="00A53A5F"/>
    <w:rsid w:val="00A53ACE"/>
    <w:rsid w:val="00A540D7"/>
    <w:rsid w:val="00A54522"/>
    <w:rsid w:val="00A54D5C"/>
    <w:rsid w:val="00A54D9C"/>
    <w:rsid w:val="00A56B45"/>
    <w:rsid w:val="00A56F3D"/>
    <w:rsid w:val="00A579AF"/>
    <w:rsid w:val="00A6180A"/>
    <w:rsid w:val="00A6192C"/>
    <w:rsid w:val="00A61BAB"/>
    <w:rsid w:val="00A62010"/>
    <w:rsid w:val="00A6275D"/>
    <w:rsid w:val="00A633B4"/>
    <w:rsid w:val="00A64C6B"/>
    <w:rsid w:val="00A66732"/>
    <w:rsid w:val="00A672EC"/>
    <w:rsid w:val="00A67F05"/>
    <w:rsid w:val="00A71D57"/>
    <w:rsid w:val="00A734BA"/>
    <w:rsid w:val="00A7362B"/>
    <w:rsid w:val="00A74AD2"/>
    <w:rsid w:val="00A754B4"/>
    <w:rsid w:val="00A7642E"/>
    <w:rsid w:val="00A767D9"/>
    <w:rsid w:val="00A76BB3"/>
    <w:rsid w:val="00A80473"/>
    <w:rsid w:val="00A80595"/>
    <w:rsid w:val="00A80C2A"/>
    <w:rsid w:val="00A8328A"/>
    <w:rsid w:val="00A8490E"/>
    <w:rsid w:val="00A852B7"/>
    <w:rsid w:val="00A858B5"/>
    <w:rsid w:val="00A863E8"/>
    <w:rsid w:val="00A86E28"/>
    <w:rsid w:val="00A87A63"/>
    <w:rsid w:val="00A90508"/>
    <w:rsid w:val="00A90CB5"/>
    <w:rsid w:val="00A9128B"/>
    <w:rsid w:val="00A9157A"/>
    <w:rsid w:val="00A91732"/>
    <w:rsid w:val="00A92553"/>
    <w:rsid w:val="00A9330E"/>
    <w:rsid w:val="00A93394"/>
    <w:rsid w:val="00A93F4B"/>
    <w:rsid w:val="00A96D97"/>
    <w:rsid w:val="00A97037"/>
    <w:rsid w:val="00AA083A"/>
    <w:rsid w:val="00AA0B69"/>
    <w:rsid w:val="00AA0F8A"/>
    <w:rsid w:val="00AA1E2F"/>
    <w:rsid w:val="00AA3693"/>
    <w:rsid w:val="00AA3E1B"/>
    <w:rsid w:val="00AA48EE"/>
    <w:rsid w:val="00AA5492"/>
    <w:rsid w:val="00AA5F1C"/>
    <w:rsid w:val="00AA71FE"/>
    <w:rsid w:val="00AA7E39"/>
    <w:rsid w:val="00AB0276"/>
    <w:rsid w:val="00AB097E"/>
    <w:rsid w:val="00AB0B3E"/>
    <w:rsid w:val="00AB2239"/>
    <w:rsid w:val="00AB2DC0"/>
    <w:rsid w:val="00AB3417"/>
    <w:rsid w:val="00AB3592"/>
    <w:rsid w:val="00AB4879"/>
    <w:rsid w:val="00AB6F13"/>
    <w:rsid w:val="00AB7EDF"/>
    <w:rsid w:val="00AC4329"/>
    <w:rsid w:val="00AC5B2A"/>
    <w:rsid w:val="00AC71DC"/>
    <w:rsid w:val="00AC72BE"/>
    <w:rsid w:val="00AC75A8"/>
    <w:rsid w:val="00AD01F4"/>
    <w:rsid w:val="00AD06DD"/>
    <w:rsid w:val="00AD0DB7"/>
    <w:rsid w:val="00AD1CFB"/>
    <w:rsid w:val="00AD36EE"/>
    <w:rsid w:val="00AD385A"/>
    <w:rsid w:val="00AD3958"/>
    <w:rsid w:val="00AD42EB"/>
    <w:rsid w:val="00AD4F63"/>
    <w:rsid w:val="00AD5CFC"/>
    <w:rsid w:val="00AD7316"/>
    <w:rsid w:val="00AD7B56"/>
    <w:rsid w:val="00AE0D65"/>
    <w:rsid w:val="00AE0F0E"/>
    <w:rsid w:val="00AE1B7D"/>
    <w:rsid w:val="00AE25C8"/>
    <w:rsid w:val="00AE37B8"/>
    <w:rsid w:val="00AE38EB"/>
    <w:rsid w:val="00AE46D7"/>
    <w:rsid w:val="00AE712D"/>
    <w:rsid w:val="00AE7CC5"/>
    <w:rsid w:val="00AE7E32"/>
    <w:rsid w:val="00AF014B"/>
    <w:rsid w:val="00AF1241"/>
    <w:rsid w:val="00AF158B"/>
    <w:rsid w:val="00AF17A9"/>
    <w:rsid w:val="00AF1D55"/>
    <w:rsid w:val="00AF43B3"/>
    <w:rsid w:val="00AF47B7"/>
    <w:rsid w:val="00AF492F"/>
    <w:rsid w:val="00AF64D2"/>
    <w:rsid w:val="00B00070"/>
    <w:rsid w:val="00B005B3"/>
    <w:rsid w:val="00B0077A"/>
    <w:rsid w:val="00B00A3B"/>
    <w:rsid w:val="00B00B6C"/>
    <w:rsid w:val="00B017AF"/>
    <w:rsid w:val="00B02E9F"/>
    <w:rsid w:val="00B03868"/>
    <w:rsid w:val="00B03B81"/>
    <w:rsid w:val="00B04425"/>
    <w:rsid w:val="00B054F1"/>
    <w:rsid w:val="00B07991"/>
    <w:rsid w:val="00B07BEA"/>
    <w:rsid w:val="00B10882"/>
    <w:rsid w:val="00B11123"/>
    <w:rsid w:val="00B11CD3"/>
    <w:rsid w:val="00B128EF"/>
    <w:rsid w:val="00B1367F"/>
    <w:rsid w:val="00B14076"/>
    <w:rsid w:val="00B143B5"/>
    <w:rsid w:val="00B15290"/>
    <w:rsid w:val="00B15ADF"/>
    <w:rsid w:val="00B15FF9"/>
    <w:rsid w:val="00B16340"/>
    <w:rsid w:val="00B202A1"/>
    <w:rsid w:val="00B213B9"/>
    <w:rsid w:val="00B22558"/>
    <w:rsid w:val="00B236EA"/>
    <w:rsid w:val="00B23C11"/>
    <w:rsid w:val="00B24E53"/>
    <w:rsid w:val="00B24EFF"/>
    <w:rsid w:val="00B25EA9"/>
    <w:rsid w:val="00B2688E"/>
    <w:rsid w:val="00B26D16"/>
    <w:rsid w:val="00B310AD"/>
    <w:rsid w:val="00B316C4"/>
    <w:rsid w:val="00B31CCB"/>
    <w:rsid w:val="00B31CFC"/>
    <w:rsid w:val="00B32276"/>
    <w:rsid w:val="00B32D30"/>
    <w:rsid w:val="00B33117"/>
    <w:rsid w:val="00B33363"/>
    <w:rsid w:val="00B3456D"/>
    <w:rsid w:val="00B349FE"/>
    <w:rsid w:val="00B36B0F"/>
    <w:rsid w:val="00B40A44"/>
    <w:rsid w:val="00B41C43"/>
    <w:rsid w:val="00B44214"/>
    <w:rsid w:val="00B44527"/>
    <w:rsid w:val="00B45C31"/>
    <w:rsid w:val="00B45DB1"/>
    <w:rsid w:val="00B45EDA"/>
    <w:rsid w:val="00B464AB"/>
    <w:rsid w:val="00B466D0"/>
    <w:rsid w:val="00B4718D"/>
    <w:rsid w:val="00B50226"/>
    <w:rsid w:val="00B506FE"/>
    <w:rsid w:val="00B50FB4"/>
    <w:rsid w:val="00B515E4"/>
    <w:rsid w:val="00B51777"/>
    <w:rsid w:val="00B520DA"/>
    <w:rsid w:val="00B523D1"/>
    <w:rsid w:val="00B54246"/>
    <w:rsid w:val="00B54988"/>
    <w:rsid w:val="00B54D73"/>
    <w:rsid w:val="00B55004"/>
    <w:rsid w:val="00B551AB"/>
    <w:rsid w:val="00B5564D"/>
    <w:rsid w:val="00B55787"/>
    <w:rsid w:val="00B5708B"/>
    <w:rsid w:val="00B573DF"/>
    <w:rsid w:val="00B5756E"/>
    <w:rsid w:val="00B57D4B"/>
    <w:rsid w:val="00B602E9"/>
    <w:rsid w:val="00B605D7"/>
    <w:rsid w:val="00B61552"/>
    <w:rsid w:val="00B62795"/>
    <w:rsid w:val="00B627CA"/>
    <w:rsid w:val="00B629B8"/>
    <w:rsid w:val="00B62A96"/>
    <w:rsid w:val="00B62FEE"/>
    <w:rsid w:val="00B633C4"/>
    <w:rsid w:val="00B63F88"/>
    <w:rsid w:val="00B64C18"/>
    <w:rsid w:val="00B65B42"/>
    <w:rsid w:val="00B708EC"/>
    <w:rsid w:val="00B70DEB"/>
    <w:rsid w:val="00B729D1"/>
    <w:rsid w:val="00B72D01"/>
    <w:rsid w:val="00B73810"/>
    <w:rsid w:val="00B73969"/>
    <w:rsid w:val="00B74425"/>
    <w:rsid w:val="00B7605E"/>
    <w:rsid w:val="00B77090"/>
    <w:rsid w:val="00B80F4A"/>
    <w:rsid w:val="00B8112D"/>
    <w:rsid w:val="00B8136B"/>
    <w:rsid w:val="00B8155F"/>
    <w:rsid w:val="00B81FB2"/>
    <w:rsid w:val="00B83170"/>
    <w:rsid w:val="00B83370"/>
    <w:rsid w:val="00B84416"/>
    <w:rsid w:val="00B84C8F"/>
    <w:rsid w:val="00B86146"/>
    <w:rsid w:val="00B86D3B"/>
    <w:rsid w:val="00B86F29"/>
    <w:rsid w:val="00B86F59"/>
    <w:rsid w:val="00B872BA"/>
    <w:rsid w:val="00B8795F"/>
    <w:rsid w:val="00B90D54"/>
    <w:rsid w:val="00B912A0"/>
    <w:rsid w:val="00B9161A"/>
    <w:rsid w:val="00B9181D"/>
    <w:rsid w:val="00B91E4F"/>
    <w:rsid w:val="00B92DD0"/>
    <w:rsid w:val="00B940BA"/>
    <w:rsid w:val="00B945DD"/>
    <w:rsid w:val="00B94B8A"/>
    <w:rsid w:val="00B95913"/>
    <w:rsid w:val="00B960B0"/>
    <w:rsid w:val="00B9681E"/>
    <w:rsid w:val="00B979F1"/>
    <w:rsid w:val="00BA20AF"/>
    <w:rsid w:val="00BA25A6"/>
    <w:rsid w:val="00BA2B67"/>
    <w:rsid w:val="00BA3985"/>
    <w:rsid w:val="00BA3BF1"/>
    <w:rsid w:val="00BA5111"/>
    <w:rsid w:val="00BA57F2"/>
    <w:rsid w:val="00BA5A1E"/>
    <w:rsid w:val="00BA6968"/>
    <w:rsid w:val="00BB175E"/>
    <w:rsid w:val="00BB33C7"/>
    <w:rsid w:val="00BB346C"/>
    <w:rsid w:val="00BB434E"/>
    <w:rsid w:val="00BB517C"/>
    <w:rsid w:val="00BB5EBD"/>
    <w:rsid w:val="00BC0C32"/>
    <w:rsid w:val="00BC0DDB"/>
    <w:rsid w:val="00BC125D"/>
    <w:rsid w:val="00BC3C0D"/>
    <w:rsid w:val="00BC3CC9"/>
    <w:rsid w:val="00BC4B0F"/>
    <w:rsid w:val="00BC4F58"/>
    <w:rsid w:val="00BC5479"/>
    <w:rsid w:val="00BC5E99"/>
    <w:rsid w:val="00BC7933"/>
    <w:rsid w:val="00BD1DF9"/>
    <w:rsid w:val="00BD23B2"/>
    <w:rsid w:val="00BD3079"/>
    <w:rsid w:val="00BD4063"/>
    <w:rsid w:val="00BD4806"/>
    <w:rsid w:val="00BD4AC2"/>
    <w:rsid w:val="00BD4AC6"/>
    <w:rsid w:val="00BD52EA"/>
    <w:rsid w:val="00BD5398"/>
    <w:rsid w:val="00BD5DFE"/>
    <w:rsid w:val="00BD5F13"/>
    <w:rsid w:val="00BD7067"/>
    <w:rsid w:val="00BE0C2A"/>
    <w:rsid w:val="00BE0D1E"/>
    <w:rsid w:val="00BE12FB"/>
    <w:rsid w:val="00BE1DED"/>
    <w:rsid w:val="00BE210C"/>
    <w:rsid w:val="00BE21BF"/>
    <w:rsid w:val="00BE2591"/>
    <w:rsid w:val="00BE2E70"/>
    <w:rsid w:val="00BE3E0D"/>
    <w:rsid w:val="00BE4856"/>
    <w:rsid w:val="00BE4898"/>
    <w:rsid w:val="00BE51F0"/>
    <w:rsid w:val="00BE5B4B"/>
    <w:rsid w:val="00BE7456"/>
    <w:rsid w:val="00BE7461"/>
    <w:rsid w:val="00BF065E"/>
    <w:rsid w:val="00BF24F0"/>
    <w:rsid w:val="00BF4AEA"/>
    <w:rsid w:val="00BF51B8"/>
    <w:rsid w:val="00BF54A0"/>
    <w:rsid w:val="00BF577B"/>
    <w:rsid w:val="00BF5F25"/>
    <w:rsid w:val="00BF6012"/>
    <w:rsid w:val="00BF6BA8"/>
    <w:rsid w:val="00BF7FB8"/>
    <w:rsid w:val="00C01158"/>
    <w:rsid w:val="00C01A19"/>
    <w:rsid w:val="00C03F64"/>
    <w:rsid w:val="00C04105"/>
    <w:rsid w:val="00C04F23"/>
    <w:rsid w:val="00C060D9"/>
    <w:rsid w:val="00C10859"/>
    <w:rsid w:val="00C13C92"/>
    <w:rsid w:val="00C17A42"/>
    <w:rsid w:val="00C17D14"/>
    <w:rsid w:val="00C209E2"/>
    <w:rsid w:val="00C22DD9"/>
    <w:rsid w:val="00C2351E"/>
    <w:rsid w:val="00C23A92"/>
    <w:rsid w:val="00C259E1"/>
    <w:rsid w:val="00C26382"/>
    <w:rsid w:val="00C263B6"/>
    <w:rsid w:val="00C274ED"/>
    <w:rsid w:val="00C2753A"/>
    <w:rsid w:val="00C3048F"/>
    <w:rsid w:val="00C30496"/>
    <w:rsid w:val="00C306AD"/>
    <w:rsid w:val="00C32D1E"/>
    <w:rsid w:val="00C32F4C"/>
    <w:rsid w:val="00C3367D"/>
    <w:rsid w:val="00C35852"/>
    <w:rsid w:val="00C35874"/>
    <w:rsid w:val="00C35E98"/>
    <w:rsid w:val="00C37152"/>
    <w:rsid w:val="00C37D88"/>
    <w:rsid w:val="00C406F1"/>
    <w:rsid w:val="00C419C9"/>
    <w:rsid w:val="00C424AE"/>
    <w:rsid w:val="00C42C67"/>
    <w:rsid w:val="00C42D23"/>
    <w:rsid w:val="00C4391C"/>
    <w:rsid w:val="00C43C69"/>
    <w:rsid w:val="00C44926"/>
    <w:rsid w:val="00C45609"/>
    <w:rsid w:val="00C466EE"/>
    <w:rsid w:val="00C46722"/>
    <w:rsid w:val="00C47BB5"/>
    <w:rsid w:val="00C47E75"/>
    <w:rsid w:val="00C501B0"/>
    <w:rsid w:val="00C50443"/>
    <w:rsid w:val="00C519B2"/>
    <w:rsid w:val="00C52CBB"/>
    <w:rsid w:val="00C531DC"/>
    <w:rsid w:val="00C5322C"/>
    <w:rsid w:val="00C53571"/>
    <w:rsid w:val="00C551E3"/>
    <w:rsid w:val="00C55FCD"/>
    <w:rsid w:val="00C57D35"/>
    <w:rsid w:val="00C6003B"/>
    <w:rsid w:val="00C60166"/>
    <w:rsid w:val="00C601AB"/>
    <w:rsid w:val="00C6031F"/>
    <w:rsid w:val="00C603F7"/>
    <w:rsid w:val="00C61072"/>
    <w:rsid w:val="00C611DA"/>
    <w:rsid w:val="00C634EC"/>
    <w:rsid w:val="00C64BF0"/>
    <w:rsid w:val="00C65F9A"/>
    <w:rsid w:val="00C6665F"/>
    <w:rsid w:val="00C667A5"/>
    <w:rsid w:val="00C66B9B"/>
    <w:rsid w:val="00C677E1"/>
    <w:rsid w:val="00C67D14"/>
    <w:rsid w:val="00C67DC6"/>
    <w:rsid w:val="00C71F87"/>
    <w:rsid w:val="00C7453F"/>
    <w:rsid w:val="00C747B7"/>
    <w:rsid w:val="00C75A27"/>
    <w:rsid w:val="00C76B9D"/>
    <w:rsid w:val="00C77D92"/>
    <w:rsid w:val="00C80724"/>
    <w:rsid w:val="00C81589"/>
    <w:rsid w:val="00C81E42"/>
    <w:rsid w:val="00C831D8"/>
    <w:rsid w:val="00C8363F"/>
    <w:rsid w:val="00C83E62"/>
    <w:rsid w:val="00C841EE"/>
    <w:rsid w:val="00C84A07"/>
    <w:rsid w:val="00C852C8"/>
    <w:rsid w:val="00C856C8"/>
    <w:rsid w:val="00C85A21"/>
    <w:rsid w:val="00C86623"/>
    <w:rsid w:val="00C8689A"/>
    <w:rsid w:val="00C87F6D"/>
    <w:rsid w:val="00C90888"/>
    <w:rsid w:val="00C90B3B"/>
    <w:rsid w:val="00C90FE7"/>
    <w:rsid w:val="00C9145C"/>
    <w:rsid w:val="00C919DC"/>
    <w:rsid w:val="00C92246"/>
    <w:rsid w:val="00C94A9E"/>
    <w:rsid w:val="00C95EE2"/>
    <w:rsid w:val="00CA0DB1"/>
    <w:rsid w:val="00CA117A"/>
    <w:rsid w:val="00CA23B1"/>
    <w:rsid w:val="00CA379E"/>
    <w:rsid w:val="00CA37CA"/>
    <w:rsid w:val="00CA3A4B"/>
    <w:rsid w:val="00CA49A1"/>
    <w:rsid w:val="00CA53FD"/>
    <w:rsid w:val="00CA6B10"/>
    <w:rsid w:val="00CB1682"/>
    <w:rsid w:val="00CB37A1"/>
    <w:rsid w:val="00CB5182"/>
    <w:rsid w:val="00CB7AE7"/>
    <w:rsid w:val="00CB7CAA"/>
    <w:rsid w:val="00CC044E"/>
    <w:rsid w:val="00CC1005"/>
    <w:rsid w:val="00CC1CD5"/>
    <w:rsid w:val="00CC3271"/>
    <w:rsid w:val="00CC3B95"/>
    <w:rsid w:val="00CC3F66"/>
    <w:rsid w:val="00CC453B"/>
    <w:rsid w:val="00CC5257"/>
    <w:rsid w:val="00CC5F98"/>
    <w:rsid w:val="00CC65B2"/>
    <w:rsid w:val="00CC786A"/>
    <w:rsid w:val="00CC7BDF"/>
    <w:rsid w:val="00CC7F48"/>
    <w:rsid w:val="00CD0D13"/>
    <w:rsid w:val="00CD245F"/>
    <w:rsid w:val="00CD294C"/>
    <w:rsid w:val="00CD3053"/>
    <w:rsid w:val="00CD31FB"/>
    <w:rsid w:val="00CD5E67"/>
    <w:rsid w:val="00CD686F"/>
    <w:rsid w:val="00CD77DC"/>
    <w:rsid w:val="00CE0BC3"/>
    <w:rsid w:val="00CE0C86"/>
    <w:rsid w:val="00CE186F"/>
    <w:rsid w:val="00CE1EB5"/>
    <w:rsid w:val="00CE26F7"/>
    <w:rsid w:val="00CE289B"/>
    <w:rsid w:val="00CE2D56"/>
    <w:rsid w:val="00CE4046"/>
    <w:rsid w:val="00CE4104"/>
    <w:rsid w:val="00CE5762"/>
    <w:rsid w:val="00CE5D09"/>
    <w:rsid w:val="00CE5E5D"/>
    <w:rsid w:val="00CE6C20"/>
    <w:rsid w:val="00CE72B0"/>
    <w:rsid w:val="00CF2138"/>
    <w:rsid w:val="00CF38B1"/>
    <w:rsid w:val="00CF3C7D"/>
    <w:rsid w:val="00CF3DE6"/>
    <w:rsid w:val="00CF444B"/>
    <w:rsid w:val="00CF615B"/>
    <w:rsid w:val="00CF684E"/>
    <w:rsid w:val="00CF7894"/>
    <w:rsid w:val="00CF7D31"/>
    <w:rsid w:val="00CF7EE8"/>
    <w:rsid w:val="00D001E9"/>
    <w:rsid w:val="00D00E70"/>
    <w:rsid w:val="00D01416"/>
    <w:rsid w:val="00D016DF"/>
    <w:rsid w:val="00D01D6F"/>
    <w:rsid w:val="00D03AC8"/>
    <w:rsid w:val="00D03C7B"/>
    <w:rsid w:val="00D040C7"/>
    <w:rsid w:val="00D05FC1"/>
    <w:rsid w:val="00D06260"/>
    <w:rsid w:val="00D106B5"/>
    <w:rsid w:val="00D1297E"/>
    <w:rsid w:val="00D12A01"/>
    <w:rsid w:val="00D13446"/>
    <w:rsid w:val="00D13793"/>
    <w:rsid w:val="00D13967"/>
    <w:rsid w:val="00D153A2"/>
    <w:rsid w:val="00D162D9"/>
    <w:rsid w:val="00D173E4"/>
    <w:rsid w:val="00D20400"/>
    <w:rsid w:val="00D21E1F"/>
    <w:rsid w:val="00D234E0"/>
    <w:rsid w:val="00D239E8"/>
    <w:rsid w:val="00D23B25"/>
    <w:rsid w:val="00D23DF2"/>
    <w:rsid w:val="00D24262"/>
    <w:rsid w:val="00D242A2"/>
    <w:rsid w:val="00D24B49"/>
    <w:rsid w:val="00D273AD"/>
    <w:rsid w:val="00D30278"/>
    <w:rsid w:val="00D30AE1"/>
    <w:rsid w:val="00D320B0"/>
    <w:rsid w:val="00D32601"/>
    <w:rsid w:val="00D32682"/>
    <w:rsid w:val="00D32869"/>
    <w:rsid w:val="00D32E1B"/>
    <w:rsid w:val="00D337B5"/>
    <w:rsid w:val="00D33FD2"/>
    <w:rsid w:val="00D347CA"/>
    <w:rsid w:val="00D35374"/>
    <w:rsid w:val="00D3580A"/>
    <w:rsid w:val="00D35E99"/>
    <w:rsid w:val="00D36BD9"/>
    <w:rsid w:val="00D40664"/>
    <w:rsid w:val="00D40AA5"/>
    <w:rsid w:val="00D41447"/>
    <w:rsid w:val="00D41A5C"/>
    <w:rsid w:val="00D41F60"/>
    <w:rsid w:val="00D420D3"/>
    <w:rsid w:val="00D4255A"/>
    <w:rsid w:val="00D42CF7"/>
    <w:rsid w:val="00D42EB7"/>
    <w:rsid w:val="00D431A4"/>
    <w:rsid w:val="00D434D6"/>
    <w:rsid w:val="00D43859"/>
    <w:rsid w:val="00D43D1E"/>
    <w:rsid w:val="00D4443A"/>
    <w:rsid w:val="00D45123"/>
    <w:rsid w:val="00D46BD3"/>
    <w:rsid w:val="00D46FC7"/>
    <w:rsid w:val="00D512B3"/>
    <w:rsid w:val="00D521EE"/>
    <w:rsid w:val="00D52560"/>
    <w:rsid w:val="00D5265E"/>
    <w:rsid w:val="00D54855"/>
    <w:rsid w:val="00D556B8"/>
    <w:rsid w:val="00D55837"/>
    <w:rsid w:val="00D56998"/>
    <w:rsid w:val="00D5781F"/>
    <w:rsid w:val="00D603C8"/>
    <w:rsid w:val="00D60CDD"/>
    <w:rsid w:val="00D61139"/>
    <w:rsid w:val="00D61ACE"/>
    <w:rsid w:val="00D61F76"/>
    <w:rsid w:val="00D62B2F"/>
    <w:rsid w:val="00D63659"/>
    <w:rsid w:val="00D642C8"/>
    <w:rsid w:val="00D65595"/>
    <w:rsid w:val="00D658A9"/>
    <w:rsid w:val="00D65C6B"/>
    <w:rsid w:val="00D66795"/>
    <w:rsid w:val="00D669BC"/>
    <w:rsid w:val="00D70206"/>
    <w:rsid w:val="00D7060B"/>
    <w:rsid w:val="00D7148B"/>
    <w:rsid w:val="00D71CA0"/>
    <w:rsid w:val="00D75155"/>
    <w:rsid w:val="00D75409"/>
    <w:rsid w:val="00D757DD"/>
    <w:rsid w:val="00D75902"/>
    <w:rsid w:val="00D76FBE"/>
    <w:rsid w:val="00D7761F"/>
    <w:rsid w:val="00D7767B"/>
    <w:rsid w:val="00D7779A"/>
    <w:rsid w:val="00D80299"/>
    <w:rsid w:val="00D80982"/>
    <w:rsid w:val="00D83C56"/>
    <w:rsid w:val="00D84394"/>
    <w:rsid w:val="00D84DBD"/>
    <w:rsid w:val="00D85069"/>
    <w:rsid w:val="00D85502"/>
    <w:rsid w:val="00D85B9B"/>
    <w:rsid w:val="00D91328"/>
    <w:rsid w:val="00D92820"/>
    <w:rsid w:val="00D92AE7"/>
    <w:rsid w:val="00D93A8D"/>
    <w:rsid w:val="00D950B1"/>
    <w:rsid w:val="00D964E4"/>
    <w:rsid w:val="00D9665F"/>
    <w:rsid w:val="00D96A29"/>
    <w:rsid w:val="00D9718D"/>
    <w:rsid w:val="00D9728C"/>
    <w:rsid w:val="00D97F59"/>
    <w:rsid w:val="00DA1A35"/>
    <w:rsid w:val="00DA2106"/>
    <w:rsid w:val="00DA4239"/>
    <w:rsid w:val="00DA4A43"/>
    <w:rsid w:val="00DA57F4"/>
    <w:rsid w:val="00DA5E77"/>
    <w:rsid w:val="00DA6F46"/>
    <w:rsid w:val="00DB2E4A"/>
    <w:rsid w:val="00DB6190"/>
    <w:rsid w:val="00DC016B"/>
    <w:rsid w:val="00DC0A92"/>
    <w:rsid w:val="00DC384C"/>
    <w:rsid w:val="00DC3EEC"/>
    <w:rsid w:val="00DC3F3A"/>
    <w:rsid w:val="00DC4340"/>
    <w:rsid w:val="00DC4C04"/>
    <w:rsid w:val="00DC5471"/>
    <w:rsid w:val="00DC5F08"/>
    <w:rsid w:val="00DC68D0"/>
    <w:rsid w:val="00DC6E96"/>
    <w:rsid w:val="00DC7BAF"/>
    <w:rsid w:val="00DD0194"/>
    <w:rsid w:val="00DD0284"/>
    <w:rsid w:val="00DD0498"/>
    <w:rsid w:val="00DD0618"/>
    <w:rsid w:val="00DD12E6"/>
    <w:rsid w:val="00DD17C7"/>
    <w:rsid w:val="00DD518C"/>
    <w:rsid w:val="00DD54E2"/>
    <w:rsid w:val="00DD5877"/>
    <w:rsid w:val="00DD5A67"/>
    <w:rsid w:val="00DD5E6C"/>
    <w:rsid w:val="00DD6FCE"/>
    <w:rsid w:val="00DD7B6E"/>
    <w:rsid w:val="00DD7F39"/>
    <w:rsid w:val="00DE06BD"/>
    <w:rsid w:val="00DE0741"/>
    <w:rsid w:val="00DE30D2"/>
    <w:rsid w:val="00DE6951"/>
    <w:rsid w:val="00DF0900"/>
    <w:rsid w:val="00DF0B2C"/>
    <w:rsid w:val="00DF141F"/>
    <w:rsid w:val="00DF22AE"/>
    <w:rsid w:val="00DF27EC"/>
    <w:rsid w:val="00DF2B85"/>
    <w:rsid w:val="00DF39EF"/>
    <w:rsid w:val="00DF3DA4"/>
    <w:rsid w:val="00DF3EC9"/>
    <w:rsid w:val="00DF4F85"/>
    <w:rsid w:val="00DF516D"/>
    <w:rsid w:val="00DF51E9"/>
    <w:rsid w:val="00DF5935"/>
    <w:rsid w:val="00DF61A6"/>
    <w:rsid w:val="00DF70D6"/>
    <w:rsid w:val="00E0127C"/>
    <w:rsid w:val="00E01C3E"/>
    <w:rsid w:val="00E02A54"/>
    <w:rsid w:val="00E02A97"/>
    <w:rsid w:val="00E035C4"/>
    <w:rsid w:val="00E03A3F"/>
    <w:rsid w:val="00E03CA6"/>
    <w:rsid w:val="00E046E0"/>
    <w:rsid w:val="00E053EB"/>
    <w:rsid w:val="00E07E23"/>
    <w:rsid w:val="00E10264"/>
    <w:rsid w:val="00E102F5"/>
    <w:rsid w:val="00E1088F"/>
    <w:rsid w:val="00E11C93"/>
    <w:rsid w:val="00E11F46"/>
    <w:rsid w:val="00E127F3"/>
    <w:rsid w:val="00E12CEB"/>
    <w:rsid w:val="00E13291"/>
    <w:rsid w:val="00E1367A"/>
    <w:rsid w:val="00E15619"/>
    <w:rsid w:val="00E177BF"/>
    <w:rsid w:val="00E17D69"/>
    <w:rsid w:val="00E2059A"/>
    <w:rsid w:val="00E2087E"/>
    <w:rsid w:val="00E210B2"/>
    <w:rsid w:val="00E21C09"/>
    <w:rsid w:val="00E22779"/>
    <w:rsid w:val="00E22AD3"/>
    <w:rsid w:val="00E243B5"/>
    <w:rsid w:val="00E25C63"/>
    <w:rsid w:val="00E260D1"/>
    <w:rsid w:val="00E261B1"/>
    <w:rsid w:val="00E26724"/>
    <w:rsid w:val="00E27656"/>
    <w:rsid w:val="00E3036A"/>
    <w:rsid w:val="00E3139F"/>
    <w:rsid w:val="00E3163E"/>
    <w:rsid w:val="00E326D4"/>
    <w:rsid w:val="00E3299E"/>
    <w:rsid w:val="00E3312A"/>
    <w:rsid w:val="00E3364E"/>
    <w:rsid w:val="00E33DC9"/>
    <w:rsid w:val="00E34005"/>
    <w:rsid w:val="00E351ED"/>
    <w:rsid w:val="00E35B39"/>
    <w:rsid w:val="00E361A4"/>
    <w:rsid w:val="00E3620A"/>
    <w:rsid w:val="00E37388"/>
    <w:rsid w:val="00E37FBF"/>
    <w:rsid w:val="00E40425"/>
    <w:rsid w:val="00E40FF9"/>
    <w:rsid w:val="00E41368"/>
    <w:rsid w:val="00E41BD1"/>
    <w:rsid w:val="00E45D85"/>
    <w:rsid w:val="00E4774F"/>
    <w:rsid w:val="00E50110"/>
    <w:rsid w:val="00E50B46"/>
    <w:rsid w:val="00E51E80"/>
    <w:rsid w:val="00E52B58"/>
    <w:rsid w:val="00E5311A"/>
    <w:rsid w:val="00E53562"/>
    <w:rsid w:val="00E538FC"/>
    <w:rsid w:val="00E54A69"/>
    <w:rsid w:val="00E60B77"/>
    <w:rsid w:val="00E62F75"/>
    <w:rsid w:val="00E663B0"/>
    <w:rsid w:val="00E66AA5"/>
    <w:rsid w:val="00E67294"/>
    <w:rsid w:val="00E67B9E"/>
    <w:rsid w:val="00E709E3"/>
    <w:rsid w:val="00E72E71"/>
    <w:rsid w:val="00E73214"/>
    <w:rsid w:val="00E748BE"/>
    <w:rsid w:val="00E754C2"/>
    <w:rsid w:val="00E75AF2"/>
    <w:rsid w:val="00E75C88"/>
    <w:rsid w:val="00E77E7D"/>
    <w:rsid w:val="00E80241"/>
    <w:rsid w:val="00E80B6F"/>
    <w:rsid w:val="00E81030"/>
    <w:rsid w:val="00E8129A"/>
    <w:rsid w:val="00E82388"/>
    <w:rsid w:val="00E82594"/>
    <w:rsid w:val="00E829D5"/>
    <w:rsid w:val="00E82AA9"/>
    <w:rsid w:val="00E83022"/>
    <w:rsid w:val="00E84D90"/>
    <w:rsid w:val="00E85B4F"/>
    <w:rsid w:val="00E878A0"/>
    <w:rsid w:val="00E90A7F"/>
    <w:rsid w:val="00E90DA5"/>
    <w:rsid w:val="00E910D4"/>
    <w:rsid w:val="00E920A4"/>
    <w:rsid w:val="00E9738A"/>
    <w:rsid w:val="00E97B7E"/>
    <w:rsid w:val="00E97F40"/>
    <w:rsid w:val="00EA1820"/>
    <w:rsid w:val="00EA1D3F"/>
    <w:rsid w:val="00EA3F8D"/>
    <w:rsid w:val="00EA4710"/>
    <w:rsid w:val="00EA4F53"/>
    <w:rsid w:val="00EA500C"/>
    <w:rsid w:val="00EA5628"/>
    <w:rsid w:val="00EA5B2A"/>
    <w:rsid w:val="00EA61D9"/>
    <w:rsid w:val="00EB1CFB"/>
    <w:rsid w:val="00EB237E"/>
    <w:rsid w:val="00EB2BE7"/>
    <w:rsid w:val="00EB2C6B"/>
    <w:rsid w:val="00EB2EF1"/>
    <w:rsid w:val="00EB3324"/>
    <w:rsid w:val="00EB3B15"/>
    <w:rsid w:val="00EB45F2"/>
    <w:rsid w:val="00EB46F2"/>
    <w:rsid w:val="00EB5D82"/>
    <w:rsid w:val="00EC060A"/>
    <w:rsid w:val="00EC18DD"/>
    <w:rsid w:val="00EC1D27"/>
    <w:rsid w:val="00EC21A5"/>
    <w:rsid w:val="00EC21E5"/>
    <w:rsid w:val="00EC24D8"/>
    <w:rsid w:val="00EC2E13"/>
    <w:rsid w:val="00EC3B4D"/>
    <w:rsid w:val="00EC3E06"/>
    <w:rsid w:val="00EC571D"/>
    <w:rsid w:val="00EC5C7A"/>
    <w:rsid w:val="00EC68BB"/>
    <w:rsid w:val="00EC6C1B"/>
    <w:rsid w:val="00EC72A4"/>
    <w:rsid w:val="00EC7676"/>
    <w:rsid w:val="00EC7A53"/>
    <w:rsid w:val="00ED1159"/>
    <w:rsid w:val="00ED1807"/>
    <w:rsid w:val="00ED1C6A"/>
    <w:rsid w:val="00ED1E95"/>
    <w:rsid w:val="00ED2894"/>
    <w:rsid w:val="00ED28EA"/>
    <w:rsid w:val="00ED29AB"/>
    <w:rsid w:val="00ED5468"/>
    <w:rsid w:val="00ED5522"/>
    <w:rsid w:val="00ED5CBA"/>
    <w:rsid w:val="00ED6312"/>
    <w:rsid w:val="00EE1551"/>
    <w:rsid w:val="00EE1AE4"/>
    <w:rsid w:val="00EE1E82"/>
    <w:rsid w:val="00EE3183"/>
    <w:rsid w:val="00EE37DB"/>
    <w:rsid w:val="00EE39AD"/>
    <w:rsid w:val="00EE3D44"/>
    <w:rsid w:val="00EE5859"/>
    <w:rsid w:val="00EE638F"/>
    <w:rsid w:val="00EE7054"/>
    <w:rsid w:val="00EE7BC0"/>
    <w:rsid w:val="00EF018B"/>
    <w:rsid w:val="00EF0764"/>
    <w:rsid w:val="00EF1BAB"/>
    <w:rsid w:val="00EF22F5"/>
    <w:rsid w:val="00EF3F5E"/>
    <w:rsid w:val="00EF42D6"/>
    <w:rsid w:val="00EF53E1"/>
    <w:rsid w:val="00EF6276"/>
    <w:rsid w:val="00EF6F5E"/>
    <w:rsid w:val="00EF7002"/>
    <w:rsid w:val="00F008E0"/>
    <w:rsid w:val="00F033D0"/>
    <w:rsid w:val="00F03ACF"/>
    <w:rsid w:val="00F04BB3"/>
    <w:rsid w:val="00F0565C"/>
    <w:rsid w:val="00F05AB0"/>
    <w:rsid w:val="00F06FE9"/>
    <w:rsid w:val="00F11145"/>
    <w:rsid w:val="00F11C73"/>
    <w:rsid w:val="00F11EB5"/>
    <w:rsid w:val="00F12B7A"/>
    <w:rsid w:val="00F135D0"/>
    <w:rsid w:val="00F14053"/>
    <w:rsid w:val="00F14ADC"/>
    <w:rsid w:val="00F14DA0"/>
    <w:rsid w:val="00F170D8"/>
    <w:rsid w:val="00F176A7"/>
    <w:rsid w:val="00F179BA"/>
    <w:rsid w:val="00F20E21"/>
    <w:rsid w:val="00F20E7C"/>
    <w:rsid w:val="00F22928"/>
    <w:rsid w:val="00F22AD9"/>
    <w:rsid w:val="00F230E9"/>
    <w:rsid w:val="00F23DFB"/>
    <w:rsid w:val="00F23EB5"/>
    <w:rsid w:val="00F2454C"/>
    <w:rsid w:val="00F25523"/>
    <w:rsid w:val="00F26354"/>
    <w:rsid w:val="00F267B4"/>
    <w:rsid w:val="00F26B06"/>
    <w:rsid w:val="00F27F2C"/>
    <w:rsid w:val="00F30078"/>
    <w:rsid w:val="00F301E2"/>
    <w:rsid w:val="00F30D0C"/>
    <w:rsid w:val="00F30D7F"/>
    <w:rsid w:val="00F3186D"/>
    <w:rsid w:val="00F31EB4"/>
    <w:rsid w:val="00F3250D"/>
    <w:rsid w:val="00F35694"/>
    <w:rsid w:val="00F35AB6"/>
    <w:rsid w:val="00F35E30"/>
    <w:rsid w:val="00F35EA8"/>
    <w:rsid w:val="00F37DA7"/>
    <w:rsid w:val="00F40EA8"/>
    <w:rsid w:val="00F40EEB"/>
    <w:rsid w:val="00F410B6"/>
    <w:rsid w:val="00F41823"/>
    <w:rsid w:val="00F42D22"/>
    <w:rsid w:val="00F42E7B"/>
    <w:rsid w:val="00F4383D"/>
    <w:rsid w:val="00F44233"/>
    <w:rsid w:val="00F448C5"/>
    <w:rsid w:val="00F44C80"/>
    <w:rsid w:val="00F44F05"/>
    <w:rsid w:val="00F4532A"/>
    <w:rsid w:val="00F461C0"/>
    <w:rsid w:val="00F4648F"/>
    <w:rsid w:val="00F46748"/>
    <w:rsid w:val="00F467F7"/>
    <w:rsid w:val="00F50B01"/>
    <w:rsid w:val="00F5146A"/>
    <w:rsid w:val="00F527EA"/>
    <w:rsid w:val="00F528DD"/>
    <w:rsid w:val="00F52AFA"/>
    <w:rsid w:val="00F52D7D"/>
    <w:rsid w:val="00F53102"/>
    <w:rsid w:val="00F53C8A"/>
    <w:rsid w:val="00F54AD8"/>
    <w:rsid w:val="00F55D90"/>
    <w:rsid w:val="00F564A7"/>
    <w:rsid w:val="00F569FD"/>
    <w:rsid w:val="00F60CC0"/>
    <w:rsid w:val="00F6111A"/>
    <w:rsid w:val="00F616B1"/>
    <w:rsid w:val="00F6274D"/>
    <w:rsid w:val="00F63213"/>
    <w:rsid w:val="00F6434F"/>
    <w:rsid w:val="00F64BD6"/>
    <w:rsid w:val="00F64FA2"/>
    <w:rsid w:val="00F66A21"/>
    <w:rsid w:val="00F66CAB"/>
    <w:rsid w:val="00F66FAE"/>
    <w:rsid w:val="00F6764C"/>
    <w:rsid w:val="00F677CF"/>
    <w:rsid w:val="00F67A0B"/>
    <w:rsid w:val="00F70601"/>
    <w:rsid w:val="00F70721"/>
    <w:rsid w:val="00F7218D"/>
    <w:rsid w:val="00F747B5"/>
    <w:rsid w:val="00F75441"/>
    <w:rsid w:val="00F75CE5"/>
    <w:rsid w:val="00F76119"/>
    <w:rsid w:val="00F77997"/>
    <w:rsid w:val="00F77B42"/>
    <w:rsid w:val="00F77DDB"/>
    <w:rsid w:val="00F77E3E"/>
    <w:rsid w:val="00F8057A"/>
    <w:rsid w:val="00F810E9"/>
    <w:rsid w:val="00F83C04"/>
    <w:rsid w:val="00F84068"/>
    <w:rsid w:val="00F84B20"/>
    <w:rsid w:val="00F84C42"/>
    <w:rsid w:val="00F853FF"/>
    <w:rsid w:val="00F8548C"/>
    <w:rsid w:val="00F86219"/>
    <w:rsid w:val="00F9133E"/>
    <w:rsid w:val="00F91DCA"/>
    <w:rsid w:val="00F922C3"/>
    <w:rsid w:val="00F92719"/>
    <w:rsid w:val="00F9370D"/>
    <w:rsid w:val="00F94104"/>
    <w:rsid w:val="00F94D27"/>
    <w:rsid w:val="00F95995"/>
    <w:rsid w:val="00F95C5B"/>
    <w:rsid w:val="00F977DA"/>
    <w:rsid w:val="00FA012B"/>
    <w:rsid w:val="00FA4CFA"/>
    <w:rsid w:val="00FA51B2"/>
    <w:rsid w:val="00FA5F1C"/>
    <w:rsid w:val="00FA711D"/>
    <w:rsid w:val="00FA7B03"/>
    <w:rsid w:val="00FA7B12"/>
    <w:rsid w:val="00FB17DE"/>
    <w:rsid w:val="00FB30B8"/>
    <w:rsid w:val="00FB310F"/>
    <w:rsid w:val="00FB31D9"/>
    <w:rsid w:val="00FB345D"/>
    <w:rsid w:val="00FB6059"/>
    <w:rsid w:val="00FB68BA"/>
    <w:rsid w:val="00FB6AB6"/>
    <w:rsid w:val="00FB7AE8"/>
    <w:rsid w:val="00FC063C"/>
    <w:rsid w:val="00FC0660"/>
    <w:rsid w:val="00FC0810"/>
    <w:rsid w:val="00FC3C9B"/>
    <w:rsid w:val="00FC3EF0"/>
    <w:rsid w:val="00FC4469"/>
    <w:rsid w:val="00FC4E51"/>
    <w:rsid w:val="00FD164C"/>
    <w:rsid w:val="00FD4068"/>
    <w:rsid w:val="00FD5B36"/>
    <w:rsid w:val="00FD5D18"/>
    <w:rsid w:val="00FD5FD3"/>
    <w:rsid w:val="00FD649F"/>
    <w:rsid w:val="00FD6CC8"/>
    <w:rsid w:val="00FD6E8F"/>
    <w:rsid w:val="00FD75C3"/>
    <w:rsid w:val="00FE033B"/>
    <w:rsid w:val="00FE2017"/>
    <w:rsid w:val="00FE3862"/>
    <w:rsid w:val="00FE4E7F"/>
    <w:rsid w:val="00FE5230"/>
    <w:rsid w:val="00FE6164"/>
    <w:rsid w:val="00FE7F41"/>
    <w:rsid w:val="00FF5D79"/>
    <w:rsid w:val="00FF6F71"/>
    <w:rsid w:val="00FF794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119810" fill="f" fillcolor="white" stroke="f">
      <v:fill color="white" on="f"/>
      <v:stroke on="f"/>
      <o:colormenu v:ext="edit" fillcolor="whit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B141E"/>
    <w:rPr>
      <w:rFonts w:cs="Vrinda"/>
      <w:lang w:bidi="bn-IN"/>
    </w:rPr>
  </w:style>
  <w:style w:type="paragraph" w:styleId="Heading1">
    <w:name w:val="heading 1"/>
    <w:basedOn w:val="Normal"/>
    <w:next w:val="Normal"/>
    <w:link w:val="Heading1Char"/>
    <w:uiPriority w:val="9"/>
    <w:qFormat/>
    <w:rsid w:val="0090200C"/>
    <w:pPr>
      <w:keepNext/>
      <w:jc w:val="center"/>
      <w:outlineLvl w:val="0"/>
    </w:pPr>
    <w:rPr>
      <w:rFonts w:ascii="Arial Black" w:hAnsi="Arial Black"/>
      <w:b/>
      <w:bCs/>
      <w:noProof/>
      <w:sz w:val="32"/>
      <w:szCs w:val="32"/>
      <w:u w:val="single"/>
    </w:rPr>
  </w:style>
  <w:style w:type="paragraph" w:styleId="Heading2">
    <w:name w:val="heading 2"/>
    <w:basedOn w:val="Normal"/>
    <w:next w:val="Normal"/>
    <w:qFormat/>
    <w:rsid w:val="0090200C"/>
    <w:pPr>
      <w:keepNext/>
      <w:outlineLvl w:val="1"/>
    </w:pPr>
    <w:rPr>
      <w:rFonts w:ascii="Arial" w:hAnsi="Arial"/>
      <w:b/>
      <w:bCs/>
      <w:noProof/>
      <w:sz w:val="28"/>
      <w:szCs w:val="28"/>
      <w:u w:val="single"/>
    </w:rPr>
  </w:style>
  <w:style w:type="paragraph" w:styleId="Heading3">
    <w:name w:val="heading 3"/>
    <w:basedOn w:val="Normal"/>
    <w:next w:val="Normal"/>
    <w:qFormat/>
    <w:rsid w:val="0090200C"/>
    <w:pPr>
      <w:keepNext/>
      <w:jc w:val="center"/>
      <w:outlineLvl w:val="2"/>
    </w:pPr>
    <w:rPr>
      <w:rFonts w:ascii="Arial Black" w:hAnsi="Arial Black"/>
      <w:b/>
      <w:bCs/>
      <w:noProof/>
      <w:sz w:val="36"/>
      <w:szCs w:val="36"/>
      <w:u w:val="single"/>
    </w:rPr>
  </w:style>
  <w:style w:type="paragraph" w:styleId="Heading4">
    <w:name w:val="heading 4"/>
    <w:basedOn w:val="Normal"/>
    <w:next w:val="Normal"/>
    <w:qFormat/>
    <w:rsid w:val="0090200C"/>
    <w:pPr>
      <w:keepNext/>
      <w:spacing w:line="360" w:lineRule="auto"/>
      <w:jc w:val="both"/>
      <w:outlineLvl w:val="3"/>
    </w:pPr>
    <w:rPr>
      <w:rFonts w:ascii="Arial" w:hAnsi="Arial"/>
      <w:b/>
      <w:bCs/>
      <w:noProof/>
      <w:sz w:val="28"/>
      <w:szCs w:val="28"/>
      <w:u w:val="single"/>
    </w:rPr>
  </w:style>
  <w:style w:type="paragraph" w:styleId="Heading5">
    <w:name w:val="heading 5"/>
    <w:basedOn w:val="Normal"/>
    <w:next w:val="Normal"/>
    <w:qFormat/>
    <w:rsid w:val="0090200C"/>
    <w:pPr>
      <w:keepNext/>
      <w:spacing w:line="360" w:lineRule="auto"/>
      <w:jc w:val="center"/>
      <w:outlineLvl w:val="4"/>
    </w:pPr>
    <w:rPr>
      <w:rFonts w:ascii="Arial Black" w:hAnsi="Arial Black"/>
      <w:b/>
      <w:bCs/>
      <w:noProof/>
      <w:sz w:val="28"/>
      <w:szCs w:val="28"/>
      <w:u w:val="single"/>
    </w:rPr>
  </w:style>
  <w:style w:type="paragraph" w:styleId="Heading6">
    <w:name w:val="heading 6"/>
    <w:basedOn w:val="Normal"/>
    <w:next w:val="Normal"/>
    <w:qFormat/>
    <w:rsid w:val="0090200C"/>
    <w:pPr>
      <w:keepNext/>
      <w:spacing w:after="120"/>
      <w:outlineLvl w:val="5"/>
    </w:pPr>
    <w:rPr>
      <w:rFonts w:ascii="Arial" w:hAnsi="Arial"/>
      <w:b/>
      <w:bCs/>
      <w:spacing w:val="-3"/>
      <w:sz w:val="24"/>
      <w:szCs w:val="24"/>
      <w:u w:val="single"/>
    </w:rPr>
  </w:style>
  <w:style w:type="paragraph" w:styleId="Heading7">
    <w:name w:val="heading 7"/>
    <w:basedOn w:val="Normal"/>
    <w:next w:val="Normal"/>
    <w:qFormat/>
    <w:rsid w:val="0090200C"/>
    <w:pPr>
      <w:keepNext/>
      <w:spacing w:line="360" w:lineRule="auto"/>
      <w:ind w:left="720"/>
      <w:outlineLvl w:val="6"/>
    </w:pPr>
    <w:rPr>
      <w:rFonts w:ascii="Arial" w:hAnsi="Arial"/>
      <w:noProof/>
      <w:sz w:val="28"/>
      <w:szCs w:val="28"/>
    </w:rPr>
  </w:style>
  <w:style w:type="paragraph" w:styleId="Heading8">
    <w:name w:val="heading 8"/>
    <w:basedOn w:val="Normal"/>
    <w:next w:val="Normal"/>
    <w:qFormat/>
    <w:rsid w:val="0090200C"/>
    <w:pPr>
      <w:keepNext/>
      <w:spacing w:line="360" w:lineRule="auto"/>
      <w:outlineLvl w:val="7"/>
    </w:pPr>
    <w:rPr>
      <w:rFonts w:ascii="Arial" w:hAnsi="Arial"/>
      <w:noProof/>
      <w:sz w:val="28"/>
      <w:szCs w:val="28"/>
    </w:rPr>
  </w:style>
  <w:style w:type="paragraph" w:styleId="Heading9">
    <w:name w:val="heading 9"/>
    <w:basedOn w:val="Normal"/>
    <w:next w:val="Normal"/>
    <w:qFormat/>
    <w:rsid w:val="0090200C"/>
    <w:pPr>
      <w:keepNext/>
      <w:jc w:val="both"/>
      <w:outlineLvl w:val="8"/>
    </w:pPr>
    <w:rPr>
      <w:rFonts w:ascii="Arial" w:hAnsi="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90200C"/>
    <w:pPr>
      <w:tabs>
        <w:tab w:val="center" w:pos="4320"/>
        <w:tab w:val="right" w:pos="8640"/>
      </w:tabs>
    </w:pPr>
  </w:style>
  <w:style w:type="paragraph" w:styleId="Footer">
    <w:name w:val="footer"/>
    <w:basedOn w:val="Normal"/>
    <w:rsid w:val="00A767D9"/>
    <w:pPr>
      <w:tabs>
        <w:tab w:val="center" w:pos="4320"/>
        <w:tab w:val="right" w:pos="8640"/>
      </w:tabs>
    </w:pPr>
    <w:rPr>
      <w:rFonts w:ascii="Arial" w:hAnsi="Arial"/>
    </w:rPr>
  </w:style>
  <w:style w:type="character" w:styleId="PageNumber">
    <w:name w:val="page number"/>
    <w:basedOn w:val="DefaultParagraphFont"/>
    <w:rsid w:val="0090200C"/>
  </w:style>
  <w:style w:type="paragraph" w:styleId="FootnoteText">
    <w:name w:val="footnote text"/>
    <w:aliases w:val=" Char Char"/>
    <w:basedOn w:val="Normal"/>
    <w:link w:val="FootnoteTextChar"/>
    <w:rsid w:val="006B3CBF"/>
    <w:pPr>
      <w:spacing w:line="360" w:lineRule="auto"/>
      <w:jc w:val="both"/>
    </w:pPr>
    <w:rPr>
      <w:rFonts w:ascii="Arial" w:hAnsi="Arial"/>
    </w:rPr>
  </w:style>
  <w:style w:type="paragraph" w:styleId="BodyTextIndent">
    <w:name w:val="Body Text Indent"/>
    <w:basedOn w:val="Normal"/>
    <w:rsid w:val="0090200C"/>
    <w:pPr>
      <w:spacing w:line="480" w:lineRule="auto"/>
      <w:ind w:left="720"/>
      <w:jc w:val="both"/>
    </w:pPr>
    <w:rPr>
      <w:rFonts w:ascii="Arial" w:hAnsi="Arial"/>
      <w:sz w:val="28"/>
      <w:szCs w:val="28"/>
    </w:rPr>
  </w:style>
  <w:style w:type="character" w:styleId="FootnoteReference">
    <w:name w:val="footnote reference"/>
    <w:basedOn w:val="DefaultParagraphFont"/>
    <w:rsid w:val="00A767D9"/>
    <w:rPr>
      <w:rFonts w:ascii="Arial" w:hAnsi="Arial"/>
      <w:vertAlign w:val="superscript"/>
    </w:rPr>
  </w:style>
  <w:style w:type="character" w:styleId="Hyperlink">
    <w:name w:val="Hyperlink"/>
    <w:basedOn w:val="DefaultParagraphFont"/>
    <w:rsid w:val="0090200C"/>
    <w:rPr>
      <w:color w:val="0000FF"/>
      <w:u w:val="single"/>
    </w:rPr>
  </w:style>
  <w:style w:type="paragraph" w:styleId="BodyText">
    <w:name w:val="Body Text"/>
    <w:basedOn w:val="Normal"/>
    <w:rsid w:val="0090200C"/>
    <w:pPr>
      <w:spacing w:line="360" w:lineRule="auto"/>
      <w:jc w:val="both"/>
    </w:pPr>
    <w:rPr>
      <w:rFonts w:ascii="Arial" w:hAnsi="Arial"/>
      <w:sz w:val="28"/>
      <w:szCs w:val="28"/>
    </w:rPr>
  </w:style>
  <w:style w:type="character" w:styleId="FollowedHyperlink">
    <w:name w:val="FollowedHyperlink"/>
    <w:basedOn w:val="DefaultParagraphFont"/>
    <w:rsid w:val="00A767D9"/>
    <w:rPr>
      <w:rFonts w:ascii="Arial" w:hAnsi="Arial"/>
      <w:color w:val="800080"/>
      <w:u w:val="single"/>
    </w:rPr>
  </w:style>
  <w:style w:type="paragraph" w:styleId="BodyTextIndent2">
    <w:name w:val="Body Text Indent 2"/>
    <w:basedOn w:val="Normal"/>
    <w:rsid w:val="0090200C"/>
    <w:pPr>
      <w:spacing w:line="360" w:lineRule="auto"/>
      <w:ind w:left="1440" w:hanging="720"/>
      <w:jc w:val="both"/>
    </w:pPr>
    <w:rPr>
      <w:rFonts w:ascii="Arial" w:hAnsi="Arial"/>
      <w:sz w:val="28"/>
      <w:szCs w:val="28"/>
    </w:rPr>
  </w:style>
  <w:style w:type="paragraph" w:styleId="BodyTextIndent3">
    <w:name w:val="Body Text Indent 3"/>
    <w:basedOn w:val="Normal"/>
    <w:rsid w:val="0090200C"/>
    <w:pPr>
      <w:spacing w:line="360" w:lineRule="auto"/>
      <w:ind w:left="1440" w:hanging="720"/>
      <w:jc w:val="both"/>
    </w:pPr>
    <w:rPr>
      <w:rFonts w:ascii="Arial" w:hAnsi="Arial"/>
      <w:sz w:val="22"/>
      <w:szCs w:val="22"/>
    </w:rPr>
  </w:style>
  <w:style w:type="paragraph" w:styleId="EndnoteText">
    <w:name w:val="endnote text"/>
    <w:basedOn w:val="Normal"/>
    <w:link w:val="EndnoteTextChar"/>
    <w:semiHidden/>
    <w:rsid w:val="00A767D9"/>
    <w:rPr>
      <w:rFonts w:ascii="Arial" w:hAnsi="Arial"/>
    </w:rPr>
  </w:style>
  <w:style w:type="character" w:styleId="EndnoteReference">
    <w:name w:val="endnote reference"/>
    <w:basedOn w:val="DefaultParagraphFont"/>
    <w:semiHidden/>
    <w:rsid w:val="00A767D9"/>
    <w:rPr>
      <w:rFonts w:ascii="Arial" w:hAnsi="Arial"/>
      <w:vertAlign w:val="superscript"/>
    </w:rPr>
  </w:style>
  <w:style w:type="paragraph" w:customStyle="1" w:styleId="H2">
    <w:name w:val="H2"/>
    <w:basedOn w:val="Normal"/>
    <w:next w:val="Normal"/>
    <w:rsid w:val="0090200C"/>
    <w:pPr>
      <w:keepNext/>
      <w:spacing w:before="100" w:after="100"/>
      <w:outlineLvl w:val="2"/>
    </w:pPr>
    <w:rPr>
      <w:b/>
      <w:bCs/>
      <w:snapToGrid w:val="0"/>
      <w:sz w:val="36"/>
      <w:szCs w:val="36"/>
    </w:rPr>
  </w:style>
  <w:style w:type="paragraph" w:customStyle="1" w:styleId="H3">
    <w:name w:val="H3"/>
    <w:basedOn w:val="Normal"/>
    <w:next w:val="Normal"/>
    <w:rsid w:val="0090200C"/>
    <w:pPr>
      <w:keepNext/>
      <w:spacing w:before="100" w:after="100"/>
      <w:outlineLvl w:val="3"/>
    </w:pPr>
    <w:rPr>
      <w:b/>
      <w:bCs/>
      <w:snapToGrid w:val="0"/>
      <w:sz w:val="28"/>
      <w:szCs w:val="28"/>
    </w:rPr>
  </w:style>
  <w:style w:type="paragraph" w:styleId="BodyText2">
    <w:name w:val="Body Text 2"/>
    <w:basedOn w:val="Normal"/>
    <w:rsid w:val="0090200C"/>
    <w:pPr>
      <w:jc w:val="both"/>
    </w:pPr>
    <w:rPr>
      <w:rFonts w:ascii="Arial" w:hAnsi="Arial"/>
    </w:rPr>
  </w:style>
  <w:style w:type="paragraph" w:styleId="DocumentMap">
    <w:name w:val="Document Map"/>
    <w:basedOn w:val="Normal"/>
    <w:semiHidden/>
    <w:rsid w:val="0090200C"/>
    <w:pPr>
      <w:shd w:val="clear" w:color="auto" w:fill="000080"/>
    </w:pPr>
    <w:rPr>
      <w:rFonts w:ascii="Tahoma" w:hAnsi="Tahoma"/>
    </w:rPr>
  </w:style>
  <w:style w:type="paragraph" w:styleId="BodyText3">
    <w:name w:val="Body Text 3"/>
    <w:basedOn w:val="Normal"/>
    <w:rsid w:val="0090200C"/>
    <w:rPr>
      <w:rFonts w:ascii="Arial" w:hAnsi="Arial"/>
      <w:b/>
      <w:bCs/>
    </w:rPr>
  </w:style>
  <w:style w:type="paragraph" w:styleId="BlockText">
    <w:name w:val="Block Text"/>
    <w:basedOn w:val="Normal"/>
    <w:rsid w:val="0090200C"/>
    <w:pPr>
      <w:ind w:left="994" w:right="1051"/>
      <w:jc w:val="center"/>
    </w:pPr>
    <w:rPr>
      <w:rFonts w:ascii="Arial Black" w:hAnsi="Arial Black"/>
      <w:sz w:val="24"/>
      <w:szCs w:val="24"/>
    </w:rPr>
  </w:style>
  <w:style w:type="character" w:styleId="Strong">
    <w:name w:val="Strong"/>
    <w:basedOn w:val="DefaultParagraphFont"/>
    <w:qFormat/>
    <w:rsid w:val="0090200C"/>
    <w:rPr>
      <w:b/>
      <w:bCs/>
    </w:rPr>
  </w:style>
  <w:style w:type="paragraph" w:styleId="NormalWeb">
    <w:name w:val="Normal (Web)"/>
    <w:basedOn w:val="Normal"/>
    <w:uiPriority w:val="99"/>
    <w:rsid w:val="0090200C"/>
    <w:pPr>
      <w:spacing w:before="100" w:after="100"/>
    </w:pPr>
    <w:rPr>
      <w:color w:val="000000"/>
      <w:sz w:val="24"/>
      <w:szCs w:val="24"/>
    </w:rPr>
  </w:style>
  <w:style w:type="character" w:customStyle="1" w:styleId="FootnoteTextChar">
    <w:name w:val="Footnote Text Char"/>
    <w:aliases w:val=" Char Char Char"/>
    <w:basedOn w:val="DefaultParagraphFont"/>
    <w:link w:val="FootnoteText"/>
    <w:rsid w:val="006B3CBF"/>
    <w:rPr>
      <w:rFonts w:ascii="Arial" w:hAnsi="Arial" w:cs="Vrinda"/>
      <w:lang w:val="en-US" w:eastAsia="en-US" w:bidi="bn-IN"/>
    </w:rPr>
  </w:style>
  <w:style w:type="paragraph" w:styleId="BalloonText">
    <w:name w:val="Balloon Text"/>
    <w:basedOn w:val="Normal"/>
    <w:link w:val="BalloonTextChar"/>
    <w:rsid w:val="007D78CE"/>
    <w:rPr>
      <w:rFonts w:ascii="Tahoma" w:hAnsi="Tahoma" w:cs="Tahoma"/>
      <w:sz w:val="16"/>
    </w:rPr>
  </w:style>
  <w:style w:type="character" w:customStyle="1" w:styleId="BalloonTextChar">
    <w:name w:val="Balloon Text Char"/>
    <w:basedOn w:val="DefaultParagraphFont"/>
    <w:link w:val="BalloonText"/>
    <w:rsid w:val="007D78CE"/>
    <w:rPr>
      <w:rFonts w:ascii="Tahoma" w:hAnsi="Tahoma" w:cs="Tahoma"/>
      <w:sz w:val="16"/>
      <w:lang w:val="en-US" w:eastAsia="en-US" w:bidi="bn-IN"/>
    </w:rPr>
  </w:style>
  <w:style w:type="paragraph" w:customStyle="1" w:styleId="Fahim">
    <w:name w:val="Fahim"/>
    <w:basedOn w:val="Normal"/>
    <w:link w:val="FahimChar"/>
    <w:qFormat/>
    <w:rsid w:val="00DE0741"/>
    <w:pPr>
      <w:numPr>
        <w:numId w:val="3"/>
      </w:numPr>
      <w:spacing w:before="120" w:after="120" w:line="360" w:lineRule="auto"/>
      <w:jc w:val="both"/>
    </w:pPr>
    <w:rPr>
      <w:rFonts w:ascii="Arial" w:hAnsi="Arial" w:cs="Arial"/>
      <w:color w:val="000000"/>
      <w:sz w:val="24"/>
      <w:szCs w:val="24"/>
      <w:lang w:val="en-GB"/>
    </w:rPr>
  </w:style>
  <w:style w:type="character" w:customStyle="1" w:styleId="FahimChar">
    <w:name w:val="Fahim Char"/>
    <w:basedOn w:val="DefaultParagraphFont"/>
    <w:link w:val="Fahim"/>
    <w:rsid w:val="00DE0741"/>
    <w:rPr>
      <w:rFonts w:ascii="Arial" w:hAnsi="Arial" w:cs="Arial"/>
      <w:color w:val="000000"/>
      <w:sz w:val="24"/>
      <w:szCs w:val="24"/>
      <w:lang w:val="en-GB" w:eastAsia="en-US" w:bidi="bn-IN"/>
    </w:rPr>
  </w:style>
  <w:style w:type="paragraph" w:customStyle="1" w:styleId="FahimRaza">
    <w:name w:val="Fahim Raza"/>
    <w:basedOn w:val="Fahim"/>
    <w:link w:val="FahimRazaChar"/>
    <w:qFormat/>
    <w:rsid w:val="00DE0741"/>
  </w:style>
  <w:style w:type="character" w:styleId="Emphasis">
    <w:name w:val="Emphasis"/>
    <w:basedOn w:val="DefaultParagraphFont"/>
    <w:qFormat/>
    <w:rsid w:val="00A767D9"/>
    <w:rPr>
      <w:rFonts w:ascii="Arial" w:hAnsi="Arial"/>
      <w:i/>
      <w:iCs/>
    </w:rPr>
  </w:style>
  <w:style w:type="character" w:customStyle="1" w:styleId="FahimRazaChar">
    <w:name w:val="Fahim Raza Char"/>
    <w:basedOn w:val="FahimChar"/>
    <w:link w:val="FahimRaza"/>
    <w:rsid w:val="00DE0741"/>
  </w:style>
  <w:style w:type="character" w:customStyle="1" w:styleId="Heading1Char">
    <w:name w:val="Heading 1 Char"/>
    <w:basedOn w:val="DefaultParagraphFont"/>
    <w:link w:val="Heading1"/>
    <w:uiPriority w:val="9"/>
    <w:rsid w:val="000D3801"/>
    <w:rPr>
      <w:rFonts w:ascii="Arial Black" w:hAnsi="Arial Black" w:cs="Vrinda"/>
      <w:b/>
      <w:bCs/>
      <w:noProof/>
      <w:sz w:val="32"/>
      <w:szCs w:val="32"/>
      <w:u w:val="single"/>
      <w:lang w:val="en-US" w:eastAsia="en-US" w:bidi="bn-IN"/>
    </w:rPr>
  </w:style>
  <w:style w:type="paragraph" w:styleId="Bibliography">
    <w:name w:val="Bibliography"/>
    <w:basedOn w:val="Normal"/>
    <w:next w:val="Normal"/>
    <w:uiPriority w:val="37"/>
    <w:unhideWhenUsed/>
    <w:rsid w:val="00A767D9"/>
    <w:rPr>
      <w:rFonts w:ascii="Arial" w:hAnsi="Arial"/>
      <w:szCs w:val="25"/>
    </w:rPr>
  </w:style>
  <w:style w:type="table" w:styleId="TableGrid">
    <w:name w:val="Table Grid"/>
    <w:basedOn w:val="TableNormal"/>
    <w:rsid w:val="0065387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34"/>
    <w:qFormat/>
    <w:rsid w:val="00561BC5"/>
    <w:pPr>
      <w:ind w:left="720"/>
    </w:pPr>
    <w:rPr>
      <w:szCs w:val="25"/>
    </w:rPr>
  </w:style>
  <w:style w:type="character" w:customStyle="1" w:styleId="EndnoteTextChar">
    <w:name w:val="Endnote Text Char"/>
    <w:basedOn w:val="DefaultParagraphFont"/>
    <w:link w:val="EndnoteText"/>
    <w:semiHidden/>
    <w:rsid w:val="00B7605E"/>
    <w:rPr>
      <w:rFonts w:ascii="Arial" w:hAnsi="Arial" w:cs="Vrinda"/>
      <w:lang w:val="en-US" w:eastAsia="en-US" w:bidi="bn-IN"/>
    </w:rPr>
  </w:style>
  <w:style w:type="character" w:styleId="HTMLCite">
    <w:name w:val="HTML Cite"/>
    <w:basedOn w:val="DefaultParagraphFont"/>
    <w:rsid w:val="006654EC"/>
    <w:rPr>
      <w:i w:val="0"/>
      <w:iCs w:val="0"/>
      <w:color w:val="008000"/>
    </w:rPr>
  </w:style>
  <w:style w:type="paragraph" w:styleId="List">
    <w:name w:val="List"/>
    <w:basedOn w:val="Normal"/>
    <w:rsid w:val="00AA71FE"/>
    <w:pPr>
      <w:ind w:left="360" w:hanging="360"/>
    </w:pPr>
  </w:style>
  <w:style w:type="paragraph" w:styleId="List2">
    <w:name w:val="List 2"/>
    <w:basedOn w:val="Normal"/>
    <w:rsid w:val="00AA71FE"/>
    <w:pPr>
      <w:ind w:left="720" w:hanging="360"/>
    </w:pPr>
  </w:style>
  <w:style w:type="paragraph" w:styleId="MessageHeader">
    <w:name w:val="Message Header"/>
    <w:basedOn w:val="Normal"/>
    <w:rsid w:val="00AA71FE"/>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sz w:val="24"/>
      <w:szCs w:val="24"/>
    </w:rPr>
  </w:style>
  <w:style w:type="paragraph" w:styleId="ListBullet2">
    <w:name w:val="List Bullet 2"/>
    <w:basedOn w:val="Normal"/>
    <w:rsid w:val="00AA71FE"/>
    <w:pPr>
      <w:numPr>
        <w:numId w:val="36"/>
      </w:numPr>
    </w:pPr>
  </w:style>
  <w:style w:type="paragraph" w:customStyle="1" w:styleId="Byline">
    <w:name w:val="Byline"/>
    <w:basedOn w:val="BodyText"/>
    <w:rsid w:val="00AA71FE"/>
  </w:style>
  <w:style w:type="paragraph" w:styleId="BodyTextFirstIndent">
    <w:name w:val="Body Text First Indent"/>
    <w:basedOn w:val="BodyText"/>
    <w:rsid w:val="00AA71FE"/>
    <w:pPr>
      <w:spacing w:after="120" w:line="240" w:lineRule="auto"/>
      <w:ind w:firstLine="210"/>
      <w:jc w:val="left"/>
    </w:pPr>
    <w:rPr>
      <w:rFonts w:ascii="Times New Roman" w:hAnsi="Times New Roman"/>
      <w:sz w:val="20"/>
      <w:szCs w:val="20"/>
    </w:rPr>
  </w:style>
  <w:style w:type="paragraph" w:styleId="BodyTextFirstIndent2">
    <w:name w:val="Body Text First Indent 2"/>
    <w:basedOn w:val="BodyTextIndent"/>
    <w:rsid w:val="00AA71FE"/>
    <w:pPr>
      <w:spacing w:after="120" w:line="240" w:lineRule="auto"/>
      <w:ind w:left="360" w:firstLine="210"/>
      <w:jc w:val="left"/>
    </w:pPr>
    <w:rPr>
      <w:rFonts w:ascii="Times New Roman" w:hAnsi="Times New Roman"/>
      <w:sz w:val="20"/>
      <w:szCs w:val="20"/>
    </w:rPr>
  </w:style>
</w:styles>
</file>

<file path=word/webSettings.xml><?xml version="1.0" encoding="utf-8"?>
<w:webSettings xmlns:r="http://schemas.openxmlformats.org/officeDocument/2006/relationships" xmlns:w="http://schemas.openxmlformats.org/wordprocessingml/2006/main">
  <w:divs>
    <w:div w:id="816559">
      <w:bodyDiv w:val="1"/>
      <w:marLeft w:val="0"/>
      <w:marRight w:val="0"/>
      <w:marTop w:val="0"/>
      <w:marBottom w:val="0"/>
      <w:divBdr>
        <w:top w:val="none" w:sz="0" w:space="0" w:color="auto"/>
        <w:left w:val="none" w:sz="0" w:space="0" w:color="auto"/>
        <w:bottom w:val="none" w:sz="0" w:space="0" w:color="auto"/>
        <w:right w:val="none" w:sz="0" w:space="0" w:color="auto"/>
      </w:divBdr>
      <w:divsChild>
        <w:div w:id="1615403150">
          <w:marLeft w:val="0"/>
          <w:marRight w:val="0"/>
          <w:marTop w:val="0"/>
          <w:marBottom w:val="0"/>
          <w:divBdr>
            <w:top w:val="none" w:sz="0" w:space="0" w:color="auto"/>
            <w:left w:val="none" w:sz="0" w:space="0" w:color="auto"/>
            <w:bottom w:val="none" w:sz="0" w:space="0" w:color="auto"/>
            <w:right w:val="none" w:sz="0" w:space="0" w:color="auto"/>
          </w:divBdr>
          <w:divsChild>
            <w:div w:id="742871298">
              <w:marLeft w:val="0"/>
              <w:marRight w:val="0"/>
              <w:marTop w:val="0"/>
              <w:marBottom w:val="0"/>
              <w:divBdr>
                <w:top w:val="none" w:sz="0" w:space="0" w:color="auto"/>
                <w:left w:val="none" w:sz="0" w:space="0" w:color="auto"/>
                <w:bottom w:val="none" w:sz="0" w:space="0" w:color="auto"/>
                <w:right w:val="none" w:sz="0" w:space="0" w:color="auto"/>
              </w:divBdr>
              <w:divsChild>
                <w:div w:id="1175922795">
                  <w:marLeft w:val="0"/>
                  <w:marRight w:val="0"/>
                  <w:marTop w:val="0"/>
                  <w:marBottom w:val="0"/>
                  <w:divBdr>
                    <w:top w:val="none" w:sz="0" w:space="0" w:color="auto"/>
                    <w:left w:val="none" w:sz="0" w:space="0" w:color="auto"/>
                    <w:bottom w:val="none" w:sz="0" w:space="0" w:color="auto"/>
                    <w:right w:val="none" w:sz="0" w:space="0" w:color="auto"/>
                  </w:divBdr>
                  <w:divsChild>
                    <w:div w:id="1280725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795839">
      <w:bodyDiv w:val="1"/>
      <w:marLeft w:val="0"/>
      <w:marRight w:val="0"/>
      <w:marTop w:val="0"/>
      <w:marBottom w:val="0"/>
      <w:divBdr>
        <w:top w:val="none" w:sz="0" w:space="0" w:color="auto"/>
        <w:left w:val="none" w:sz="0" w:space="0" w:color="auto"/>
        <w:bottom w:val="none" w:sz="0" w:space="0" w:color="auto"/>
        <w:right w:val="none" w:sz="0" w:space="0" w:color="auto"/>
      </w:divBdr>
      <w:divsChild>
        <w:div w:id="1293631389">
          <w:marLeft w:val="0"/>
          <w:marRight w:val="0"/>
          <w:marTop w:val="0"/>
          <w:marBottom w:val="0"/>
          <w:divBdr>
            <w:top w:val="none" w:sz="0" w:space="0" w:color="auto"/>
            <w:left w:val="none" w:sz="0" w:space="0" w:color="auto"/>
            <w:bottom w:val="none" w:sz="0" w:space="0" w:color="auto"/>
            <w:right w:val="none" w:sz="0" w:space="0" w:color="auto"/>
          </w:divBdr>
          <w:divsChild>
            <w:div w:id="2045716281">
              <w:marLeft w:val="0"/>
              <w:marRight w:val="0"/>
              <w:marTop w:val="0"/>
              <w:marBottom w:val="0"/>
              <w:divBdr>
                <w:top w:val="none" w:sz="0" w:space="0" w:color="auto"/>
                <w:left w:val="none" w:sz="0" w:space="0" w:color="auto"/>
                <w:bottom w:val="none" w:sz="0" w:space="0" w:color="auto"/>
                <w:right w:val="none" w:sz="0" w:space="0" w:color="auto"/>
              </w:divBdr>
              <w:divsChild>
                <w:div w:id="364410481">
                  <w:marLeft w:val="0"/>
                  <w:marRight w:val="0"/>
                  <w:marTop w:val="0"/>
                  <w:marBottom w:val="0"/>
                  <w:divBdr>
                    <w:top w:val="none" w:sz="0" w:space="0" w:color="auto"/>
                    <w:left w:val="none" w:sz="0" w:space="0" w:color="auto"/>
                    <w:bottom w:val="none" w:sz="0" w:space="0" w:color="auto"/>
                    <w:right w:val="none" w:sz="0" w:space="0" w:color="auto"/>
                  </w:divBdr>
                  <w:divsChild>
                    <w:div w:id="167656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636682">
      <w:bodyDiv w:val="1"/>
      <w:marLeft w:val="0"/>
      <w:marRight w:val="0"/>
      <w:marTop w:val="0"/>
      <w:marBottom w:val="0"/>
      <w:divBdr>
        <w:top w:val="none" w:sz="0" w:space="0" w:color="auto"/>
        <w:left w:val="none" w:sz="0" w:space="0" w:color="auto"/>
        <w:bottom w:val="none" w:sz="0" w:space="0" w:color="auto"/>
        <w:right w:val="none" w:sz="0" w:space="0" w:color="auto"/>
      </w:divBdr>
    </w:div>
    <w:div w:id="105274744">
      <w:bodyDiv w:val="1"/>
      <w:marLeft w:val="0"/>
      <w:marRight w:val="0"/>
      <w:marTop w:val="0"/>
      <w:marBottom w:val="0"/>
      <w:divBdr>
        <w:top w:val="none" w:sz="0" w:space="0" w:color="auto"/>
        <w:left w:val="none" w:sz="0" w:space="0" w:color="auto"/>
        <w:bottom w:val="none" w:sz="0" w:space="0" w:color="auto"/>
        <w:right w:val="none" w:sz="0" w:space="0" w:color="auto"/>
      </w:divBdr>
    </w:div>
    <w:div w:id="344594076">
      <w:bodyDiv w:val="1"/>
      <w:marLeft w:val="0"/>
      <w:marRight w:val="0"/>
      <w:marTop w:val="0"/>
      <w:marBottom w:val="0"/>
      <w:divBdr>
        <w:top w:val="none" w:sz="0" w:space="0" w:color="auto"/>
        <w:left w:val="none" w:sz="0" w:space="0" w:color="auto"/>
        <w:bottom w:val="none" w:sz="0" w:space="0" w:color="auto"/>
        <w:right w:val="none" w:sz="0" w:space="0" w:color="auto"/>
      </w:divBdr>
    </w:div>
    <w:div w:id="383867180">
      <w:bodyDiv w:val="1"/>
      <w:marLeft w:val="0"/>
      <w:marRight w:val="0"/>
      <w:marTop w:val="0"/>
      <w:marBottom w:val="0"/>
      <w:divBdr>
        <w:top w:val="none" w:sz="0" w:space="0" w:color="auto"/>
        <w:left w:val="none" w:sz="0" w:space="0" w:color="auto"/>
        <w:bottom w:val="none" w:sz="0" w:space="0" w:color="auto"/>
        <w:right w:val="none" w:sz="0" w:space="0" w:color="auto"/>
      </w:divBdr>
    </w:div>
    <w:div w:id="400522015">
      <w:bodyDiv w:val="1"/>
      <w:marLeft w:val="0"/>
      <w:marRight w:val="0"/>
      <w:marTop w:val="0"/>
      <w:marBottom w:val="0"/>
      <w:divBdr>
        <w:top w:val="none" w:sz="0" w:space="0" w:color="auto"/>
        <w:left w:val="none" w:sz="0" w:space="0" w:color="auto"/>
        <w:bottom w:val="none" w:sz="0" w:space="0" w:color="auto"/>
        <w:right w:val="none" w:sz="0" w:space="0" w:color="auto"/>
      </w:divBdr>
    </w:div>
    <w:div w:id="415439894">
      <w:bodyDiv w:val="1"/>
      <w:marLeft w:val="0"/>
      <w:marRight w:val="0"/>
      <w:marTop w:val="0"/>
      <w:marBottom w:val="0"/>
      <w:divBdr>
        <w:top w:val="none" w:sz="0" w:space="0" w:color="auto"/>
        <w:left w:val="none" w:sz="0" w:space="0" w:color="auto"/>
        <w:bottom w:val="none" w:sz="0" w:space="0" w:color="auto"/>
        <w:right w:val="none" w:sz="0" w:space="0" w:color="auto"/>
      </w:divBdr>
    </w:div>
    <w:div w:id="525486298">
      <w:bodyDiv w:val="1"/>
      <w:marLeft w:val="0"/>
      <w:marRight w:val="0"/>
      <w:marTop w:val="0"/>
      <w:marBottom w:val="0"/>
      <w:divBdr>
        <w:top w:val="none" w:sz="0" w:space="0" w:color="auto"/>
        <w:left w:val="none" w:sz="0" w:space="0" w:color="auto"/>
        <w:bottom w:val="none" w:sz="0" w:space="0" w:color="auto"/>
        <w:right w:val="none" w:sz="0" w:space="0" w:color="auto"/>
      </w:divBdr>
    </w:div>
    <w:div w:id="566040456">
      <w:bodyDiv w:val="1"/>
      <w:marLeft w:val="0"/>
      <w:marRight w:val="0"/>
      <w:marTop w:val="0"/>
      <w:marBottom w:val="0"/>
      <w:divBdr>
        <w:top w:val="none" w:sz="0" w:space="0" w:color="auto"/>
        <w:left w:val="none" w:sz="0" w:space="0" w:color="auto"/>
        <w:bottom w:val="none" w:sz="0" w:space="0" w:color="auto"/>
        <w:right w:val="none" w:sz="0" w:space="0" w:color="auto"/>
      </w:divBdr>
    </w:div>
    <w:div w:id="643123797">
      <w:bodyDiv w:val="1"/>
      <w:marLeft w:val="0"/>
      <w:marRight w:val="0"/>
      <w:marTop w:val="0"/>
      <w:marBottom w:val="0"/>
      <w:divBdr>
        <w:top w:val="none" w:sz="0" w:space="0" w:color="auto"/>
        <w:left w:val="none" w:sz="0" w:space="0" w:color="auto"/>
        <w:bottom w:val="none" w:sz="0" w:space="0" w:color="auto"/>
        <w:right w:val="none" w:sz="0" w:space="0" w:color="auto"/>
      </w:divBdr>
    </w:div>
    <w:div w:id="723068097">
      <w:bodyDiv w:val="1"/>
      <w:marLeft w:val="0"/>
      <w:marRight w:val="0"/>
      <w:marTop w:val="0"/>
      <w:marBottom w:val="0"/>
      <w:divBdr>
        <w:top w:val="none" w:sz="0" w:space="0" w:color="auto"/>
        <w:left w:val="none" w:sz="0" w:space="0" w:color="auto"/>
        <w:bottom w:val="none" w:sz="0" w:space="0" w:color="auto"/>
        <w:right w:val="none" w:sz="0" w:space="0" w:color="auto"/>
      </w:divBdr>
    </w:div>
    <w:div w:id="734157521">
      <w:bodyDiv w:val="1"/>
      <w:marLeft w:val="0"/>
      <w:marRight w:val="0"/>
      <w:marTop w:val="0"/>
      <w:marBottom w:val="0"/>
      <w:divBdr>
        <w:top w:val="none" w:sz="0" w:space="0" w:color="auto"/>
        <w:left w:val="none" w:sz="0" w:space="0" w:color="auto"/>
        <w:bottom w:val="none" w:sz="0" w:space="0" w:color="auto"/>
        <w:right w:val="none" w:sz="0" w:space="0" w:color="auto"/>
      </w:divBdr>
    </w:div>
    <w:div w:id="828407590">
      <w:bodyDiv w:val="1"/>
      <w:marLeft w:val="0"/>
      <w:marRight w:val="0"/>
      <w:marTop w:val="0"/>
      <w:marBottom w:val="0"/>
      <w:divBdr>
        <w:top w:val="none" w:sz="0" w:space="0" w:color="auto"/>
        <w:left w:val="none" w:sz="0" w:space="0" w:color="auto"/>
        <w:bottom w:val="none" w:sz="0" w:space="0" w:color="auto"/>
        <w:right w:val="none" w:sz="0" w:space="0" w:color="auto"/>
      </w:divBdr>
    </w:div>
    <w:div w:id="847520996">
      <w:bodyDiv w:val="1"/>
      <w:marLeft w:val="0"/>
      <w:marRight w:val="0"/>
      <w:marTop w:val="0"/>
      <w:marBottom w:val="0"/>
      <w:divBdr>
        <w:top w:val="none" w:sz="0" w:space="0" w:color="auto"/>
        <w:left w:val="none" w:sz="0" w:space="0" w:color="auto"/>
        <w:bottom w:val="none" w:sz="0" w:space="0" w:color="auto"/>
        <w:right w:val="none" w:sz="0" w:space="0" w:color="auto"/>
      </w:divBdr>
    </w:div>
    <w:div w:id="851141056">
      <w:bodyDiv w:val="1"/>
      <w:marLeft w:val="0"/>
      <w:marRight w:val="0"/>
      <w:marTop w:val="0"/>
      <w:marBottom w:val="0"/>
      <w:divBdr>
        <w:top w:val="none" w:sz="0" w:space="0" w:color="auto"/>
        <w:left w:val="none" w:sz="0" w:space="0" w:color="auto"/>
        <w:bottom w:val="none" w:sz="0" w:space="0" w:color="auto"/>
        <w:right w:val="none" w:sz="0" w:space="0" w:color="auto"/>
      </w:divBdr>
    </w:div>
    <w:div w:id="890535883">
      <w:bodyDiv w:val="1"/>
      <w:marLeft w:val="0"/>
      <w:marRight w:val="0"/>
      <w:marTop w:val="0"/>
      <w:marBottom w:val="0"/>
      <w:divBdr>
        <w:top w:val="none" w:sz="0" w:space="0" w:color="auto"/>
        <w:left w:val="none" w:sz="0" w:space="0" w:color="auto"/>
        <w:bottom w:val="none" w:sz="0" w:space="0" w:color="auto"/>
        <w:right w:val="none" w:sz="0" w:space="0" w:color="auto"/>
      </w:divBdr>
    </w:div>
    <w:div w:id="982464130">
      <w:bodyDiv w:val="1"/>
      <w:marLeft w:val="0"/>
      <w:marRight w:val="0"/>
      <w:marTop w:val="0"/>
      <w:marBottom w:val="0"/>
      <w:divBdr>
        <w:top w:val="none" w:sz="0" w:space="0" w:color="auto"/>
        <w:left w:val="none" w:sz="0" w:space="0" w:color="auto"/>
        <w:bottom w:val="none" w:sz="0" w:space="0" w:color="auto"/>
        <w:right w:val="none" w:sz="0" w:space="0" w:color="auto"/>
      </w:divBdr>
    </w:div>
    <w:div w:id="1194806213">
      <w:bodyDiv w:val="1"/>
      <w:marLeft w:val="0"/>
      <w:marRight w:val="0"/>
      <w:marTop w:val="0"/>
      <w:marBottom w:val="0"/>
      <w:divBdr>
        <w:top w:val="none" w:sz="0" w:space="0" w:color="auto"/>
        <w:left w:val="none" w:sz="0" w:space="0" w:color="auto"/>
        <w:bottom w:val="none" w:sz="0" w:space="0" w:color="auto"/>
        <w:right w:val="none" w:sz="0" w:space="0" w:color="auto"/>
      </w:divBdr>
    </w:div>
    <w:div w:id="1223172951">
      <w:bodyDiv w:val="1"/>
      <w:marLeft w:val="0"/>
      <w:marRight w:val="0"/>
      <w:marTop w:val="0"/>
      <w:marBottom w:val="0"/>
      <w:divBdr>
        <w:top w:val="none" w:sz="0" w:space="0" w:color="auto"/>
        <w:left w:val="none" w:sz="0" w:space="0" w:color="auto"/>
        <w:bottom w:val="none" w:sz="0" w:space="0" w:color="auto"/>
        <w:right w:val="none" w:sz="0" w:space="0" w:color="auto"/>
      </w:divBdr>
    </w:div>
    <w:div w:id="1257442839">
      <w:bodyDiv w:val="1"/>
      <w:marLeft w:val="0"/>
      <w:marRight w:val="0"/>
      <w:marTop w:val="0"/>
      <w:marBottom w:val="0"/>
      <w:divBdr>
        <w:top w:val="none" w:sz="0" w:space="0" w:color="auto"/>
        <w:left w:val="none" w:sz="0" w:space="0" w:color="auto"/>
        <w:bottom w:val="none" w:sz="0" w:space="0" w:color="auto"/>
        <w:right w:val="none" w:sz="0" w:space="0" w:color="auto"/>
      </w:divBdr>
    </w:div>
    <w:div w:id="1362050119">
      <w:bodyDiv w:val="1"/>
      <w:marLeft w:val="0"/>
      <w:marRight w:val="0"/>
      <w:marTop w:val="0"/>
      <w:marBottom w:val="0"/>
      <w:divBdr>
        <w:top w:val="none" w:sz="0" w:space="0" w:color="auto"/>
        <w:left w:val="none" w:sz="0" w:space="0" w:color="auto"/>
        <w:bottom w:val="none" w:sz="0" w:space="0" w:color="auto"/>
        <w:right w:val="none" w:sz="0" w:space="0" w:color="auto"/>
      </w:divBdr>
    </w:div>
    <w:div w:id="1380013334">
      <w:bodyDiv w:val="1"/>
      <w:marLeft w:val="0"/>
      <w:marRight w:val="0"/>
      <w:marTop w:val="0"/>
      <w:marBottom w:val="0"/>
      <w:divBdr>
        <w:top w:val="none" w:sz="0" w:space="0" w:color="auto"/>
        <w:left w:val="none" w:sz="0" w:space="0" w:color="auto"/>
        <w:bottom w:val="none" w:sz="0" w:space="0" w:color="auto"/>
        <w:right w:val="none" w:sz="0" w:space="0" w:color="auto"/>
      </w:divBdr>
    </w:div>
    <w:div w:id="1404109530">
      <w:bodyDiv w:val="1"/>
      <w:marLeft w:val="0"/>
      <w:marRight w:val="0"/>
      <w:marTop w:val="0"/>
      <w:marBottom w:val="0"/>
      <w:divBdr>
        <w:top w:val="none" w:sz="0" w:space="0" w:color="auto"/>
        <w:left w:val="none" w:sz="0" w:space="0" w:color="auto"/>
        <w:bottom w:val="none" w:sz="0" w:space="0" w:color="auto"/>
        <w:right w:val="none" w:sz="0" w:space="0" w:color="auto"/>
      </w:divBdr>
    </w:div>
    <w:div w:id="1587495970">
      <w:bodyDiv w:val="1"/>
      <w:marLeft w:val="0"/>
      <w:marRight w:val="0"/>
      <w:marTop w:val="0"/>
      <w:marBottom w:val="0"/>
      <w:divBdr>
        <w:top w:val="none" w:sz="0" w:space="0" w:color="auto"/>
        <w:left w:val="none" w:sz="0" w:space="0" w:color="auto"/>
        <w:bottom w:val="none" w:sz="0" w:space="0" w:color="auto"/>
        <w:right w:val="none" w:sz="0" w:space="0" w:color="auto"/>
      </w:divBdr>
    </w:div>
    <w:div w:id="1645891624">
      <w:bodyDiv w:val="1"/>
      <w:marLeft w:val="0"/>
      <w:marRight w:val="0"/>
      <w:marTop w:val="0"/>
      <w:marBottom w:val="0"/>
      <w:divBdr>
        <w:top w:val="none" w:sz="0" w:space="0" w:color="auto"/>
        <w:left w:val="none" w:sz="0" w:space="0" w:color="auto"/>
        <w:bottom w:val="none" w:sz="0" w:space="0" w:color="auto"/>
        <w:right w:val="none" w:sz="0" w:space="0" w:color="auto"/>
      </w:divBdr>
    </w:div>
    <w:div w:id="1666741111">
      <w:bodyDiv w:val="1"/>
      <w:marLeft w:val="0"/>
      <w:marRight w:val="0"/>
      <w:marTop w:val="0"/>
      <w:marBottom w:val="0"/>
      <w:divBdr>
        <w:top w:val="none" w:sz="0" w:space="0" w:color="auto"/>
        <w:left w:val="none" w:sz="0" w:space="0" w:color="auto"/>
        <w:bottom w:val="none" w:sz="0" w:space="0" w:color="auto"/>
        <w:right w:val="none" w:sz="0" w:space="0" w:color="auto"/>
      </w:divBdr>
    </w:div>
    <w:div w:id="1696543374">
      <w:bodyDiv w:val="1"/>
      <w:marLeft w:val="0"/>
      <w:marRight w:val="0"/>
      <w:marTop w:val="0"/>
      <w:marBottom w:val="0"/>
      <w:divBdr>
        <w:top w:val="none" w:sz="0" w:space="0" w:color="auto"/>
        <w:left w:val="none" w:sz="0" w:space="0" w:color="auto"/>
        <w:bottom w:val="none" w:sz="0" w:space="0" w:color="auto"/>
        <w:right w:val="none" w:sz="0" w:space="0" w:color="auto"/>
      </w:divBdr>
    </w:div>
    <w:div w:id="1718503173">
      <w:bodyDiv w:val="1"/>
      <w:marLeft w:val="0"/>
      <w:marRight w:val="0"/>
      <w:marTop w:val="0"/>
      <w:marBottom w:val="0"/>
      <w:divBdr>
        <w:top w:val="none" w:sz="0" w:space="0" w:color="auto"/>
        <w:left w:val="none" w:sz="0" w:space="0" w:color="auto"/>
        <w:bottom w:val="none" w:sz="0" w:space="0" w:color="auto"/>
        <w:right w:val="none" w:sz="0" w:space="0" w:color="auto"/>
      </w:divBdr>
    </w:div>
    <w:div w:id="1798985878">
      <w:bodyDiv w:val="1"/>
      <w:marLeft w:val="0"/>
      <w:marRight w:val="0"/>
      <w:marTop w:val="0"/>
      <w:marBottom w:val="0"/>
      <w:divBdr>
        <w:top w:val="none" w:sz="0" w:space="0" w:color="auto"/>
        <w:left w:val="none" w:sz="0" w:space="0" w:color="auto"/>
        <w:bottom w:val="none" w:sz="0" w:space="0" w:color="auto"/>
        <w:right w:val="none" w:sz="0" w:space="0" w:color="auto"/>
      </w:divBdr>
    </w:div>
    <w:div w:id="1811827743">
      <w:bodyDiv w:val="1"/>
      <w:marLeft w:val="0"/>
      <w:marRight w:val="0"/>
      <w:marTop w:val="0"/>
      <w:marBottom w:val="0"/>
      <w:divBdr>
        <w:top w:val="none" w:sz="0" w:space="0" w:color="auto"/>
        <w:left w:val="none" w:sz="0" w:space="0" w:color="auto"/>
        <w:bottom w:val="none" w:sz="0" w:space="0" w:color="auto"/>
        <w:right w:val="none" w:sz="0" w:space="0" w:color="auto"/>
      </w:divBdr>
    </w:div>
    <w:div w:id="1863782915">
      <w:bodyDiv w:val="1"/>
      <w:marLeft w:val="0"/>
      <w:marRight w:val="0"/>
      <w:marTop w:val="0"/>
      <w:marBottom w:val="0"/>
      <w:divBdr>
        <w:top w:val="none" w:sz="0" w:space="0" w:color="auto"/>
        <w:left w:val="none" w:sz="0" w:space="0" w:color="auto"/>
        <w:bottom w:val="none" w:sz="0" w:space="0" w:color="auto"/>
        <w:right w:val="none" w:sz="0" w:space="0" w:color="auto"/>
      </w:divBdr>
      <w:divsChild>
        <w:div w:id="344215352">
          <w:marLeft w:val="0"/>
          <w:marRight w:val="0"/>
          <w:marTop w:val="0"/>
          <w:marBottom w:val="0"/>
          <w:divBdr>
            <w:top w:val="none" w:sz="0" w:space="0" w:color="auto"/>
            <w:left w:val="none" w:sz="0" w:space="0" w:color="auto"/>
            <w:bottom w:val="none" w:sz="0" w:space="0" w:color="auto"/>
            <w:right w:val="none" w:sz="0" w:space="0" w:color="auto"/>
          </w:divBdr>
        </w:div>
        <w:div w:id="670450551">
          <w:marLeft w:val="0"/>
          <w:marRight w:val="0"/>
          <w:marTop w:val="0"/>
          <w:marBottom w:val="0"/>
          <w:divBdr>
            <w:top w:val="none" w:sz="0" w:space="0" w:color="auto"/>
            <w:left w:val="none" w:sz="0" w:space="0" w:color="auto"/>
            <w:bottom w:val="none" w:sz="0" w:space="0" w:color="auto"/>
            <w:right w:val="none" w:sz="0" w:space="0" w:color="auto"/>
          </w:divBdr>
        </w:div>
        <w:div w:id="1391811386">
          <w:marLeft w:val="0"/>
          <w:marRight w:val="0"/>
          <w:marTop w:val="0"/>
          <w:marBottom w:val="0"/>
          <w:divBdr>
            <w:top w:val="none" w:sz="0" w:space="0" w:color="auto"/>
            <w:left w:val="none" w:sz="0" w:space="0" w:color="auto"/>
            <w:bottom w:val="none" w:sz="0" w:space="0" w:color="auto"/>
            <w:right w:val="none" w:sz="0" w:space="0" w:color="auto"/>
          </w:divBdr>
        </w:div>
        <w:div w:id="1685014230">
          <w:marLeft w:val="0"/>
          <w:marRight w:val="0"/>
          <w:marTop w:val="0"/>
          <w:marBottom w:val="0"/>
          <w:divBdr>
            <w:top w:val="none" w:sz="0" w:space="0" w:color="auto"/>
            <w:left w:val="none" w:sz="0" w:space="0" w:color="auto"/>
            <w:bottom w:val="none" w:sz="0" w:space="0" w:color="auto"/>
            <w:right w:val="none" w:sz="0" w:space="0" w:color="auto"/>
          </w:divBdr>
        </w:div>
      </w:divsChild>
    </w:div>
    <w:div w:id="2046438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1.xml"/><Relationship Id="rId18" Type="http://schemas.openxmlformats.org/officeDocument/2006/relationships/image" Target="media/image4.emf"/><Relationship Id="rId26" Type="http://schemas.openxmlformats.org/officeDocument/2006/relationships/image" Target="media/image12.emf"/><Relationship Id="rId39" Type="http://schemas.openxmlformats.org/officeDocument/2006/relationships/hyperlink" Target="http://www.WWindEA.org" TargetMode="External"/><Relationship Id="rId3" Type="http://schemas.openxmlformats.org/officeDocument/2006/relationships/settings" Target="settings.xml"/><Relationship Id="rId21" Type="http://schemas.openxmlformats.org/officeDocument/2006/relationships/image" Target="media/image7.emf"/><Relationship Id="rId34" Type="http://schemas.openxmlformats.org/officeDocument/2006/relationships/image" Target="media/image20.png"/><Relationship Id="rId42" Type="http://schemas.openxmlformats.org/officeDocument/2006/relationships/hyperlink" Target="http://www.ssgc.com.pk" TargetMode="External"/><Relationship Id="rId7" Type="http://schemas.openxmlformats.org/officeDocument/2006/relationships/image" Target="media/image1.png"/><Relationship Id="rId12" Type="http://schemas.openxmlformats.org/officeDocument/2006/relationships/hyperlink" Target="http://www.worldenergy" TargetMode="External"/><Relationship Id="rId17" Type="http://schemas.openxmlformats.org/officeDocument/2006/relationships/hyperlink" Target="http://en.wikipedia.org/wiki/Greenhouse_gas" TargetMode="External"/><Relationship Id="rId25" Type="http://schemas.openxmlformats.org/officeDocument/2006/relationships/image" Target="media/image11.emf"/><Relationship Id="rId33" Type="http://schemas.openxmlformats.org/officeDocument/2006/relationships/image" Target="media/image19.jpeg"/><Relationship Id="rId38" Type="http://schemas.openxmlformats.org/officeDocument/2006/relationships/hyperlink" Target="http://whitepaper"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en.wikipedia.org/wiki/Kyoto_Protocol" TargetMode="External"/><Relationship Id="rId20" Type="http://schemas.openxmlformats.org/officeDocument/2006/relationships/image" Target="media/image6.emf"/><Relationship Id="rId29" Type="http://schemas.openxmlformats.org/officeDocument/2006/relationships/image" Target="media/image15.emf"/><Relationship Id="rId41" Type="http://schemas.openxmlformats.org/officeDocument/2006/relationships/hyperlink" Target="http://whitepaper"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ea.org" TargetMode="External"/><Relationship Id="rId24" Type="http://schemas.openxmlformats.org/officeDocument/2006/relationships/image" Target="media/image10.emf"/><Relationship Id="rId32" Type="http://schemas.openxmlformats.org/officeDocument/2006/relationships/image" Target="media/image18.png"/><Relationship Id="rId37" Type="http://schemas.openxmlformats.org/officeDocument/2006/relationships/hyperlink" Target="http://www.worldenergy" TargetMode="External"/><Relationship Id="rId40" Type="http://schemas.openxmlformats.org/officeDocument/2006/relationships/hyperlink" Target="http://www.worldenergy" TargetMode="Externa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9.emf"/><Relationship Id="rId28" Type="http://schemas.openxmlformats.org/officeDocument/2006/relationships/image" Target="media/image14.emf"/><Relationship Id="rId36" Type="http://schemas.openxmlformats.org/officeDocument/2006/relationships/hyperlink" Target="http://www.iea.org/" TargetMode="External"/><Relationship Id="rId10" Type="http://schemas.openxmlformats.org/officeDocument/2006/relationships/footer" Target="footer2.xml"/><Relationship Id="rId19" Type="http://schemas.openxmlformats.org/officeDocument/2006/relationships/image" Target="media/image5.emf"/><Relationship Id="rId31" Type="http://schemas.openxmlformats.org/officeDocument/2006/relationships/image" Target="media/image17.jpeg"/><Relationship Id="rId44"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emf"/><Relationship Id="rId22" Type="http://schemas.openxmlformats.org/officeDocument/2006/relationships/image" Target="media/image8.emf"/><Relationship Id="rId27" Type="http://schemas.openxmlformats.org/officeDocument/2006/relationships/image" Target="media/image13.png"/><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header" Target="header2.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rotY val="40"/>
      <c:perspective val="30"/>
    </c:view3D>
    <c:plotArea>
      <c:layout>
        <c:manualLayout>
          <c:layoutTarget val="inner"/>
          <c:xMode val="edge"/>
          <c:yMode val="edge"/>
          <c:x val="0.16129032258064521"/>
          <c:y val="0.18439716312056745"/>
          <c:w val="0.637992831541219"/>
          <c:h val="0.78723404255319196"/>
        </c:manualLayout>
      </c:layout>
      <c:pie3DChart>
        <c:varyColors val="1"/>
        <c:ser>
          <c:idx val="0"/>
          <c:order val="0"/>
          <c:tx>
            <c:strRef>
              <c:f>Sheet1!$B$1</c:f>
              <c:strCache>
                <c:ptCount val="1"/>
                <c:pt idx="0">
                  <c:v>2006-07</c:v>
                </c:pt>
              </c:strCache>
            </c:strRef>
          </c:tx>
          <c:spPr>
            <a:solidFill>
              <a:srgbClr val="9999FF"/>
            </a:solidFill>
            <a:ln w="5823">
              <a:solidFill>
                <a:srgbClr val="000000"/>
              </a:solidFill>
              <a:prstDash val="solid"/>
            </a:ln>
          </c:spPr>
          <c:explosion val="25"/>
          <c:dPt>
            <c:idx val="0"/>
            <c:explosion val="3"/>
            <c:spPr>
              <a:solidFill>
                <a:srgbClr val="C00000"/>
              </a:solidFill>
            </c:spPr>
          </c:dPt>
          <c:dPt>
            <c:idx val="1"/>
            <c:explosion val="3"/>
            <c:spPr>
              <a:solidFill>
                <a:srgbClr val="00B0F0"/>
              </a:solidFill>
            </c:spPr>
          </c:dPt>
          <c:dPt>
            <c:idx val="2"/>
            <c:explosion val="3"/>
            <c:spPr>
              <a:solidFill>
                <a:schemeClr val="bg2">
                  <a:lumMod val="75000"/>
                </a:schemeClr>
              </a:solidFill>
            </c:spPr>
          </c:dPt>
          <c:dPt>
            <c:idx val="3"/>
            <c:explosion val="3"/>
            <c:spPr>
              <a:solidFill>
                <a:srgbClr val="0000FF"/>
              </a:solidFill>
            </c:spPr>
          </c:dPt>
          <c:dPt>
            <c:idx val="4"/>
            <c:explosion val="5"/>
            <c:spPr>
              <a:solidFill>
                <a:srgbClr val="00B050"/>
              </a:solidFill>
            </c:spPr>
          </c:dPt>
          <c:dPt>
            <c:idx val="5"/>
            <c:spPr>
              <a:solidFill>
                <a:srgbClr val="FF8080"/>
              </a:solidFill>
              <a:ln w="5823">
                <a:solidFill>
                  <a:srgbClr val="000000"/>
                </a:solidFill>
                <a:prstDash val="solid"/>
              </a:ln>
            </c:spPr>
          </c:dPt>
          <c:dPt>
            <c:idx val="6"/>
            <c:spPr>
              <a:solidFill>
                <a:srgbClr val="0066CC"/>
              </a:solidFill>
              <a:ln w="5823">
                <a:solidFill>
                  <a:srgbClr val="000000"/>
                </a:solidFill>
                <a:prstDash val="solid"/>
              </a:ln>
            </c:spPr>
          </c:dPt>
          <c:dLbls>
            <c:dLbl>
              <c:idx val="0"/>
              <c:layout>
                <c:manualLayout>
                  <c:x val="3.0751361676033446E-2"/>
                  <c:y val="-3.1738332830244569E-2"/>
                </c:manualLayout>
              </c:layout>
              <c:tx>
                <c:rich>
                  <a:bodyPr/>
                  <a:lstStyle/>
                  <a:p>
                    <a:pPr>
                      <a:defRPr sz="825" b="1" i="0" u="none" strike="noStrike" baseline="0">
                        <a:solidFill>
                          <a:srgbClr val="000000"/>
                        </a:solidFill>
                        <a:latin typeface="Arial"/>
                        <a:ea typeface="Arial"/>
                        <a:cs typeface="Arial"/>
                      </a:defRPr>
                    </a:pPr>
                    <a:r>
                      <a:rPr lang="en-US"/>
                      <a:t>Imported Oil 24.5%</a:t>
                    </a:r>
                  </a:p>
                </c:rich>
              </c:tx>
              <c:spPr>
                <a:noFill/>
                <a:ln w="11646">
                  <a:noFill/>
                </a:ln>
              </c:spPr>
              <c:dLblPos val="bestFit"/>
            </c:dLbl>
            <c:dLbl>
              <c:idx val="1"/>
              <c:layout>
                <c:manualLayout>
                  <c:x val="0.26376320016854077"/>
                  <c:y val="-0.18376500323080541"/>
                </c:manualLayout>
              </c:layout>
              <c:numFmt formatCode="0.0%" sourceLinked="0"/>
              <c:spPr>
                <a:noFill/>
                <a:ln w="11646">
                  <a:noFill/>
                </a:ln>
              </c:spPr>
              <c:txPr>
                <a:bodyPr/>
                <a:lstStyle/>
                <a:p>
                  <a:pPr>
                    <a:defRPr b="1">
                      <a:solidFill>
                        <a:schemeClr val="tx1"/>
                      </a:solidFill>
                      <a:latin typeface="Arial" pitchFamily="34" charset="0"/>
                      <a:cs typeface="Arial" pitchFamily="34" charset="0"/>
                    </a:defRPr>
                  </a:pPr>
                  <a:endParaRPr lang="en-US"/>
                </a:p>
              </c:txPr>
              <c:dLblPos val="bestFit"/>
              <c:showCatName val="1"/>
              <c:showPercent val="1"/>
              <c:separator> </c:separator>
            </c:dLbl>
            <c:dLbl>
              <c:idx val="2"/>
              <c:numFmt formatCode="0.0%" sourceLinked="0"/>
              <c:spPr>
                <a:noFill/>
                <a:ln w="11646">
                  <a:noFill/>
                </a:ln>
              </c:spPr>
              <c:txPr>
                <a:bodyPr/>
                <a:lstStyle/>
                <a:p>
                  <a:pPr>
                    <a:defRPr b="1">
                      <a:solidFill>
                        <a:schemeClr val="tx1"/>
                      </a:solidFill>
                      <a:latin typeface="Arial" pitchFamily="34" charset="0"/>
                      <a:cs typeface="Arial" pitchFamily="34" charset="0"/>
                    </a:defRPr>
                  </a:pPr>
                  <a:endParaRPr lang="en-US"/>
                </a:p>
              </c:txPr>
              <c:dLblPos val="bestFit"/>
              <c:showCatName val="1"/>
              <c:showPercent val="1"/>
              <c:separator> </c:separator>
            </c:dLbl>
            <c:dLbl>
              <c:idx val="3"/>
              <c:numFmt formatCode="0.0%" sourceLinked="0"/>
              <c:spPr>
                <a:noFill/>
                <a:ln w="11646">
                  <a:noFill/>
                </a:ln>
              </c:spPr>
              <c:txPr>
                <a:bodyPr/>
                <a:lstStyle/>
                <a:p>
                  <a:pPr>
                    <a:defRPr b="1">
                      <a:solidFill>
                        <a:schemeClr val="tx1"/>
                      </a:solidFill>
                      <a:latin typeface="Arial" pitchFamily="34" charset="0"/>
                      <a:cs typeface="Arial" pitchFamily="34" charset="0"/>
                    </a:defRPr>
                  </a:pPr>
                  <a:endParaRPr lang="en-US"/>
                </a:p>
              </c:txPr>
              <c:dLblPos val="bestFit"/>
              <c:showCatName val="1"/>
              <c:showPercent val="1"/>
              <c:separator> </c:separator>
            </c:dLbl>
            <c:dLbl>
              <c:idx val="4"/>
              <c:numFmt formatCode="0.0%" sourceLinked="0"/>
              <c:spPr>
                <a:noFill/>
                <a:ln w="11646">
                  <a:noFill/>
                </a:ln>
              </c:spPr>
              <c:txPr>
                <a:bodyPr/>
                <a:lstStyle/>
                <a:p>
                  <a:pPr>
                    <a:defRPr b="1">
                      <a:solidFill>
                        <a:schemeClr val="tx1"/>
                      </a:solidFill>
                      <a:latin typeface="Arial" pitchFamily="34" charset="0"/>
                      <a:cs typeface="Arial" pitchFamily="34" charset="0"/>
                    </a:defRPr>
                  </a:pPr>
                  <a:endParaRPr lang="en-US"/>
                </a:p>
              </c:txPr>
              <c:dLblPos val="bestFit"/>
              <c:showCatName val="1"/>
              <c:showPercent val="1"/>
              <c:separator> </c:separator>
            </c:dLbl>
            <c:dLbl>
              <c:idx val="5"/>
              <c:tx>
                <c:rich>
                  <a:bodyPr/>
                  <a:lstStyle/>
                  <a:p>
                    <a:pPr>
                      <a:defRPr b="1">
                        <a:solidFill>
                          <a:schemeClr val="tx1"/>
                        </a:solidFill>
                        <a:latin typeface="Arial" pitchFamily="34" charset="0"/>
                        <a:cs typeface="Arial" pitchFamily="34" charset="0"/>
                      </a:defRPr>
                    </a:pPr>
                    <a:r>
                      <a:rPr lang="en-US"/>
                      <a:t>Indigeneous Oil 5.5%</a:t>
                    </a:r>
                  </a:p>
                </c:rich>
              </c:tx>
              <c:spPr>
                <a:noFill/>
                <a:ln w="11646">
                  <a:noFill/>
                </a:ln>
              </c:spPr>
              <c:dLblPos val="bestFit"/>
            </c:dLbl>
            <c:delete val="1"/>
          </c:dLbls>
          <c:cat>
            <c:strRef>
              <c:f>Sheet1!$A$2:$A$8</c:f>
              <c:strCache>
                <c:ptCount val="7"/>
                <c:pt idx="0">
                  <c:v>Imported Oil</c:v>
                </c:pt>
                <c:pt idx="1">
                  <c:v>Gas</c:v>
                </c:pt>
                <c:pt idx="2">
                  <c:v>Coal</c:v>
                </c:pt>
                <c:pt idx="3">
                  <c:v>Hydro </c:v>
                </c:pt>
                <c:pt idx="4">
                  <c:v>Nuclear </c:v>
                </c:pt>
                <c:pt idx="5">
                  <c:v>Indigeneous Oil</c:v>
                </c:pt>
                <c:pt idx="6">
                  <c:v>LPG</c:v>
                </c:pt>
              </c:strCache>
            </c:strRef>
          </c:cat>
          <c:val>
            <c:numRef>
              <c:f>Sheet1!$B$2:$B$8</c:f>
              <c:numCache>
                <c:formatCode>#,##0</c:formatCode>
                <c:ptCount val="7"/>
                <c:pt idx="0">
                  <c:v>24.5</c:v>
                </c:pt>
                <c:pt idx="1">
                  <c:v>48.5</c:v>
                </c:pt>
                <c:pt idx="2">
                  <c:v>7.3</c:v>
                </c:pt>
                <c:pt idx="3">
                  <c:v>12.6</c:v>
                </c:pt>
                <c:pt idx="4">
                  <c:v>0.9</c:v>
                </c:pt>
                <c:pt idx="5">
                  <c:v>5.5</c:v>
                </c:pt>
                <c:pt idx="6">
                  <c:v>0.5</c:v>
                </c:pt>
              </c:numCache>
            </c:numRef>
          </c:val>
        </c:ser>
      </c:pie3DChart>
      <c:spPr>
        <a:noFill/>
        <a:ln w="11646">
          <a:noFill/>
        </a:ln>
      </c:spPr>
    </c:plotArea>
    <c:plotVisOnly val="1"/>
    <c:dispBlanksAs val="zero"/>
  </c:chart>
  <c:txPr>
    <a:bodyPr/>
    <a:lstStyle/>
    <a:p>
      <a:pPr>
        <a:defRPr sz="825"/>
      </a:pPr>
      <a:endParaRPr lang="en-US"/>
    </a:p>
  </c:txPr>
  <c:externalData r:id="rId1"/>
  <c:userShapes r:id="rId2"/>
</c:chartSpace>
</file>

<file path=word/drawings/drawing1.xml><?xml version="1.0" encoding="utf-8"?>
<c:userShapes xmlns:c="http://schemas.openxmlformats.org/drawingml/2006/chart">
  <cdr:relSizeAnchor xmlns:cdr="http://schemas.openxmlformats.org/drawingml/2006/chartDrawing">
    <cdr:from>
      <cdr:x>0.692</cdr:x>
      <cdr:y>0.23725</cdr:y>
    </cdr:from>
    <cdr:to>
      <cdr:x>0.78</cdr:x>
      <cdr:y>0.34825</cdr:y>
    </cdr:to>
    <cdr:sp macro="" textlink="">
      <cdr:nvSpPr>
        <cdr:cNvPr id="1026" name="Text Box 2"/>
        <cdr:cNvSpPr txBox="1">
          <a:spLocks xmlns:a="http://schemas.openxmlformats.org/drawingml/2006/main" noChangeArrowheads="1"/>
        </cdr:cNvSpPr>
      </cdr:nvSpPr>
      <cdr:spPr bwMode="auto">
        <a:xfrm xmlns:a="http://schemas.openxmlformats.org/drawingml/2006/main">
          <a:off x="1838973" y="318633"/>
          <a:ext cx="233858" cy="149075"/>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18288" rIns="27432" bIns="0" anchor="t" upright="1"/>
        <a:lstStyle xmlns:a="http://schemas.openxmlformats.org/drawingml/2006/main"/>
        <a:p xmlns:a="http://schemas.openxmlformats.org/drawingml/2006/main">
          <a:pPr algn="ctr" rtl="1">
            <a:defRPr sz="1000"/>
          </a:pPr>
          <a:r>
            <a:rPr lang="en-US" sz="550" b="1" i="0" strike="noStrike">
              <a:solidFill>
                <a:srgbClr val="000000"/>
              </a:solidFill>
              <a:latin typeface="Arial"/>
              <a:cs typeface="Arial"/>
            </a:rPr>
            <a:t>LPG</a:t>
          </a:r>
        </a:p>
        <a:p xmlns:a="http://schemas.openxmlformats.org/drawingml/2006/main">
          <a:pPr algn="ctr" rtl="1">
            <a:defRPr sz="1000"/>
          </a:pPr>
          <a:r>
            <a:rPr lang="en-US" sz="550" b="1" i="0" strike="noStrike">
              <a:solidFill>
                <a:srgbClr val="000000"/>
              </a:solidFill>
              <a:latin typeface="Arial"/>
              <a:cs typeface="Arial"/>
            </a:rPr>
            <a:t> 0.5%</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82</Pages>
  <Words>12999</Words>
  <Characters>74098</Characters>
  <Application>Microsoft Office Word</Application>
  <DocSecurity>0</DocSecurity>
  <Lines>617</Lines>
  <Paragraphs>173</Paragraphs>
  <ScaleCrop>false</ScaleCrop>
  <HeadingPairs>
    <vt:vector size="2" baseType="variant">
      <vt:variant>
        <vt:lpstr>Title</vt:lpstr>
      </vt:variant>
      <vt:variant>
        <vt:i4>1</vt:i4>
      </vt:variant>
    </vt:vector>
  </HeadingPairs>
  <TitlesOfParts>
    <vt:vector size="1" baseType="lpstr">
      <vt:lpstr> </vt:lpstr>
    </vt:vector>
  </TitlesOfParts>
  <Company>Raza</Company>
  <LinksUpToDate>false</LinksUpToDate>
  <CharactersWithSpaces>86924</CharactersWithSpaces>
  <SharedDoc>false</SharedDoc>
  <HLinks>
    <vt:vector size="66" baseType="variant">
      <vt:variant>
        <vt:i4>3866686</vt:i4>
      </vt:variant>
      <vt:variant>
        <vt:i4>48</vt:i4>
      </vt:variant>
      <vt:variant>
        <vt:i4>0</vt:i4>
      </vt:variant>
      <vt:variant>
        <vt:i4>5</vt:i4>
      </vt:variant>
      <vt:variant>
        <vt:lpwstr>http://www.ssgc.com.pk/</vt:lpwstr>
      </vt:variant>
      <vt:variant>
        <vt:lpwstr/>
      </vt:variant>
      <vt:variant>
        <vt:i4>8061031</vt:i4>
      </vt:variant>
      <vt:variant>
        <vt:i4>45</vt:i4>
      </vt:variant>
      <vt:variant>
        <vt:i4>0</vt:i4>
      </vt:variant>
      <vt:variant>
        <vt:i4>5</vt:i4>
      </vt:variant>
      <vt:variant>
        <vt:lpwstr>http://whitepaper/</vt:lpwstr>
      </vt:variant>
      <vt:variant>
        <vt:lpwstr/>
      </vt:variant>
      <vt:variant>
        <vt:i4>3080244</vt:i4>
      </vt:variant>
      <vt:variant>
        <vt:i4>42</vt:i4>
      </vt:variant>
      <vt:variant>
        <vt:i4>0</vt:i4>
      </vt:variant>
      <vt:variant>
        <vt:i4>5</vt:i4>
      </vt:variant>
      <vt:variant>
        <vt:lpwstr>http://www.worldenergy/</vt:lpwstr>
      </vt:variant>
      <vt:variant>
        <vt:lpwstr/>
      </vt:variant>
      <vt:variant>
        <vt:i4>3670128</vt:i4>
      </vt:variant>
      <vt:variant>
        <vt:i4>39</vt:i4>
      </vt:variant>
      <vt:variant>
        <vt:i4>0</vt:i4>
      </vt:variant>
      <vt:variant>
        <vt:i4>5</vt:i4>
      </vt:variant>
      <vt:variant>
        <vt:lpwstr>http://www.wwindea.org/</vt:lpwstr>
      </vt:variant>
      <vt:variant>
        <vt:lpwstr/>
      </vt:variant>
      <vt:variant>
        <vt:i4>8061031</vt:i4>
      </vt:variant>
      <vt:variant>
        <vt:i4>36</vt:i4>
      </vt:variant>
      <vt:variant>
        <vt:i4>0</vt:i4>
      </vt:variant>
      <vt:variant>
        <vt:i4>5</vt:i4>
      </vt:variant>
      <vt:variant>
        <vt:lpwstr>http://whitepaper/</vt:lpwstr>
      </vt:variant>
      <vt:variant>
        <vt:lpwstr/>
      </vt:variant>
      <vt:variant>
        <vt:i4>3080244</vt:i4>
      </vt:variant>
      <vt:variant>
        <vt:i4>33</vt:i4>
      </vt:variant>
      <vt:variant>
        <vt:i4>0</vt:i4>
      </vt:variant>
      <vt:variant>
        <vt:i4>5</vt:i4>
      </vt:variant>
      <vt:variant>
        <vt:lpwstr>http://www.worldenergy/</vt:lpwstr>
      </vt:variant>
      <vt:variant>
        <vt:lpwstr/>
      </vt:variant>
      <vt:variant>
        <vt:i4>2818153</vt:i4>
      </vt:variant>
      <vt:variant>
        <vt:i4>30</vt:i4>
      </vt:variant>
      <vt:variant>
        <vt:i4>0</vt:i4>
      </vt:variant>
      <vt:variant>
        <vt:i4>5</vt:i4>
      </vt:variant>
      <vt:variant>
        <vt:lpwstr>http://www.iea.org/</vt:lpwstr>
      </vt:variant>
      <vt:variant>
        <vt:lpwstr/>
      </vt:variant>
      <vt:variant>
        <vt:i4>5308477</vt:i4>
      </vt:variant>
      <vt:variant>
        <vt:i4>12</vt:i4>
      </vt:variant>
      <vt:variant>
        <vt:i4>0</vt:i4>
      </vt:variant>
      <vt:variant>
        <vt:i4>5</vt:i4>
      </vt:variant>
      <vt:variant>
        <vt:lpwstr>http://en.wikipedia.org/wiki/Greenhouse_gas</vt:lpwstr>
      </vt:variant>
      <vt:variant>
        <vt:lpwstr/>
      </vt:variant>
      <vt:variant>
        <vt:i4>7012354</vt:i4>
      </vt:variant>
      <vt:variant>
        <vt:i4>9</vt:i4>
      </vt:variant>
      <vt:variant>
        <vt:i4>0</vt:i4>
      </vt:variant>
      <vt:variant>
        <vt:i4>5</vt:i4>
      </vt:variant>
      <vt:variant>
        <vt:lpwstr>http://en.wikipedia.org/wiki/Kyoto_Protocol</vt:lpwstr>
      </vt:variant>
      <vt:variant>
        <vt:lpwstr/>
      </vt:variant>
      <vt:variant>
        <vt:i4>3080244</vt:i4>
      </vt:variant>
      <vt:variant>
        <vt:i4>6</vt:i4>
      </vt:variant>
      <vt:variant>
        <vt:i4>0</vt:i4>
      </vt:variant>
      <vt:variant>
        <vt:i4>5</vt:i4>
      </vt:variant>
      <vt:variant>
        <vt:lpwstr>http://www.worldenergy/</vt:lpwstr>
      </vt:variant>
      <vt:variant>
        <vt:lpwstr/>
      </vt:variant>
      <vt:variant>
        <vt:i4>2818153</vt:i4>
      </vt:variant>
      <vt:variant>
        <vt:i4>3</vt:i4>
      </vt:variant>
      <vt:variant>
        <vt:i4>0</vt:i4>
      </vt:variant>
      <vt:variant>
        <vt:i4>5</vt:i4>
      </vt:variant>
      <vt:variant>
        <vt:lpwstr>http://www.iea.org/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Lt Col Faheem Raza</dc:creator>
  <cp:lastModifiedBy>Unix</cp:lastModifiedBy>
  <cp:revision>2</cp:revision>
  <cp:lastPrinted>2009-03-11T08:57:00Z</cp:lastPrinted>
  <dcterms:created xsi:type="dcterms:W3CDTF">2010-06-17T08:48:00Z</dcterms:created>
  <dcterms:modified xsi:type="dcterms:W3CDTF">2010-06-17T08:48:00Z</dcterms:modified>
</cp:coreProperties>
</file>