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E669471" w14:textId="1F2E9A57" w:rsidR="00243AD4" w:rsidRDefault="003A55BB" w:rsidP="00243AD4">
      <w:pPr>
        <w:jc w:val="center"/>
        <w:rPr>
          <w:rStyle w:val="fontstyle01"/>
          <w:rFonts w:hint="eastAsia"/>
        </w:rPr>
      </w:pPr>
      <w:r>
        <w:rPr>
          <w:noProof/>
          <w:lang w:val="en-US" w:eastAsia="en-US"/>
        </w:rPr>
        <w:drawing>
          <wp:inline distT="0" distB="0" distL="0" distR="0" wp14:anchorId="6C1F8D1B" wp14:editId="117528C4">
            <wp:extent cx="2419350" cy="1885950"/>
            <wp:effectExtent l="0" t="0" r="0" b="0"/>
            <wp:docPr id="77914065" name="Picture 1" descr="Bahria University Projects :: Photo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Bahria University Projects :: Photos ..."/>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419350" cy="1885950"/>
                    </a:xfrm>
                    <a:prstGeom prst="rect">
                      <a:avLst/>
                    </a:prstGeom>
                    <a:noFill/>
                    <a:ln>
                      <a:noFill/>
                    </a:ln>
                  </pic:spPr>
                </pic:pic>
              </a:graphicData>
            </a:graphic>
          </wp:inline>
        </w:drawing>
      </w:r>
    </w:p>
    <w:p w14:paraId="6059841F" w14:textId="7DCA3379" w:rsidR="00243AD4" w:rsidRPr="00243AD4" w:rsidRDefault="00243AD4" w:rsidP="00243AD4">
      <w:pPr>
        <w:jc w:val="center"/>
        <w:rPr>
          <w:rStyle w:val="fontstyle01"/>
          <w:rFonts w:asciiTheme="majorBidi" w:hAnsiTheme="majorBidi" w:cstheme="majorBidi"/>
          <w:sz w:val="32"/>
          <w:szCs w:val="32"/>
        </w:rPr>
      </w:pPr>
      <w:r w:rsidRPr="00243AD4">
        <w:rPr>
          <w:rStyle w:val="fontstyle01"/>
          <w:rFonts w:asciiTheme="majorBidi" w:hAnsiTheme="majorBidi" w:cstheme="majorBidi"/>
          <w:sz w:val="32"/>
          <w:szCs w:val="32"/>
        </w:rPr>
        <w:t>BSCS-F2</w:t>
      </w:r>
      <w:r w:rsidR="002F2D17">
        <w:rPr>
          <w:rStyle w:val="fontstyle01"/>
          <w:rFonts w:asciiTheme="majorBidi" w:hAnsiTheme="majorBidi" w:cstheme="majorBidi"/>
          <w:sz w:val="32"/>
          <w:szCs w:val="32"/>
        </w:rPr>
        <w:t>4</w:t>
      </w:r>
      <w:r w:rsidRPr="00243AD4">
        <w:rPr>
          <w:rStyle w:val="fontstyle01"/>
          <w:rFonts w:asciiTheme="majorBidi" w:hAnsiTheme="majorBidi" w:cstheme="majorBidi"/>
          <w:sz w:val="32"/>
          <w:szCs w:val="32"/>
        </w:rPr>
        <w:t>-0</w:t>
      </w:r>
      <w:r w:rsidR="004500DC">
        <w:rPr>
          <w:rStyle w:val="fontstyle01"/>
          <w:rFonts w:asciiTheme="majorBidi" w:hAnsiTheme="majorBidi" w:cstheme="majorBidi"/>
          <w:sz w:val="32"/>
          <w:szCs w:val="32"/>
        </w:rPr>
        <w:t>1</w:t>
      </w:r>
      <w:r w:rsidR="002F2D17">
        <w:rPr>
          <w:rStyle w:val="fontstyle01"/>
          <w:rFonts w:asciiTheme="majorBidi" w:hAnsiTheme="majorBidi" w:cstheme="majorBidi"/>
          <w:sz w:val="32"/>
          <w:szCs w:val="32"/>
        </w:rPr>
        <w:t>1</w:t>
      </w:r>
    </w:p>
    <w:p w14:paraId="652E9321" w14:textId="77777777" w:rsidR="00243AD4" w:rsidRPr="00243AD4" w:rsidRDefault="00243AD4" w:rsidP="00243AD4">
      <w:pPr>
        <w:jc w:val="center"/>
        <w:rPr>
          <w:rStyle w:val="fontstyle01"/>
          <w:rFonts w:asciiTheme="majorBidi" w:hAnsiTheme="majorBidi" w:cstheme="majorBidi"/>
          <w:sz w:val="32"/>
          <w:szCs w:val="32"/>
        </w:rPr>
      </w:pP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90"/>
        <w:gridCol w:w="4323"/>
      </w:tblGrid>
      <w:tr w:rsidR="004E089F" w:rsidRPr="00243AD4" w14:paraId="2982EEBD" w14:textId="77777777" w:rsidTr="009121F7">
        <w:trPr>
          <w:jc w:val="center"/>
        </w:trPr>
        <w:tc>
          <w:tcPr>
            <w:tcW w:w="0" w:type="auto"/>
            <w:vAlign w:val="center"/>
          </w:tcPr>
          <w:p w14:paraId="46CF56DE" w14:textId="75FAE9CD" w:rsidR="004E089F" w:rsidRPr="00243AD4" w:rsidRDefault="004E089F" w:rsidP="004E089F">
            <w:pPr>
              <w:spacing w:before="120" w:after="120" w:line="240" w:lineRule="auto"/>
              <w:jc w:val="right"/>
              <w:rPr>
                <w:rStyle w:val="fontstyle01"/>
                <w:rFonts w:asciiTheme="majorBidi" w:hAnsiTheme="majorBidi" w:cstheme="majorBidi"/>
                <w:b/>
                <w:bCs/>
                <w:sz w:val="32"/>
                <w:szCs w:val="32"/>
                <w:highlight w:val="yellow"/>
              </w:rPr>
            </w:pPr>
            <w:r>
              <w:rPr>
                <w:rStyle w:val="fontstyle21"/>
                <w:rFonts w:asciiTheme="majorBidi" w:hAnsiTheme="majorBidi" w:cstheme="majorBidi"/>
                <w:sz w:val="32"/>
                <w:szCs w:val="32"/>
              </w:rPr>
              <w:t>03-134212-062</w:t>
            </w:r>
          </w:p>
        </w:tc>
        <w:tc>
          <w:tcPr>
            <w:tcW w:w="0" w:type="auto"/>
            <w:vAlign w:val="center"/>
          </w:tcPr>
          <w:p w14:paraId="1B44627C" w14:textId="1667B4E0" w:rsidR="004E089F" w:rsidRPr="00243AD4" w:rsidRDefault="004E089F" w:rsidP="004E089F">
            <w:pPr>
              <w:spacing w:before="120" w:after="120" w:line="240" w:lineRule="auto"/>
              <w:jc w:val="left"/>
              <w:rPr>
                <w:rStyle w:val="fontstyle01"/>
                <w:rFonts w:asciiTheme="majorBidi" w:hAnsiTheme="majorBidi" w:cstheme="majorBidi"/>
                <w:sz w:val="32"/>
                <w:szCs w:val="32"/>
                <w:highlight w:val="yellow"/>
              </w:rPr>
            </w:pPr>
            <w:r>
              <w:rPr>
                <w:rStyle w:val="fontstyle01"/>
                <w:rFonts w:asciiTheme="majorBidi" w:hAnsiTheme="majorBidi" w:cstheme="majorBidi"/>
                <w:sz w:val="32"/>
                <w:szCs w:val="32"/>
              </w:rPr>
              <w:t>MUHAMMAD HARIS YASIR</w:t>
            </w:r>
          </w:p>
        </w:tc>
      </w:tr>
      <w:tr w:rsidR="004E089F" w:rsidRPr="00243AD4" w14:paraId="0F560E0B" w14:textId="77777777" w:rsidTr="009121F7">
        <w:trPr>
          <w:jc w:val="center"/>
        </w:trPr>
        <w:tc>
          <w:tcPr>
            <w:tcW w:w="0" w:type="auto"/>
            <w:vAlign w:val="center"/>
          </w:tcPr>
          <w:p w14:paraId="371AFAB3" w14:textId="69EC2532" w:rsidR="004E089F" w:rsidRPr="00243AD4" w:rsidRDefault="004E089F" w:rsidP="000D7187">
            <w:pPr>
              <w:spacing w:before="120" w:after="120" w:line="240" w:lineRule="auto"/>
              <w:jc w:val="right"/>
              <w:rPr>
                <w:rStyle w:val="fontstyle21"/>
                <w:rFonts w:asciiTheme="majorBidi" w:hAnsiTheme="majorBidi" w:cstheme="majorBidi"/>
                <w:sz w:val="32"/>
                <w:szCs w:val="32"/>
              </w:rPr>
            </w:pPr>
            <w:r>
              <w:rPr>
                <w:rStyle w:val="fontstyle21"/>
                <w:rFonts w:asciiTheme="majorBidi" w:hAnsiTheme="majorBidi" w:cstheme="majorBidi"/>
                <w:sz w:val="32"/>
                <w:szCs w:val="32"/>
              </w:rPr>
              <w:t>03-134212-075</w:t>
            </w:r>
          </w:p>
        </w:tc>
        <w:tc>
          <w:tcPr>
            <w:tcW w:w="0" w:type="auto"/>
            <w:vAlign w:val="center"/>
          </w:tcPr>
          <w:p w14:paraId="2110749A" w14:textId="2B46F2CA" w:rsidR="004E089F" w:rsidRPr="00243AD4" w:rsidRDefault="004E089F" w:rsidP="004E089F">
            <w:pPr>
              <w:spacing w:before="120" w:after="120" w:line="240" w:lineRule="auto"/>
              <w:jc w:val="left"/>
              <w:rPr>
                <w:rStyle w:val="fontstyle01"/>
                <w:rFonts w:asciiTheme="majorBidi" w:hAnsiTheme="majorBidi" w:cstheme="majorBidi"/>
                <w:sz w:val="32"/>
                <w:szCs w:val="32"/>
              </w:rPr>
            </w:pPr>
            <w:r>
              <w:rPr>
                <w:rStyle w:val="fontstyle01"/>
                <w:rFonts w:asciiTheme="majorBidi" w:hAnsiTheme="majorBidi" w:cstheme="majorBidi"/>
                <w:sz w:val="32"/>
                <w:szCs w:val="32"/>
              </w:rPr>
              <w:t>MUHAMMAD UMAR TARIQ</w:t>
            </w:r>
          </w:p>
        </w:tc>
      </w:tr>
    </w:tbl>
    <w:p w14:paraId="1F0D8B46" w14:textId="77777777" w:rsidR="00243AD4" w:rsidRPr="00EA081E" w:rsidRDefault="00243AD4" w:rsidP="00243AD4">
      <w:pPr>
        <w:jc w:val="center"/>
        <w:rPr>
          <w:rStyle w:val="fontstyle21"/>
          <w:rFonts w:asciiTheme="majorBidi" w:hAnsiTheme="majorBidi" w:cstheme="majorBidi"/>
          <w:sz w:val="50"/>
          <w:szCs w:val="50"/>
        </w:rPr>
      </w:pPr>
    </w:p>
    <w:p w14:paraId="7CBD6944" w14:textId="073AFF0D" w:rsidR="00243AD4" w:rsidRDefault="00EA081E" w:rsidP="00243AD4">
      <w:pPr>
        <w:jc w:val="center"/>
        <w:rPr>
          <w:b/>
          <w:bCs/>
          <w:sz w:val="52"/>
          <w:szCs w:val="28"/>
        </w:rPr>
      </w:pPr>
      <w:r w:rsidRPr="00EA081E">
        <w:rPr>
          <w:b/>
          <w:bCs/>
          <w:sz w:val="52"/>
          <w:szCs w:val="28"/>
        </w:rPr>
        <w:t>Leveraging AI for Early Detection of Depression from Text</w:t>
      </w:r>
    </w:p>
    <w:p w14:paraId="73615F86" w14:textId="77777777" w:rsidR="00B02552" w:rsidRDefault="00243AD4" w:rsidP="00243AD4">
      <w:pPr>
        <w:jc w:val="center"/>
        <w:rPr>
          <w:rStyle w:val="fontstyle21"/>
          <w:rFonts w:asciiTheme="majorBidi" w:hAnsiTheme="majorBidi" w:cstheme="majorBidi"/>
          <w:sz w:val="32"/>
          <w:szCs w:val="32"/>
        </w:rPr>
      </w:pPr>
      <w:r w:rsidRPr="00243AD4">
        <w:rPr>
          <w:rStyle w:val="fontstyle01"/>
          <w:rFonts w:asciiTheme="majorBidi" w:hAnsiTheme="majorBidi" w:cstheme="majorBidi"/>
          <w:sz w:val="32"/>
          <w:szCs w:val="32"/>
        </w:rPr>
        <w:t>In partial fulfilment of the requirements for the degree of</w:t>
      </w:r>
      <w:r w:rsidRPr="00243AD4">
        <w:rPr>
          <w:rStyle w:val="FooterChar"/>
          <w:rFonts w:asciiTheme="majorBidi" w:hAnsiTheme="majorBidi" w:cstheme="majorBidi"/>
          <w:sz w:val="28"/>
          <w:szCs w:val="28"/>
        </w:rPr>
        <w:t xml:space="preserve"> </w:t>
      </w:r>
      <w:r w:rsidRPr="00243AD4">
        <w:rPr>
          <w:rStyle w:val="FooterChar"/>
          <w:rFonts w:asciiTheme="majorBidi" w:hAnsiTheme="majorBidi" w:cstheme="majorBidi"/>
          <w:sz w:val="28"/>
          <w:szCs w:val="28"/>
        </w:rPr>
        <w:br/>
      </w:r>
      <w:r w:rsidRPr="00243AD4">
        <w:rPr>
          <w:rStyle w:val="fontstyle21"/>
          <w:rFonts w:asciiTheme="majorBidi" w:hAnsiTheme="majorBidi" w:cstheme="majorBidi"/>
          <w:sz w:val="32"/>
          <w:szCs w:val="32"/>
        </w:rPr>
        <w:t>Bachelor of Science in Computer Science</w:t>
      </w:r>
    </w:p>
    <w:p w14:paraId="0012ACF7" w14:textId="31CBD2C3" w:rsidR="00243AD4" w:rsidRDefault="00243AD4" w:rsidP="00243AD4">
      <w:pPr>
        <w:jc w:val="center"/>
        <w:rPr>
          <w:rStyle w:val="fontstyle01"/>
          <w:rFonts w:asciiTheme="majorBidi" w:hAnsiTheme="majorBidi" w:cstheme="majorBidi"/>
          <w:sz w:val="32"/>
          <w:szCs w:val="32"/>
        </w:rPr>
      </w:pPr>
      <w:r w:rsidRPr="00243AD4">
        <w:rPr>
          <w:rFonts w:asciiTheme="majorBidi" w:hAnsiTheme="majorBidi" w:cstheme="majorBidi"/>
          <w:b/>
          <w:bCs/>
          <w:color w:val="000000"/>
          <w:sz w:val="32"/>
          <w:szCs w:val="32"/>
        </w:rPr>
        <w:br/>
      </w:r>
      <w:r w:rsidRPr="00243AD4">
        <w:rPr>
          <w:rStyle w:val="fontstyle01"/>
          <w:rFonts w:asciiTheme="majorBidi" w:hAnsiTheme="majorBidi" w:cstheme="majorBidi"/>
          <w:sz w:val="32"/>
          <w:szCs w:val="32"/>
        </w:rPr>
        <w:t xml:space="preserve">Supervisor: </w:t>
      </w:r>
      <w:proofErr w:type="spellStart"/>
      <w:r w:rsidR="002F2D17">
        <w:rPr>
          <w:rStyle w:val="fontstyle01"/>
          <w:rFonts w:asciiTheme="majorBidi" w:hAnsiTheme="majorBidi" w:cstheme="majorBidi"/>
          <w:sz w:val="32"/>
          <w:szCs w:val="32"/>
        </w:rPr>
        <w:t>Dr.</w:t>
      </w:r>
      <w:proofErr w:type="spellEnd"/>
      <w:r w:rsidR="002F2D17">
        <w:rPr>
          <w:rStyle w:val="fontstyle01"/>
          <w:rFonts w:asciiTheme="majorBidi" w:hAnsiTheme="majorBidi" w:cstheme="majorBidi"/>
          <w:sz w:val="32"/>
          <w:szCs w:val="32"/>
        </w:rPr>
        <w:t xml:space="preserve"> </w:t>
      </w:r>
      <w:r w:rsidRPr="00243AD4">
        <w:rPr>
          <w:rStyle w:val="fontstyle01"/>
          <w:rFonts w:asciiTheme="majorBidi" w:hAnsiTheme="majorBidi" w:cstheme="majorBidi"/>
          <w:sz w:val="32"/>
          <w:szCs w:val="32"/>
        </w:rPr>
        <w:t xml:space="preserve">Nadeem </w:t>
      </w:r>
      <w:proofErr w:type="spellStart"/>
      <w:r w:rsidRPr="00243AD4">
        <w:rPr>
          <w:rStyle w:val="fontstyle01"/>
          <w:rFonts w:asciiTheme="majorBidi" w:hAnsiTheme="majorBidi" w:cstheme="majorBidi"/>
          <w:sz w:val="32"/>
          <w:szCs w:val="32"/>
        </w:rPr>
        <w:t>Sarwar</w:t>
      </w:r>
      <w:proofErr w:type="spellEnd"/>
      <w:r w:rsidRPr="00243AD4">
        <w:rPr>
          <w:rStyle w:val="fontstyle01"/>
          <w:rFonts w:asciiTheme="majorBidi" w:hAnsiTheme="majorBidi" w:cstheme="majorBidi"/>
          <w:sz w:val="32"/>
          <w:szCs w:val="32"/>
        </w:rPr>
        <w:t xml:space="preserve"> </w:t>
      </w:r>
    </w:p>
    <w:p w14:paraId="7AFF5E26" w14:textId="77777777" w:rsidR="00B02552" w:rsidRPr="00243AD4" w:rsidRDefault="00B02552" w:rsidP="00243AD4">
      <w:pPr>
        <w:jc w:val="center"/>
        <w:rPr>
          <w:rStyle w:val="fontstyle01"/>
          <w:rFonts w:asciiTheme="majorBidi" w:hAnsiTheme="majorBidi" w:cstheme="majorBidi"/>
          <w:sz w:val="32"/>
          <w:szCs w:val="32"/>
        </w:rPr>
      </w:pPr>
    </w:p>
    <w:p w14:paraId="6782203F" w14:textId="77777777" w:rsidR="00243AD4" w:rsidRPr="00243AD4" w:rsidRDefault="00243AD4" w:rsidP="00243AD4">
      <w:pPr>
        <w:jc w:val="center"/>
        <w:rPr>
          <w:rStyle w:val="fontstyle01"/>
          <w:rFonts w:asciiTheme="majorBidi" w:hAnsiTheme="majorBidi" w:cstheme="majorBidi"/>
          <w:sz w:val="32"/>
          <w:szCs w:val="32"/>
        </w:rPr>
      </w:pPr>
      <w:r w:rsidRPr="00243AD4">
        <w:rPr>
          <w:rStyle w:val="fontstyle01"/>
          <w:rFonts w:asciiTheme="majorBidi" w:hAnsiTheme="majorBidi" w:cstheme="majorBidi"/>
          <w:sz w:val="32"/>
          <w:szCs w:val="32"/>
        </w:rPr>
        <w:t>Department of Computer Sciences</w:t>
      </w:r>
      <w:r w:rsidRPr="00243AD4">
        <w:rPr>
          <w:rFonts w:asciiTheme="majorBidi" w:hAnsiTheme="majorBidi" w:cstheme="majorBidi"/>
          <w:color w:val="000000"/>
          <w:sz w:val="28"/>
          <w:szCs w:val="28"/>
        </w:rPr>
        <w:br/>
      </w:r>
      <w:proofErr w:type="spellStart"/>
      <w:r w:rsidRPr="00243AD4">
        <w:rPr>
          <w:rStyle w:val="fontstyle01"/>
          <w:rFonts w:asciiTheme="majorBidi" w:hAnsiTheme="majorBidi" w:cstheme="majorBidi"/>
          <w:sz w:val="32"/>
          <w:szCs w:val="32"/>
        </w:rPr>
        <w:t>Bahria</w:t>
      </w:r>
      <w:proofErr w:type="spellEnd"/>
      <w:r w:rsidRPr="00243AD4">
        <w:rPr>
          <w:rStyle w:val="fontstyle01"/>
          <w:rFonts w:asciiTheme="majorBidi" w:hAnsiTheme="majorBidi" w:cstheme="majorBidi"/>
          <w:sz w:val="32"/>
          <w:szCs w:val="32"/>
        </w:rPr>
        <w:t xml:space="preserve"> University, Lahore Campus</w:t>
      </w:r>
    </w:p>
    <w:p w14:paraId="40C54CF5" w14:textId="6D9D72DD" w:rsidR="00966DCC" w:rsidRDefault="00243AD4" w:rsidP="00243AD4">
      <w:pPr>
        <w:jc w:val="center"/>
        <w:rPr>
          <w:rStyle w:val="fontstyle01"/>
          <w:rFonts w:asciiTheme="majorBidi" w:hAnsiTheme="majorBidi" w:cstheme="majorBidi"/>
        </w:rPr>
      </w:pPr>
      <w:r w:rsidRPr="00243AD4">
        <w:rPr>
          <w:rStyle w:val="fontstyle01"/>
          <w:rFonts w:asciiTheme="majorBidi" w:hAnsiTheme="majorBidi" w:cstheme="majorBidi"/>
        </w:rPr>
        <w:t xml:space="preserve">June </w:t>
      </w:r>
      <w:r w:rsidR="002F2D17">
        <w:rPr>
          <w:rStyle w:val="fontstyle01"/>
          <w:rFonts w:asciiTheme="majorBidi" w:hAnsiTheme="majorBidi" w:cstheme="majorBidi"/>
        </w:rPr>
        <w:t>202</w:t>
      </w:r>
      <w:r w:rsidR="00B02552">
        <w:rPr>
          <w:rStyle w:val="fontstyle01"/>
          <w:rFonts w:asciiTheme="majorBidi" w:hAnsiTheme="majorBidi" w:cstheme="majorBidi"/>
        </w:rPr>
        <w:t>5</w:t>
      </w:r>
    </w:p>
    <w:p w14:paraId="50EDD81F" w14:textId="77777777" w:rsidR="00B02552" w:rsidRDefault="00B02552" w:rsidP="00243AD4">
      <w:pPr>
        <w:jc w:val="center"/>
        <w:rPr>
          <w:rStyle w:val="fontstyle01"/>
          <w:rFonts w:asciiTheme="majorBidi" w:hAnsiTheme="majorBidi" w:cstheme="majorBidi"/>
        </w:rPr>
      </w:pPr>
    </w:p>
    <w:p w14:paraId="4458FBF7" w14:textId="77777777" w:rsidR="00B02552" w:rsidRDefault="00B02552" w:rsidP="00243AD4">
      <w:pPr>
        <w:jc w:val="center"/>
        <w:rPr>
          <w:rStyle w:val="fontstyle01"/>
          <w:rFonts w:asciiTheme="majorBidi" w:hAnsiTheme="majorBidi" w:cstheme="majorBidi"/>
        </w:rPr>
      </w:pPr>
    </w:p>
    <w:p w14:paraId="7F552279" w14:textId="77777777" w:rsidR="003A55BB" w:rsidRDefault="003A55BB" w:rsidP="00B02552">
      <w:pPr>
        <w:jc w:val="center"/>
        <w:rPr>
          <w:rFonts w:asciiTheme="majorBidi" w:hAnsiTheme="majorBidi" w:cstheme="majorBidi"/>
          <w:color w:val="000000"/>
          <w:sz w:val="22"/>
          <w:szCs w:val="22"/>
        </w:rPr>
      </w:pPr>
    </w:p>
    <w:p w14:paraId="45578E8A" w14:textId="77777777" w:rsidR="003A55BB" w:rsidRDefault="003A55BB" w:rsidP="00B02552">
      <w:pPr>
        <w:jc w:val="center"/>
        <w:rPr>
          <w:rFonts w:asciiTheme="majorBidi" w:hAnsiTheme="majorBidi" w:cstheme="majorBidi"/>
          <w:color w:val="000000"/>
          <w:sz w:val="22"/>
          <w:szCs w:val="22"/>
        </w:rPr>
      </w:pPr>
    </w:p>
    <w:p w14:paraId="784C5545" w14:textId="77777777" w:rsidR="003A55BB" w:rsidRDefault="003A55BB" w:rsidP="00B02552">
      <w:pPr>
        <w:jc w:val="center"/>
        <w:rPr>
          <w:rFonts w:asciiTheme="majorBidi" w:hAnsiTheme="majorBidi" w:cstheme="majorBidi"/>
          <w:color w:val="000000"/>
          <w:sz w:val="22"/>
          <w:szCs w:val="22"/>
        </w:rPr>
      </w:pPr>
    </w:p>
    <w:p w14:paraId="24031731" w14:textId="77777777" w:rsidR="003A55BB" w:rsidRDefault="003A55BB" w:rsidP="00B02552">
      <w:pPr>
        <w:jc w:val="center"/>
        <w:rPr>
          <w:rFonts w:asciiTheme="majorBidi" w:hAnsiTheme="majorBidi" w:cstheme="majorBidi"/>
          <w:color w:val="000000"/>
          <w:sz w:val="22"/>
          <w:szCs w:val="22"/>
        </w:rPr>
      </w:pPr>
    </w:p>
    <w:p w14:paraId="241B8FF0" w14:textId="77777777" w:rsidR="003A55BB" w:rsidRDefault="003A55BB" w:rsidP="00B02552">
      <w:pPr>
        <w:jc w:val="center"/>
        <w:rPr>
          <w:rFonts w:asciiTheme="majorBidi" w:hAnsiTheme="majorBidi" w:cstheme="majorBidi"/>
          <w:color w:val="000000"/>
          <w:sz w:val="22"/>
          <w:szCs w:val="22"/>
        </w:rPr>
      </w:pPr>
    </w:p>
    <w:p w14:paraId="1CB0019B" w14:textId="77777777" w:rsidR="003A55BB" w:rsidRDefault="003A55BB" w:rsidP="00B02552">
      <w:pPr>
        <w:jc w:val="center"/>
        <w:rPr>
          <w:rFonts w:asciiTheme="majorBidi" w:hAnsiTheme="majorBidi" w:cstheme="majorBidi"/>
          <w:color w:val="000000"/>
          <w:sz w:val="22"/>
          <w:szCs w:val="22"/>
        </w:rPr>
      </w:pPr>
    </w:p>
    <w:p w14:paraId="06C33F9D" w14:textId="77777777" w:rsidR="003A55BB" w:rsidRDefault="003A55BB" w:rsidP="00B02552">
      <w:pPr>
        <w:jc w:val="center"/>
        <w:rPr>
          <w:rFonts w:asciiTheme="majorBidi" w:hAnsiTheme="majorBidi" w:cstheme="majorBidi"/>
          <w:color w:val="000000"/>
          <w:sz w:val="22"/>
          <w:szCs w:val="22"/>
        </w:rPr>
      </w:pPr>
    </w:p>
    <w:p w14:paraId="4B28799E" w14:textId="77777777" w:rsidR="003A55BB" w:rsidRDefault="003A55BB" w:rsidP="00B02552">
      <w:pPr>
        <w:jc w:val="center"/>
        <w:rPr>
          <w:rFonts w:asciiTheme="majorBidi" w:hAnsiTheme="majorBidi" w:cstheme="majorBidi"/>
          <w:color w:val="000000"/>
          <w:sz w:val="22"/>
          <w:szCs w:val="22"/>
        </w:rPr>
      </w:pPr>
    </w:p>
    <w:p w14:paraId="10A60922" w14:textId="77777777" w:rsidR="003A55BB" w:rsidRDefault="003A55BB" w:rsidP="00B02552">
      <w:pPr>
        <w:jc w:val="center"/>
        <w:rPr>
          <w:rFonts w:asciiTheme="majorBidi" w:hAnsiTheme="majorBidi" w:cstheme="majorBidi"/>
          <w:color w:val="000000"/>
          <w:sz w:val="22"/>
          <w:szCs w:val="22"/>
        </w:rPr>
      </w:pPr>
    </w:p>
    <w:p w14:paraId="757F0763" w14:textId="77777777" w:rsidR="003A55BB" w:rsidRDefault="003A55BB" w:rsidP="00B02552">
      <w:pPr>
        <w:jc w:val="center"/>
        <w:rPr>
          <w:rFonts w:asciiTheme="majorBidi" w:hAnsiTheme="majorBidi" w:cstheme="majorBidi"/>
          <w:color w:val="000000"/>
          <w:sz w:val="22"/>
          <w:szCs w:val="22"/>
        </w:rPr>
      </w:pPr>
    </w:p>
    <w:p w14:paraId="57D000E2" w14:textId="77777777" w:rsidR="003A55BB" w:rsidRDefault="003A55BB" w:rsidP="00B02552">
      <w:pPr>
        <w:jc w:val="center"/>
        <w:rPr>
          <w:rFonts w:asciiTheme="majorBidi" w:hAnsiTheme="majorBidi" w:cstheme="majorBidi"/>
          <w:color w:val="000000"/>
          <w:sz w:val="22"/>
          <w:szCs w:val="22"/>
        </w:rPr>
      </w:pPr>
    </w:p>
    <w:p w14:paraId="7015E284" w14:textId="77777777" w:rsidR="003A55BB" w:rsidRDefault="003A55BB" w:rsidP="00B02552">
      <w:pPr>
        <w:jc w:val="center"/>
        <w:rPr>
          <w:rFonts w:asciiTheme="majorBidi" w:hAnsiTheme="majorBidi" w:cstheme="majorBidi"/>
          <w:color w:val="000000"/>
          <w:sz w:val="22"/>
          <w:szCs w:val="22"/>
        </w:rPr>
      </w:pPr>
    </w:p>
    <w:p w14:paraId="1AC2498F" w14:textId="77777777" w:rsidR="003A55BB" w:rsidRDefault="003A55BB" w:rsidP="00B02552">
      <w:pPr>
        <w:jc w:val="center"/>
        <w:rPr>
          <w:rFonts w:asciiTheme="majorBidi" w:hAnsiTheme="majorBidi" w:cstheme="majorBidi"/>
          <w:color w:val="000000"/>
          <w:sz w:val="22"/>
          <w:szCs w:val="22"/>
        </w:rPr>
      </w:pPr>
    </w:p>
    <w:p w14:paraId="73717764" w14:textId="77777777" w:rsidR="003A55BB" w:rsidRDefault="003A55BB" w:rsidP="00B02552">
      <w:pPr>
        <w:jc w:val="center"/>
        <w:rPr>
          <w:rFonts w:asciiTheme="majorBidi" w:hAnsiTheme="majorBidi" w:cstheme="majorBidi"/>
          <w:color w:val="000000"/>
          <w:sz w:val="22"/>
          <w:szCs w:val="22"/>
        </w:rPr>
      </w:pPr>
    </w:p>
    <w:p w14:paraId="4EA50291" w14:textId="77777777" w:rsidR="003A55BB" w:rsidRDefault="003A55BB" w:rsidP="00B02552">
      <w:pPr>
        <w:jc w:val="center"/>
        <w:rPr>
          <w:rFonts w:asciiTheme="majorBidi" w:hAnsiTheme="majorBidi" w:cstheme="majorBidi"/>
          <w:color w:val="000000"/>
          <w:sz w:val="22"/>
          <w:szCs w:val="22"/>
        </w:rPr>
      </w:pPr>
    </w:p>
    <w:p w14:paraId="2B26734E" w14:textId="77777777" w:rsidR="003A55BB" w:rsidRDefault="003A55BB" w:rsidP="00B02552">
      <w:pPr>
        <w:jc w:val="center"/>
        <w:rPr>
          <w:rFonts w:asciiTheme="majorBidi" w:hAnsiTheme="majorBidi" w:cstheme="majorBidi"/>
          <w:color w:val="000000"/>
          <w:sz w:val="22"/>
          <w:szCs w:val="22"/>
        </w:rPr>
      </w:pPr>
    </w:p>
    <w:p w14:paraId="257A8096" w14:textId="77777777" w:rsidR="003A55BB" w:rsidRDefault="003A55BB" w:rsidP="00B02552">
      <w:pPr>
        <w:jc w:val="center"/>
        <w:rPr>
          <w:rFonts w:asciiTheme="majorBidi" w:hAnsiTheme="majorBidi" w:cstheme="majorBidi"/>
          <w:color w:val="000000"/>
          <w:sz w:val="22"/>
          <w:szCs w:val="22"/>
        </w:rPr>
      </w:pPr>
    </w:p>
    <w:p w14:paraId="1063B198" w14:textId="77777777" w:rsidR="003A55BB" w:rsidRDefault="003A55BB" w:rsidP="00B02552">
      <w:pPr>
        <w:jc w:val="center"/>
        <w:rPr>
          <w:rFonts w:asciiTheme="majorBidi" w:hAnsiTheme="majorBidi" w:cstheme="majorBidi"/>
          <w:color w:val="000000"/>
          <w:sz w:val="22"/>
          <w:szCs w:val="22"/>
        </w:rPr>
      </w:pPr>
    </w:p>
    <w:p w14:paraId="40C69899" w14:textId="77777777" w:rsidR="003A55BB" w:rsidRDefault="003A55BB" w:rsidP="00B02552">
      <w:pPr>
        <w:jc w:val="center"/>
        <w:rPr>
          <w:rFonts w:asciiTheme="majorBidi" w:hAnsiTheme="majorBidi" w:cstheme="majorBidi"/>
          <w:color w:val="000000"/>
          <w:sz w:val="22"/>
          <w:szCs w:val="22"/>
        </w:rPr>
      </w:pPr>
    </w:p>
    <w:p w14:paraId="26DD3A27" w14:textId="77777777" w:rsidR="003A55BB" w:rsidRDefault="003A55BB" w:rsidP="00B02552">
      <w:pPr>
        <w:jc w:val="center"/>
        <w:rPr>
          <w:rFonts w:asciiTheme="majorBidi" w:hAnsiTheme="majorBidi" w:cstheme="majorBidi"/>
          <w:color w:val="000000"/>
          <w:sz w:val="22"/>
          <w:szCs w:val="22"/>
        </w:rPr>
      </w:pPr>
    </w:p>
    <w:p w14:paraId="51B4B5D5" w14:textId="77777777" w:rsidR="003A55BB" w:rsidRDefault="003A55BB" w:rsidP="00B02552">
      <w:pPr>
        <w:jc w:val="center"/>
        <w:rPr>
          <w:rFonts w:asciiTheme="majorBidi" w:hAnsiTheme="majorBidi" w:cstheme="majorBidi"/>
          <w:color w:val="000000"/>
          <w:sz w:val="22"/>
          <w:szCs w:val="22"/>
        </w:rPr>
      </w:pPr>
    </w:p>
    <w:p w14:paraId="3D86C815" w14:textId="77777777" w:rsidR="003A55BB" w:rsidRDefault="003A55BB" w:rsidP="00B02552">
      <w:pPr>
        <w:jc w:val="center"/>
        <w:rPr>
          <w:rFonts w:asciiTheme="majorBidi" w:hAnsiTheme="majorBidi" w:cstheme="majorBidi"/>
          <w:color w:val="000000"/>
          <w:sz w:val="22"/>
          <w:szCs w:val="22"/>
        </w:rPr>
      </w:pPr>
    </w:p>
    <w:p w14:paraId="5707467E" w14:textId="77777777" w:rsidR="003A55BB" w:rsidRDefault="003A55BB" w:rsidP="00B02552">
      <w:pPr>
        <w:jc w:val="center"/>
        <w:rPr>
          <w:rFonts w:asciiTheme="majorBidi" w:hAnsiTheme="majorBidi" w:cstheme="majorBidi"/>
          <w:color w:val="000000"/>
          <w:sz w:val="22"/>
          <w:szCs w:val="22"/>
        </w:rPr>
      </w:pPr>
    </w:p>
    <w:p w14:paraId="17B1CAA4" w14:textId="77777777" w:rsidR="003A55BB" w:rsidRDefault="003A55BB" w:rsidP="00B02552">
      <w:pPr>
        <w:jc w:val="center"/>
        <w:rPr>
          <w:rFonts w:asciiTheme="majorBidi" w:hAnsiTheme="majorBidi" w:cstheme="majorBidi"/>
          <w:color w:val="000000"/>
          <w:sz w:val="22"/>
          <w:szCs w:val="22"/>
        </w:rPr>
      </w:pPr>
    </w:p>
    <w:p w14:paraId="17105F65" w14:textId="77777777" w:rsidR="003A55BB" w:rsidRDefault="003A55BB" w:rsidP="00B02552">
      <w:pPr>
        <w:jc w:val="center"/>
        <w:rPr>
          <w:rFonts w:asciiTheme="majorBidi" w:hAnsiTheme="majorBidi" w:cstheme="majorBidi"/>
          <w:color w:val="000000"/>
          <w:sz w:val="22"/>
          <w:szCs w:val="22"/>
        </w:rPr>
      </w:pPr>
    </w:p>
    <w:p w14:paraId="27DDA4B6" w14:textId="77777777" w:rsidR="003A55BB" w:rsidRDefault="003A55BB" w:rsidP="00B02552">
      <w:pPr>
        <w:jc w:val="center"/>
        <w:rPr>
          <w:rFonts w:asciiTheme="majorBidi" w:hAnsiTheme="majorBidi" w:cstheme="majorBidi"/>
          <w:color w:val="000000"/>
          <w:sz w:val="22"/>
          <w:szCs w:val="22"/>
        </w:rPr>
      </w:pPr>
    </w:p>
    <w:p w14:paraId="34737DFA" w14:textId="77777777" w:rsidR="003A55BB" w:rsidRDefault="003A55BB" w:rsidP="00B02552">
      <w:pPr>
        <w:jc w:val="center"/>
        <w:rPr>
          <w:rFonts w:asciiTheme="majorBidi" w:hAnsiTheme="majorBidi" w:cstheme="majorBidi"/>
          <w:color w:val="000000"/>
          <w:sz w:val="22"/>
          <w:szCs w:val="22"/>
        </w:rPr>
      </w:pPr>
    </w:p>
    <w:p w14:paraId="2612FECC" w14:textId="77777777" w:rsidR="003A55BB" w:rsidRDefault="003A55BB" w:rsidP="00B02552">
      <w:pPr>
        <w:jc w:val="center"/>
        <w:rPr>
          <w:rFonts w:asciiTheme="majorBidi" w:hAnsiTheme="majorBidi" w:cstheme="majorBidi"/>
          <w:color w:val="000000"/>
          <w:sz w:val="22"/>
          <w:szCs w:val="22"/>
        </w:rPr>
      </w:pPr>
    </w:p>
    <w:p w14:paraId="5562EA50" w14:textId="77777777" w:rsidR="003A55BB" w:rsidRDefault="003A55BB" w:rsidP="00B02552">
      <w:pPr>
        <w:jc w:val="center"/>
        <w:rPr>
          <w:rFonts w:asciiTheme="majorBidi" w:hAnsiTheme="majorBidi" w:cstheme="majorBidi"/>
          <w:color w:val="000000"/>
          <w:sz w:val="22"/>
          <w:szCs w:val="22"/>
        </w:rPr>
      </w:pPr>
    </w:p>
    <w:p w14:paraId="4E6FB908" w14:textId="77777777" w:rsidR="003A55BB" w:rsidRDefault="003A55BB" w:rsidP="00B02552">
      <w:pPr>
        <w:jc w:val="center"/>
        <w:rPr>
          <w:rFonts w:asciiTheme="majorBidi" w:hAnsiTheme="majorBidi" w:cstheme="majorBidi"/>
          <w:color w:val="000000"/>
          <w:sz w:val="22"/>
          <w:szCs w:val="22"/>
        </w:rPr>
      </w:pPr>
    </w:p>
    <w:p w14:paraId="1F2AB91C" w14:textId="77777777" w:rsidR="003A55BB" w:rsidRDefault="003A55BB" w:rsidP="00B02552">
      <w:pPr>
        <w:jc w:val="center"/>
        <w:rPr>
          <w:rFonts w:asciiTheme="majorBidi" w:hAnsiTheme="majorBidi" w:cstheme="majorBidi"/>
          <w:color w:val="000000"/>
          <w:sz w:val="22"/>
          <w:szCs w:val="22"/>
        </w:rPr>
      </w:pPr>
    </w:p>
    <w:p w14:paraId="7FC57D2D" w14:textId="77777777" w:rsidR="003A55BB" w:rsidRDefault="003A55BB" w:rsidP="00B02552">
      <w:pPr>
        <w:jc w:val="center"/>
        <w:rPr>
          <w:rFonts w:asciiTheme="majorBidi" w:hAnsiTheme="majorBidi" w:cstheme="majorBidi"/>
          <w:color w:val="000000"/>
          <w:sz w:val="22"/>
          <w:szCs w:val="22"/>
        </w:rPr>
      </w:pPr>
    </w:p>
    <w:p w14:paraId="407B6DBF" w14:textId="77777777" w:rsidR="003A55BB" w:rsidRDefault="003A55BB" w:rsidP="00B02552">
      <w:pPr>
        <w:jc w:val="center"/>
        <w:rPr>
          <w:rFonts w:asciiTheme="majorBidi" w:hAnsiTheme="majorBidi" w:cstheme="majorBidi"/>
          <w:color w:val="000000"/>
          <w:sz w:val="22"/>
          <w:szCs w:val="22"/>
        </w:rPr>
      </w:pPr>
    </w:p>
    <w:p w14:paraId="36135A82" w14:textId="77777777" w:rsidR="003A55BB" w:rsidRDefault="003A55BB" w:rsidP="00B02552">
      <w:pPr>
        <w:jc w:val="center"/>
        <w:rPr>
          <w:rFonts w:asciiTheme="majorBidi" w:hAnsiTheme="majorBidi" w:cstheme="majorBidi"/>
          <w:color w:val="000000"/>
          <w:sz w:val="22"/>
          <w:szCs w:val="22"/>
        </w:rPr>
      </w:pPr>
    </w:p>
    <w:p w14:paraId="26271353" w14:textId="77777777" w:rsidR="003A55BB" w:rsidRDefault="003A55BB" w:rsidP="00B02552">
      <w:pPr>
        <w:jc w:val="center"/>
        <w:rPr>
          <w:rFonts w:asciiTheme="majorBidi" w:hAnsiTheme="majorBidi" w:cstheme="majorBidi"/>
          <w:color w:val="000000"/>
          <w:sz w:val="22"/>
          <w:szCs w:val="22"/>
        </w:rPr>
      </w:pPr>
    </w:p>
    <w:p w14:paraId="2D244682" w14:textId="77777777" w:rsidR="003A55BB" w:rsidRDefault="003A55BB" w:rsidP="00B02552">
      <w:pPr>
        <w:jc w:val="center"/>
        <w:rPr>
          <w:rFonts w:asciiTheme="majorBidi" w:hAnsiTheme="majorBidi" w:cstheme="majorBidi"/>
          <w:color w:val="000000"/>
          <w:sz w:val="22"/>
          <w:szCs w:val="22"/>
        </w:rPr>
      </w:pPr>
    </w:p>
    <w:p w14:paraId="52D65111" w14:textId="63B1C5B0" w:rsidR="00966DCC" w:rsidRDefault="00B02552" w:rsidP="00B02552">
      <w:pPr>
        <w:jc w:val="center"/>
        <w:rPr>
          <w:rFonts w:asciiTheme="majorBidi" w:hAnsiTheme="majorBidi" w:cstheme="majorBidi"/>
          <w:b/>
          <w:bCs/>
          <w:color w:val="000000"/>
          <w:sz w:val="34"/>
          <w:szCs w:val="34"/>
        </w:rPr>
        <w:sectPr w:rsidR="00966DCC" w:rsidSect="00966DCC">
          <w:pgSz w:w="11909" w:h="16834" w:code="9"/>
          <w:pgMar w:top="1418" w:right="1418" w:bottom="1418" w:left="2268" w:header="851" w:footer="851" w:gutter="0"/>
          <w:pgNumType w:fmt="lowerRoman"/>
          <w:cols w:space="720"/>
          <w:docGrid w:linePitch="360"/>
        </w:sectPr>
      </w:pPr>
      <w:r w:rsidRPr="000145D5">
        <w:rPr>
          <w:rFonts w:asciiTheme="majorBidi" w:hAnsiTheme="majorBidi" w:cstheme="majorBidi"/>
          <w:color w:val="000000"/>
          <w:sz w:val="22"/>
          <w:szCs w:val="22"/>
        </w:rPr>
        <w:t xml:space="preserve">© </w:t>
      </w:r>
      <w:proofErr w:type="spellStart"/>
      <w:r>
        <w:rPr>
          <w:rFonts w:asciiTheme="majorBidi" w:hAnsiTheme="majorBidi" w:cstheme="majorBidi"/>
          <w:color w:val="000000"/>
          <w:sz w:val="22"/>
          <w:szCs w:val="22"/>
        </w:rPr>
        <w:t>Bahria</w:t>
      </w:r>
      <w:proofErr w:type="spellEnd"/>
      <w:r>
        <w:rPr>
          <w:rFonts w:asciiTheme="majorBidi" w:hAnsiTheme="majorBidi" w:cstheme="majorBidi"/>
          <w:color w:val="000000"/>
          <w:sz w:val="22"/>
          <w:szCs w:val="22"/>
        </w:rPr>
        <w:t xml:space="preserve"> University</w:t>
      </w:r>
      <w:r w:rsidRPr="000145D5">
        <w:rPr>
          <w:rFonts w:asciiTheme="majorBidi" w:hAnsiTheme="majorBidi" w:cstheme="majorBidi"/>
          <w:color w:val="000000"/>
          <w:sz w:val="22"/>
          <w:szCs w:val="22"/>
        </w:rPr>
        <w:t>, 20</w:t>
      </w:r>
      <w:r>
        <w:rPr>
          <w:rFonts w:asciiTheme="majorBidi" w:hAnsiTheme="majorBidi" w:cstheme="majorBidi"/>
          <w:color w:val="000000"/>
          <w:sz w:val="22"/>
          <w:szCs w:val="22"/>
        </w:rPr>
        <w:t>25</w:t>
      </w:r>
    </w:p>
    <w:p w14:paraId="02F0CF92" w14:textId="77777777" w:rsidR="0024704C" w:rsidRPr="000145D5" w:rsidRDefault="0024704C">
      <w:pPr>
        <w:spacing w:line="240" w:lineRule="auto"/>
        <w:jc w:val="left"/>
        <w:rPr>
          <w:rFonts w:asciiTheme="majorBidi" w:hAnsiTheme="majorBidi" w:cstheme="majorBidi"/>
          <w:b/>
          <w:bCs/>
          <w:color w:val="000000"/>
          <w:sz w:val="34"/>
          <w:szCs w:val="34"/>
        </w:rPr>
      </w:pPr>
    </w:p>
    <w:p w14:paraId="6B57D812" w14:textId="77777777" w:rsidR="000145D5" w:rsidRDefault="000145D5" w:rsidP="00966DCC">
      <w:pPr>
        <w:jc w:val="center"/>
        <w:rPr>
          <w:rFonts w:asciiTheme="majorBidi" w:hAnsiTheme="majorBidi" w:cstheme="majorBidi"/>
          <w:b/>
          <w:bCs/>
          <w:color w:val="000000"/>
          <w:spacing w:val="100"/>
          <w:sz w:val="34"/>
          <w:szCs w:val="34"/>
        </w:rPr>
      </w:pPr>
      <w:r w:rsidRPr="00403A05">
        <w:rPr>
          <w:rFonts w:asciiTheme="majorBidi" w:hAnsiTheme="majorBidi" w:cstheme="majorBidi"/>
          <w:noProof/>
          <w:color w:val="000000"/>
          <w:spacing w:val="100"/>
          <w:sz w:val="30"/>
          <w:szCs w:val="30"/>
          <w:lang w:val="en-US" w:eastAsia="en-US"/>
        </w:rPr>
        <w:drawing>
          <wp:anchor distT="0" distB="0" distL="114300" distR="114300" simplePos="0" relativeHeight="251660288" behindDoc="1" locked="0" layoutInCell="1" allowOverlap="1" wp14:anchorId="6B5836F2" wp14:editId="3240D382">
            <wp:simplePos x="0" y="0"/>
            <wp:positionH relativeFrom="margin">
              <wp:posOffset>1941195</wp:posOffset>
            </wp:positionH>
            <wp:positionV relativeFrom="paragraph">
              <wp:posOffset>594360</wp:posOffset>
            </wp:positionV>
            <wp:extent cx="1418590" cy="1501775"/>
            <wp:effectExtent l="0" t="0" r="0" b="3175"/>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9">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r w:rsidR="00403A05">
        <w:rPr>
          <w:rFonts w:asciiTheme="majorBidi" w:hAnsiTheme="majorBidi" w:cstheme="majorBidi"/>
          <w:b/>
          <w:bCs/>
          <w:color w:val="000000"/>
          <w:spacing w:val="100"/>
          <w:sz w:val="34"/>
          <w:szCs w:val="34"/>
        </w:rPr>
        <w:t>Certifi</w:t>
      </w:r>
      <w:r w:rsidR="0024704C" w:rsidRPr="00403A05">
        <w:rPr>
          <w:rFonts w:asciiTheme="majorBidi" w:hAnsiTheme="majorBidi" w:cstheme="majorBidi"/>
          <w:b/>
          <w:bCs/>
          <w:color w:val="000000"/>
          <w:spacing w:val="100"/>
          <w:sz w:val="34"/>
          <w:szCs w:val="34"/>
        </w:rPr>
        <w:t>cate</w:t>
      </w:r>
    </w:p>
    <w:p w14:paraId="2409280C" w14:textId="77777777" w:rsidR="00966DCC" w:rsidRPr="00403A05" w:rsidRDefault="00966DCC" w:rsidP="00966DCC">
      <w:pPr>
        <w:jc w:val="center"/>
        <w:rPr>
          <w:rFonts w:asciiTheme="majorBidi" w:hAnsiTheme="majorBidi" w:cstheme="majorBidi"/>
          <w:color w:val="000000"/>
          <w:spacing w:val="100"/>
        </w:rPr>
      </w:pPr>
    </w:p>
    <w:p w14:paraId="0E52285B" w14:textId="77777777" w:rsidR="000145D5" w:rsidRDefault="000145D5" w:rsidP="000145D5">
      <w:pPr>
        <w:jc w:val="center"/>
        <w:rPr>
          <w:rFonts w:asciiTheme="majorBidi" w:hAnsiTheme="majorBidi" w:cstheme="majorBidi"/>
          <w:color w:val="000000"/>
        </w:rPr>
      </w:pPr>
    </w:p>
    <w:p w14:paraId="00E2F64A" w14:textId="77777777"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We accept the work</w:t>
      </w:r>
      <w:r w:rsidR="000145D5">
        <w:rPr>
          <w:rFonts w:asciiTheme="majorBidi" w:hAnsiTheme="majorBidi" w:cstheme="majorBidi"/>
          <w:color w:val="000000"/>
        </w:rPr>
        <w:t xml:space="preserve"> contained in the report titled</w:t>
      </w:r>
    </w:p>
    <w:p w14:paraId="1E0F3673" w14:textId="562E7E5C"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t>
      </w:r>
      <w:r w:rsidR="003E3842" w:rsidRPr="003E3842">
        <w:rPr>
          <w:color w:val="000000"/>
        </w:rPr>
        <w:t>Leveraging AI for Early Detection of Depression from Text</w:t>
      </w:r>
      <w:r w:rsidR="00072AFF">
        <w:rPr>
          <w:rFonts w:asciiTheme="majorBidi" w:hAnsiTheme="majorBidi" w:cstheme="majorBidi"/>
          <w:color w:val="000000"/>
        </w:rPr>
        <w:t>”</w:t>
      </w:r>
    </w:p>
    <w:p w14:paraId="48A88AC8" w14:textId="77777777"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written by</w:t>
      </w:r>
    </w:p>
    <w:p w14:paraId="5804C84A" w14:textId="610B2641" w:rsidR="00243AD4" w:rsidRDefault="003E3842" w:rsidP="00966DCC">
      <w:pPr>
        <w:jc w:val="center"/>
        <w:rPr>
          <w:rFonts w:asciiTheme="majorBidi" w:hAnsiTheme="majorBidi" w:cstheme="majorBidi"/>
          <w:color w:val="000000"/>
        </w:rPr>
      </w:pPr>
      <w:r>
        <w:rPr>
          <w:rFonts w:asciiTheme="majorBidi" w:hAnsiTheme="majorBidi" w:cstheme="majorBidi"/>
          <w:color w:val="000000"/>
        </w:rPr>
        <w:t xml:space="preserve">Muhammad Umar Tariq and </w:t>
      </w:r>
      <w:r w:rsidR="002F2D17">
        <w:rPr>
          <w:rFonts w:asciiTheme="majorBidi" w:hAnsiTheme="majorBidi" w:cstheme="majorBidi"/>
          <w:color w:val="000000"/>
        </w:rPr>
        <w:t xml:space="preserve">Muhammad </w:t>
      </w:r>
      <w:proofErr w:type="spellStart"/>
      <w:r w:rsidR="002F2D17">
        <w:rPr>
          <w:rFonts w:asciiTheme="majorBidi" w:hAnsiTheme="majorBidi" w:cstheme="majorBidi"/>
          <w:color w:val="000000"/>
        </w:rPr>
        <w:t>Haris</w:t>
      </w:r>
      <w:proofErr w:type="spellEnd"/>
      <w:r w:rsidR="002F2D17">
        <w:rPr>
          <w:rFonts w:asciiTheme="majorBidi" w:hAnsiTheme="majorBidi" w:cstheme="majorBidi"/>
          <w:color w:val="000000"/>
        </w:rPr>
        <w:t xml:space="preserve"> </w:t>
      </w:r>
      <w:proofErr w:type="spellStart"/>
      <w:r w:rsidR="002F2D17">
        <w:rPr>
          <w:rFonts w:asciiTheme="majorBidi" w:hAnsiTheme="majorBidi" w:cstheme="majorBidi"/>
          <w:color w:val="000000"/>
        </w:rPr>
        <w:t>Yasir</w:t>
      </w:r>
      <w:proofErr w:type="spellEnd"/>
    </w:p>
    <w:p w14:paraId="3A0E50A8" w14:textId="77777777"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as a confirmation to the required</w:t>
      </w:r>
      <w:r w:rsidR="000145D5">
        <w:rPr>
          <w:rFonts w:asciiTheme="majorBidi" w:hAnsiTheme="majorBidi" w:cstheme="majorBidi"/>
          <w:color w:val="000000"/>
        </w:rPr>
        <w:t xml:space="preserve"> </w:t>
      </w:r>
      <w:r w:rsidRPr="000145D5">
        <w:rPr>
          <w:rFonts w:asciiTheme="majorBidi" w:hAnsiTheme="majorBidi" w:cstheme="majorBidi"/>
          <w:color w:val="000000"/>
        </w:rPr>
        <w:t>standard for the partial fulfilment of the degree of</w:t>
      </w:r>
    </w:p>
    <w:p w14:paraId="52392182" w14:textId="77777777" w:rsidR="000145D5" w:rsidRDefault="0024704C" w:rsidP="00966DCC">
      <w:pPr>
        <w:jc w:val="center"/>
        <w:rPr>
          <w:rFonts w:asciiTheme="majorBidi" w:hAnsiTheme="majorBidi" w:cstheme="majorBidi"/>
          <w:color w:val="000000"/>
        </w:rPr>
      </w:pPr>
      <w:r w:rsidRPr="00243AD4">
        <w:rPr>
          <w:rFonts w:asciiTheme="majorBidi" w:hAnsiTheme="majorBidi" w:cstheme="majorBidi"/>
          <w:color w:val="000000"/>
        </w:rPr>
        <w:t>Bachelor of Science in Computer</w:t>
      </w:r>
      <w:r w:rsidR="000145D5" w:rsidRPr="00243AD4">
        <w:rPr>
          <w:rFonts w:asciiTheme="majorBidi" w:hAnsiTheme="majorBidi" w:cstheme="majorBidi"/>
          <w:color w:val="000000"/>
        </w:rPr>
        <w:t xml:space="preserve"> </w:t>
      </w:r>
      <w:r w:rsidRPr="00243AD4">
        <w:rPr>
          <w:rFonts w:asciiTheme="majorBidi" w:hAnsiTheme="majorBidi" w:cstheme="majorBidi"/>
          <w:color w:val="000000"/>
        </w:rPr>
        <w:t>Science</w:t>
      </w:r>
      <w:r w:rsidRPr="000145D5">
        <w:rPr>
          <w:rFonts w:asciiTheme="majorBidi" w:hAnsiTheme="majorBidi" w:cstheme="majorBidi"/>
          <w:color w:val="000000"/>
        </w:rPr>
        <w:t>.</w:t>
      </w:r>
    </w:p>
    <w:p w14:paraId="74C76851" w14:textId="77777777" w:rsidR="00966DCC" w:rsidRDefault="00966DCC" w:rsidP="00966DCC">
      <w:pPr>
        <w:jc w:val="center"/>
        <w:rPr>
          <w:rFonts w:asciiTheme="majorBidi" w:hAnsiTheme="majorBidi" w:cstheme="majorBidi"/>
          <w:color w:val="000000"/>
          <w:sz w:val="30"/>
          <w:szCs w:val="30"/>
        </w:rPr>
      </w:pPr>
    </w:p>
    <w:p w14:paraId="20F9E171" w14:textId="77777777" w:rsidR="00B03ED9" w:rsidRDefault="00B03ED9" w:rsidP="000145D5">
      <w:pPr>
        <w:jc w:val="center"/>
        <w:rPr>
          <w:rFonts w:asciiTheme="majorBidi" w:hAnsiTheme="majorBidi" w:cstheme="majorBidi"/>
          <w:color w:val="000000"/>
          <w:sz w:val="30"/>
          <w:szCs w:val="30"/>
        </w:rPr>
      </w:pPr>
    </w:p>
    <w:p w14:paraId="2D4A62D3" w14:textId="4FB36F2B" w:rsidR="000145D5" w:rsidRDefault="0024704C" w:rsidP="00D26301">
      <w:pPr>
        <w:tabs>
          <w:tab w:val="left" w:pos="2430"/>
        </w:tabs>
        <w:jc w:val="left"/>
        <w:rPr>
          <w:rFonts w:asciiTheme="majorBidi" w:hAnsiTheme="majorBidi" w:cstheme="majorBidi"/>
          <w:color w:val="000000"/>
        </w:rPr>
      </w:pPr>
      <w:r w:rsidRPr="000145D5">
        <w:rPr>
          <w:rFonts w:asciiTheme="majorBidi" w:hAnsiTheme="majorBidi" w:cstheme="majorBidi"/>
          <w:color w:val="000000"/>
          <w:sz w:val="30"/>
          <w:szCs w:val="30"/>
        </w:rPr>
        <w:t>Approved by:</w:t>
      </w:r>
      <w:r w:rsidRPr="000145D5">
        <w:rPr>
          <w:rFonts w:asciiTheme="majorBidi" w:hAnsiTheme="majorBidi" w:cstheme="majorBidi"/>
          <w:color w:val="000000"/>
          <w:sz w:val="30"/>
          <w:szCs w:val="30"/>
        </w:rPr>
        <w:br/>
      </w:r>
      <w:r w:rsidRPr="000145D5">
        <w:rPr>
          <w:rFonts w:asciiTheme="majorBidi" w:hAnsiTheme="majorBidi" w:cstheme="majorBidi"/>
          <w:color w:val="000000"/>
        </w:rPr>
        <w:t xml:space="preserve">Supervisor: </w:t>
      </w:r>
      <w:r w:rsidR="000145D5">
        <w:rPr>
          <w:rFonts w:asciiTheme="majorBidi" w:hAnsiTheme="majorBidi" w:cstheme="majorBidi"/>
          <w:color w:val="000000"/>
        </w:rPr>
        <w:tab/>
      </w:r>
      <w:proofErr w:type="spellStart"/>
      <w:r w:rsidR="002F2D17">
        <w:rPr>
          <w:rFonts w:asciiTheme="majorBidi" w:hAnsiTheme="majorBidi" w:cstheme="majorBidi"/>
          <w:color w:val="000000"/>
        </w:rPr>
        <w:t>Dr.</w:t>
      </w:r>
      <w:proofErr w:type="spellEnd"/>
      <w:r w:rsidR="002F2D17">
        <w:rPr>
          <w:rFonts w:asciiTheme="majorBidi" w:hAnsiTheme="majorBidi" w:cstheme="majorBidi"/>
          <w:color w:val="000000"/>
        </w:rPr>
        <w:t xml:space="preserve"> </w:t>
      </w:r>
      <w:r w:rsidR="00243AD4">
        <w:rPr>
          <w:rFonts w:asciiTheme="majorBidi" w:hAnsiTheme="majorBidi" w:cstheme="majorBidi"/>
          <w:color w:val="000000"/>
        </w:rPr>
        <w:t xml:space="preserve">Nadeem </w:t>
      </w:r>
      <w:proofErr w:type="spellStart"/>
      <w:r w:rsidR="00243AD4">
        <w:rPr>
          <w:rFonts w:asciiTheme="majorBidi" w:hAnsiTheme="majorBidi" w:cstheme="majorBidi"/>
          <w:color w:val="000000"/>
        </w:rPr>
        <w:t>Sarwar</w:t>
      </w:r>
      <w:proofErr w:type="spellEnd"/>
    </w:p>
    <w:p w14:paraId="19BE0A07" w14:textId="77777777" w:rsidR="000145D5" w:rsidRDefault="000145D5" w:rsidP="00966DCC">
      <w:pPr>
        <w:tabs>
          <w:tab w:val="left" w:pos="2430"/>
          <w:tab w:val="left" w:pos="6480"/>
          <w:tab w:val="left" w:pos="8190"/>
        </w:tabs>
        <w:spacing w:before="360"/>
        <w:jc w:val="left"/>
        <w:rPr>
          <w:rFonts w:asciiTheme="majorBidi" w:hAnsiTheme="majorBidi" w:cstheme="majorBidi"/>
          <w:color w:val="000000"/>
          <w:sz w:val="16"/>
          <w:szCs w:val="16"/>
          <w:u w:val="single"/>
        </w:rPr>
      </w:pPr>
      <w:r w:rsidRPr="00EE5E46">
        <w:rPr>
          <w:rFonts w:asciiTheme="majorBidi" w:hAnsiTheme="majorBidi" w:cstheme="majorBidi"/>
          <w:color w:val="000000"/>
          <w:sz w:val="16"/>
          <w:szCs w:val="16"/>
        </w:rPr>
        <w:tab/>
      </w:r>
      <w:r w:rsidRPr="00EE5E46">
        <w:rPr>
          <w:rFonts w:asciiTheme="majorBidi" w:hAnsiTheme="majorBidi" w:cstheme="majorBidi"/>
          <w:color w:val="000000"/>
          <w:sz w:val="16"/>
          <w:szCs w:val="16"/>
          <w:u w:val="single"/>
        </w:rPr>
        <w:tab/>
      </w:r>
      <w:r w:rsidR="00EE5E46" w:rsidRPr="00EE5E46">
        <w:rPr>
          <w:rFonts w:asciiTheme="majorBidi" w:hAnsiTheme="majorBidi" w:cstheme="majorBidi"/>
          <w:color w:val="000000"/>
          <w:sz w:val="16"/>
          <w:szCs w:val="16"/>
          <w:u w:val="single"/>
        </w:rPr>
        <w:t xml:space="preserve"> (Signature)</w:t>
      </w:r>
    </w:p>
    <w:p w14:paraId="2A936C10" w14:textId="77777777" w:rsidR="00966DCC" w:rsidRPr="00EE5E46" w:rsidRDefault="00966DCC" w:rsidP="00966DCC">
      <w:pPr>
        <w:tabs>
          <w:tab w:val="left" w:pos="2430"/>
          <w:tab w:val="left" w:pos="6480"/>
          <w:tab w:val="left" w:pos="8190"/>
        </w:tabs>
        <w:spacing w:before="360"/>
        <w:jc w:val="left"/>
        <w:rPr>
          <w:rFonts w:asciiTheme="majorBidi" w:hAnsiTheme="majorBidi" w:cstheme="majorBidi"/>
          <w:color w:val="000000"/>
          <w:sz w:val="16"/>
          <w:szCs w:val="16"/>
        </w:rPr>
      </w:pPr>
    </w:p>
    <w:p w14:paraId="74A55A28" w14:textId="5F3B13C7" w:rsidR="0024704C" w:rsidRPr="000145D5" w:rsidRDefault="00AA0084" w:rsidP="00D63BF9">
      <w:pPr>
        <w:tabs>
          <w:tab w:val="left" w:pos="2430"/>
          <w:tab w:val="left" w:pos="8190"/>
        </w:tabs>
        <w:jc w:val="left"/>
        <w:rPr>
          <w:rFonts w:asciiTheme="majorBidi" w:hAnsiTheme="majorBidi" w:cstheme="majorBidi"/>
          <w:color w:val="000000"/>
        </w:rPr>
      </w:pPr>
      <w:r>
        <w:rPr>
          <w:rFonts w:asciiTheme="majorBidi" w:hAnsiTheme="majorBidi" w:cstheme="majorBidi"/>
          <w:color w:val="000000"/>
        </w:rPr>
        <w:t xml:space="preserve">05 </w:t>
      </w:r>
      <w:r w:rsidR="0049373D">
        <w:rPr>
          <w:rFonts w:asciiTheme="majorBidi" w:hAnsiTheme="majorBidi" w:cstheme="majorBidi"/>
          <w:color w:val="000000"/>
        </w:rPr>
        <w:t>June</w:t>
      </w:r>
      <w:r w:rsidR="0024704C" w:rsidRPr="000145D5">
        <w:rPr>
          <w:rFonts w:asciiTheme="majorBidi" w:hAnsiTheme="majorBidi" w:cstheme="majorBidi"/>
          <w:color w:val="000000"/>
        </w:rPr>
        <w:t xml:space="preserve"> </w:t>
      </w:r>
      <w:r w:rsidR="0024704C" w:rsidRPr="007C71A9">
        <w:rPr>
          <w:rFonts w:asciiTheme="majorBidi" w:hAnsiTheme="majorBidi" w:cstheme="majorBidi"/>
          <w:color w:val="000000"/>
        </w:rPr>
        <w:t>20</w:t>
      </w:r>
      <w:r w:rsidR="00FD08D3">
        <w:rPr>
          <w:rFonts w:asciiTheme="majorBidi" w:hAnsiTheme="majorBidi" w:cstheme="majorBidi"/>
          <w:color w:val="000000"/>
        </w:rPr>
        <w:t>2</w:t>
      </w:r>
      <w:r w:rsidR="003F2EC8">
        <w:rPr>
          <w:rFonts w:asciiTheme="majorBidi" w:hAnsiTheme="majorBidi" w:cstheme="majorBidi"/>
          <w:color w:val="000000"/>
        </w:rPr>
        <w:t>5</w:t>
      </w:r>
    </w:p>
    <w:p w14:paraId="0680A127" w14:textId="77777777" w:rsidR="0024704C" w:rsidRPr="000145D5" w:rsidRDefault="0024704C" w:rsidP="00722084">
      <w:pPr>
        <w:jc w:val="center"/>
        <w:rPr>
          <w:rFonts w:asciiTheme="majorBidi" w:hAnsiTheme="majorBidi" w:cstheme="majorBidi"/>
          <w:color w:val="000000"/>
        </w:rPr>
      </w:pPr>
    </w:p>
    <w:p w14:paraId="0FB308F2" w14:textId="77777777" w:rsidR="00722084" w:rsidRPr="000145D5" w:rsidRDefault="00722084" w:rsidP="00722084">
      <w:pPr>
        <w:jc w:val="center"/>
        <w:rPr>
          <w:rFonts w:asciiTheme="majorBidi" w:hAnsiTheme="majorBidi" w:cstheme="majorBidi"/>
        </w:rPr>
      </w:pPr>
    </w:p>
    <w:p w14:paraId="626AF318" w14:textId="77777777" w:rsidR="00722084" w:rsidRPr="000145D5" w:rsidRDefault="00722084" w:rsidP="007D6CAC">
      <w:pPr>
        <w:jc w:val="left"/>
        <w:rPr>
          <w:rFonts w:asciiTheme="majorBidi" w:hAnsiTheme="majorBidi" w:cstheme="majorBidi"/>
        </w:rPr>
      </w:pPr>
    </w:p>
    <w:p w14:paraId="3BFCCEFD" w14:textId="77777777" w:rsidR="00966DCC" w:rsidRDefault="00966DCC" w:rsidP="00722084">
      <w:pPr>
        <w:jc w:val="center"/>
        <w:rPr>
          <w:rFonts w:asciiTheme="majorBidi" w:hAnsiTheme="majorBidi" w:cstheme="majorBidi"/>
        </w:rPr>
        <w:sectPr w:rsidR="00966DCC" w:rsidSect="004D470B">
          <w:headerReference w:type="default" r:id="rId10"/>
          <w:pgSz w:w="11909" w:h="16834" w:code="9"/>
          <w:pgMar w:top="1418" w:right="1418" w:bottom="1418" w:left="2268" w:header="851" w:footer="851" w:gutter="0"/>
          <w:pgNumType w:fmt="lowerRoman" w:start="1"/>
          <w:cols w:space="720"/>
          <w:docGrid w:linePitch="360"/>
        </w:sectPr>
      </w:pPr>
    </w:p>
    <w:p w14:paraId="35779C5B" w14:textId="77777777" w:rsidR="00083BC0" w:rsidRDefault="00083BC0" w:rsidP="00083BC0">
      <w:bookmarkStart w:id="0" w:name="_Toc188555559"/>
    </w:p>
    <w:p w14:paraId="0DFB805C" w14:textId="77777777" w:rsidR="00083BC0" w:rsidRDefault="00083BC0" w:rsidP="00083BC0"/>
    <w:p w14:paraId="1163D0ED" w14:textId="48B62021" w:rsidR="00722084" w:rsidRPr="000145D5" w:rsidRDefault="00722084" w:rsidP="00F27C13">
      <w:pPr>
        <w:pStyle w:val="Heading9"/>
        <w:rPr>
          <w:rFonts w:asciiTheme="majorBidi" w:hAnsiTheme="majorBidi" w:cstheme="majorBidi"/>
        </w:rPr>
      </w:pPr>
      <w:r w:rsidRPr="000145D5">
        <w:rPr>
          <w:rFonts w:asciiTheme="majorBidi" w:hAnsiTheme="majorBidi" w:cstheme="majorBidi"/>
        </w:rPr>
        <w:t>DECLARATION</w:t>
      </w:r>
      <w:bookmarkEnd w:id="0"/>
    </w:p>
    <w:p w14:paraId="3D52CB65" w14:textId="77777777" w:rsidR="00472434" w:rsidRPr="000145D5" w:rsidRDefault="00472434" w:rsidP="00722084">
      <w:pPr>
        <w:jc w:val="center"/>
        <w:rPr>
          <w:rFonts w:asciiTheme="majorBidi" w:hAnsiTheme="majorBidi" w:cstheme="majorBidi"/>
        </w:rPr>
      </w:pPr>
    </w:p>
    <w:p w14:paraId="2C51BD7B" w14:textId="77777777" w:rsidR="00722084" w:rsidRPr="000145D5" w:rsidRDefault="00722084" w:rsidP="00722084">
      <w:pPr>
        <w:jc w:val="center"/>
        <w:rPr>
          <w:rFonts w:asciiTheme="majorBidi" w:hAnsiTheme="majorBidi" w:cstheme="majorBidi"/>
        </w:rPr>
      </w:pPr>
    </w:p>
    <w:p w14:paraId="56DEDEB7" w14:textId="77777777" w:rsidR="00722084" w:rsidRPr="000145D5" w:rsidRDefault="00722084" w:rsidP="00722084">
      <w:pPr>
        <w:jc w:val="center"/>
        <w:rPr>
          <w:rFonts w:asciiTheme="majorBidi" w:hAnsiTheme="majorBidi" w:cstheme="majorBidi"/>
        </w:rPr>
      </w:pPr>
    </w:p>
    <w:p w14:paraId="52D80052" w14:textId="35CD4027" w:rsidR="009B2B3C" w:rsidRPr="000145D5" w:rsidRDefault="00243AD4" w:rsidP="00DA71F2">
      <w:pPr>
        <w:rPr>
          <w:rFonts w:asciiTheme="majorBidi" w:hAnsiTheme="majorBidi" w:cstheme="majorBidi"/>
        </w:rPr>
      </w:pPr>
      <w:r>
        <w:rPr>
          <w:rFonts w:asciiTheme="majorBidi" w:hAnsiTheme="majorBidi" w:cstheme="majorBidi"/>
        </w:rPr>
        <w:t xml:space="preserve">I </w:t>
      </w:r>
      <w:r w:rsidR="009B2B3C" w:rsidRPr="000145D5">
        <w:rPr>
          <w:rFonts w:asciiTheme="majorBidi" w:hAnsiTheme="majorBidi" w:cstheme="majorBidi"/>
        </w:rPr>
        <w:t xml:space="preserve">hereby declare that this project report is based on </w:t>
      </w:r>
      <w:r>
        <w:rPr>
          <w:rFonts w:asciiTheme="majorBidi" w:hAnsiTheme="majorBidi" w:cstheme="majorBidi"/>
        </w:rPr>
        <w:t>my</w:t>
      </w:r>
      <w:r w:rsidR="009B2B3C" w:rsidRPr="000145D5">
        <w:rPr>
          <w:rFonts w:asciiTheme="majorBidi" w:hAnsiTheme="majorBidi" w:cstheme="majorBidi"/>
        </w:rPr>
        <w:t xml:space="preserve"> original work except for citations and quotations which have been duly acknowledged.  </w:t>
      </w:r>
      <w:r>
        <w:rPr>
          <w:rFonts w:asciiTheme="majorBidi" w:hAnsiTheme="majorBidi" w:cstheme="majorBidi"/>
        </w:rPr>
        <w:t>I</w:t>
      </w:r>
      <w:r w:rsidR="009B2B3C" w:rsidRPr="000145D5">
        <w:rPr>
          <w:rFonts w:asciiTheme="majorBidi" w:hAnsiTheme="majorBidi" w:cstheme="majorBidi"/>
        </w:rPr>
        <w:t xml:space="preserve"> also declare that it has not been previously and concurrently submitted for any other degree or award at </w:t>
      </w:r>
      <w:proofErr w:type="spellStart"/>
      <w:r w:rsidR="00DA71F2" w:rsidRPr="000145D5">
        <w:rPr>
          <w:rFonts w:asciiTheme="majorBidi" w:hAnsiTheme="majorBidi" w:cstheme="majorBidi"/>
        </w:rPr>
        <w:t>Bahria</w:t>
      </w:r>
      <w:proofErr w:type="spellEnd"/>
      <w:r w:rsidR="00DA71F2" w:rsidRPr="000145D5">
        <w:rPr>
          <w:rFonts w:asciiTheme="majorBidi" w:hAnsiTheme="majorBidi" w:cstheme="majorBidi"/>
        </w:rPr>
        <w:t xml:space="preserve"> University</w:t>
      </w:r>
      <w:r w:rsidR="009B2B3C" w:rsidRPr="000145D5">
        <w:rPr>
          <w:rFonts w:asciiTheme="majorBidi" w:hAnsiTheme="majorBidi" w:cstheme="majorBidi"/>
        </w:rPr>
        <w:t xml:space="preserve"> or other institutions.</w:t>
      </w:r>
    </w:p>
    <w:p w14:paraId="43913D7A" w14:textId="77777777" w:rsidR="00722084" w:rsidRPr="000145D5" w:rsidRDefault="00722084" w:rsidP="00722084">
      <w:pPr>
        <w:rPr>
          <w:rFonts w:asciiTheme="majorBidi" w:hAnsiTheme="majorBidi" w:cstheme="majorBidi"/>
        </w:rPr>
      </w:pPr>
    </w:p>
    <w:p w14:paraId="35F05C8B" w14:textId="77777777" w:rsidR="00722084" w:rsidRDefault="00722084" w:rsidP="00A15581">
      <w:pPr>
        <w:rPr>
          <w:rFonts w:asciiTheme="majorBidi" w:hAnsiTheme="majorBidi" w:cstheme="majorBidi"/>
        </w:rPr>
      </w:pPr>
    </w:p>
    <w:tbl>
      <w:tblPr>
        <w:tblStyle w:val="TableGrid"/>
        <w:tblW w:w="7271" w:type="dxa"/>
        <w:jc w:val="center"/>
        <w:tblLook w:val="04A0" w:firstRow="1" w:lastRow="0" w:firstColumn="1" w:lastColumn="0" w:noHBand="0" w:noVBand="1"/>
      </w:tblPr>
      <w:tblGrid>
        <w:gridCol w:w="1852"/>
        <w:gridCol w:w="2798"/>
        <w:gridCol w:w="2621"/>
      </w:tblGrid>
      <w:tr w:rsidR="00443E71" w:rsidRPr="000145D5" w14:paraId="2B2257C7" w14:textId="77777777" w:rsidTr="0031437A">
        <w:trPr>
          <w:trHeight w:val="871"/>
          <w:jc w:val="center"/>
        </w:trPr>
        <w:tc>
          <w:tcPr>
            <w:tcW w:w="0" w:type="auto"/>
            <w:vAlign w:val="center"/>
          </w:tcPr>
          <w:p w14:paraId="611B1790" w14:textId="77777777" w:rsidR="00443E71" w:rsidRPr="00443E71" w:rsidRDefault="00443E71" w:rsidP="00A370C5">
            <w:pPr>
              <w:spacing w:before="120" w:after="120" w:line="240" w:lineRule="auto"/>
              <w:jc w:val="right"/>
              <w:rPr>
                <w:rStyle w:val="fontstyle01"/>
                <w:rFonts w:asciiTheme="majorBidi" w:hAnsiTheme="majorBidi" w:cstheme="majorBidi"/>
                <w:sz w:val="24"/>
                <w:szCs w:val="24"/>
              </w:rPr>
            </w:pPr>
            <w:r>
              <w:rPr>
                <w:rStyle w:val="fontstyle01"/>
                <w:rFonts w:asciiTheme="majorBidi" w:hAnsiTheme="majorBidi" w:cstheme="majorBidi"/>
                <w:sz w:val="24"/>
                <w:szCs w:val="24"/>
              </w:rPr>
              <w:t>Enrolment</w:t>
            </w:r>
          </w:p>
        </w:tc>
        <w:tc>
          <w:tcPr>
            <w:tcW w:w="0" w:type="auto"/>
            <w:vAlign w:val="center"/>
          </w:tcPr>
          <w:p w14:paraId="6763CBB2" w14:textId="77777777" w:rsidR="00443E71" w:rsidRPr="00443E71" w:rsidRDefault="00443E71" w:rsidP="00A370C5">
            <w:pPr>
              <w:spacing w:before="120" w:after="120" w:line="240" w:lineRule="auto"/>
              <w:jc w:val="left"/>
              <w:rPr>
                <w:rStyle w:val="fontstyle01"/>
                <w:rFonts w:asciiTheme="majorBidi" w:hAnsiTheme="majorBidi" w:cstheme="majorBidi"/>
                <w:sz w:val="24"/>
                <w:szCs w:val="24"/>
              </w:rPr>
            </w:pPr>
            <w:r>
              <w:rPr>
                <w:rStyle w:val="fontstyle01"/>
                <w:rFonts w:asciiTheme="majorBidi" w:hAnsiTheme="majorBidi" w:cstheme="majorBidi"/>
                <w:sz w:val="24"/>
                <w:szCs w:val="24"/>
              </w:rPr>
              <w:t>Name</w:t>
            </w:r>
          </w:p>
        </w:tc>
        <w:tc>
          <w:tcPr>
            <w:tcW w:w="2621" w:type="dxa"/>
            <w:vAlign w:val="center"/>
          </w:tcPr>
          <w:p w14:paraId="7A8A6A71" w14:textId="77777777" w:rsidR="00443E71" w:rsidRPr="00443E71" w:rsidRDefault="004E756D" w:rsidP="004E756D">
            <w:pPr>
              <w:spacing w:before="120" w:after="120" w:line="240" w:lineRule="auto"/>
              <w:jc w:val="center"/>
              <w:rPr>
                <w:rStyle w:val="fontstyle01"/>
                <w:rFonts w:asciiTheme="majorBidi" w:hAnsiTheme="majorBidi" w:cstheme="majorBidi"/>
                <w:sz w:val="24"/>
                <w:szCs w:val="24"/>
              </w:rPr>
            </w:pPr>
            <w:r>
              <w:rPr>
                <w:rStyle w:val="fontstyle01"/>
                <w:rFonts w:asciiTheme="majorBidi" w:hAnsiTheme="majorBidi" w:cstheme="majorBidi"/>
                <w:sz w:val="24"/>
                <w:szCs w:val="24"/>
              </w:rPr>
              <w:t>Signature</w:t>
            </w:r>
          </w:p>
        </w:tc>
      </w:tr>
      <w:tr w:rsidR="00443E71" w:rsidRPr="000145D5" w14:paraId="49523295" w14:textId="77777777" w:rsidTr="0031437A">
        <w:trPr>
          <w:trHeight w:val="871"/>
          <w:jc w:val="center"/>
        </w:trPr>
        <w:tc>
          <w:tcPr>
            <w:tcW w:w="0" w:type="auto"/>
            <w:vAlign w:val="center"/>
          </w:tcPr>
          <w:p w14:paraId="5F8E4854" w14:textId="047AF1A5" w:rsidR="00443E71" w:rsidRPr="00243AD4" w:rsidRDefault="002F2D17" w:rsidP="002F2D17">
            <w:pPr>
              <w:spacing w:before="120" w:after="120" w:line="240" w:lineRule="auto"/>
              <w:rPr>
                <w:rStyle w:val="fontstyle01"/>
                <w:rFonts w:asciiTheme="majorBidi" w:hAnsiTheme="majorBidi" w:cstheme="majorBidi"/>
                <w:b/>
                <w:bCs/>
                <w:sz w:val="24"/>
                <w:szCs w:val="24"/>
              </w:rPr>
            </w:pPr>
            <w:r>
              <w:rPr>
                <w:rStyle w:val="fontstyle01"/>
                <w:rFonts w:asciiTheme="majorBidi" w:hAnsiTheme="majorBidi" w:cstheme="majorBidi"/>
                <w:b/>
                <w:bCs/>
                <w:sz w:val="24"/>
                <w:szCs w:val="24"/>
              </w:rPr>
              <w:t>03-134212-0</w:t>
            </w:r>
            <w:r w:rsidR="004E089F">
              <w:rPr>
                <w:rStyle w:val="fontstyle01"/>
                <w:rFonts w:asciiTheme="majorBidi" w:hAnsiTheme="majorBidi" w:cstheme="majorBidi"/>
                <w:b/>
                <w:bCs/>
                <w:sz w:val="24"/>
                <w:szCs w:val="24"/>
              </w:rPr>
              <w:t>62</w:t>
            </w:r>
          </w:p>
        </w:tc>
        <w:tc>
          <w:tcPr>
            <w:tcW w:w="0" w:type="auto"/>
            <w:vAlign w:val="center"/>
          </w:tcPr>
          <w:p w14:paraId="7079B2F4" w14:textId="5215D647" w:rsidR="00443E71" w:rsidRPr="00243AD4" w:rsidRDefault="002F2D17" w:rsidP="00443E71">
            <w:pPr>
              <w:spacing w:before="120" w:after="120" w:line="240" w:lineRule="auto"/>
              <w:jc w:val="left"/>
              <w:rPr>
                <w:rStyle w:val="fontstyle01"/>
                <w:rFonts w:asciiTheme="majorBidi" w:hAnsiTheme="majorBidi" w:cstheme="majorBidi"/>
                <w:sz w:val="24"/>
                <w:szCs w:val="24"/>
              </w:rPr>
            </w:pPr>
            <w:r>
              <w:rPr>
                <w:rStyle w:val="fontstyle01"/>
                <w:rFonts w:asciiTheme="majorBidi" w:hAnsiTheme="majorBidi" w:cstheme="majorBidi"/>
                <w:sz w:val="24"/>
                <w:szCs w:val="24"/>
              </w:rPr>
              <w:t xml:space="preserve">Muhammad </w:t>
            </w:r>
            <w:proofErr w:type="spellStart"/>
            <w:r w:rsidR="004E089F">
              <w:rPr>
                <w:rStyle w:val="fontstyle01"/>
                <w:rFonts w:asciiTheme="majorBidi" w:hAnsiTheme="majorBidi" w:cstheme="majorBidi"/>
                <w:sz w:val="24"/>
                <w:szCs w:val="24"/>
              </w:rPr>
              <w:t>Haris</w:t>
            </w:r>
            <w:proofErr w:type="spellEnd"/>
            <w:r w:rsidR="004E089F">
              <w:rPr>
                <w:rStyle w:val="fontstyle01"/>
                <w:rFonts w:asciiTheme="majorBidi" w:hAnsiTheme="majorBidi" w:cstheme="majorBidi"/>
                <w:sz w:val="24"/>
                <w:szCs w:val="24"/>
              </w:rPr>
              <w:t xml:space="preserve"> </w:t>
            </w:r>
            <w:proofErr w:type="spellStart"/>
            <w:r w:rsidR="004E089F">
              <w:rPr>
                <w:rStyle w:val="fontstyle01"/>
                <w:rFonts w:asciiTheme="majorBidi" w:hAnsiTheme="majorBidi" w:cstheme="majorBidi"/>
                <w:sz w:val="24"/>
                <w:szCs w:val="24"/>
              </w:rPr>
              <w:t>Yasir</w:t>
            </w:r>
            <w:proofErr w:type="spellEnd"/>
          </w:p>
        </w:tc>
        <w:tc>
          <w:tcPr>
            <w:tcW w:w="2621" w:type="dxa"/>
            <w:vAlign w:val="center"/>
          </w:tcPr>
          <w:p w14:paraId="07D31ED3" w14:textId="6F4C036B" w:rsidR="00443E71" w:rsidRPr="004E756D" w:rsidRDefault="00443E71" w:rsidP="00443E71">
            <w:pPr>
              <w:spacing w:before="120" w:after="120" w:line="240" w:lineRule="auto"/>
              <w:jc w:val="left"/>
              <w:rPr>
                <w:rStyle w:val="fontstyle01"/>
                <w:rFonts w:asciiTheme="majorBidi" w:hAnsiTheme="majorBidi" w:cstheme="majorBidi"/>
                <w:sz w:val="24"/>
                <w:szCs w:val="24"/>
                <w:highlight w:val="yellow"/>
              </w:rPr>
            </w:pPr>
          </w:p>
        </w:tc>
      </w:tr>
      <w:tr w:rsidR="002F2D17" w:rsidRPr="000145D5" w14:paraId="357684DD" w14:textId="77777777" w:rsidTr="0031437A">
        <w:trPr>
          <w:trHeight w:val="850"/>
          <w:jc w:val="center"/>
        </w:trPr>
        <w:tc>
          <w:tcPr>
            <w:tcW w:w="0" w:type="auto"/>
            <w:vAlign w:val="center"/>
          </w:tcPr>
          <w:p w14:paraId="31487E61" w14:textId="2E7B64A1" w:rsidR="002F2D17" w:rsidRPr="00243AD4" w:rsidRDefault="002F2D17" w:rsidP="00243AD4">
            <w:pPr>
              <w:spacing w:before="120" w:after="120" w:line="240" w:lineRule="auto"/>
              <w:rPr>
                <w:rStyle w:val="fontstyle01"/>
                <w:rFonts w:asciiTheme="majorBidi" w:hAnsiTheme="majorBidi" w:cstheme="majorBidi"/>
                <w:b/>
                <w:bCs/>
                <w:sz w:val="24"/>
                <w:szCs w:val="24"/>
              </w:rPr>
            </w:pPr>
            <w:r>
              <w:rPr>
                <w:rStyle w:val="fontstyle01"/>
                <w:rFonts w:asciiTheme="majorBidi" w:hAnsiTheme="majorBidi" w:cstheme="majorBidi"/>
                <w:b/>
                <w:bCs/>
                <w:sz w:val="24"/>
                <w:szCs w:val="24"/>
              </w:rPr>
              <w:t>03-134212-0</w:t>
            </w:r>
            <w:r w:rsidR="004E089F">
              <w:rPr>
                <w:rStyle w:val="fontstyle01"/>
                <w:rFonts w:asciiTheme="majorBidi" w:hAnsiTheme="majorBidi" w:cstheme="majorBidi"/>
                <w:b/>
                <w:bCs/>
                <w:sz w:val="24"/>
                <w:szCs w:val="24"/>
              </w:rPr>
              <w:t>75</w:t>
            </w:r>
          </w:p>
        </w:tc>
        <w:tc>
          <w:tcPr>
            <w:tcW w:w="0" w:type="auto"/>
            <w:vAlign w:val="center"/>
          </w:tcPr>
          <w:p w14:paraId="45250F87" w14:textId="0A2161D6" w:rsidR="002F2D17" w:rsidRPr="00243AD4" w:rsidRDefault="002F2D17" w:rsidP="00443E71">
            <w:pPr>
              <w:spacing w:before="120" w:after="120" w:line="240" w:lineRule="auto"/>
              <w:jc w:val="left"/>
              <w:rPr>
                <w:rStyle w:val="fontstyle01"/>
                <w:rFonts w:asciiTheme="majorBidi" w:hAnsiTheme="majorBidi" w:cstheme="majorBidi"/>
                <w:sz w:val="24"/>
                <w:szCs w:val="24"/>
              </w:rPr>
            </w:pPr>
            <w:r>
              <w:rPr>
                <w:rStyle w:val="fontstyle01"/>
                <w:rFonts w:asciiTheme="majorBidi" w:hAnsiTheme="majorBidi" w:cstheme="majorBidi"/>
                <w:sz w:val="24"/>
                <w:szCs w:val="24"/>
              </w:rPr>
              <w:t xml:space="preserve">Muhammad </w:t>
            </w:r>
            <w:r w:rsidR="004E089F">
              <w:rPr>
                <w:rStyle w:val="fontstyle01"/>
                <w:rFonts w:asciiTheme="majorBidi" w:hAnsiTheme="majorBidi" w:cstheme="majorBidi"/>
                <w:sz w:val="24"/>
                <w:szCs w:val="24"/>
              </w:rPr>
              <w:t>Umar Tariq</w:t>
            </w:r>
          </w:p>
        </w:tc>
        <w:tc>
          <w:tcPr>
            <w:tcW w:w="2621" w:type="dxa"/>
            <w:vAlign w:val="center"/>
          </w:tcPr>
          <w:p w14:paraId="39D1820A" w14:textId="77777777" w:rsidR="002F2D17" w:rsidRPr="004E756D" w:rsidRDefault="002F2D17" w:rsidP="00443E71">
            <w:pPr>
              <w:spacing w:before="120" w:after="120" w:line="240" w:lineRule="auto"/>
              <w:jc w:val="left"/>
              <w:rPr>
                <w:rStyle w:val="fontstyle01"/>
                <w:rFonts w:asciiTheme="majorBidi" w:hAnsiTheme="majorBidi" w:cstheme="majorBidi"/>
                <w:sz w:val="24"/>
                <w:szCs w:val="24"/>
                <w:highlight w:val="yellow"/>
              </w:rPr>
            </w:pPr>
          </w:p>
        </w:tc>
      </w:tr>
    </w:tbl>
    <w:p w14:paraId="454DF9C3" w14:textId="77777777" w:rsidR="00722084" w:rsidRDefault="00722084" w:rsidP="00A15581">
      <w:pPr>
        <w:tabs>
          <w:tab w:val="left" w:pos="1080"/>
        </w:tabs>
        <w:rPr>
          <w:rFonts w:asciiTheme="majorBidi" w:hAnsiTheme="majorBidi" w:cstheme="majorBidi"/>
        </w:rPr>
      </w:pPr>
    </w:p>
    <w:p w14:paraId="234BED8C" w14:textId="77777777" w:rsidR="00243AD4" w:rsidRDefault="00243AD4" w:rsidP="00A15581">
      <w:pPr>
        <w:tabs>
          <w:tab w:val="left" w:pos="1080"/>
        </w:tabs>
        <w:rPr>
          <w:rFonts w:asciiTheme="majorBidi" w:hAnsiTheme="majorBidi" w:cstheme="majorBidi"/>
        </w:rPr>
      </w:pPr>
    </w:p>
    <w:p w14:paraId="12C2063D" w14:textId="77777777" w:rsidR="00243AD4" w:rsidRDefault="00243AD4" w:rsidP="00A15581">
      <w:pPr>
        <w:tabs>
          <w:tab w:val="left" w:pos="1080"/>
        </w:tabs>
        <w:rPr>
          <w:rFonts w:asciiTheme="majorBidi" w:hAnsiTheme="majorBidi" w:cstheme="majorBidi"/>
        </w:rPr>
      </w:pPr>
    </w:p>
    <w:p w14:paraId="5B7395D7" w14:textId="77777777" w:rsidR="00101D05" w:rsidRPr="000145D5" w:rsidRDefault="00101D05" w:rsidP="00A15581">
      <w:pPr>
        <w:tabs>
          <w:tab w:val="left" w:pos="1080"/>
        </w:tabs>
        <w:rPr>
          <w:rFonts w:asciiTheme="majorBidi" w:hAnsiTheme="majorBidi" w:cstheme="majorBidi"/>
        </w:rPr>
      </w:pPr>
    </w:p>
    <w:p w14:paraId="7C483770" w14:textId="2FAC58B3" w:rsidR="00722084" w:rsidRPr="000145D5" w:rsidRDefault="00722084" w:rsidP="00D63BF9">
      <w:pPr>
        <w:tabs>
          <w:tab w:val="left" w:pos="1080"/>
        </w:tabs>
        <w:rPr>
          <w:rFonts w:asciiTheme="majorBidi" w:hAnsiTheme="majorBidi" w:cstheme="majorBidi"/>
        </w:rPr>
      </w:pPr>
      <w:r w:rsidRPr="000145D5">
        <w:rPr>
          <w:rFonts w:asciiTheme="majorBidi" w:hAnsiTheme="majorBidi" w:cstheme="majorBidi"/>
        </w:rPr>
        <w:t xml:space="preserve">Date </w:t>
      </w:r>
      <w:r w:rsidRPr="000145D5">
        <w:rPr>
          <w:rFonts w:asciiTheme="majorBidi" w:hAnsiTheme="majorBidi" w:cstheme="majorBidi"/>
        </w:rPr>
        <w:tab/>
        <w:t>:</w:t>
      </w:r>
      <w:r w:rsidRPr="000145D5">
        <w:rPr>
          <w:rFonts w:asciiTheme="majorBidi" w:hAnsiTheme="majorBidi" w:cstheme="majorBidi"/>
        </w:rPr>
        <w:tab/>
      </w:r>
      <w:r w:rsidR="00AA0084">
        <w:rPr>
          <w:rFonts w:asciiTheme="majorBidi" w:hAnsiTheme="majorBidi" w:cstheme="majorBidi"/>
        </w:rPr>
        <w:t xml:space="preserve">05 </w:t>
      </w:r>
      <w:r w:rsidR="0049373D">
        <w:rPr>
          <w:rFonts w:asciiTheme="majorBidi" w:hAnsiTheme="majorBidi" w:cstheme="majorBidi"/>
        </w:rPr>
        <w:t>June</w:t>
      </w:r>
      <w:r w:rsidR="00FD08D3">
        <w:rPr>
          <w:rFonts w:asciiTheme="majorBidi" w:hAnsiTheme="majorBidi" w:cstheme="majorBidi"/>
        </w:rPr>
        <w:t xml:space="preserve"> 202</w:t>
      </w:r>
      <w:r w:rsidR="003F2EC8">
        <w:rPr>
          <w:rFonts w:asciiTheme="majorBidi" w:hAnsiTheme="majorBidi" w:cstheme="majorBidi"/>
        </w:rPr>
        <w:t>5</w:t>
      </w:r>
    </w:p>
    <w:p w14:paraId="7983B7D3" w14:textId="77777777" w:rsidR="00472434" w:rsidRPr="000145D5" w:rsidRDefault="00472434" w:rsidP="00A15581">
      <w:pPr>
        <w:rPr>
          <w:rFonts w:asciiTheme="majorBidi" w:hAnsiTheme="majorBidi" w:cstheme="majorBidi"/>
        </w:rPr>
      </w:pPr>
    </w:p>
    <w:p w14:paraId="4D300879" w14:textId="77777777" w:rsidR="004E0744" w:rsidRDefault="004E0744" w:rsidP="00A15581">
      <w:pPr>
        <w:rPr>
          <w:rFonts w:asciiTheme="majorBidi" w:hAnsiTheme="majorBidi" w:cstheme="majorBidi"/>
        </w:rPr>
      </w:pPr>
    </w:p>
    <w:p w14:paraId="7AE69DB4" w14:textId="77777777" w:rsidR="00DB7C5A" w:rsidRDefault="00DB7C5A" w:rsidP="00DB7C5A">
      <w:pPr>
        <w:jc w:val="center"/>
        <w:rPr>
          <w:rFonts w:asciiTheme="majorBidi" w:hAnsiTheme="majorBidi" w:cstheme="majorBidi"/>
        </w:rPr>
      </w:pPr>
    </w:p>
    <w:p w14:paraId="404FAA6F" w14:textId="77777777" w:rsidR="003A55BB" w:rsidRDefault="003A55BB" w:rsidP="00DB7C5A">
      <w:pPr>
        <w:jc w:val="center"/>
        <w:rPr>
          <w:rFonts w:asciiTheme="majorBidi" w:hAnsiTheme="majorBidi" w:cstheme="majorBidi"/>
        </w:rPr>
      </w:pPr>
    </w:p>
    <w:p w14:paraId="77AD608B" w14:textId="77777777" w:rsidR="003A55BB" w:rsidRDefault="003A55BB" w:rsidP="00DB7C5A">
      <w:pPr>
        <w:jc w:val="center"/>
        <w:rPr>
          <w:rFonts w:asciiTheme="majorBidi" w:hAnsiTheme="majorBidi" w:cstheme="majorBidi"/>
        </w:rPr>
      </w:pPr>
    </w:p>
    <w:p w14:paraId="108B83FD" w14:textId="77777777" w:rsidR="003A55BB" w:rsidRDefault="003A55BB" w:rsidP="00DB7C5A">
      <w:pPr>
        <w:jc w:val="center"/>
        <w:rPr>
          <w:rFonts w:asciiTheme="majorBidi" w:hAnsiTheme="majorBidi" w:cstheme="majorBidi"/>
        </w:rPr>
      </w:pPr>
    </w:p>
    <w:p w14:paraId="3DD08050" w14:textId="77777777" w:rsidR="003A55BB" w:rsidRDefault="003A55BB" w:rsidP="00DB7C5A">
      <w:pPr>
        <w:jc w:val="center"/>
        <w:rPr>
          <w:rFonts w:asciiTheme="majorBidi" w:hAnsiTheme="majorBidi" w:cstheme="majorBidi"/>
        </w:rPr>
      </w:pPr>
    </w:p>
    <w:p w14:paraId="1A308D77" w14:textId="77777777" w:rsidR="003A55BB" w:rsidRDefault="003A55BB" w:rsidP="00DB7C5A">
      <w:pPr>
        <w:jc w:val="center"/>
        <w:rPr>
          <w:rFonts w:asciiTheme="majorBidi" w:hAnsiTheme="majorBidi" w:cstheme="majorBidi"/>
        </w:rPr>
      </w:pPr>
    </w:p>
    <w:p w14:paraId="17F7CD52" w14:textId="77777777" w:rsidR="003A55BB" w:rsidRDefault="003A55BB" w:rsidP="00DB7C5A">
      <w:pPr>
        <w:jc w:val="center"/>
        <w:rPr>
          <w:rFonts w:asciiTheme="majorBidi" w:hAnsiTheme="majorBidi" w:cstheme="majorBidi"/>
        </w:rPr>
      </w:pPr>
    </w:p>
    <w:p w14:paraId="61624C33" w14:textId="77777777" w:rsidR="003A55BB" w:rsidRDefault="003A55BB" w:rsidP="00DB7C5A">
      <w:pPr>
        <w:jc w:val="center"/>
        <w:rPr>
          <w:rFonts w:asciiTheme="majorBidi" w:hAnsiTheme="majorBidi" w:cstheme="majorBidi"/>
        </w:rPr>
      </w:pPr>
    </w:p>
    <w:p w14:paraId="39DD8A8F" w14:textId="77777777" w:rsidR="003A55BB" w:rsidRDefault="003A55BB" w:rsidP="00DB7C5A">
      <w:pPr>
        <w:jc w:val="center"/>
        <w:rPr>
          <w:rFonts w:asciiTheme="majorBidi" w:hAnsiTheme="majorBidi" w:cstheme="majorBidi"/>
        </w:rPr>
      </w:pPr>
    </w:p>
    <w:p w14:paraId="02C8275E" w14:textId="77777777" w:rsidR="003A55BB" w:rsidRDefault="003A55BB" w:rsidP="00DB7C5A">
      <w:pPr>
        <w:jc w:val="center"/>
        <w:rPr>
          <w:rFonts w:asciiTheme="majorBidi" w:hAnsiTheme="majorBidi" w:cstheme="majorBidi"/>
        </w:rPr>
      </w:pPr>
    </w:p>
    <w:p w14:paraId="798253FC" w14:textId="77777777" w:rsidR="003A55BB" w:rsidRDefault="003A55BB" w:rsidP="00DB7C5A">
      <w:pPr>
        <w:jc w:val="center"/>
        <w:rPr>
          <w:rFonts w:asciiTheme="majorBidi" w:hAnsiTheme="majorBidi" w:cstheme="majorBidi"/>
        </w:rPr>
      </w:pPr>
    </w:p>
    <w:p w14:paraId="0E5519E3" w14:textId="77777777" w:rsidR="003A55BB" w:rsidRDefault="003A55BB" w:rsidP="00DB7C5A">
      <w:pPr>
        <w:jc w:val="center"/>
        <w:rPr>
          <w:rFonts w:asciiTheme="majorBidi" w:hAnsiTheme="majorBidi" w:cstheme="majorBidi"/>
        </w:rPr>
      </w:pPr>
    </w:p>
    <w:p w14:paraId="2E5C1A05" w14:textId="3C1E38BE" w:rsidR="00F07B1C" w:rsidRDefault="00F07B1C" w:rsidP="002922DB">
      <w:pPr>
        <w:rPr>
          <w:rFonts w:asciiTheme="majorBidi" w:hAnsiTheme="majorBidi" w:cstheme="majorBidi"/>
        </w:rPr>
      </w:pPr>
    </w:p>
    <w:p w14:paraId="6E7397AE" w14:textId="77777777" w:rsidR="002922DB" w:rsidRPr="000145D5" w:rsidRDefault="002922DB" w:rsidP="002922DB">
      <w:pPr>
        <w:rPr>
          <w:rFonts w:asciiTheme="majorBidi" w:hAnsiTheme="majorBidi" w:cstheme="majorBidi"/>
        </w:rPr>
      </w:pPr>
    </w:p>
    <w:p w14:paraId="7C3CEB5D" w14:textId="77777777" w:rsidR="00DB7C5A" w:rsidRPr="000145D5" w:rsidRDefault="00DB7C5A" w:rsidP="00DB7C5A">
      <w:pPr>
        <w:jc w:val="center"/>
        <w:rPr>
          <w:rFonts w:asciiTheme="majorBidi" w:hAnsiTheme="majorBidi" w:cstheme="majorBidi"/>
        </w:rPr>
      </w:pPr>
    </w:p>
    <w:p w14:paraId="116F5155" w14:textId="77777777" w:rsidR="003A55BB" w:rsidRPr="000145D5" w:rsidRDefault="003A55BB" w:rsidP="003A55BB">
      <w:pPr>
        <w:jc w:val="center"/>
        <w:rPr>
          <w:rFonts w:asciiTheme="majorBidi" w:hAnsiTheme="majorBidi" w:cstheme="majorBidi"/>
        </w:rPr>
      </w:pPr>
      <w:r w:rsidRPr="000145D5">
        <w:rPr>
          <w:rFonts w:asciiTheme="majorBidi" w:hAnsiTheme="majorBidi" w:cstheme="majorBidi"/>
        </w:rPr>
        <w:t xml:space="preserve">Specially dedicated to </w:t>
      </w:r>
    </w:p>
    <w:p w14:paraId="768FE0B9" w14:textId="77777777" w:rsidR="003A55BB" w:rsidRPr="000145D5" w:rsidRDefault="003A55BB" w:rsidP="003A55BB">
      <w:pPr>
        <w:jc w:val="center"/>
        <w:rPr>
          <w:rFonts w:asciiTheme="majorBidi" w:hAnsiTheme="majorBidi" w:cstheme="majorBidi"/>
        </w:rPr>
      </w:pPr>
      <w:r w:rsidRPr="003A55BB">
        <w:rPr>
          <w:rFonts w:asciiTheme="majorBidi" w:hAnsiTheme="majorBidi" w:cstheme="majorBidi"/>
        </w:rPr>
        <w:t>my beloved grandmother, mother and father</w:t>
      </w:r>
    </w:p>
    <w:p w14:paraId="08AD236A" w14:textId="560CF6ED" w:rsidR="003A55BB" w:rsidRPr="003A55BB" w:rsidRDefault="003A55BB" w:rsidP="003A55BB">
      <w:pPr>
        <w:jc w:val="center"/>
        <w:rPr>
          <w:rFonts w:asciiTheme="majorBidi" w:hAnsiTheme="majorBidi" w:cstheme="majorBidi"/>
        </w:rPr>
      </w:pPr>
      <w:r w:rsidRPr="000145D5">
        <w:rPr>
          <w:rFonts w:asciiTheme="majorBidi" w:hAnsiTheme="majorBidi" w:cstheme="majorBidi"/>
        </w:rPr>
        <w:t>(</w:t>
      </w:r>
      <w:r>
        <w:rPr>
          <w:rFonts w:asciiTheme="majorBidi" w:hAnsiTheme="majorBidi" w:cstheme="majorBidi"/>
        </w:rPr>
        <w:t>Muhammad Umar Tariq</w:t>
      </w:r>
      <w:r w:rsidRPr="003A55BB">
        <w:rPr>
          <w:rFonts w:asciiTheme="majorBidi" w:hAnsiTheme="majorBidi" w:cstheme="majorBidi"/>
        </w:rPr>
        <w:t>)</w:t>
      </w:r>
    </w:p>
    <w:p w14:paraId="753461A9" w14:textId="77777777" w:rsidR="003A55BB" w:rsidRPr="003A55BB" w:rsidRDefault="003A55BB" w:rsidP="003A55BB">
      <w:pPr>
        <w:jc w:val="center"/>
        <w:rPr>
          <w:rFonts w:asciiTheme="majorBidi" w:hAnsiTheme="majorBidi" w:cstheme="majorBidi"/>
        </w:rPr>
      </w:pPr>
      <w:r w:rsidRPr="003A55BB">
        <w:rPr>
          <w:rFonts w:asciiTheme="majorBidi" w:hAnsiTheme="majorBidi" w:cstheme="majorBidi"/>
        </w:rPr>
        <w:t>my beloved grandmother, mother and father</w:t>
      </w:r>
    </w:p>
    <w:p w14:paraId="75938D86" w14:textId="2F9A13B2" w:rsidR="003A55BB" w:rsidRPr="000145D5" w:rsidRDefault="003A55BB" w:rsidP="003A55BB">
      <w:pPr>
        <w:jc w:val="center"/>
        <w:rPr>
          <w:rFonts w:asciiTheme="majorBidi" w:hAnsiTheme="majorBidi" w:cstheme="majorBidi"/>
        </w:rPr>
      </w:pPr>
      <w:r w:rsidRPr="003A55BB">
        <w:rPr>
          <w:rFonts w:asciiTheme="majorBidi" w:hAnsiTheme="majorBidi" w:cstheme="majorBidi"/>
        </w:rPr>
        <w:t>(</w:t>
      </w:r>
      <w:r>
        <w:rPr>
          <w:rFonts w:asciiTheme="majorBidi" w:hAnsiTheme="majorBidi" w:cstheme="majorBidi"/>
        </w:rPr>
        <w:t xml:space="preserve">Muhammad </w:t>
      </w:r>
      <w:proofErr w:type="spellStart"/>
      <w:r>
        <w:rPr>
          <w:rFonts w:asciiTheme="majorBidi" w:hAnsiTheme="majorBidi" w:cstheme="majorBidi"/>
        </w:rPr>
        <w:t>Haris</w:t>
      </w:r>
      <w:proofErr w:type="spellEnd"/>
      <w:r>
        <w:rPr>
          <w:rFonts w:asciiTheme="majorBidi" w:hAnsiTheme="majorBidi" w:cstheme="majorBidi"/>
        </w:rPr>
        <w:t xml:space="preserve"> </w:t>
      </w:r>
      <w:proofErr w:type="spellStart"/>
      <w:r>
        <w:rPr>
          <w:rFonts w:asciiTheme="majorBidi" w:hAnsiTheme="majorBidi" w:cstheme="majorBidi"/>
        </w:rPr>
        <w:t>Yasir</w:t>
      </w:r>
      <w:proofErr w:type="spellEnd"/>
      <w:r w:rsidRPr="003A55BB">
        <w:rPr>
          <w:rFonts w:asciiTheme="majorBidi" w:hAnsiTheme="majorBidi" w:cstheme="majorBidi"/>
        </w:rPr>
        <w:t>)</w:t>
      </w:r>
    </w:p>
    <w:p w14:paraId="316A8D8D" w14:textId="77777777" w:rsidR="00DB7C5A" w:rsidRPr="000145D5" w:rsidRDefault="00DB7C5A" w:rsidP="00F33D21">
      <w:pPr>
        <w:rPr>
          <w:rFonts w:asciiTheme="majorBidi" w:hAnsiTheme="majorBidi" w:cstheme="majorBidi"/>
        </w:rPr>
      </w:pPr>
    </w:p>
    <w:p w14:paraId="5FC52885" w14:textId="77777777" w:rsidR="00966DCC" w:rsidRDefault="00966DCC" w:rsidP="00DB7C5A">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29B06F67" w14:textId="77777777" w:rsidR="00DB7C5A" w:rsidRPr="000145D5" w:rsidRDefault="00DB7C5A" w:rsidP="00DB7C5A">
      <w:pPr>
        <w:jc w:val="center"/>
        <w:rPr>
          <w:rFonts w:asciiTheme="majorBidi" w:hAnsiTheme="majorBidi" w:cstheme="majorBidi"/>
        </w:rPr>
      </w:pPr>
    </w:p>
    <w:p w14:paraId="70AE8A46" w14:textId="77777777" w:rsidR="00DB7C5A" w:rsidRPr="000145D5" w:rsidRDefault="00DB7C5A" w:rsidP="00DB7C5A">
      <w:pPr>
        <w:jc w:val="center"/>
        <w:rPr>
          <w:rFonts w:asciiTheme="majorBidi" w:hAnsiTheme="majorBidi" w:cstheme="majorBidi"/>
        </w:rPr>
      </w:pPr>
    </w:p>
    <w:p w14:paraId="72FB80AF" w14:textId="77777777" w:rsidR="00DB7C5A" w:rsidRPr="000145D5" w:rsidRDefault="00DB7C5A" w:rsidP="00DB7C5A">
      <w:pPr>
        <w:jc w:val="center"/>
        <w:rPr>
          <w:rFonts w:asciiTheme="majorBidi" w:hAnsiTheme="majorBidi" w:cstheme="majorBidi"/>
        </w:rPr>
      </w:pPr>
    </w:p>
    <w:p w14:paraId="3584B116" w14:textId="77777777" w:rsidR="00DB7C5A" w:rsidRPr="000145D5" w:rsidRDefault="00FF2365" w:rsidP="00F27C13">
      <w:pPr>
        <w:pStyle w:val="Heading9"/>
        <w:rPr>
          <w:rFonts w:asciiTheme="majorBidi" w:hAnsiTheme="majorBidi" w:cstheme="majorBidi"/>
        </w:rPr>
      </w:pPr>
      <w:bookmarkStart w:id="1" w:name="_Toc188555560"/>
      <w:r w:rsidRPr="000145D5">
        <w:rPr>
          <w:rFonts w:asciiTheme="majorBidi" w:hAnsiTheme="majorBidi" w:cstheme="majorBidi"/>
        </w:rPr>
        <w:t>ACKNOWLEDGEMENTS</w:t>
      </w:r>
      <w:bookmarkEnd w:id="1"/>
    </w:p>
    <w:p w14:paraId="3E8A680B" w14:textId="77777777" w:rsidR="00DB7C5A" w:rsidRPr="000145D5" w:rsidRDefault="00DB7C5A" w:rsidP="00DB7C5A">
      <w:pPr>
        <w:jc w:val="center"/>
        <w:rPr>
          <w:rFonts w:asciiTheme="majorBidi" w:hAnsiTheme="majorBidi" w:cstheme="majorBidi"/>
        </w:rPr>
      </w:pPr>
    </w:p>
    <w:p w14:paraId="5EC639AC" w14:textId="77777777" w:rsidR="00DB7C5A" w:rsidRPr="000145D5" w:rsidRDefault="00DB7C5A" w:rsidP="00DB7C5A">
      <w:pPr>
        <w:jc w:val="center"/>
        <w:rPr>
          <w:rFonts w:asciiTheme="majorBidi" w:hAnsiTheme="majorBidi" w:cstheme="majorBidi"/>
        </w:rPr>
      </w:pPr>
    </w:p>
    <w:p w14:paraId="759F66DB" w14:textId="77777777" w:rsidR="00DB7C5A" w:rsidRPr="000145D5" w:rsidRDefault="00DB7C5A" w:rsidP="00DB7C5A">
      <w:pPr>
        <w:jc w:val="center"/>
        <w:rPr>
          <w:rFonts w:asciiTheme="majorBidi" w:hAnsiTheme="majorBidi" w:cstheme="majorBidi"/>
        </w:rPr>
      </w:pPr>
    </w:p>
    <w:p w14:paraId="36AE06EF" w14:textId="3912B673" w:rsidR="00243AD4" w:rsidRDefault="00243AD4" w:rsidP="00243AD4">
      <w:r>
        <w:t>I would like to thank everyone who had contributed to the successful completion of this project.</w:t>
      </w:r>
      <w:r w:rsidR="003F5046">
        <w:t xml:space="preserve"> </w:t>
      </w:r>
      <w:r>
        <w:t>I would like to express my gratit</w:t>
      </w:r>
      <w:r w:rsidR="002F2D17">
        <w:t xml:space="preserve">ude to my research supervisor, </w:t>
      </w:r>
      <w:proofErr w:type="spellStart"/>
      <w:r w:rsidR="002F2D17">
        <w:t>D</w:t>
      </w:r>
      <w:r>
        <w:t>r.</w:t>
      </w:r>
      <w:proofErr w:type="spellEnd"/>
      <w:r>
        <w:t xml:space="preserve"> Nadeem </w:t>
      </w:r>
      <w:proofErr w:type="spellStart"/>
      <w:r>
        <w:t>Sarwar</w:t>
      </w:r>
      <w:proofErr w:type="spellEnd"/>
      <w:r>
        <w:t xml:space="preserve"> for his invaluable advice, guidance and his enormous patience throughout the development of the research.</w:t>
      </w:r>
    </w:p>
    <w:p w14:paraId="4D4CDBCF" w14:textId="77777777" w:rsidR="00243AD4" w:rsidRDefault="00243AD4" w:rsidP="00243AD4"/>
    <w:p w14:paraId="18997E00" w14:textId="77777777" w:rsidR="00243AD4" w:rsidRDefault="00243AD4" w:rsidP="00243AD4">
      <w:r>
        <w:t xml:space="preserve">In addition, I would also like to express my gratitude to my loving parent and friends who had helped and given me encouragement. </w:t>
      </w:r>
    </w:p>
    <w:p w14:paraId="53838BC2" w14:textId="77777777" w:rsidR="00243AD4" w:rsidRDefault="00243AD4" w:rsidP="00243AD4"/>
    <w:p w14:paraId="78956F6F" w14:textId="77777777" w:rsidR="00243AD4" w:rsidRDefault="00243AD4" w:rsidP="00243AD4"/>
    <w:p w14:paraId="51C85AA8" w14:textId="77777777" w:rsidR="003A55BB" w:rsidRDefault="003E3842" w:rsidP="003A55BB">
      <w:pPr>
        <w:jc w:val="right"/>
      </w:pPr>
      <w:r>
        <w:tab/>
      </w:r>
      <w:r>
        <w:tab/>
      </w:r>
      <w:r>
        <w:tab/>
      </w:r>
      <w:r>
        <w:tab/>
        <w:t xml:space="preserve">    Muhammad Umar Tariq</w:t>
      </w:r>
    </w:p>
    <w:p w14:paraId="17E0ECFD" w14:textId="58E484D2" w:rsidR="00243AD4" w:rsidRDefault="003E3842" w:rsidP="003A55BB">
      <w:pPr>
        <w:jc w:val="right"/>
      </w:pPr>
      <w:r>
        <w:t xml:space="preserve">Muhammad </w:t>
      </w:r>
      <w:proofErr w:type="spellStart"/>
      <w:r>
        <w:t>Haris</w:t>
      </w:r>
      <w:proofErr w:type="spellEnd"/>
      <w:r>
        <w:t xml:space="preserve"> </w:t>
      </w:r>
      <w:proofErr w:type="spellStart"/>
      <w:r>
        <w:t>Yasir</w:t>
      </w:r>
      <w:proofErr w:type="spellEnd"/>
    </w:p>
    <w:p w14:paraId="2AF05C89" w14:textId="7851CE31" w:rsidR="00243AD4" w:rsidRPr="00BD7AFF" w:rsidRDefault="00243AD4" w:rsidP="00243AD4">
      <w:pPr>
        <w:jc w:val="right"/>
      </w:pPr>
    </w:p>
    <w:p w14:paraId="012F42D1" w14:textId="77777777" w:rsidR="00EE5E46" w:rsidRDefault="00EE5E46" w:rsidP="00F33D21">
      <w:pPr>
        <w:rPr>
          <w:rFonts w:asciiTheme="majorBidi" w:hAnsiTheme="majorBidi" w:cstheme="majorBidi"/>
        </w:rPr>
      </w:pPr>
    </w:p>
    <w:p w14:paraId="0D22F5AA" w14:textId="77777777" w:rsidR="00EE5E46" w:rsidRDefault="00EE5E46" w:rsidP="00F33D21">
      <w:pPr>
        <w:rPr>
          <w:rFonts w:asciiTheme="majorBidi" w:hAnsiTheme="majorBidi" w:cstheme="majorBidi"/>
        </w:rPr>
      </w:pPr>
    </w:p>
    <w:p w14:paraId="113734E8" w14:textId="77777777" w:rsidR="00EE5E46" w:rsidRPr="000145D5" w:rsidRDefault="00EE5E46" w:rsidP="00F33D21">
      <w:pPr>
        <w:rPr>
          <w:rFonts w:asciiTheme="majorBidi" w:hAnsiTheme="majorBidi" w:cstheme="majorBidi"/>
        </w:rPr>
      </w:pPr>
    </w:p>
    <w:p w14:paraId="1A423267" w14:textId="77777777" w:rsidR="00472434" w:rsidRPr="000145D5" w:rsidRDefault="00472434" w:rsidP="00F33D21">
      <w:pPr>
        <w:rPr>
          <w:rFonts w:asciiTheme="majorBidi" w:hAnsiTheme="majorBidi" w:cstheme="majorBidi"/>
        </w:rPr>
      </w:pPr>
    </w:p>
    <w:p w14:paraId="78946308" w14:textId="77777777" w:rsidR="00472434" w:rsidRPr="000145D5" w:rsidRDefault="00472434" w:rsidP="00F33D21">
      <w:pPr>
        <w:rPr>
          <w:rFonts w:asciiTheme="majorBidi" w:hAnsiTheme="majorBidi" w:cstheme="majorBidi"/>
        </w:rPr>
      </w:pPr>
    </w:p>
    <w:p w14:paraId="6FA828A5" w14:textId="77777777" w:rsidR="00966DCC" w:rsidRDefault="00966DCC" w:rsidP="00FF2365">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46C139CD" w14:textId="77777777" w:rsidR="003A55BB" w:rsidRPr="000145D5" w:rsidRDefault="003A55BB" w:rsidP="003A55BB">
      <w:pPr>
        <w:jc w:val="center"/>
        <w:rPr>
          <w:rFonts w:asciiTheme="majorBidi" w:hAnsiTheme="majorBidi" w:cstheme="majorBidi"/>
        </w:rPr>
      </w:pPr>
    </w:p>
    <w:p w14:paraId="7DD359BE" w14:textId="77777777" w:rsidR="003A55BB" w:rsidRDefault="003A55BB" w:rsidP="003A55BB">
      <w:pPr>
        <w:jc w:val="center"/>
        <w:rPr>
          <w:rFonts w:asciiTheme="majorBidi" w:hAnsiTheme="majorBidi" w:cstheme="majorBidi"/>
          <w:b/>
        </w:rPr>
      </w:pPr>
      <w:r w:rsidRPr="003A55BB">
        <w:rPr>
          <w:rFonts w:asciiTheme="majorBidi" w:hAnsiTheme="majorBidi" w:cstheme="majorBidi"/>
          <w:b/>
        </w:rPr>
        <w:t xml:space="preserve">Project Title </w:t>
      </w:r>
    </w:p>
    <w:p w14:paraId="528289FB" w14:textId="77777777" w:rsidR="003A55BB" w:rsidRPr="003A55BB" w:rsidRDefault="003A55BB" w:rsidP="003A55BB">
      <w:pPr>
        <w:jc w:val="center"/>
        <w:rPr>
          <w:b/>
          <w:bCs/>
          <w:sz w:val="28"/>
          <w:szCs w:val="14"/>
        </w:rPr>
      </w:pPr>
      <w:r w:rsidRPr="003A55BB">
        <w:rPr>
          <w:b/>
          <w:bCs/>
          <w:sz w:val="28"/>
          <w:szCs w:val="14"/>
        </w:rPr>
        <w:t>Leveraging AI for Early Detection of Depression from Text</w:t>
      </w:r>
    </w:p>
    <w:p w14:paraId="2DD7FFF1" w14:textId="77777777" w:rsidR="003A55BB" w:rsidRPr="003A55BB" w:rsidRDefault="003A55BB" w:rsidP="003A55BB">
      <w:pPr>
        <w:jc w:val="center"/>
        <w:rPr>
          <w:rFonts w:asciiTheme="majorBidi" w:hAnsiTheme="majorBidi" w:cstheme="majorBidi"/>
          <w:b/>
        </w:rPr>
      </w:pPr>
    </w:p>
    <w:p w14:paraId="170AE6F7" w14:textId="77777777" w:rsidR="00C35CB6" w:rsidRDefault="00C35CB6" w:rsidP="00C35CB6">
      <w:pPr>
        <w:jc w:val="center"/>
      </w:pPr>
    </w:p>
    <w:p w14:paraId="184B582A" w14:textId="77777777" w:rsidR="00C35CB6" w:rsidRDefault="00C35CB6" w:rsidP="00C35CB6">
      <w:pPr>
        <w:pStyle w:val="Heading9"/>
      </w:pPr>
      <w:bookmarkStart w:id="2" w:name="_Toc188555561"/>
      <w:r>
        <w:t>ABSTRACT</w:t>
      </w:r>
      <w:bookmarkEnd w:id="2"/>
    </w:p>
    <w:p w14:paraId="1D821335" w14:textId="77777777" w:rsidR="00C35CB6" w:rsidRDefault="00C35CB6" w:rsidP="00C35CB6">
      <w:pPr>
        <w:jc w:val="center"/>
      </w:pPr>
    </w:p>
    <w:p w14:paraId="496E8B57" w14:textId="09096E54" w:rsidR="00524BBB" w:rsidRDefault="00677D02" w:rsidP="00A76A4A">
      <w:pPr>
        <w:ind w:firstLine="720"/>
      </w:pPr>
      <w:r w:rsidRPr="00677D02">
        <w:t>Depression is a highly common mental disorder. Depression is characterized by depressed mood or loss of interest in activities for a duration of time.</w:t>
      </w:r>
      <w:r>
        <w:t xml:space="preserve"> </w:t>
      </w:r>
      <w:r w:rsidR="005D7035" w:rsidRPr="005D7035">
        <w:t xml:space="preserve">Despite being so prevalent, early detection is often hampered by stigma and unawareness. </w:t>
      </w:r>
      <w:r w:rsidR="00240CC7">
        <w:t>This</w:t>
      </w:r>
      <w:r w:rsidR="00B93EC6" w:rsidRPr="00B93EC6">
        <w:t xml:space="preserve"> project </w:t>
      </w:r>
      <w:r w:rsidR="00240CC7">
        <w:t>is</w:t>
      </w:r>
      <w:r w:rsidR="00B93EC6" w:rsidRPr="00B93EC6">
        <w:t xml:space="preserve"> to develop an application that </w:t>
      </w:r>
      <w:proofErr w:type="spellStart"/>
      <w:r w:rsidR="00B93EC6" w:rsidRPr="00B93EC6">
        <w:t>analyzes</w:t>
      </w:r>
      <w:proofErr w:type="spellEnd"/>
      <w:r w:rsidR="00B93EC6" w:rsidRPr="00B93EC6">
        <w:t xml:space="preserve"> users' written responses to mental health questions to detect depression and provide real-time predictions.</w:t>
      </w:r>
      <w:r w:rsidR="005D7035" w:rsidRPr="005D7035">
        <w:br/>
        <w:t>The</w:t>
      </w:r>
      <w:r w:rsidR="00240CC7">
        <w:t xml:space="preserve"> </w:t>
      </w:r>
      <w:r w:rsidR="00240CC7" w:rsidRPr="005D7035">
        <w:t>suggested</w:t>
      </w:r>
      <w:r w:rsidR="005D7035" w:rsidRPr="005D7035">
        <w:t xml:space="preserve"> methodology is collection of user inputs in the form of responses to predefined questions regarding mental health through a mobile application. The text inputs are fed into NLP-based tokenization, lemmatization, and vectorization (TF-IDF and Word2Vec) processes. A hybrid approach is taken for ensemble learning</w:t>
      </w:r>
      <w:r w:rsidR="00700B38">
        <w:t xml:space="preserve">, </w:t>
      </w:r>
      <w:r w:rsidR="005D7035" w:rsidRPr="005D7035">
        <w:t>using a traditional machine learning model (</w:t>
      </w:r>
      <w:proofErr w:type="spellStart"/>
      <w:r w:rsidR="005D7035" w:rsidRPr="005D7035">
        <w:t>LinearSVC</w:t>
      </w:r>
      <w:proofErr w:type="spellEnd"/>
      <w:r w:rsidR="005D7035" w:rsidRPr="005D7035">
        <w:t>) and a deep learning model (</w:t>
      </w:r>
      <w:proofErr w:type="spellStart"/>
      <w:r w:rsidR="005D7035" w:rsidRPr="005D7035">
        <w:t>BiLSTM</w:t>
      </w:r>
      <w:proofErr w:type="spellEnd"/>
      <w:r w:rsidR="005D7035" w:rsidRPr="005D7035">
        <w:t>)</w:t>
      </w:r>
      <w:r w:rsidR="00700B38">
        <w:t xml:space="preserve">, </w:t>
      </w:r>
      <w:r w:rsidR="005D7035" w:rsidRPr="005D7035">
        <w:t xml:space="preserve">to process the input and provide real-time depression predictions through hard voting. Experimental results show that the ensemble model is better than individual models in F1-score and accuracy, at a maximum accuracy of 93% in classifying different types of multiple depression conditions like Major Depressive, Bipolar, Postpartum, and Atypical Depression. The system is interfaced directly in a Flutter-enabled mobile app so that the users can self-test and safely store results for regular mental health </w:t>
      </w:r>
      <w:proofErr w:type="spellStart"/>
      <w:r w:rsidR="005D7035" w:rsidRPr="005D7035">
        <w:t>checkups</w:t>
      </w:r>
      <w:proofErr w:type="spellEnd"/>
      <w:r w:rsidR="005D7035" w:rsidRPr="005D7035">
        <w:t>. The project makes it possible for individuals to continuously monitor their mental wellbeing, facilitate early intervention, and facilitate contact with medical professionals</w:t>
      </w:r>
    </w:p>
    <w:p w14:paraId="5DEA7649" w14:textId="77777777" w:rsidR="00200B5C" w:rsidRPr="00CE5BDF" w:rsidRDefault="00200B5C" w:rsidP="00524BBB"/>
    <w:p w14:paraId="40CC90A8" w14:textId="77777777" w:rsidR="00966DCC" w:rsidRDefault="00966DCC" w:rsidP="00ED4293">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02D65CF2" w14:textId="77777777" w:rsidR="0097625A" w:rsidRDefault="0097625A" w:rsidP="00ED4293">
      <w:pPr>
        <w:jc w:val="center"/>
        <w:rPr>
          <w:rFonts w:asciiTheme="majorBidi" w:hAnsiTheme="majorBidi" w:cstheme="majorBidi"/>
        </w:rPr>
      </w:pPr>
    </w:p>
    <w:p w14:paraId="74B85035" w14:textId="77777777" w:rsidR="007D6CAC" w:rsidRPr="000145D5" w:rsidRDefault="007D6CAC" w:rsidP="00ED4293">
      <w:pPr>
        <w:jc w:val="center"/>
        <w:rPr>
          <w:rFonts w:asciiTheme="majorBidi" w:hAnsiTheme="majorBidi" w:cstheme="majorBidi"/>
        </w:rPr>
      </w:pPr>
    </w:p>
    <w:p w14:paraId="5DE9E61C" w14:textId="77777777" w:rsidR="0097625A" w:rsidRPr="000145D5" w:rsidRDefault="0097625A" w:rsidP="00ED4293">
      <w:pPr>
        <w:jc w:val="center"/>
        <w:rPr>
          <w:rFonts w:asciiTheme="majorBidi" w:hAnsiTheme="majorBidi" w:cstheme="majorBidi"/>
        </w:rPr>
      </w:pPr>
    </w:p>
    <w:p w14:paraId="712D9D74" w14:textId="77777777" w:rsidR="00472434" w:rsidRPr="000145D5" w:rsidRDefault="00ED4293" w:rsidP="0039059B">
      <w:pPr>
        <w:pStyle w:val="Heading9"/>
        <w:rPr>
          <w:rFonts w:asciiTheme="majorBidi" w:hAnsiTheme="majorBidi" w:cstheme="majorBidi"/>
        </w:rPr>
      </w:pPr>
      <w:bookmarkStart w:id="3" w:name="_Toc188555562"/>
      <w:r w:rsidRPr="000145D5">
        <w:rPr>
          <w:rFonts w:asciiTheme="majorBidi" w:hAnsiTheme="majorBidi" w:cstheme="majorBidi"/>
        </w:rPr>
        <w:t>TABLE OF CONTENTS</w:t>
      </w:r>
      <w:bookmarkEnd w:id="3"/>
    </w:p>
    <w:p w14:paraId="7DFE70CF" w14:textId="77777777" w:rsidR="00472434" w:rsidRPr="000145D5" w:rsidRDefault="00472434" w:rsidP="0097625A">
      <w:pPr>
        <w:jc w:val="center"/>
        <w:rPr>
          <w:rFonts w:asciiTheme="majorBidi" w:hAnsiTheme="majorBidi" w:cstheme="majorBidi"/>
        </w:rPr>
      </w:pPr>
    </w:p>
    <w:p w14:paraId="253AB734" w14:textId="77777777" w:rsidR="00472434" w:rsidRPr="000145D5" w:rsidRDefault="00472434" w:rsidP="0097625A">
      <w:pPr>
        <w:jc w:val="center"/>
        <w:rPr>
          <w:rFonts w:asciiTheme="majorBidi" w:hAnsiTheme="majorBidi" w:cstheme="majorBidi"/>
        </w:rPr>
      </w:pPr>
    </w:p>
    <w:p w14:paraId="5892FF0F" w14:textId="77777777" w:rsidR="00472434" w:rsidRPr="000145D5" w:rsidRDefault="00472434" w:rsidP="0097625A">
      <w:pPr>
        <w:jc w:val="center"/>
        <w:rPr>
          <w:rFonts w:asciiTheme="majorBidi" w:hAnsiTheme="majorBidi" w:cstheme="majorBidi"/>
        </w:rPr>
      </w:pPr>
    </w:p>
    <w:p w14:paraId="5C76752A" w14:textId="1338503A" w:rsidR="002D326E" w:rsidRDefault="00726B27">
      <w:pPr>
        <w:pStyle w:val="TOC9"/>
        <w:rPr>
          <w:rFonts w:asciiTheme="minorHAnsi" w:eastAsiaTheme="minorEastAsia" w:hAnsiTheme="minorHAnsi" w:cstheme="minorBidi"/>
          <w:b w:val="0"/>
          <w:noProof/>
          <w:sz w:val="22"/>
          <w:szCs w:val="22"/>
          <w:lang w:val="en-US" w:eastAsia="en-US"/>
        </w:rPr>
      </w:pPr>
      <w:r w:rsidRPr="000145D5">
        <w:rPr>
          <w:rFonts w:asciiTheme="majorBidi" w:hAnsiTheme="majorBidi" w:cstheme="majorBidi"/>
          <w:b w:val="0"/>
        </w:rPr>
        <w:fldChar w:fldCharType="begin"/>
      </w:r>
      <w:r w:rsidR="00705E4D" w:rsidRPr="000145D5">
        <w:rPr>
          <w:rFonts w:asciiTheme="majorBidi" w:hAnsiTheme="majorBidi" w:cstheme="majorBidi"/>
          <w:b w:val="0"/>
        </w:rPr>
        <w:instrText xml:space="preserve"> TOC \o "9-9" \h \z </w:instrText>
      </w:r>
      <w:r w:rsidRPr="000145D5">
        <w:rPr>
          <w:rFonts w:asciiTheme="majorBidi" w:hAnsiTheme="majorBidi" w:cstheme="majorBidi"/>
          <w:b w:val="0"/>
        </w:rPr>
        <w:fldChar w:fldCharType="separate"/>
      </w:r>
      <w:hyperlink w:anchor="_Toc188555559" w:history="1">
        <w:r w:rsidR="002D326E" w:rsidRPr="00DF591D">
          <w:rPr>
            <w:rStyle w:val="Hyperlink"/>
            <w:rFonts w:asciiTheme="majorBidi" w:hAnsiTheme="majorBidi" w:cstheme="majorBidi"/>
            <w:noProof/>
          </w:rPr>
          <w:t>DECLARATION</w:t>
        </w:r>
        <w:r w:rsidR="002D326E">
          <w:rPr>
            <w:noProof/>
            <w:webHidden/>
          </w:rPr>
          <w:tab/>
        </w:r>
        <w:r w:rsidR="002D326E">
          <w:rPr>
            <w:noProof/>
            <w:webHidden/>
          </w:rPr>
          <w:fldChar w:fldCharType="begin"/>
        </w:r>
        <w:r w:rsidR="002D326E">
          <w:rPr>
            <w:noProof/>
            <w:webHidden/>
          </w:rPr>
          <w:instrText xml:space="preserve"> PAGEREF _Toc188555559 \h </w:instrText>
        </w:r>
        <w:r w:rsidR="002D326E">
          <w:rPr>
            <w:noProof/>
            <w:webHidden/>
          </w:rPr>
        </w:r>
        <w:r w:rsidR="002D326E">
          <w:rPr>
            <w:noProof/>
            <w:webHidden/>
          </w:rPr>
          <w:fldChar w:fldCharType="separate"/>
        </w:r>
        <w:r w:rsidR="007C761A">
          <w:rPr>
            <w:noProof/>
            <w:webHidden/>
          </w:rPr>
          <w:t>ii</w:t>
        </w:r>
        <w:r w:rsidR="002D326E">
          <w:rPr>
            <w:noProof/>
            <w:webHidden/>
          </w:rPr>
          <w:fldChar w:fldCharType="end"/>
        </w:r>
      </w:hyperlink>
    </w:p>
    <w:p w14:paraId="4779A69F" w14:textId="1AF7995C" w:rsidR="002D326E" w:rsidRDefault="0049373D">
      <w:pPr>
        <w:pStyle w:val="TOC9"/>
        <w:rPr>
          <w:rFonts w:asciiTheme="minorHAnsi" w:eastAsiaTheme="minorEastAsia" w:hAnsiTheme="minorHAnsi" w:cstheme="minorBidi"/>
          <w:b w:val="0"/>
          <w:noProof/>
          <w:sz w:val="22"/>
          <w:szCs w:val="22"/>
          <w:lang w:val="en-US" w:eastAsia="en-US"/>
        </w:rPr>
      </w:pPr>
      <w:hyperlink w:anchor="_Toc188555560" w:history="1">
        <w:r w:rsidR="002D326E" w:rsidRPr="00DF591D">
          <w:rPr>
            <w:rStyle w:val="Hyperlink"/>
            <w:rFonts w:asciiTheme="majorBidi" w:hAnsiTheme="majorBidi" w:cstheme="majorBidi"/>
            <w:noProof/>
          </w:rPr>
          <w:t>ACKNOWLEDGEMENTS</w:t>
        </w:r>
        <w:r w:rsidR="002D326E">
          <w:rPr>
            <w:noProof/>
            <w:webHidden/>
          </w:rPr>
          <w:tab/>
        </w:r>
        <w:r w:rsidR="002D326E">
          <w:rPr>
            <w:noProof/>
            <w:webHidden/>
          </w:rPr>
          <w:fldChar w:fldCharType="begin"/>
        </w:r>
        <w:r w:rsidR="002D326E">
          <w:rPr>
            <w:noProof/>
            <w:webHidden/>
          </w:rPr>
          <w:instrText xml:space="preserve"> PAGEREF _Toc188555560 \h </w:instrText>
        </w:r>
        <w:r w:rsidR="002D326E">
          <w:rPr>
            <w:noProof/>
            <w:webHidden/>
          </w:rPr>
        </w:r>
        <w:r w:rsidR="002D326E">
          <w:rPr>
            <w:noProof/>
            <w:webHidden/>
          </w:rPr>
          <w:fldChar w:fldCharType="separate"/>
        </w:r>
        <w:r w:rsidR="007C761A">
          <w:rPr>
            <w:noProof/>
            <w:webHidden/>
          </w:rPr>
          <w:t>iii</w:t>
        </w:r>
        <w:r w:rsidR="002D326E">
          <w:rPr>
            <w:noProof/>
            <w:webHidden/>
          </w:rPr>
          <w:fldChar w:fldCharType="end"/>
        </w:r>
      </w:hyperlink>
    </w:p>
    <w:p w14:paraId="20F9FDDA" w14:textId="0308256B" w:rsidR="002D326E" w:rsidRDefault="0049373D">
      <w:pPr>
        <w:pStyle w:val="TOC9"/>
        <w:rPr>
          <w:rFonts w:asciiTheme="minorHAnsi" w:eastAsiaTheme="minorEastAsia" w:hAnsiTheme="minorHAnsi" w:cstheme="minorBidi"/>
          <w:b w:val="0"/>
          <w:noProof/>
          <w:sz w:val="22"/>
          <w:szCs w:val="22"/>
          <w:lang w:val="en-US" w:eastAsia="en-US"/>
        </w:rPr>
      </w:pPr>
      <w:hyperlink w:anchor="_Toc188555561" w:history="1">
        <w:r w:rsidR="002D326E" w:rsidRPr="00DF591D">
          <w:rPr>
            <w:rStyle w:val="Hyperlink"/>
            <w:noProof/>
          </w:rPr>
          <w:t>ABSTRACT</w:t>
        </w:r>
        <w:r w:rsidR="002D326E">
          <w:rPr>
            <w:noProof/>
            <w:webHidden/>
          </w:rPr>
          <w:tab/>
        </w:r>
        <w:r w:rsidR="002D326E">
          <w:rPr>
            <w:noProof/>
            <w:webHidden/>
          </w:rPr>
          <w:fldChar w:fldCharType="begin"/>
        </w:r>
        <w:r w:rsidR="002D326E">
          <w:rPr>
            <w:noProof/>
            <w:webHidden/>
          </w:rPr>
          <w:instrText xml:space="preserve"> PAGEREF _Toc188555561 \h </w:instrText>
        </w:r>
        <w:r w:rsidR="002D326E">
          <w:rPr>
            <w:noProof/>
            <w:webHidden/>
          </w:rPr>
        </w:r>
        <w:r w:rsidR="002D326E">
          <w:rPr>
            <w:noProof/>
            <w:webHidden/>
          </w:rPr>
          <w:fldChar w:fldCharType="separate"/>
        </w:r>
        <w:r w:rsidR="007C761A">
          <w:rPr>
            <w:noProof/>
            <w:webHidden/>
          </w:rPr>
          <w:t>iv</w:t>
        </w:r>
        <w:r w:rsidR="002D326E">
          <w:rPr>
            <w:noProof/>
            <w:webHidden/>
          </w:rPr>
          <w:fldChar w:fldCharType="end"/>
        </w:r>
      </w:hyperlink>
    </w:p>
    <w:p w14:paraId="318C50BD" w14:textId="384AFF75" w:rsidR="002D326E" w:rsidRDefault="0049373D">
      <w:pPr>
        <w:pStyle w:val="TOC9"/>
        <w:rPr>
          <w:rFonts w:asciiTheme="minorHAnsi" w:eastAsiaTheme="minorEastAsia" w:hAnsiTheme="minorHAnsi" w:cstheme="minorBidi"/>
          <w:b w:val="0"/>
          <w:noProof/>
          <w:sz w:val="22"/>
          <w:szCs w:val="22"/>
          <w:lang w:val="en-US" w:eastAsia="en-US"/>
        </w:rPr>
      </w:pPr>
      <w:hyperlink w:anchor="_Toc188555562" w:history="1">
        <w:r w:rsidR="002D326E" w:rsidRPr="00DF591D">
          <w:rPr>
            <w:rStyle w:val="Hyperlink"/>
            <w:rFonts w:asciiTheme="majorBidi" w:hAnsiTheme="majorBidi" w:cstheme="majorBidi"/>
            <w:noProof/>
          </w:rPr>
          <w:t>TABLE OF CONTENTS</w:t>
        </w:r>
        <w:r w:rsidR="002D326E">
          <w:rPr>
            <w:noProof/>
            <w:webHidden/>
          </w:rPr>
          <w:tab/>
        </w:r>
        <w:r w:rsidR="002D326E">
          <w:rPr>
            <w:noProof/>
            <w:webHidden/>
          </w:rPr>
          <w:fldChar w:fldCharType="begin"/>
        </w:r>
        <w:r w:rsidR="002D326E">
          <w:rPr>
            <w:noProof/>
            <w:webHidden/>
          </w:rPr>
          <w:instrText xml:space="preserve"> PAGEREF _Toc188555562 \h </w:instrText>
        </w:r>
        <w:r w:rsidR="002D326E">
          <w:rPr>
            <w:noProof/>
            <w:webHidden/>
          </w:rPr>
        </w:r>
        <w:r w:rsidR="002D326E">
          <w:rPr>
            <w:noProof/>
            <w:webHidden/>
          </w:rPr>
          <w:fldChar w:fldCharType="separate"/>
        </w:r>
        <w:r w:rsidR="007C761A">
          <w:rPr>
            <w:noProof/>
            <w:webHidden/>
          </w:rPr>
          <w:t>v</w:t>
        </w:r>
        <w:r w:rsidR="002D326E">
          <w:rPr>
            <w:noProof/>
            <w:webHidden/>
          </w:rPr>
          <w:fldChar w:fldCharType="end"/>
        </w:r>
      </w:hyperlink>
    </w:p>
    <w:p w14:paraId="6F023381" w14:textId="45CCE112" w:rsidR="002D326E" w:rsidRDefault="0049373D">
      <w:pPr>
        <w:pStyle w:val="TOC9"/>
        <w:rPr>
          <w:rFonts w:asciiTheme="minorHAnsi" w:eastAsiaTheme="minorEastAsia" w:hAnsiTheme="minorHAnsi" w:cstheme="minorBidi"/>
          <w:b w:val="0"/>
          <w:noProof/>
          <w:sz w:val="22"/>
          <w:szCs w:val="22"/>
          <w:lang w:val="en-US" w:eastAsia="en-US"/>
        </w:rPr>
      </w:pPr>
      <w:hyperlink w:anchor="_Toc188555563" w:history="1">
        <w:r w:rsidR="002D326E" w:rsidRPr="00DF591D">
          <w:rPr>
            <w:rStyle w:val="Hyperlink"/>
            <w:rFonts w:asciiTheme="majorBidi" w:hAnsiTheme="majorBidi" w:cstheme="majorBidi"/>
            <w:noProof/>
          </w:rPr>
          <w:t>LIST OF TABLES</w:t>
        </w:r>
        <w:r w:rsidR="002D326E">
          <w:rPr>
            <w:noProof/>
            <w:webHidden/>
          </w:rPr>
          <w:tab/>
        </w:r>
        <w:r w:rsidR="002D326E">
          <w:rPr>
            <w:noProof/>
            <w:webHidden/>
          </w:rPr>
          <w:fldChar w:fldCharType="begin"/>
        </w:r>
        <w:r w:rsidR="002D326E">
          <w:rPr>
            <w:noProof/>
            <w:webHidden/>
          </w:rPr>
          <w:instrText xml:space="preserve"> PAGEREF _Toc188555563 \h </w:instrText>
        </w:r>
        <w:r w:rsidR="002D326E">
          <w:rPr>
            <w:noProof/>
            <w:webHidden/>
          </w:rPr>
        </w:r>
        <w:r w:rsidR="002D326E">
          <w:rPr>
            <w:noProof/>
            <w:webHidden/>
          </w:rPr>
          <w:fldChar w:fldCharType="separate"/>
        </w:r>
        <w:r w:rsidR="007C761A">
          <w:rPr>
            <w:noProof/>
            <w:webHidden/>
          </w:rPr>
          <w:t>viii</w:t>
        </w:r>
        <w:r w:rsidR="002D326E">
          <w:rPr>
            <w:noProof/>
            <w:webHidden/>
          </w:rPr>
          <w:fldChar w:fldCharType="end"/>
        </w:r>
      </w:hyperlink>
    </w:p>
    <w:p w14:paraId="427EDBB1" w14:textId="2AF09D87" w:rsidR="002D326E" w:rsidRDefault="0049373D">
      <w:pPr>
        <w:pStyle w:val="TOC9"/>
        <w:rPr>
          <w:rFonts w:asciiTheme="minorHAnsi" w:eastAsiaTheme="minorEastAsia" w:hAnsiTheme="minorHAnsi" w:cstheme="minorBidi"/>
          <w:b w:val="0"/>
          <w:noProof/>
          <w:sz w:val="22"/>
          <w:szCs w:val="22"/>
          <w:lang w:val="en-US" w:eastAsia="en-US"/>
        </w:rPr>
      </w:pPr>
      <w:hyperlink w:anchor="_Toc188555564" w:history="1">
        <w:r w:rsidR="002D326E" w:rsidRPr="00DF591D">
          <w:rPr>
            <w:rStyle w:val="Hyperlink"/>
            <w:rFonts w:asciiTheme="majorBidi" w:hAnsiTheme="majorBidi" w:cstheme="majorBidi"/>
            <w:noProof/>
          </w:rPr>
          <w:t>LIST OF FIGURES</w:t>
        </w:r>
        <w:r w:rsidR="002D326E">
          <w:rPr>
            <w:noProof/>
            <w:webHidden/>
          </w:rPr>
          <w:tab/>
        </w:r>
        <w:r w:rsidR="002D326E">
          <w:rPr>
            <w:noProof/>
            <w:webHidden/>
          </w:rPr>
          <w:fldChar w:fldCharType="begin"/>
        </w:r>
        <w:r w:rsidR="002D326E">
          <w:rPr>
            <w:noProof/>
            <w:webHidden/>
          </w:rPr>
          <w:instrText xml:space="preserve"> PAGEREF _Toc188555564 \h </w:instrText>
        </w:r>
        <w:r w:rsidR="002D326E">
          <w:rPr>
            <w:noProof/>
            <w:webHidden/>
          </w:rPr>
        </w:r>
        <w:r w:rsidR="002D326E">
          <w:rPr>
            <w:noProof/>
            <w:webHidden/>
          </w:rPr>
          <w:fldChar w:fldCharType="separate"/>
        </w:r>
        <w:r w:rsidR="007C761A">
          <w:rPr>
            <w:noProof/>
            <w:webHidden/>
          </w:rPr>
          <w:t>ix</w:t>
        </w:r>
        <w:r w:rsidR="002D326E">
          <w:rPr>
            <w:noProof/>
            <w:webHidden/>
          </w:rPr>
          <w:fldChar w:fldCharType="end"/>
        </w:r>
      </w:hyperlink>
    </w:p>
    <w:p w14:paraId="17BEEAA6" w14:textId="7D909546" w:rsidR="002D326E" w:rsidRDefault="0049373D">
      <w:pPr>
        <w:pStyle w:val="TOC9"/>
      </w:pPr>
      <w:hyperlink w:anchor="_Toc188555565" w:history="1">
        <w:r w:rsidR="002D326E" w:rsidRPr="00DF591D">
          <w:rPr>
            <w:rStyle w:val="Hyperlink"/>
            <w:rFonts w:asciiTheme="majorBidi" w:hAnsiTheme="majorBidi" w:cstheme="majorBidi"/>
            <w:noProof/>
          </w:rPr>
          <w:t>LIST OF SYMBOLS / ABBREVIATIONS</w:t>
        </w:r>
        <w:r w:rsidR="002D326E">
          <w:rPr>
            <w:noProof/>
            <w:webHidden/>
          </w:rPr>
          <w:tab/>
        </w:r>
        <w:r w:rsidR="002D326E">
          <w:rPr>
            <w:noProof/>
            <w:webHidden/>
          </w:rPr>
          <w:fldChar w:fldCharType="begin"/>
        </w:r>
        <w:r w:rsidR="002D326E">
          <w:rPr>
            <w:noProof/>
            <w:webHidden/>
          </w:rPr>
          <w:instrText xml:space="preserve"> PAGEREF _Toc188555565 \h </w:instrText>
        </w:r>
        <w:r w:rsidR="002D326E">
          <w:rPr>
            <w:noProof/>
            <w:webHidden/>
          </w:rPr>
        </w:r>
        <w:r w:rsidR="002D326E">
          <w:rPr>
            <w:noProof/>
            <w:webHidden/>
          </w:rPr>
          <w:fldChar w:fldCharType="separate"/>
        </w:r>
        <w:r w:rsidR="007C761A">
          <w:rPr>
            <w:noProof/>
            <w:webHidden/>
          </w:rPr>
          <w:t>x</w:t>
        </w:r>
        <w:r w:rsidR="002D326E">
          <w:rPr>
            <w:noProof/>
            <w:webHidden/>
          </w:rPr>
          <w:fldChar w:fldCharType="end"/>
        </w:r>
      </w:hyperlink>
      <w:proofErr w:type="spellStart"/>
      <w:r w:rsidR="004D4377">
        <w:t>i</w:t>
      </w:r>
      <w:proofErr w:type="spellEnd"/>
    </w:p>
    <w:p w14:paraId="5C9B9B97" w14:textId="7534F7AE" w:rsidR="004D4377" w:rsidRPr="004D4377" w:rsidRDefault="0049373D" w:rsidP="004D4377">
      <w:pPr>
        <w:pStyle w:val="TOC9"/>
        <w:rPr>
          <w:rFonts w:asciiTheme="minorHAnsi" w:eastAsiaTheme="minorEastAsia" w:hAnsiTheme="minorHAnsi" w:cstheme="minorBidi"/>
          <w:b w:val="0"/>
          <w:noProof/>
          <w:sz w:val="22"/>
          <w:szCs w:val="22"/>
          <w:lang w:val="en-US" w:eastAsia="en-US"/>
        </w:rPr>
      </w:pPr>
      <w:hyperlink w:anchor="_Toc188555565" w:history="1">
        <w:r w:rsidR="004D4377" w:rsidRPr="00DF591D">
          <w:rPr>
            <w:rStyle w:val="Hyperlink"/>
            <w:rFonts w:asciiTheme="majorBidi" w:hAnsiTheme="majorBidi" w:cstheme="majorBidi"/>
            <w:noProof/>
          </w:rPr>
          <w:t>LIST OF</w:t>
        </w:r>
        <w:r w:rsidR="006E44E5">
          <w:rPr>
            <w:rStyle w:val="Hyperlink"/>
            <w:rFonts w:asciiTheme="majorBidi" w:hAnsiTheme="majorBidi" w:cstheme="majorBidi"/>
            <w:noProof/>
          </w:rPr>
          <w:t xml:space="preserve"> EQUATIONS</w:t>
        </w:r>
        <w:r w:rsidR="004D4377">
          <w:rPr>
            <w:noProof/>
            <w:webHidden/>
          </w:rPr>
          <w:tab/>
        </w:r>
        <w:r w:rsidR="004D4377">
          <w:rPr>
            <w:noProof/>
            <w:webHidden/>
          </w:rPr>
          <w:fldChar w:fldCharType="begin"/>
        </w:r>
        <w:r w:rsidR="004D4377">
          <w:rPr>
            <w:noProof/>
            <w:webHidden/>
          </w:rPr>
          <w:instrText xml:space="preserve"> PAGEREF _Toc188555565 \h </w:instrText>
        </w:r>
        <w:r w:rsidR="004D4377">
          <w:rPr>
            <w:noProof/>
            <w:webHidden/>
          </w:rPr>
        </w:r>
        <w:r w:rsidR="004D4377">
          <w:rPr>
            <w:noProof/>
            <w:webHidden/>
          </w:rPr>
          <w:fldChar w:fldCharType="separate"/>
        </w:r>
        <w:r w:rsidR="004D4377">
          <w:rPr>
            <w:noProof/>
            <w:webHidden/>
          </w:rPr>
          <w:t>x</w:t>
        </w:r>
        <w:r w:rsidR="004D4377">
          <w:rPr>
            <w:noProof/>
            <w:webHidden/>
          </w:rPr>
          <w:fldChar w:fldCharType="end"/>
        </w:r>
      </w:hyperlink>
      <w:r w:rsidR="006E44E5">
        <w:t>ii</w:t>
      </w:r>
      <w:r w:rsidR="004D4377">
        <w:t>i</w:t>
      </w:r>
    </w:p>
    <w:p w14:paraId="02BC9BC9" w14:textId="211C79B9" w:rsidR="00472434" w:rsidRPr="000145D5" w:rsidRDefault="00726B27" w:rsidP="00722084">
      <w:pPr>
        <w:rPr>
          <w:rFonts w:asciiTheme="majorBidi" w:hAnsiTheme="majorBidi" w:cstheme="majorBidi"/>
          <w:b/>
        </w:rPr>
      </w:pPr>
      <w:r w:rsidRPr="000145D5">
        <w:rPr>
          <w:rFonts w:asciiTheme="majorBidi" w:hAnsiTheme="majorBidi" w:cstheme="majorBidi"/>
          <w:b/>
        </w:rPr>
        <w:fldChar w:fldCharType="end"/>
      </w:r>
    </w:p>
    <w:sdt>
      <w:sdtPr>
        <w:rPr>
          <w:rFonts w:ascii="Times New Roman" w:eastAsia="SimSun" w:hAnsi="Times New Roman"/>
          <w:b w:val="0"/>
          <w:bCs w:val="0"/>
          <w:color w:val="auto"/>
          <w:sz w:val="24"/>
          <w:szCs w:val="24"/>
          <w:lang w:val="en-GB" w:eastAsia="zh-CN"/>
        </w:rPr>
        <w:id w:val="-622064592"/>
        <w:docPartObj>
          <w:docPartGallery w:val="Table of Contents"/>
          <w:docPartUnique/>
        </w:docPartObj>
      </w:sdtPr>
      <w:sdtEndPr>
        <w:rPr>
          <w:noProof/>
        </w:rPr>
      </w:sdtEndPr>
      <w:sdtContent>
        <w:p w14:paraId="5FE45108" w14:textId="6A843876" w:rsidR="002614D0" w:rsidRPr="002614D0" w:rsidRDefault="002614D0">
          <w:pPr>
            <w:pStyle w:val="TOCHeading"/>
            <w:rPr>
              <w:color w:val="auto"/>
            </w:rPr>
          </w:pPr>
          <w:r w:rsidRPr="002614D0">
            <w:rPr>
              <w:color w:val="auto"/>
            </w:rPr>
            <w:t>Table of Contents</w:t>
          </w:r>
        </w:p>
        <w:p w14:paraId="7AC32412" w14:textId="2B132546" w:rsidR="00F45888" w:rsidRDefault="002614D0">
          <w:pPr>
            <w:pStyle w:val="TOC1"/>
            <w:rPr>
              <w:rFonts w:asciiTheme="minorHAnsi" w:eastAsiaTheme="minorEastAsia" w:hAnsiTheme="minorHAnsi" w:cstheme="minorBidi"/>
              <w:b w:val="0"/>
              <w:noProof/>
              <w:sz w:val="22"/>
              <w:szCs w:val="22"/>
              <w:lang w:val="en-US" w:eastAsia="en-US"/>
            </w:rPr>
          </w:pPr>
          <w:r>
            <w:fldChar w:fldCharType="begin"/>
          </w:r>
          <w:r>
            <w:instrText xml:space="preserve"> TOC \o "1-3" \h \z \u </w:instrText>
          </w:r>
          <w:r>
            <w:fldChar w:fldCharType="separate"/>
          </w:r>
          <w:hyperlink w:anchor="_Toc198929724" w:history="1">
            <w:r w:rsidR="00F45888" w:rsidRPr="00A8567C">
              <w:rPr>
                <w:rStyle w:val="Hyperlink"/>
                <w:noProof/>
              </w:rPr>
              <w:t>CHAPTER 1</w:t>
            </w:r>
            <w:r w:rsidR="00F45888">
              <w:rPr>
                <w:noProof/>
                <w:webHidden/>
              </w:rPr>
              <w:tab/>
            </w:r>
            <w:r w:rsidR="00F45888">
              <w:rPr>
                <w:noProof/>
                <w:webHidden/>
              </w:rPr>
              <w:fldChar w:fldCharType="begin"/>
            </w:r>
            <w:r w:rsidR="00F45888">
              <w:rPr>
                <w:noProof/>
                <w:webHidden/>
              </w:rPr>
              <w:instrText xml:space="preserve"> PAGEREF _Toc198929724 \h </w:instrText>
            </w:r>
            <w:r w:rsidR="00F45888">
              <w:rPr>
                <w:noProof/>
                <w:webHidden/>
              </w:rPr>
            </w:r>
            <w:r w:rsidR="00F45888">
              <w:rPr>
                <w:noProof/>
                <w:webHidden/>
              </w:rPr>
              <w:fldChar w:fldCharType="separate"/>
            </w:r>
            <w:r w:rsidR="00F45888">
              <w:rPr>
                <w:noProof/>
                <w:webHidden/>
              </w:rPr>
              <w:t>1</w:t>
            </w:r>
            <w:r w:rsidR="00F45888">
              <w:rPr>
                <w:noProof/>
                <w:webHidden/>
              </w:rPr>
              <w:fldChar w:fldCharType="end"/>
            </w:r>
          </w:hyperlink>
        </w:p>
        <w:p w14:paraId="2B4BC073" w14:textId="03DBF28B" w:rsidR="00F45888" w:rsidRDefault="00F45888">
          <w:pPr>
            <w:pStyle w:val="TOC2"/>
            <w:rPr>
              <w:rFonts w:asciiTheme="minorHAnsi" w:eastAsiaTheme="minorEastAsia" w:hAnsiTheme="minorHAnsi" w:cstheme="minorBidi"/>
              <w:b w:val="0"/>
              <w:noProof/>
              <w:sz w:val="22"/>
              <w:szCs w:val="22"/>
              <w:lang w:val="en-US" w:eastAsia="en-US"/>
            </w:rPr>
          </w:pPr>
          <w:hyperlink w:anchor="_Toc198929725" w:history="1">
            <w:r w:rsidRPr="00A8567C">
              <w:rPr>
                <w:rStyle w:val="Hyperlink"/>
                <w:noProof/>
              </w:rPr>
              <w:t>1</w:t>
            </w:r>
            <w:r>
              <w:rPr>
                <w:rFonts w:asciiTheme="minorHAnsi" w:eastAsiaTheme="minorEastAsia" w:hAnsiTheme="minorHAnsi" w:cstheme="minorBidi"/>
                <w:b w:val="0"/>
                <w:noProof/>
                <w:sz w:val="22"/>
                <w:szCs w:val="22"/>
                <w:lang w:val="en-US" w:eastAsia="en-US"/>
              </w:rPr>
              <w:tab/>
            </w:r>
            <w:r w:rsidRPr="00A8567C">
              <w:rPr>
                <w:rStyle w:val="Hyperlink"/>
                <w:noProof/>
              </w:rPr>
              <w:t>INTRODUCTION</w:t>
            </w:r>
            <w:r>
              <w:rPr>
                <w:noProof/>
                <w:webHidden/>
              </w:rPr>
              <w:tab/>
            </w:r>
            <w:r>
              <w:rPr>
                <w:noProof/>
                <w:webHidden/>
              </w:rPr>
              <w:fldChar w:fldCharType="begin"/>
            </w:r>
            <w:r>
              <w:rPr>
                <w:noProof/>
                <w:webHidden/>
              </w:rPr>
              <w:instrText xml:space="preserve"> PAGEREF _Toc198929725 \h </w:instrText>
            </w:r>
            <w:r>
              <w:rPr>
                <w:noProof/>
                <w:webHidden/>
              </w:rPr>
            </w:r>
            <w:r>
              <w:rPr>
                <w:noProof/>
                <w:webHidden/>
              </w:rPr>
              <w:fldChar w:fldCharType="separate"/>
            </w:r>
            <w:r>
              <w:rPr>
                <w:noProof/>
                <w:webHidden/>
              </w:rPr>
              <w:t>1</w:t>
            </w:r>
            <w:r>
              <w:rPr>
                <w:noProof/>
                <w:webHidden/>
              </w:rPr>
              <w:fldChar w:fldCharType="end"/>
            </w:r>
          </w:hyperlink>
        </w:p>
        <w:p w14:paraId="1422C3A3" w14:textId="41717D47" w:rsidR="00F45888" w:rsidRDefault="00F45888">
          <w:pPr>
            <w:pStyle w:val="TOC3"/>
            <w:rPr>
              <w:rFonts w:asciiTheme="minorHAnsi" w:eastAsiaTheme="minorEastAsia" w:hAnsiTheme="minorHAnsi" w:cstheme="minorBidi"/>
              <w:noProof/>
              <w:sz w:val="22"/>
              <w:szCs w:val="22"/>
              <w:lang w:val="en-US" w:eastAsia="en-US"/>
            </w:rPr>
          </w:pPr>
          <w:hyperlink w:anchor="_Toc198929726" w:history="1">
            <w:r w:rsidRPr="00A8567C">
              <w:rPr>
                <w:rStyle w:val="Hyperlink"/>
                <w:noProof/>
              </w:rPr>
              <w:t>1.1</w:t>
            </w:r>
            <w:r>
              <w:rPr>
                <w:rFonts w:asciiTheme="minorHAnsi" w:eastAsiaTheme="minorEastAsia" w:hAnsiTheme="minorHAnsi" w:cstheme="minorBidi"/>
                <w:noProof/>
                <w:sz w:val="22"/>
                <w:szCs w:val="22"/>
                <w:lang w:val="en-US" w:eastAsia="en-US"/>
              </w:rPr>
              <w:tab/>
            </w:r>
            <w:r w:rsidRPr="00A8567C">
              <w:rPr>
                <w:rStyle w:val="Hyperlink"/>
                <w:noProof/>
              </w:rPr>
              <w:t>Background</w:t>
            </w:r>
            <w:r>
              <w:rPr>
                <w:noProof/>
                <w:webHidden/>
              </w:rPr>
              <w:tab/>
            </w:r>
            <w:r>
              <w:rPr>
                <w:noProof/>
                <w:webHidden/>
              </w:rPr>
              <w:fldChar w:fldCharType="begin"/>
            </w:r>
            <w:r>
              <w:rPr>
                <w:noProof/>
                <w:webHidden/>
              </w:rPr>
              <w:instrText xml:space="preserve"> PAGEREF _Toc198929726 \h </w:instrText>
            </w:r>
            <w:r>
              <w:rPr>
                <w:noProof/>
                <w:webHidden/>
              </w:rPr>
            </w:r>
            <w:r>
              <w:rPr>
                <w:noProof/>
                <w:webHidden/>
              </w:rPr>
              <w:fldChar w:fldCharType="separate"/>
            </w:r>
            <w:r>
              <w:rPr>
                <w:noProof/>
                <w:webHidden/>
              </w:rPr>
              <w:t>2</w:t>
            </w:r>
            <w:r>
              <w:rPr>
                <w:noProof/>
                <w:webHidden/>
              </w:rPr>
              <w:fldChar w:fldCharType="end"/>
            </w:r>
          </w:hyperlink>
        </w:p>
        <w:p w14:paraId="14B7FF1D" w14:textId="2EE43BE0" w:rsidR="00F45888" w:rsidRDefault="00F45888">
          <w:pPr>
            <w:pStyle w:val="TOC3"/>
            <w:rPr>
              <w:rFonts w:asciiTheme="minorHAnsi" w:eastAsiaTheme="minorEastAsia" w:hAnsiTheme="minorHAnsi" w:cstheme="minorBidi"/>
              <w:noProof/>
              <w:sz w:val="22"/>
              <w:szCs w:val="22"/>
              <w:lang w:val="en-US" w:eastAsia="en-US"/>
            </w:rPr>
          </w:pPr>
          <w:hyperlink w:anchor="_Toc198929727" w:history="1">
            <w:r w:rsidRPr="00A8567C">
              <w:rPr>
                <w:rStyle w:val="Hyperlink"/>
                <w:noProof/>
              </w:rPr>
              <w:t>1.2</w:t>
            </w:r>
            <w:r>
              <w:rPr>
                <w:rFonts w:asciiTheme="minorHAnsi" w:eastAsiaTheme="minorEastAsia" w:hAnsiTheme="minorHAnsi" w:cstheme="minorBidi"/>
                <w:noProof/>
                <w:sz w:val="22"/>
                <w:szCs w:val="22"/>
                <w:lang w:val="en-US" w:eastAsia="en-US"/>
              </w:rPr>
              <w:tab/>
            </w:r>
            <w:r w:rsidRPr="00A8567C">
              <w:rPr>
                <w:rStyle w:val="Hyperlink"/>
                <w:noProof/>
              </w:rPr>
              <w:t>Problem Statements</w:t>
            </w:r>
            <w:r>
              <w:rPr>
                <w:noProof/>
                <w:webHidden/>
              </w:rPr>
              <w:tab/>
            </w:r>
            <w:r>
              <w:rPr>
                <w:noProof/>
                <w:webHidden/>
              </w:rPr>
              <w:fldChar w:fldCharType="begin"/>
            </w:r>
            <w:r>
              <w:rPr>
                <w:noProof/>
                <w:webHidden/>
              </w:rPr>
              <w:instrText xml:space="preserve"> PAGEREF _Toc198929727 \h </w:instrText>
            </w:r>
            <w:r>
              <w:rPr>
                <w:noProof/>
                <w:webHidden/>
              </w:rPr>
            </w:r>
            <w:r>
              <w:rPr>
                <w:noProof/>
                <w:webHidden/>
              </w:rPr>
              <w:fldChar w:fldCharType="separate"/>
            </w:r>
            <w:r>
              <w:rPr>
                <w:noProof/>
                <w:webHidden/>
              </w:rPr>
              <w:t>2</w:t>
            </w:r>
            <w:r>
              <w:rPr>
                <w:noProof/>
                <w:webHidden/>
              </w:rPr>
              <w:fldChar w:fldCharType="end"/>
            </w:r>
          </w:hyperlink>
        </w:p>
        <w:p w14:paraId="71C2A62B" w14:textId="4737A195" w:rsidR="00F45888" w:rsidRDefault="00F45888">
          <w:pPr>
            <w:pStyle w:val="TOC3"/>
            <w:rPr>
              <w:rFonts w:asciiTheme="minorHAnsi" w:eastAsiaTheme="minorEastAsia" w:hAnsiTheme="minorHAnsi" w:cstheme="minorBidi"/>
              <w:noProof/>
              <w:sz w:val="22"/>
              <w:szCs w:val="22"/>
              <w:lang w:val="en-US" w:eastAsia="en-US"/>
            </w:rPr>
          </w:pPr>
          <w:hyperlink w:anchor="_Toc198929728" w:history="1">
            <w:r w:rsidRPr="00A8567C">
              <w:rPr>
                <w:rStyle w:val="Hyperlink"/>
                <w:noProof/>
              </w:rPr>
              <w:t>1.3</w:t>
            </w:r>
            <w:r>
              <w:rPr>
                <w:rFonts w:asciiTheme="minorHAnsi" w:eastAsiaTheme="minorEastAsia" w:hAnsiTheme="minorHAnsi" w:cstheme="minorBidi"/>
                <w:noProof/>
                <w:sz w:val="22"/>
                <w:szCs w:val="22"/>
                <w:lang w:val="en-US" w:eastAsia="en-US"/>
              </w:rPr>
              <w:tab/>
            </w:r>
            <w:r w:rsidRPr="00A8567C">
              <w:rPr>
                <w:rStyle w:val="Hyperlink"/>
                <w:noProof/>
              </w:rPr>
              <w:t>Aims and Objectives</w:t>
            </w:r>
            <w:r>
              <w:rPr>
                <w:noProof/>
                <w:webHidden/>
              </w:rPr>
              <w:tab/>
            </w:r>
            <w:r>
              <w:rPr>
                <w:noProof/>
                <w:webHidden/>
              </w:rPr>
              <w:fldChar w:fldCharType="begin"/>
            </w:r>
            <w:r>
              <w:rPr>
                <w:noProof/>
                <w:webHidden/>
              </w:rPr>
              <w:instrText xml:space="preserve"> PAGEREF _Toc198929728 \h </w:instrText>
            </w:r>
            <w:r>
              <w:rPr>
                <w:noProof/>
                <w:webHidden/>
              </w:rPr>
            </w:r>
            <w:r>
              <w:rPr>
                <w:noProof/>
                <w:webHidden/>
              </w:rPr>
              <w:fldChar w:fldCharType="separate"/>
            </w:r>
            <w:r>
              <w:rPr>
                <w:noProof/>
                <w:webHidden/>
              </w:rPr>
              <w:t>2</w:t>
            </w:r>
            <w:r>
              <w:rPr>
                <w:noProof/>
                <w:webHidden/>
              </w:rPr>
              <w:fldChar w:fldCharType="end"/>
            </w:r>
          </w:hyperlink>
        </w:p>
        <w:p w14:paraId="536DA705" w14:textId="665DBAA1" w:rsidR="00F45888" w:rsidRDefault="00F45888">
          <w:pPr>
            <w:pStyle w:val="TOC3"/>
            <w:rPr>
              <w:rFonts w:asciiTheme="minorHAnsi" w:eastAsiaTheme="minorEastAsia" w:hAnsiTheme="minorHAnsi" w:cstheme="minorBidi"/>
              <w:noProof/>
              <w:sz w:val="22"/>
              <w:szCs w:val="22"/>
              <w:lang w:val="en-US" w:eastAsia="en-US"/>
            </w:rPr>
          </w:pPr>
          <w:hyperlink w:anchor="_Toc198929729" w:history="1">
            <w:r w:rsidRPr="00A8567C">
              <w:rPr>
                <w:rStyle w:val="Hyperlink"/>
                <w:noProof/>
              </w:rPr>
              <w:t>1.4</w:t>
            </w:r>
            <w:r>
              <w:rPr>
                <w:rFonts w:asciiTheme="minorHAnsi" w:eastAsiaTheme="minorEastAsia" w:hAnsiTheme="minorHAnsi" w:cstheme="minorBidi"/>
                <w:noProof/>
                <w:sz w:val="22"/>
                <w:szCs w:val="22"/>
                <w:lang w:val="en-US" w:eastAsia="en-US"/>
              </w:rPr>
              <w:tab/>
            </w:r>
            <w:r w:rsidRPr="00A8567C">
              <w:rPr>
                <w:rStyle w:val="Hyperlink"/>
                <w:noProof/>
              </w:rPr>
              <w:t>Scope of Project</w:t>
            </w:r>
            <w:r>
              <w:rPr>
                <w:noProof/>
                <w:webHidden/>
              </w:rPr>
              <w:tab/>
            </w:r>
            <w:r>
              <w:rPr>
                <w:noProof/>
                <w:webHidden/>
              </w:rPr>
              <w:fldChar w:fldCharType="begin"/>
            </w:r>
            <w:r>
              <w:rPr>
                <w:noProof/>
                <w:webHidden/>
              </w:rPr>
              <w:instrText xml:space="preserve"> PAGEREF _Toc198929729 \h </w:instrText>
            </w:r>
            <w:r>
              <w:rPr>
                <w:noProof/>
                <w:webHidden/>
              </w:rPr>
            </w:r>
            <w:r>
              <w:rPr>
                <w:noProof/>
                <w:webHidden/>
              </w:rPr>
              <w:fldChar w:fldCharType="separate"/>
            </w:r>
            <w:r>
              <w:rPr>
                <w:noProof/>
                <w:webHidden/>
              </w:rPr>
              <w:t>3</w:t>
            </w:r>
            <w:r>
              <w:rPr>
                <w:noProof/>
                <w:webHidden/>
              </w:rPr>
              <w:fldChar w:fldCharType="end"/>
            </w:r>
          </w:hyperlink>
        </w:p>
        <w:p w14:paraId="30AD5E22" w14:textId="4D73B7BC" w:rsidR="00F45888" w:rsidRDefault="00F45888">
          <w:pPr>
            <w:pStyle w:val="TOC1"/>
            <w:rPr>
              <w:rFonts w:asciiTheme="minorHAnsi" w:eastAsiaTheme="minorEastAsia" w:hAnsiTheme="minorHAnsi" w:cstheme="minorBidi"/>
              <w:b w:val="0"/>
              <w:noProof/>
              <w:sz w:val="22"/>
              <w:szCs w:val="22"/>
              <w:lang w:val="en-US" w:eastAsia="en-US"/>
            </w:rPr>
          </w:pPr>
          <w:hyperlink w:anchor="_Toc198929730" w:history="1">
            <w:r w:rsidRPr="00A8567C">
              <w:rPr>
                <w:rStyle w:val="Hyperlink"/>
                <w:noProof/>
              </w:rPr>
              <w:t>CHAPTER 2</w:t>
            </w:r>
            <w:r>
              <w:rPr>
                <w:noProof/>
                <w:webHidden/>
              </w:rPr>
              <w:tab/>
            </w:r>
            <w:r>
              <w:rPr>
                <w:noProof/>
                <w:webHidden/>
              </w:rPr>
              <w:fldChar w:fldCharType="begin"/>
            </w:r>
            <w:r>
              <w:rPr>
                <w:noProof/>
                <w:webHidden/>
              </w:rPr>
              <w:instrText xml:space="preserve"> PAGEREF _Toc198929730 \h </w:instrText>
            </w:r>
            <w:r>
              <w:rPr>
                <w:noProof/>
                <w:webHidden/>
              </w:rPr>
            </w:r>
            <w:r>
              <w:rPr>
                <w:noProof/>
                <w:webHidden/>
              </w:rPr>
              <w:fldChar w:fldCharType="separate"/>
            </w:r>
            <w:r>
              <w:rPr>
                <w:noProof/>
                <w:webHidden/>
              </w:rPr>
              <w:t>4</w:t>
            </w:r>
            <w:r>
              <w:rPr>
                <w:noProof/>
                <w:webHidden/>
              </w:rPr>
              <w:fldChar w:fldCharType="end"/>
            </w:r>
          </w:hyperlink>
        </w:p>
        <w:p w14:paraId="060106BC" w14:textId="0334AA6E" w:rsidR="00F45888" w:rsidRDefault="00F45888">
          <w:pPr>
            <w:pStyle w:val="TOC2"/>
            <w:rPr>
              <w:rFonts w:asciiTheme="minorHAnsi" w:eastAsiaTheme="minorEastAsia" w:hAnsiTheme="minorHAnsi" w:cstheme="minorBidi"/>
              <w:b w:val="0"/>
              <w:noProof/>
              <w:sz w:val="22"/>
              <w:szCs w:val="22"/>
              <w:lang w:val="en-US" w:eastAsia="en-US"/>
            </w:rPr>
          </w:pPr>
          <w:hyperlink w:anchor="_Toc198929731" w:history="1">
            <w:r w:rsidRPr="00A8567C">
              <w:rPr>
                <w:rStyle w:val="Hyperlink"/>
                <w:noProof/>
              </w:rPr>
              <w:t>2</w:t>
            </w:r>
            <w:r>
              <w:rPr>
                <w:rFonts w:asciiTheme="minorHAnsi" w:eastAsiaTheme="minorEastAsia" w:hAnsiTheme="minorHAnsi" w:cstheme="minorBidi"/>
                <w:b w:val="0"/>
                <w:noProof/>
                <w:sz w:val="22"/>
                <w:szCs w:val="22"/>
                <w:lang w:val="en-US" w:eastAsia="en-US"/>
              </w:rPr>
              <w:tab/>
            </w:r>
            <w:r w:rsidRPr="00A8567C">
              <w:rPr>
                <w:rStyle w:val="Hyperlink"/>
                <w:noProof/>
              </w:rPr>
              <w:t>LITERATURE REVIEW</w:t>
            </w:r>
            <w:r>
              <w:rPr>
                <w:noProof/>
                <w:webHidden/>
              </w:rPr>
              <w:tab/>
            </w:r>
            <w:r>
              <w:rPr>
                <w:noProof/>
                <w:webHidden/>
              </w:rPr>
              <w:fldChar w:fldCharType="begin"/>
            </w:r>
            <w:r>
              <w:rPr>
                <w:noProof/>
                <w:webHidden/>
              </w:rPr>
              <w:instrText xml:space="preserve"> PAGEREF _Toc198929731 \h </w:instrText>
            </w:r>
            <w:r>
              <w:rPr>
                <w:noProof/>
                <w:webHidden/>
              </w:rPr>
            </w:r>
            <w:r>
              <w:rPr>
                <w:noProof/>
                <w:webHidden/>
              </w:rPr>
              <w:fldChar w:fldCharType="separate"/>
            </w:r>
            <w:r>
              <w:rPr>
                <w:noProof/>
                <w:webHidden/>
              </w:rPr>
              <w:t>4</w:t>
            </w:r>
            <w:r>
              <w:rPr>
                <w:noProof/>
                <w:webHidden/>
              </w:rPr>
              <w:fldChar w:fldCharType="end"/>
            </w:r>
          </w:hyperlink>
        </w:p>
        <w:p w14:paraId="706C1F9A" w14:textId="14387395" w:rsidR="00F45888" w:rsidRDefault="00F45888">
          <w:pPr>
            <w:pStyle w:val="TOC3"/>
            <w:rPr>
              <w:rFonts w:asciiTheme="minorHAnsi" w:eastAsiaTheme="minorEastAsia" w:hAnsiTheme="minorHAnsi" w:cstheme="minorBidi"/>
              <w:noProof/>
              <w:sz w:val="22"/>
              <w:szCs w:val="22"/>
              <w:lang w:val="en-US" w:eastAsia="en-US"/>
            </w:rPr>
          </w:pPr>
          <w:hyperlink w:anchor="_Toc198929732" w:history="1">
            <w:r w:rsidRPr="00A8567C">
              <w:rPr>
                <w:rStyle w:val="Hyperlink"/>
                <w:noProof/>
              </w:rPr>
              <w:t>2.1</w:t>
            </w:r>
            <w:r>
              <w:rPr>
                <w:rFonts w:asciiTheme="minorHAnsi" w:eastAsiaTheme="minorEastAsia" w:hAnsiTheme="minorHAnsi" w:cstheme="minorBidi"/>
                <w:noProof/>
                <w:sz w:val="22"/>
                <w:szCs w:val="22"/>
                <w:lang w:val="en-US" w:eastAsia="en-US"/>
              </w:rPr>
              <w:tab/>
            </w:r>
            <w:r w:rsidRPr="00A8567C">
              <w:rPr>
                <w:rStyle w:val="Hyperlink"/>
                <w:noProof/>
              </w:rPr>
              <w:t>Literature Review Summary</w:t>
            </w:r>
            <w:r>
              <w:rPr>
                <w:noProof/>
                <w:webHidden/>
              </w:rPr>
              <w:tab/>
            </w:r>
            <w:r>
              <w:rPr>
                <w:noProof/>
                <w:webHidden/>
              </w:rPr>
              <w:fldChar w:fldCharType="begin"/>
            </w:r>
            <w:r>
              <w:rPr>
                <w:noProof/>
                <w:webHidden/>
              </w:rPr>
              <w:instrText xml:space="preserve"> PAGEREF _Toc198929732 \h </w:instrText>
            </w:r>
            <w:r>
              <w:rPr>
                <w:noProof/>
                <w:webHidden/>
              </w:rPr>
            </w:r>
            <w:r>
              <w:rPr>
                <w:noProof/>
                <w:webHidden/>
              </w:rPr>
              <w:fldChar w:fldCharType="separate"/>
            </w:r>
            <w:r>
              <w:rPr>
                <w:noProof/>
                <w:webHidden/>
              </w:rPr>
              <w:t>10</w:t>
            </w:r>
            <w:r>
              <w:rPr>
                <w:noProof/>
                <w:webHidden/>
              </w:rPr>
              <w:fldChar w:fldCharType="end"/>
            </w:r>
          </w:hyperlink>
        </w:p>
        <w:p w14:paraId="7F0557D2" w14:textId="386D44CA" w:rsidR="00F45888" w:rsidRDefault="00F45888">
          <w:pPr>
            <w:pStyle w:val="TOC3"/>
            <w:rPr>
              <w:rFonts w:asciiTheme="minorHAnsi" w:eastAsiaTheme="minorEastAsia" w:hAnsiTheme="minorHAnsi" w:cstheme="minorBidi"/>
              <w:noProof/>
              <w:sz w:val="22"/>
              <w:szCs w:val="22"/>
              <w:lang w:val="en-US" w:eastAsia="en-US"/>
            </w:rPr>
          </w:pPr>
          <w:hyperlink w:anchor="_Toc198929733" w:history="1">
            <w:r w:rsidRPr="00A8567C">
              <w:rPr>
                <w:rStyle w:val="Hyperlink"/>
                <w:noProof/>
              </w:rPr>
              <w:t>2.2</w:t>
            </w:r>
            <w:r>
              <w:rPr>
                <w:rFonts w:asciiTheme="minorHAnsi" w:eastAsiaTheme="minorEastAsia" w:hAnsiTheme="minorHAnsi" w:cstheme="minorBidi"/>
                <w:noProof/>
                <w:sz w:val="22"/>
                <w:szCs w:val="22"/>
                <w:lang w:val="en-US" w:eastAsia="en-US"/>
              </w:rPr>
              <w:tab/>
            </w:r>
            <w:r w:rsidRPr="00A8567C">
              <w:rPr>
                <w:rStyle w:val="Hyperlink"/>
                <w:noProof/>
              </w:rPr>
              <w:t>Chapter Summary</w:t>
            </w:r>
            <w:r>
              <w:rPr>
                <w:noProof/>
                <w:webHidden/>
              </w:rPr>
              <w:tab/>
            </w:r>
            <w:r>
              <w:rPr>
                <w:noProof/>
                <w:webHidden/>
              </w:rPr>
              <w:fldChar w:fldCharType="begin"/>
            </w:r>
            <w:r>
              <w:rPr>
                <w:noProof/>
                <w:webHidden/>
              </w:rPr>
              <w:instrText xml:space="preserve"> PAGEREF _Toc198929733 \h </w:instrText>
            </w:r>
            <w:r>
              <w:rPr>
                <w:noProof/>
                <w:webHidden/>
              </w:rPr>
            </w:r>
            <w:r>
              <w:rPr>
                <w:noProof/>
                <w:webHidden/>
              </w:rPr>
              <w:fldChar w:fldCharType="separate"/>
            </w:r>
            <w:r>
              <w:rPr>
                <w:noProof/>
                <w:webHidden/>
              </w:rPr>
              <w:t>16</w:t>
            </w:r>
            <w:r>
              <w:rPr>
                <w:noProof/>
                <w:webHidden/>
              </w:rPr>
              <w:fldChar w:fldCharType="end"/>
            </w:r>
          </w:hyperlink>
        </w:p>
        <w:p w14:paraId="0B06FD51" w14:textId="62B5C36C" w:rsidR="00F45888" w:rsidRDefault="00F45888">
          <w:pPr>
            <w:pStyle w:val="TOC1"/>
            <w:rPr>
              <w:rFonts w:asciiTheme="minorHAnsi" w:eastAsiaTheme="minorEastAsia" w:hAnsiTheme="minorHAnsi" w:cstheme="minorBidi"/>
              <w:b w:val="0"/>
              <w:noProof/>
              <w:sz w:val="22"/>
              <w:szCs w:val="22"/>
              <w:lang w:val="en-US" w:eastAsia="en-US"/>
            </w:rPr>
          </w:pPr>
          <w:hyperlink w:anchor="_Toc198929734" w:history="1">
            <w:r w:rsidRPr="00A8567C">
              <w:rPr>
                <w:rStyle w:val="Hyperlink"/>
                <w:noProof/>
              </w:rPr>
              <w:t>CHAPTER 3</w:t>
            </w:r>
            <w:r>
              <w:rPr>
                <w:noProof/>
                <w:webHidden/>
              </w:rPr>
              <w:tab/>
            </w:r>
            <w:r>
              <w:rPr>
                <w:noProof/>
                <w:webHidden/>
              </w:rPr>
              <w:fldChar w:fldCharType="begin"/>
            </w:r>
            <w:r>
              <w:rPr>
                <w:noProof/>
                <w:webHidden/>
              </w:rPr>
              <w:instrText xml:space="preserve"> PAGEREF _Toc198929734 \h </w:instrText>
            </w:r>
            <w:r>
              <w:rPr>
                <w:noProof/>
                <w:webHidden/>
              </w:rPr>
            </w:r>
            <w:r>
              <w:rPr>
                <w:noProof/>
                <w:webHidden/>
              </w:rPr>
              <w:fldChar w:fldCharType="separate"/>
            </w:r>
            <w:r>
              <w:rPr>
                <w:noProof/>
                <w:webHidden/>
              </w:rPr>
              <w:t>17</w:t>
            </w:r>
            <w:r>
              <w:rPr>
                <w:noProof/>
                <w:webHidden/>
              </w:rPr>
              <w:fldChar w:fldCharType="end"/>
            </w:r>
          </w:hyperlink>
        </w:p>
        <w:p w14:paraId="2630C0CD" w14:textId="2F160A0F" w:rsidR="00F45888" w:rsidRDefault="00F45888">
          <w:pPr>
            <w:pStyle w:val="TOC2"/>
            <w:rPr>
              <w:rFonts w:asciiTheme="minorHAnsi" w:eastAsiaTheme="minorEastAsia" w:hAnsiTheme="minorHAnsi" w:cstheme="minorBidi"/>
              <w:b w:val="0"/>
              <w:noProof/>
              <w:sz w:val="22"/>
              <w:szCs w:val="22"/>
              <w:lang w:val="en-US" w:eastAsia="en-US"/>
            </w:rPr>
          </w:pPr>
          <w:hyperlink w:anchor="_Toc198929735" w:history="1">
            <w:r w:rsidRPr="00A8567C">
              <w:rPr>
                <w:rStyle w:val="Hyperlink"/>
                <w:noProof/>
              </w:rPr>
              <w:t>3</w:t>
            </w:r>
            <w:r>
              <w:rPr>
                <w:rFonts w:asciiTheme="minorHAnsi" w:eastAsiaTheme="minorEastAsia" w:hAnsiTheme="minorHAnsi" w:cstheme="minorBidi"/>
                <w:b w:val="0"/>
                <w:noProof/>
                <w:sz w:val="22"/>
                <w:szCs w:val="22"/>
                <w:lang w:val="en-US" w:eastAsia="en-US"/>
              </w:rPr>
              <w:tab/>
            </w:r>
            <w:r w:rsidRPr="00A8567C">
              <w:rPr>
                <w:rStyle w:val="Hyperlink"/>
                <w:noProof/>
              </w:rPr>
              <w:t>METHODOLOGY</w:t>
            </w:r>
            <w:r>
              <w:rPr>
                <w:noProof/>
                <w:webHidden/>
              </w:rPr>
              <w:tab/>
            </w:r>
            <w:r>
              <w:rPr>
                <w:noProof/>
                <w:webHidden/>
              </w:rPr>
              <w:fldChar w:fldCharType="begin"/>
            </w:r>
            <w:r>
              <w:rPr>
                <w:noProof/>
                <w:webHidden/>
              </w:rPr>
              <w:instrText xml:space="preserve"> PAGEREF _Toc198929735 \h </w:instrText>
            </w:r>
            <w:r>
              <w:rPr>
                <w:noProof/>
                <w:webHidden/>
              </w:rPr>
            </w:r>
            <w:r>
              <w:rPr>
                <w:noProof/>
                <w:webHidden/>
              </w:rPr>
              <w:fldChar w:fldCharType="separate"/>
            </w:r>
            <w:r>
              <w:rPr>
                <w:noProof/>
                <w:webHidden/>
              </w:rPr>
              <w:t>17</w:t>
            </w:r>
            <w:r>
              <w:rPr>
                <w:noProof/>
                <w:webHidden/>
              </w:rPr>
              <w:fldChar w:fldCharType="end"/>
            </w:r>
          </w:hyperlink>
        </w:p>
        <w:p w14:paraId="3761510A" w14:textId="454623E9" w:rsidR="00F45888" w:rsidRDefault="00F45888">
          <w:pPr>
            <w:pStyle w:val="TOC3"/>
            <w:rPr>
              <w:rFonts w:asciiTheme="minorHAnsi" w:eastAsiaTheme="minorEastAsia" w:hAnsiTheme="minorHAnsi" w:cstheme="minorBidi"/>
              <w:noProof/>
              <w:sz w:val="22"/>
              <w:szCs w:val="22"/>
              <w:lang w:val="en-US" w:eastAsia="en-US"/>
            </w:rPr>
          </w:pPr>
          <w:hyperlink w:anchor="_Toc198929736" w:history="1">
            <w:r w:rsidRPr="00A8567C">
              <w:rPr>
                <w:rStyle w:val="Hyperlink"/>
                <w:noProof/>
              </w:rPr>
              <w:t>3.1</w:t>
            </w:r>
            <w:r>
              <w:rPr>
                <w:rFonts w:asciiTheme="minorHAnsi" w:eastAsiaTheme="minorEastAsia" w:hAnsiTheme="minorHAnsi" w:cstheme="minorBidi"/>
                <w:noProof/>
                <w:sz w:val="22"/>
                <w:szCs w:val="22"/>
                <w:lang w:val="en-US" w:eastAsia="en-US"/>
              </w:rPr>
              <w:tab/>
            </w:r>
            <w:r w:rsidRPr="00A8567C">
              <w:rPr>
                <w:rStyle w:val="Hyperlink"/>
                <w:noProof/>
              </w:rPr>
              <w:t>Proposed Methodology</w:t>
            </w:r>
            <w:r>
              <w:rPr>
                <w:noProof/>
                <w:webHidden/>
              </w:rPr>
              <w:tab/>
            </w:r>
            <w:r>
              <w:rPr>
                <w:noProof/>
                <w:webHidden/>
              </w:rPr>
              <w:fldChar w:fldCharType="begin"/>
            </w:r>
            <w:r>
              <w:rPr>
                <w:noProof/>
                <w:webHidden/>
              </w:rPr>
              <w:instrText xml:space="preserve"> PAGEREF _Toc198929736 \h </w:instrText>
            </w:r>
            <w:r>
              <w:rPr>
                <w:noProof/>
                <w:webHidden/>
              </w:rPr>
            </w:r>
            <w:r>
              <w:rPr>
                <w:noProof/>
                <w:webHidden/>
              </w:rPr>
              <w:fldChar w:fldCharType="separate"/>
            </w:r>
            <w:r>
              <w:rPr>
                <w:noProof/>
                <w:webHidden/>
              </w:rPr>
              <w:t>17</w:t>
            </w:r>
            <w:r>
              <w:rPr>
                <w:noProof/>
                <w:webHidden/>
              </w:rPr>
              <w:fldChar w:fldCharType="end"/>
            </w:r>
          </w:hyperlink>
        </w:p>
        <w:p w14:paraId="2B6EBAEF" w14:textId="145AB1FF" w:rsidR="00F45888" w:rsidRDefault="00F45888">
          <w:pPr>
            <w:pStyle w:val="TOC3"/>
            <w:rPr>
              <w:rFonts w:asciiTheme="minorHAnsi" w:eastAsiaTheme="minorEastAsia" w:hAnsiTheme="minorHAnsi" w:cstheme="minorBidi"/>
              <w:noProof/>
              <w:sz w:val="22"/>
              <w:szCs w:val="22"/>
              <w:lang w:val="en-US" w:eastAsia="en-US"/>
            </w:rPr>
          </w:pPr>
          <w:hyperlink w:anchor="_Toc198929737" w:history="1">
            <w:r w:rsidRPr="00A8567C">
              <w:rPr>
                <w:rStyle w:val="Hyperlink"/>
                <w:noProof/>
              </w:rPr>
              <w:t>3.2</w:t>
            </w:r>
            <w:r>
              <w:rPr>
                <w:rFonts w:asciiTheme="minorHAnsi" w:eastAsiaTheme="minorEastAsia" w:hAnsiTheme="minorHAnsi" w:cstheme="minorBidi"/>
                <w:noProof/>
                <w:sz w:val="22"/>
                <w:szCs w:val="22"/>
                <w:lang w:val="en-US" w:eastAsia="en-US"/>
              </w:rPr>
              <w:tab/>
            </w:r>
            <w:r w:rsidRPr="00A8567C">
              <w:rPr>
                <w:rStyle w:val="Hyperlink"/>
                <w:noProof/>
              </w:rPr>
              <w:t>Data Collection from twitter</w:t>
            </w:r>
            <w:r>
              <w:rPr>
                <w:noProof/>
                <w:webHidden/>
              </w:rPr>
              <w:tab/>
            </w:r>
            <w:r>
              <w:rPr>
                <w:noProof/>
                <w:webHidden/>
              </w:rPr>
              <w:fldChar w:fldCharType="begin"/>
            </w:r>
            <w:r>
              <w:rPr>
                <w:noProof/>
                <w:webHidden/>
              </w:rPr>
              <w:instrText xml:space="preserve"> PAGEREF _Toc198929737 \h </w:instrText>
            </w:r>
            <w:r>
              <w:rPr>
                <w:noProof/>
                <w:webHidden/>
              </w:rPr>
            </w:r>
            <w:r>
              <w:rPr>
                <w:noProof/>
                <w:webHidden/>
              </w:rPr>
              <w:fldChar w:fldCharType="separate"/>
            </w:r>
            <w:r>
              <w:rPr>
                <w:noProof/>
                <w:webHidden/>
              </w:rPr>
              <w:t>18</w:t>
            </w:r>
            <w:r>
              <w:rPr>
                <w:noProof/>
                <w:webHidden/>
              </w:rPr>
              <w:fldChar w:fldCharType="end"/>
            </w:r>
          </w:hyperlink>
        </w:p>
        <w:p w14:paraId="5206358B" w14:textId="6A424566" w:rsidR="00F45888" w:rsidRDefault="00F45888">
          <w:pPr>
            <w:pStyle w:val="TOC3"/>
            <w:rPr>
              <w:rFonts w:asciiTheme="minorHAnsi" w:eastAsiaTheme="minorEastAsia" w:hAnsiTheme="minorHAnsi" w:cstheme="minorBidi"/>
              <w:noProof/>
              <w:sz w:val="22"/>
              <w:szCs w:val="22"/>
              <w:lang w:val="en-US" w:eastAsia="en-US"/>
            </w:rPr>
          </w:pPr>
          <w:hyperlink w:anchor="_Toc198929738" w:history="1">
            <w:r w:rsidRPr="00A8567C">
              <w:rPr>
                <w:rStyle w:val="Hyperlink"/>
                <w:noProof/>
              </w:rPr>
              <w:t>3.3</w:t>
            </w:r>
            <w:r>
              <w:rPr>
                <w:rFonts w:asciiTheme="minorHAnsi" w:eastAsiaTheme="minorEastAsia" w:hAnsiTheme="minorHAnsi" w:cstheme="minorBidi"/>
                <w:noProof/>
                <w:sz w:val="22"/>
                <w:szCs w:val="22"/>
                <w:lang w:val="en-US" w:eastAsia="en-US"/>
              </w:rPr>
              <w:tab/>
            </w:r>
            <w:r w:rsidRPr="00A8567C">
              <w:rPr>
                <w:rStyle w:val="Hyperlink"/>
                <w:noProof/>
              </w:rPr>
              <w:t>Depressed Individuals Use the App</w:t>
            </w:r>
            <w:r>
              <w:rPr>
                <w:noProof/>
                <w:webHidden/>
              </w:rPr>
              <w:tab/>
            </w:r>
            <w:r>
              <w:rPr>
                <w:noProof/>
                <w:webHidden/>
              </w:rPr>
              <w:fldChar w:fldCharType="begin"/>
            </w:r>
            <w:r>
              <w:rPr>
                <w:noProof/>
                <w:webHidden/>
              </w:rPr>
              <w:instrText xml:space="preserve"> PAGEREF _Toc198929738 \h </w:instrText>
            </w:r>
            <w:r>
              <w:rPr>
                <w:noProof/>
                <w:webHidden/>
              </w:rPr>
            </w:r>
            <w:r>
              <w:rPr>
                <w:noProof/>
                <w:webHidden/>
              </w:rPr>
              <w:fldChar w:fldCharType="separate"/>
            </w:r>
            <w:r>
              <w:rPr>
                <w:noProof/>
                <w:webHidden/>
              </w:rPr>
              <w:t>18</w:t>
            </w:r>
            <w:r>
              <w:rPr>
                <w:noProof/>
                <w:webHidden/>
              </w:rPr>
              <w:fldChar w:fldCharType="end"/>
            </w:r>
          </w:hyperlink>
        </w:p>
        <w:p w14:paraId="534103B7" w14:textId="60B777B5" w:rsidR="00F45888" w:rsidRDefault="00F45888">
          <w:pPr>
            <w:pStyle w:val="TOC3"/>
            <w:rPr>
              <w:rFonts w:asciiTheme="minorHAnsi" w:eastAsiaTheme="minorEastAsia" w:hAnsiTheme="minorHAnsi" w:cstheme="minorBidi"/>
              <w:noProof/>
              <w:sz w:val="22"/>
              <w:szCs w:val="22"/>
              <w:lang w:val="en-US" w:eastAsia="en-US"/>
            </w:rPr>
          </w:pPr>
          <w:hyperlink w:anchor="_Toc198929739" w:history="1">
            <w:r w:rsidRPr="00A8567C">
              <w:rPr>
                <w:rStyle w:val="Hyperlink"/>
                <w:noProof/>
              </w:rPr>
              <w:t>3.4</w:t>
            </w:r>
            <w:r>
              <w:rPr>
                <w:rFonts w:asciiTheme="minorHAnsi" w:eastAsiaTheme="minorEastAsia" w:hAnsiTheme="minorHAnsi" w:cstheme="minorBidi"/>
                <w:noProof/>
                <w:sz w:val="22"/>
                <w:szCs w:val="22"/>
                <w:lang w:val="en-US" w:eastAsia="en-US"/>
              </w:rPr>
              <w:tab/>
            </w:r>
            <w:r w:rsidRPr="00A8567C">
              <w:rPr>
                <w:rStyle w:val="Hyperlink"/>
                <w:noProof/>
              </w:rPr>
              <w:t>Raw Data Acquisition</w:t>
            </w:r>
            <w:r>
              <w:rPr>
                <w:noProof/>
                <w:webHidden/>
              </w:rPr>
              <w:tab/>
            </w:r>
            <w:r>
              <w:rPr>
                <w:noProof/>
                <w:webHidden/>
              </w:rPr>
              <w:fldChar w:fldCharType="begin"/>
            </w:r>
            <w:r>
              <w:rPr>
                <w:noProof/>
                <w:webHidden/>
              </w:rPr>
              <w:instrText xml:space="preserve"> PAGEREF _Toc198929739 \h </w:instrText>
            </w:r>
            <w:r>
              <w:rPr>
                <w:noProof/>
                <w:webHidden/>
              </w:rPr>
            </w:r>
            <w:r>
              <w:rPr>
                <w:noProof/>
                <w:webHidden/>
              </w:rPr>
              <w:fldChar w:fldCharType="separate"/>
            </w:r>
            <w:r>
              <w:rPr>
                <w:noProof/>
                <w:webHidden/>
              </w:rPr>
              <w:t>18</w:t>
            </w:r>
            <w:r>
              <w:rPr>
                <w:noProof/>
                <w:webHidden/>
              </w:rPr>
              <w:fldChar w:fldCharType="end"/>
            </w:r>
          </w:hyperlink>
        </w:p>
        <w:p w14:paraId="003864BE" w14:textId="7DF983F2" w:rsidR="00F45888" w:rsidRDefault="00F45888">
          <w:pPr>
            <w:pStyle w:val="TOC3"/>
            <w:rPr>
              <w:rFonts w:asciiTheme="minorHAnsi" w:eastAsiaTheme="minorEastAsia" w:hAnsiTheme="minorHAnsi" w:cstheme="minorBidi"/>
              <w:noProof/>
              <w:sz w:val="22"/>
              <w:szCs w:val="22"/>
              <w:lang w:val="en-US" w:eastAsia="en-US"/>
            </w:rPr>
          </w:pPr>
          <w:hyperlink w:anchor="_Toc198929740" w:history="1">
            <w:r w:rsidRPr="00A8567C">
              <w:rPr>
                <w:rStyle w:val="Hyperlink"/>
                <w:noProof/>
              </w:rPr>
              <w:t>3.5</w:t>
            </w:r>
            <w:r>
              <w:rPr>
                <w:rFonts w:asciiTheme="minorHAnsi" w:eastAsiaTheme="minorEastAsia" w:hAnsiTheme="minorHAnsi" w:cstheme="minorBidi"/>
                <w:noProof/>
                <w:sz w:val="22"/>
                <w:szCs w:val="22"/>
                <w:lang w:val="en-US" w:eastAsia="en-US"/>
              </w:rPr>
              <w:tab/>
            </w:r>
            <w:r w:rsidRPr="00A8567C">
              <w:rPr>
                <w:rStyle w:val="Hyperlink"/>
                <w:noProof/>
                <w:lang w:val="en-PK"/>
              </w:rPr>
              <w:t>Data Preprocessing Phase</w:t>
            </w:r>
            <w:r>
              <w:rPr>
                <w:noProof/>
                <w:webHidden/>
              </w:rPr>
              <w:tab/>
            </w:r>
            <w:r>
              <w:rPr>
                <w:noProof/>
                <w:webHidden/>
              </w:rPr>
              <w:fldChar w:fldCharType="begin"/>
            </w:r>
            <w:r>
              <w:rPr>
                <w:noProof/>
                <w:webHidden/>
              </w:rPr>
              <w:instrText xml:space="preserve"> PAGEREF _Toc198929740 \h </w:instrText>
            </w:r>
            <w:r>
              <w:rPr>
                <w:noProof/>
                <w:webHidden/>
              </w:rPr>
            </w:r>
            <w:r>
              <w:rPr>
                <w:noProof/>
                <w:webHidden/>
              </w:rPr>
              <w:fldChar w:fldCharType="separate"/>
            </w:r>
            <w:r>
              <w:rPr>
                <w:noProof/>
                <w:webHidden/>
              </w:rPr>
              <w:t>18</w:t>
            </w:r>
            <w:r>
              <w:rPr>
                <w:noProof/>
                <w:webHidden/>
              </w:rPr>
              <w:fldChar w:fldCharType="end"/>
            </w:r>
          </w:hyperlink>
        </w:p>
        <w:p w14:paraId="0E7D77A9" w14:textId="71C2C8FD" w:rsidR="00F45888" w:rsidRDefault="00F45888">
          <w:pPr>
            <w:pStyle w:val="TOC3"/>
            <w:rPr>
              <w:rFonts w:asciiTheme="minorHAnsi" w:eastAsiaTheme="minorEastAsia" w:hAnsiTheme="minorHAnsi" w:cstheme="minorBidi"/>
              <w:noProof/>
              <w:sz w:val="22"/>
              <w:szCs w:val="22"/>
              <w:lang w:val="en-US" w:eastAsia="en-US"/>
            </w:rPr>
          </w:pPr>
          <w:hyperlink w:anchor="_Toc198929741" w:history="1">
            <w:r w:rsidRPr="00A8567C">
              <w:rPr>
                <w:rStyle w:val="Hyperlink"/>
                <w:noProof/>
              </w:rPr>
              <w:t>3.6</w:t>
            </w:r>
            <w:r>
              <w:rPr>
                <w:rFonts w:asciiTheme="minorHAnsi" w:eastAsiaTheme="minorEastAsia" w:hAnsiTheme="minorHAnsi" w:cstheme="minorBidi"/>
                <w:noProof/>
                <w:sz w:val="22"/>
                <w:szCs w:val="22"/>
                <w:lang w:val="en-US" w:eastAsia="en-US"/>
              </w:rPr>
              <w:tab/>
            </w:r>
            <w:r w:rsidRPr="00A8567C">
              <w:rPr>
                <w:rStyle w:val="Hyperlink"/>
                <w:noProof/>
                <w:lang w:eastAsia="en-US"/>
              </w:rPr>
              <w:t>Ensemble Learning with Hard Voting</w:t>
            </w:r>
            <w:r>
              <w:rPr>
                <w:noProof/>
                <w:webHidden/>
              </w:rPr>
              <w:tab/>
            </w:r>
            <w:r>
              <w:rPr>
                <w:noProof/>
                <w:webHidden/>
              </w:rPr>
              <w:fldChar w:fldCharType="begin"/>
            </w:r>
            <w:r>
              <w:rPr>
                <w:noProof/>
                <w:webHidden/>
              </w:rPr>
              <w:instrText xml:space="preserve"> PAGEREF _Toc198929741 \h </w:instrText>
            </w:r>
            <w:r>
              <w:rPr>
                <w:noProof/>
                <w:webHidden/>
              </w:rPr>
            </w:r>
            <w:r>
              <w:rPr>
                <w:noProof/>
                <w:webHidden/>
              </w:rPr>
              <w:fldChar w:fldCharType="separate"/>
            </w:r>
            <w:r>
              <w:rPr>
                <w:noProof/>
                <w:webHidden/>
              </w:rPr>
              <w:t>19</w:t>
            </w:r>
            <w:r>
              <w:rPr>
                <w:noProof/>
                <w:webHidden/>
              </w:rPr>
              <w:fldChar w:fldCharType="end"/>
            </w:r>
          </w:hyperlink>
        </w:p>
        <w:p w14:paraId="7E644F6E" w14:textId="2DF504D4" w:rsidR="00F45888" w:rsidRDefault="00F45888">
          <w:pPr>
            <w:pStyle w:val="TOC3"/>
            <w:rPr>
              <w:rFonts w:asciiTheme="minorHAnsi" w:eastAsiaTheme="minorEastAsia" w:hAnsiTheme="minorHAnsi" w:cstheme="minorBidi"/>
              <w:noProof/>
              <w:sz w:val="22"/>
              <w:szCs w:val="22"/>
              <w:lang w:val="en-US" w:eastAsia="en-US"/>
            </w:rPr>
          </w:pPr>
          <w:hyperlink w:anchor="_Toc198929742" w:history="1">
            <w:r w:rsidRPr="00A8567C">
              <w:rPr>
                <w:rStyle w:val="Hyperlink"/>
                <w:noProof/>
              </w:rPr>
              <w:t>3.7</w:t>
            </w:r>
            <w:r>
              <w:rPr>
                <w:rFonts w:asciiTheme="minorHAnsi" w:eastAsiaTheme="minorEastAsia" w:hAnsiTheme="minorHAnsi" w:cstheme="minorBidi"/>
                <w:noProof/>
                <w:sz w:val="22"/>
                <w:szCs w:val="22"/>
                <w:lang w:val="en-US" w:eastAsia="en-US"/>
              </w:rPr>
              <w:tab/>
            </w:r>
            <w:r w:rsidRPr="00A8567C">
              <w:rPr>
                <w:rStyle w:val="Hyperlink"/>
                <w:noProof/>
              </w:rPr>
              <w:t>Performance Metrics</w:t>
            </w:r>
            <w:r>
              <w:rPr>
                <w:noProof/>
                <w:webHidden/>
              </w:rPr>
              <w:tab/>
            </w:r>
            <w:r>
              <w:rPr>
                <w:noProof/>
                <w:webHidden/>
              </w:rPr>
              <w:fldChar w:fldCharType="begin"/>
            </w:r>
            <w:r>
              <w:rPr>
                <w:noProof/>
                <w:webHidden/>
              </w:rPr>
              <w:instrText xml:space="preserve"> PAGEREF _Toc198929742 \h </w:instrText>
            </w:r>
            <w:r>
              <w:rPr>
                <w:noProof/>
                <w:webHidden/>
              </w:rPr>
            </w:r>
            <w:r>
              <w:rPr>
                <w:noProof/>
                <w:webHidden/>
              </w:rPr>
              <w:fldChar w:fldCharType="separate"/>
            </w:r>
            <w:r>
              <w:rPr>
                <w:noProof/>
                <w:webHidden/>
              </w:rPr>
              <w:t>20</w:t>
            </w:r>
            <w:r>
              <w:rPr>
                <w:noProof/>
                <w:webHidden/>
              </w:rPr>
              <w:fldChar w:fldCharType="end"/>
            </w:r>
          </w:hyperlink>
        </w:p>
        <w:p w14:paraId="694830A4" w14:textId="66410C53" w:rsidR="00F45888" w:rsidRDefault="00F45888">
          <w:pPr>
            <w:pStyle w:val="TOC3"/>
            <w:rPr>
              <w:rFonts w:asciiTheme="minorHAnsi" w:eastAsiaTheme="minorEastAsia" w:hAnsiTheme="minorHAnsi" w:cstheme="minorBidi"/>
              <w:noProof/>
              <w:sz w:val="22"/>
              <w:szCs w:val="22"/>
              <w:lang w:val="en-US" w:eastAsia="en-US"/>
            </w:rPr>
          </w:pPr>
          <w:hyperlink w:anchor="_Toc198929743" w:history="1">
            <w:r w:rsidRPr="00A8567C">
              <w:rPr>
                <w:rStyle w:val="Hyperlink"/>
                <w:noProof/>
              </w:rPr>
              <w:t>3.8</w:t>
            </w:r>
            <w:r>
              <w:rPr>
                <w:rFonts w:asciiTheme="minorHAnsi" w:eastAsiaTheme="minorEastAsia" w:hAnsiTheme="minorHAnsi" w:cstheme="minorBidi"/>
                <w:noProof/>
                <w:sz w:val="22"/>
                <w:szCs w:val="22"/>
                <w:lang w:val="en-US" w:eastAsia="en-US"/>
              </w:rPr>
              <w:tab/>
            </w:r>
            <w:r w:rsidRPr="00A8567C">
              <w:rPr>
                <w:rStyle w:val="Hyperlink"/>
                <w:noProof/>
              </w:rPr>
              <w:t>Give Final Result</w:t>
            </w:r>
            <w:r>
              <w:rPr>
                <w:noProof/>
                <w:webHidden/>
              </w:rPr>
              <w:tab/>
            </w:r>
            <w:r>
              <w:rPr>
                <w:noProof/>
                <w:webHidden/>
              </w:rPr>
              <w:fldChar w:fldCharType="begin"/>
            </w:r>
            <w:r>
              <w:rPr>
                <w:noProof/>
                <w:webHidden/>
              </w:rPr>
              <w:instrText xml:space="preserve"> PAGEREF _Toc198929743 \h </w:instrText>
            </w:r>
            <w:r>
              <w:rPr>
                <w:noProof/>
                <w:webHidden/>
              </w:rPr>
            </w:r>
            <w:r>
              <w:rPr>
                <w:noProof/>
                <w:webHidden/>
              </w:rPr>
              <w:fldChar w:fldCharType="separate"/>
            </w:r>
            <w:r>
              <w:rPr>
                <w:noProof/>
                <w:webHidden/>
              </w:rPr>
              <w:t>21</w:t>
            </w:r>
            <w:r>
              <w:rPr>
                <w:noProof/>
                <w:webHidden/>
              </w:rPr>
              <w:fldChar w:fldCharType="end"/>
            </w:r>
          </w:hyperlink>
        </w:p>
        <w:p w14:paraId="117EF566" w14:textId="0C7DCDFE" w:rsidR="00F45888" w:rsidRDefault="00F45888">
          <w:pPr>
            <w:pStyle w:val="TOC3"/>
            <w:rPr>
              <w:rFonts w:asciiTheme="minorHAnsi" w:eastAsiaTheme="minorEastAsia" w:hAnsiTheme="minorHAnsi" w:cstheme="minorBidi"/>
              <w:noProof/>
              <w:sz w:val="22"/>
              <w:szCs w:val="22"/>
              <w:lang w:val="en-US" w:eastAsia="en-US"/>
            </w:rPr>
          </w:pPr>
          <w:hyperlink w:anchor="_Toc198929744" w:history="1">
            <w:r w:rsidRPr="00A8567C">
              <w:rPr>
                <w:rStyle w:val="Hyperlink"/>
                <w:noProof/>
              </w:rPr>
              <w:t>3.9</w:t>
            </w:r>
            <w:r>
              <w:rPr>
                <w:rFonts w:asciiTheme="minorHAnsi" w:eastAsiaTheme="minorEastAsia" w:hAnsiTheme="minorHAnsi" w:cstheme="minorBidi"/>
                <w:noProof/>
                <w:sz w:val="22"/>
                <w:szCs w:val="22"/>
                <w:lang w:val="en-US" w:eastAsia="en-US"/>
              </w:rPr>
              <w:tab/>
            </w:r>
            <w:r w:rsidRPr="00A8567C">
              <w:rPr>
                <w:rStyle w:val="Hyperlink"/>
                <w:noProof/>
                <w:lang w:val="en-PK"/>
              </w:rPr>
              <w:t>Summary</w:t>
            </w:r>
            <w:r>
              <w:rPr>
                <w:noProof/>
                <w:webHidden/>
              </w:rPr>
              <w:tab/>
            </w:r>
            <w:r>
              <w:rPr>
                <w:noProof/>
                <w:webHidden/>
              </w:rPr>
              <w:fldChar w:fldCharType="begin"/>
            </w:r>
            <w:r>
              <w:rPr>
                <w:noProof/>
                <w:webHidden/>
              </w:rPr>
              <w:instrText xml:space="preserve"> PAGEREF _Toc198929744 \h </w:instrText>
            </w:r>
            <w:r>
              <w:rPr>
                <w:noProof/>
                <w:webHidden/>
              </w:rPr>
            </w:r>
            <w:r>
              <w:rPr>
                <w:noProof/>
                <w:webHidden/>
              </w:rPr>
              <w:fldChar w:fldCharType="separate"/>
            </w:r>
            <w:r>
              <w:rPr>
                <w:noProof/>
                <w:webHidden/>
              </w:rPr>
              <w:t>21</w:t>
            </w:r>
            <w:r>
              <w:rPr>
                <w:noProof/>
                <w:webHidden/>
              </w:rPr>
              <w:fldChar w:fldCharType="end"/>
            </w:r>
          </w:hyperlink>
        </w:p>
        <w:p w14:paraId="4E98FA28" w14:textId="363547DB" w:rsidR="00F45888" w:rsidRDefault="00F45888">
          <w:pPr>
            <w:pStyle w:val="TOC3"/>
            <w:rPr>
              <w:rFonts w:asciiTheme="minorHAnsi" w:eastAsiaTheme="minorEastAsia" w:hAnsiTheme="minorHAnsi" w:cstheme="minorBidi"/>
              <w:noProof/>
              <w:sz w:val="22"/>
              <w:szCs w:val="22"/>
              <w:lang w:val="en-US" w:eastAsia="en-US"/>
            </w:rPr>
          </w:pPr>
          <w:hyperlink w:anchor="_Toc198929745" w:history="1">
            <w:r w:rsidRPr="00A8567C">
              <w:rPr>
                <w:rStyle w:val="Hyperlink"/>
                <w:noProof/>
              </w:rPr>
              <w:t>3.10</w:t>
            </w:r>
            <w:r>
              <w:rPr>
                <w:rFonts w:asciiTheme="minorHAnsi" w:eastAsiaTheme="minorEastAsia" w:hAnsiTheme="minorHAnsi" w:cstheme="minorBidi"/>
                <w:noProof/>
                <w:sz w:val="22"/>
                <w:szCs w:val="22"/>
                <w:lang w:val="en-US" w:eastAsia="en-US"/>
              </w:rPr>
              <w:tab/>
            </w:r>
            <w:r w:rsidRPr="00A8567C">
              <w:rPr>
                <w:rStyle w:val="Hyperlink"/>
                <w:noProof/>
              </w:rPr>
              <w:t>User Classes and Characteristics</w:t>
            </w:r>
            <w:r>
              <w:rPr>
                <w:noProof/>
                <w:webHidden/>
              </w:rPr>
              <w:tab/>
            </w:r>
            <w:r>
              <w:rPr>
                <w:noProof/>
                <w:webHidden/>
              </w:rPr>
              <w:fldChar w:fldCharType="begin"/>
            </w:r>
            <w:r>
              <w:rPr>
                <w:noProof/>
                <w:webHidden/>
              </w:rPr>
              <w:instrText xml:space="preserve"> PAGEREF _Toc198929745 \h </w:instrText>
            </w:r>
            <w:r>
              <w:rPr>
                <w:noProof/>
                <w:webHidden/>
              </w:rPr>
            </w:r>
            <w:r>
              <w:rPr>
                <w:noProof/>
                <w:webHidden/>
              </w:rPr>
              <w:fldChar w:fldCharType="separate"/>
            </w:r>
            <w:r>
              <w:rPr>
                <w:noProof/>
                <w:webHidden/>
              </w:rPr>
              <w:t>22</w:t>
            </w:r>
            <w:r>
              <w:rPr>
                <w:noProof/>
                <w:webHidden/>
              </w:rPr>
              <w:fldChar w:fldCharType="end"/>
            </w:r>
          </w:hyperlink>
        </w:p>
        <w:p w14:paraId="5DC1C1E5" w14:textId="36E01196" w:rsidR="00F45888" w:rsidRDefault="00F45888">
          <w:pPr>
            <w:pStyle w:val="TOC3"/>
            <w:rPr>
              <w:rFonts w:asciiTheme="minorHAnsi" w:eastAsiaTheme="minorEastAsia" w:hAnsiTheme="minorHAnsi" w:cstheme="minorBidi"/>
              <w:noProof/>
              <w:sz w:val="22"/>
              <w:szCs w:val="22"/>
              <w:lang w:val="en-US" w:eastAsia="en-US"/>
            </w:rPr>
          </w:pPr>
          <w:hyperlink w:anchor="_Toc198929746" w:history="1">
            <w:r w:rsidRPr="00A8567C">
              <w:rPr>
                <w:rStyle w:val="Hyperlink"/>
                <w:noProof/>
              </w:rPr>
              <w:t>3.11</w:t>
            </w:r>
            <w:r>
              <w:rPr>
                <w:rFonts w:asciiTheme="minorHAnsi" w:eastAsiaTheme="minorEastAsia" w:hAnsiTheme="minorHAnsi" w:cstheme="minorBidi"/>
                <w:noProof/>
                <w:sz w:val="22"/>
                <w:szCs w:val="22"/>
                <w:lang w:val="en-US" w:eastAsia="en-US"/>
              </w:rPr>
              <w:tab/>
            </w:r>
            <w:r w:rsidRPr="00A8567C">
              <w:rPr>
                <w:rStyle w:val="Hyperlink"/>
                <w:noProof/>
              </w:rPr>
              <w:t>User Interface</w:t>
            </w:r>
            <w:r>
              <w:rPr>
                <w:noProof/>
                <w:webHidden/>
              </w:rPr>
              <w:tab/>
            </w:r>
            <w:r>
              <w:rPr>
                <w:noProof/>
                <w:webHidden/>
              </w:rPr>
              <w:fldChar w:fldCharType="begin"/>
            </w:r>
            <w:r>
              <w:rPr>
                <w:noProof/>
                <w:webHidden/>
              </w:rPr>
              <w:instrText xml:space="preserve"> PAGEREF _Toc198929746 \h </w:instrText>
            </w:r>
            <w:r>
              <w:rPr>
                <w:noProof/>
                <w:webHidden/>
              </w:rPr>
            </w:r>
            <w:r>
              <w:rPr>
                <w:noProof/>
                <w:webHidden/>
              </w:rPr>
              <w:fldChar w:fldCharType="separate"/>
            </w:r>
            <w:r>
              <w:rPr>
                <w:noProof/>
                <w:webHidden/>
              </w:rPr>
              <w:t>24</w:t>
            </w:r>
            <w:r>
              <w:rPr>
                <w:noProof/>
                <w:webHidden/>
              </w:rPr>
              <w:fldChar w:fldCharType="end"/>
            </w:r>
          </w:hyperlink>
        </w:p>
        <w:p w14:paraId="6D386793" w14:textId="6CADE242" w:rsidR="00F45888" w:rsidRDefault="00F45888">
          <w:pPr>
            <w:pStyle w:val="TOC3"/>
            <w:rPr>
              <w:rFonts w:asciiTheme="minorHAnsi" w:eastAsiaTheme="minorEastAsia" w:hAnsiTheme="minorHAnsi" w:cstheme="minorBidi"/>
              <w:noProof/>
              <w:sz w:val="22"/>
              <w:szCs w:val="22"/>
              <w:lang w:val="en-US" w:eastAsia="en-US"/>
            </w:rPr>
          </w:pPr>
          <w:hyperlink w:anchor="_Toc198929747" w:history="1">
            <w:r w:rsidRPr="00A8567C">
              <w:rPr>
                <w:rStyle w:val="Hyperlink"/>
                <w:noProof/>
              </w:rPr>
              <w:t>3.12</w:t>
            </w:r>
            <w:r>
              <w:rPr>
                <w:rFonts w:asciiTheme="minorHAnsi" w:eastAsiaTheme="minorEastAsia" w:hAnsiTheme="minorHAnsi" w:cstheme="minorBidi"/>
                <w:noProof/>
                <w:sz w:val="22"/>
                <w:szCs w:val="22"/>
                <w:lang w:val="en-US" w:eastAsia="en-US"/>
              </w:rPr>
              <w:tab/>
            </w:r>
            <w:r w:rsidRPr="00A8567C">
              <w:rPr>
                <w:rStyle w:val="Hyperlink"/>
                <w:noProof/>
              </w:rPr>
              <w:t>Use Case Diagrams</w:t>
            </w:r>
            <w:r>
              <w:rPr>
                <w:noProof/>
                <w:webHidden/>
              </w:rPr>
              <w:tab/>
            </w:r>
            <w:r>
              <w:rPr>
                <w:noProof/>
                <w:webHidden/>
              </w:rPr>
              <w:fldChar w:fldCharType="begin"/>
            </w:r>
            <w:r>
              <w:rPr>
                <w:noProof/>
                <w:webHidden/>
              </w:rPr>
              <w:instrText xml:space="preserve"> PAGEREF _Toc198929747 \h </w:instrText>
            </w:r>
            <w:r>
              <w:rPr>
                <w:noProof/>
                <w:webHidden/>
              </w:rPr>
            </w:r>
            <w:r>
              <w:rPr>
                <w:noProof/>
                <w:webHidden/>
              </w:rPr>
              <w:fldChar w:fldCharType="separate"/>
            </w:r>
            <w:r>
              <w:rPr>
                <w:noProof/>
                <w:webHidden/>
              </w:rPr>
              <w:t>30</w:t>
            </w:r>
            <w:r>
              <w:rPr>
                <w:noProof/>
                <w:webHidden/>
              </w:rPr>
              <w:fldChar w:fldCharType="end"/>
            </w:r>
          </w:hyperlink>
        </w:p>
        <w:p w14:paraId="27EA5622" w14:textId="0285FD35" w:rsidR="00F45888" w:rsidRDefault="00F45888">
          <w:pPr>
            <w:pStyle w:val="TOC3"/>
            <w:rPr>
              <w:rFonts w:asciiTheme="minorHAnsi" w:eastAsiaTheme="minorEastAsia" w:hAnsiTheme="minorHAnsi" w:cstheme="minorBidi"/>
              <w:noProof/>
              <w:sz w:val="22"/>
              <w:szCs w:val="22"/>
              <w:lang w:val="en-US" w:eastAsia="en-US"/>
            </w:rPr>
          </w:pPr>
          <w:hyperlink w:anchor="_Toc198929748" w:history="1">
            <w:r w:rsidRPr="00A8567C">
              <w:rPr>
                <w:rStyle w:val="Hyperlink"/>
                <w:noProof/>
              </w:rPr>
              <w:t>3.13</w:t>
            </w:r>
            <w:r>
              <w:rPr>
                <w:rFonts w:asciiTheme="minorHAnsi" w:eastAsiaTheme="minorEastAsia" w:hAnsiTheme="minorHAnsi" w:cstheme="minorBidi"/>
                <w:noProof/>
                <w:sz w:val="22"/>
                <w:szCs w:val="22"/>
                <w:lang w:val="en-US" w:eastAsia="en-US"/>
              </w:rPr>
              <w:tab/>
            </w:r>
            <w:r w:rsidRPr="00A8567C">
              <w:rPr>
                <w:rStyle w:val="Hyperlink"/>
                <w:noProof/>
              </w:rPr>
              <w:t>Use case name and identifier</w:t>
            </w:r>
            <w:r>
              <w:rPr>
                <w:noProof/>
                <w:webHidden/>
              </w:rPr>
              <w:tab/>
            </w:r>
            <w:r>
              <w:rPr>
                <w:noProof/>
                <w:webHidden/>
              </w:rPr>
              <w:fldChar w:fldCharType="begin"/>
            </w:r>
            <w:r>
              <w:rPr>
                <w:noProof/>
                <w:webHidden/>
              </w:rPr>
              <w:instrText xml:space="preserve"> PAGEREF _Toc198929748 \h </w:instrText>
            </w:r>
            <w:r>
              <w:rPr>
                <w:noProof/>
                <w:webHidden/>
              </w:rPr>
            </w:r>
            <w:r>
              <w:rPr>
                <w:noProof/>
                <w:webHidden/>
              </w:rPr>
              <w:fldChar w:fldCharType="separate"/>
            </w:r>
            <w:r>
              <w:rPr>
                <w:noProof/>
                <w:webHidden/>
              </w:rPr>
              <w:t>31</w:t>
            </w:r>
            <w:r>
              <w:rPr>
                <w:noProof/>
                <w:webHidden/>
              </w:rPr>
              <w:fldChar w:fldCharType="end"/>
            </w:r>
          </w:hyperlink>
        </w:p>
        <w:p w14:paraId="63F72733" w14:textId="15600C74" w:rsidR="00F45888" w:rsidRDefault="00F45888">
          <w:pPr>
            <w:pStyle w:val="TOC3"/>
            <w:rPr>
              <w:rFonts w:asciiTheme="minorHAnsi" w:eastAsiaTheme="minorEastAsia" w:hAnsiTheme="minorHAnsi" w:cstheme="minorBidi"/>
              <w:noProof/>
              <w:sz w:val="22"/>
              <w:szCs w:val="22"/>
              <w:lang w:val="en-US" w:eastAsia="en-US"/>
            </w:rPr>
          </w:pPr>
          <w:hyperlink w:anchor="_Toc198929749" w:history="1">
            <w:r w:rsidRPr="00A8567C">
              <w:rPr>
                <w:rStyle w:val="Hyperlink"/>
                <w:noProof/>
              </w:rPr>
              <w:t>3.14</w:t>
            </w:r>
            <w:r>
              <w:rPr>
                <w:rFonts w:asciiTheme="minorHAnsi" w:eastAsiaTheme="minorEastAsia" w:hAnsiTheme="minorHAnsi" w:cstheme="minorBidi"/>
                <w:noProof/>
                <w:sz w:val="22"/>
                <w:szCs w:val="22"/>
                <w:lang w:val="en-US" w:eastAsia="en-US"/>
              </w:rPr>
              <w:tab/>
            </w:r>
            <w:r w:rsidRPr="00A8567C">
              <w:rPr>
                <w:rStyle w:val="Hyperlink"/>
                <w:noProof/>
              </w:rPr>
              <w:t>Test Case</w:t>
            </w:r>
            <w:r>
              <w:rPr>
                <w:noProof/>
                <w:webHidden/>
              </w:rPr>
              <w:tab/>
            </w:r>
            <w:r>
              <w:rPr>
                <w:noProof/>
                <w:webHidden/>
              </w:rPr>
              <w:fldChar w:fldCharType="begin"/>
            </w:r>
            <w:r>
              <w:rPr>
                <w:noProof/>
                <w:webHidden/>
              </w:rPr>
              <w:instrText xml:space="preserve"> PAGEREF _Toc198929749 \h </w:instrText>
            </w:r>
            <w:r>
              <w:rPr>
                <w:noProof/>
                <w:webHidden/>
              </w:rPr>
            </w:r>
            <w:r>
              <w:rPr>
                <w:noProof/>
                <w:webHidden/>
              </w:rPr>
              <w:fldChar w:fldCharType="separate"/>
            </w:r>
            <w:r>
              <w:rPr>
                <w:noProof/>
                <w:webHidden/>
              </w:rPr>
              <w:t>47</w:t>
            </w:r>
            <w:r>
              <w:rPr>
                <w:noProof/>
                <w:webHidden/>
              </w:rPr>
              <w:fldChar w:fldCharType="end"/>
            </w:r>
          </w:hyperlink>
        </w:p>
        <w:p w14:paraId="1BA7A8FF" w14:textId="5D692110" w:rsidR="00F45888" w:rsidRDefault="00F45888">
          <w:pPr>
            <w:pStyle w:val="TOC3"/>
            <w:rPr>
              <w:rFonts w:asciiTheme="minorHAnsi" w:eastAsiaTheme="minorEastAsia" w:hAnsiTheme="minorHAnsi" w:cstheme="minorBidi"/>
              <w:noProof/>
              <w:sz w:val="22"/>
              <w:szCs w:val="22"/>
              <w:lang w:val="en-US" w:eastAsia="en-US"/>
            </w:rPr>
          </w:pPr>
          <w:hyperlink w:anchor="_Toc198929750" w:history="1">
            <w:r w:rsidRPr="00A8567C">
              <w:rPr>
                <w:rStyle w:val="Hyperlink"/>
                <w:noProof/>
              </w:rPr>
              <w:t>3.15</w:t>
            </w:r>
            <w:r>
              <w:rPr>
                <w:rFonts w:asciiTheme="minorHAnsi" w:eastAsiaTheme="minorEastAsia" w:hAnsiTheme="minorHAnsi" w:cstheme="minorBidi"/>
                <w:noProof/>
                <w:sz w:val="22"/>
                <w:szCs w:val="22"/>
                <w:lang w:val="en-US" w:eastAsia="en-US"/>
              </w:rPr>
              <w:tab/>
            </w:r>
            <w:r w:rsidRPr="00A8567C">
              <w:rPr>
                <w:rStyle w:val="Hyperlink"/>
                <w:noProof/>
              </w:rPr>
              <w:t>Domain Model</w:t>
            </w:r>
            <w:r>
              <w:rPr>
                <w:noProof/>
                <w:webHidden/>
              </w:rPr>
              <w:tab/>
            </w:r>
            <w:r>
              <w:rPr>
                <w:noProof/>
                <w:webHidden/>
              </w:rPr>
              <w:fldChar w:fldCharType="begin"/>
            </w:r>
            <w:r>
              <w:rPr>
                <w:noProof/>
                <w:webHidden/>
              </w:rPr>
              <w:instrText xml:space="preserve"> PAGEREF _Toc198929750 \h </w:instrText>
            </w:r>
            <w:r>
              <w:rPr>
                <w:noProof/>
                <w:webHidden/>
              </w:rPr>
            </w:r>
            <w:r>
              <w:rPr>
                <w:noProof/>
                <w:webHidden/>
              </w:rPr>
              <w:fldChar w:fldCharType="separate"/>
            </w:r>
            <w:r>
              <w:rPr>
                <w:noProof/>
                <w:webHidden/>
              </w:rPr>
              <w:t>55</w:t>
            </w:r>
            <w:r>
              <w:rPr>
                <w:noProof/>
                <w:webHidden/>
              </w:rPr>
              <w:fldChar w:fldCharType="end"/>
            </w:r>
          </w:hyperlink>
        </w:p>
        <w:p w14:paraId="0A0AED78" w14:textId="3C02B044" w:rsidR="00F45888" w:rsidRDefault="00F45888">
          <w:pPr>
            <w:pStyle w:val="TOC3"/>
            <w:rPr>
              <w:rFonts w:asciiTheme="minorHAnsi" w:eastAsiaTheme="minorEastAsia" w:hAnsiTheme="minorHAnsi" w:cstheme="minorBidi"/>
              <w:noProof/>
              <w:sz w:val="22"/>
              <w:szCs w:val="22"/>
              <w:lang w:val="en-US" w:eastAsia="en-US"/>
            </w:rPr>
          </w:pPr>
          <w:hyperlink w:anchor="_Toc198929751" w:history="1">
            <w:r w:rsidRPr="00A8567C">
              <w:rPr>
                <w:rStyle w:val="Hyperlink"/>
                <w:noProof/>
              </w:rPr>
              <w:t>3.16</w:t>
            </w:r>
            <w:r>
              <w:rPr>
                <w:rFonts w:asciiTheme="minorHAnsi" w:eastAsiaTheme="minorEastAsia" w:hAnsiTheme="minorHAnsi" w:cstheme="minorBidi"/>
                <w:noProof/>
                <w:sz w:val="22"/>
                <w:szCs w:val="22"/>
                <w:lang w:val="en-US" w:eastAsia="en-US"/>
              </w:rPr>
              <w:tab/>
            </w:r>
            <w:r w:rsidRPr="00A8567C">
              <w:rPr>
                <w:rStyle w:val="Hyperlink"/>
                <w:noProof/>
              </w:rPr>
              <w:t>Sequence Diagram</w:t>
            </w:r>
            <w:r>
              <w:rPr>
                <w:noProof/>
                <w:webHidden/>
              </w:rPr>
              <w:tab/>
            </w:r>
            <w:r>
              <w:rPr>
                <w:noProof/>
                <w:webHidden/>
              </w:rPr>
              <w:fldChar w:fldCharType="begin"/>
            </w:r>
            <w:r>
              <w:rPr>
                <w:noProof/>
                <w:webHidden/>
              </w:rPr>
              <w:instrText xml:space="preserve"> PAGEREF _Toc198929751 \h </w:instrText>
            </w:r>
            <w:r>
              <w:rPr>
                <w:noProof/>
                <w:webHidden/>
              </w:rPr>
            </w:r>
            <w:r>
              <w:rPr>
                <w:noProof/>
                <w:webHidden/>
              </w:rPr>
              <w:fldChar w:fldCharType="separate"/>
            </w:r>
            <w:r>
              <w:rPr>
                <w:noProof/>
                <w:webHidden/>
              </w:rPr>
              <w:t>56</w:t>
            </w:r>
            <w:r>
              <w:rPr>
                <w:noProof/>
                <w:webHidden/>
              </w:rPr>
              <w:fldChar w:fldCharType="end"/>
            </w:r>
          </w:hyperlink>
        </w:p>
        <w:p w14:paraId="6044DC39" w14:textId="30CDCBE9" w:rsidR="00F45888" w:rsidRDefault="00F45888">
          <w:pPr>
            <w:pStyle w:val="TOC3"/>
            <w:rPr>
              <w:rFonts w:asciiTheme="minorHAnsi" w:eastAsiaTheme="minorEastAsia" w:hAnsiTheme="minorHAnsi" w:cstheme="minorBidi"/>
              <w:noProof/>
              <w:sz w:val="22"/>
              <w:szCs w:val="22"/>
              <w:lang w:val="en-US" w:eastAsia="en-US"/>
            </w:rPr>
          </w:pPr>
          <w:hyperlink w:anchor="_Toc198929752" w:history="1">
            <w:r w:rsidRPr="00A8567C">
              <w:rPr>
                <w:rStyle w:val="Hyperlink"/>
                <w:noProof/>
              </w:rPr>
              <w:t>3.17</w:t>
            </w:r>
            <w:r>
              <w:rPr>
                <w:rFonts w:asciiTheme="minorHAnsi" w:eastAsiaTheme="minorEastAsia" w:hAnsiTheme="minorHAnsi" w:cstheme="minorBidi"/>
                <w:noProof/>
                <w:sz w:val="22"/>
                <w:szCs w:val="22"/>
                <w:lang w:val="en-US" w:eastAsia="en-US"/>
              </w:rPr>
              <w:tab/>
            </w:r>
            <w:r w:rsidRPr="00A8567C">
              <w:rPr>
                <w:rStyle w:val="Hyperlink"/>
                <w:noProof/>
              </w:rPr>
              <w:t>Class Diagram</w:t>
            </w:r>
            <w:r>
              <w:rPr>
                <w:noProof/>
                <w:webHidden/>
              </w:rPr>
              <w:tab/>
            </w:r>
            <w:r>
              <w:rPr>
                <w:noProof/>
                <w:webHidden/>
              </w:rPr>
              <w:fldChar w:fldCharType="begin"/>
            </w:r>
            <w:r>
              <w:rPr>
                <w:noProof/>
                <w:webHidden/>
              </w:rPr>
              <w:instrText xml:space="preserve"> PAGEREF _Toc198929752 \h </w:instrText>
            </w:r>
            <w:r>
              <w:rPr>
                <w:noProof/>
                <w:webHidden/>
              </w:rPr>
            </w:r>
            <w:r>
              <w:rPr>
                <w:noProof/>
                <w:webHidden/>
              </w:rPr>
              <w:fldChar w:fldCharType="separate"/>
            </w:r>
            <w:r>
              <w:rPr>
                <w:noProof/>
                <w:webHidden/>
              </w:rPr>
              <w:t>66</w:t>
            </w:r>
            <w:r>
              <w:rPr>
                <w:noProof/>
                <w:webHidden/>
              </w:rPr>
              <w:fldChar w:fldCharType="end"/>
            </w:r>
          </w:hyperlink>
        </w:p>
        <w:p w14:paraId="4CC1696C" w14:textId="5FF9FB5D" w:rsidR="00F45888" w:rsidRDefault="00F45888">
          <w:pPr>
            <w:pStyle w:val="TOC3"/>
            <w:rPr>
              <w:rFonts w:asciiTheme="minorHAnsi" w:eastAsiaTheme="minorEastAsia" w:hAnsiTheme="minorHAnsi" w:cstheme="minorBidi"/>
              <w:noProof/>
              <w:sz w:val="22"/>
              <w:szCs w:val="22"/>
              <w:lang w:val="en-US" w:eastAsia="en-US"/>
            </w:rPr>
          </w:pPr>
          <w:hyperlink w:anchor="_Toc198929753" w:history="1">
            <w:r w:rsidRPr="00A8567C">
              <w:rPr>
                <w:rStyle w:val="Hyperlink"/>
                <w:noProof/>
              </w:rPr>
              <w:t>3.18</w:t>
            </w:r>
            <w:r>
              <w:rPr>
                <w:rFonts w:asciiTheme="minorHAnsi" w:eastAsiaTheme="minorEastAsia" w:hAnsiTheme="minorHAnsi" w:cstheme="minorBidi"/>
                <w:noProof/>
                <w:sz w:val="22"/>
                <w:szCs w:val="22"/>
                <w:lang w:val="en-US" w:eastAsia="en-US"/>
              </w:rPr>
              <w:tab/>
            </w:r>
            <w:r w:rsidRPr="00A8567C">
              <w:rPr>
                <w:rStyle w:val="Hyperlink"/>
                <w:noProof/>
              </w:rPr>
              <w:t>Entity Relationship Diagram</w:t>
            </w:r>
            <w:r>
              <w:rPr>
                <w:noProof/>
                <w:webHidden/>
              </w:rPr>
              <w:tab/>
            </w:r>
            <w:r>
              <w:rPr>
                <w:noProof/>
                <w:webHidden/>
              </w:rPr>
              <w:fldChar w:fldCharType="begin"/>
            </w:r>
            <w:r>
              <w:rPr>
                <w:noProof/>
                <w:webHidden/>
              </w:rPr>
              <w:instrText xml:space="preserve"> PAGEREF _Toc198929753 \h </w:instrText>
            </w:r>
            <w:r>
              <w:rPr>
                <w:noProof/>
                <w:webHidden/>
              </w:rPr>
            </w:r>
            <w:r>
              <w:rPr>
                <w:noProof/>
                <w:webHidden/>
              </w:rPr>
              <w:fldChar w:fldCharType="separate"/>
            </w:r>
            <w:r>
              <w:rPr>
                <w:noProof/>
                <w:webHidden/>
              </w:rPr>
              <w:t>67</w:t>
            </w:r>
            <w:r>
              <w:rPr>
                <w:noProof/>
                <w:webHidden/>
              </w:rPr>
              <w:fldChar w:fldCharType="end"/>
            </w:r>
          </w:hyperlink>
        </w:p>
        <w:p w14:paraId="32F63199" w14:textId="14093129" w:rsidR="00F45888" w:rsidRDefault="00F45888">
          <w:pPr>
            <w:pStyle w:val="TOC1"/>
            <w:rPr>
              <w:rFonts w:asciiTheme="minorHAnsi" w:eastAsiaTheme="minorEastAsia" w:hAnsiTheme="minorHAnsi" w:cstheme="minorBidi"/>
              <w:b w:val="0"/>
              <w:noProof/>
              <w:sz w:val="22"/>
              <w:szCs w:val="22"/>
              <w:lang w:val="en-US" w:eastAsia="en-US"/>
            </w:rPr>
          </w:pPr>
          <w:hyperlink w:anchor="_Toc198929754" w:history="1">
            <w:r w:rsidRPr="00A8567C">
              <w:rPr>
                <w:rStyle w:val="Hyperlink"/>
                <w:noProof/>
              </w:rPr>
              <w:t>CHAPTER 4</w:t>
            </w:r>
            <w:r>
              <w:rPr>
                <w:noProof/>
                <w:webHidden/>
              </w:rPr>
              <w:tab/>
            </w:r>
            <w:r>
              <w:rPr>
                <w:noProof/>
                <w:webHidden/>
              </w:rPr>
              <w:fldChar w:fldCharType="begin"/>
            </w:r>
            <w:r>
              <w:rPr>
                <w:noProof/>
                <w:webHidden/>
              </w:rPr>
              <w:instrText xml:space="preserve"> PAGEREF _Toc198929754 \h </w:instrText>
            </w:r>
            <w:r>
              <w:rPr>
                <w:noProof/>
                <w:webHidden/>
              </w:rPr>
            </w:r>
            <w:r>
              <w:rPr>
                <w:noProof/>
                <w:webHidden/>
              </w:rPr>
              <w:fldChar w:fldCharType="separate"/>
            </w:r>
            <w:r>
              <w:rPr>
                <w:noProof/>
                <w:webHidden/>
              </w:rPr>
              <w:t>68</w:t>
            </w:r>
            <w:r>
              <w:rPr>
                <w:noProof/>
                <w:webHidden/>
              </w:rPr>
              <w:fldChar w:fldCharType="end"/>
            </w:r>
          </w:hyperlink>
        </w:p>
        <w:p w14:paraId="29D97A7F" w14:textId="252EA9F5" w:rsidR="00F45888" w:rsidRDefault="00F45888">
          <w:pPr>
            <w:pStyle w:val="TOC2"/>
            <w:rPr>
              <w:rFonts w:asciiTheme="minorHAnsi" w:eastAsiaTheme="minorEastAsia" w:hAnsiTheme="minorHAnsi" w:cstheme="minorBidi"/>
              <w:b w:val="0"/>
              <w:noProof/>
              <w:sz w:val="22"/>
              <w:szCs w:val="22"/>
              <w:lang w:val="en-US" w:eastAsia="en-US"/>
            </w:rPr>
          </w:pPr>
          <w:hyperlink w:anchor="_Toc198929755" w:history="1">
            <w:r w:rsidRPr="00A8567C">
              <w:rPr>
                <w:rStyle w:val="Hyperlink"/>
                <w:noProof/>
              </w:rPr>
              <w:t>4</w:t>
            </w:r>
            <w:r>
              <w:rPr>
                <w:rFonts w:asciiTheme="minorHAnsi" w:eastAsiaTheme="minorEastAsia" w:hAnsiTheme="minorHAnsi" w:cstheme="minorBidi"/>
                <w:b w:val="0"/>
                <w:noProof/>
                <w:sz w:val="22"/>
                <w:szCs w:val="22"/>
                <w:lang w:val="en-US" w:eastAsia="en-US"/>
              </w:rPr>
              <w:tab/>
            </w:r>
            <w:r w:rsidRPr="00A8567C">
              <w:rPr>
                <w:rStyle w:val="Hyperlink"/>
                <w:noProof/>
              </w:rPr>
              <w:t>IMPLEMENTATION</w:t>
            </w:r>
            <w:r>
              <w:rPr>
                <w:noProof/>
                <w:webHidden/>
              </w:rPr>
              <w:tab/>
            </w:r>
            <w:r>
              <w:rPr>
                <w:noProof/>
                <w:webHidden/>
              </w:rPr>
              <w:fldChar w:fldCharType="begin"/>
            </w:r>
            <w:r>
              <w:rPr>
                <w:noProof/>
                <w:webHidden/>
              </w:rPr>
              <w:instrText xml:space="preserve"> PAGEREF _Toc198929755 \h </w:instrText>
            </w:r>
            <w:r>
              <w:rPr>
                <w:noProof/>
                <w:webHidden/>
              </w:rPr>
            </w:r>
            <w:r>
              <w:rPr>
                <w:noProof/>
                <w:webHidden/>
              </w:rPr>
              <w:fldChar w:fldCharType="separate"/>
            </w:r>
            <w:r>
              <w:rPr>
                <w:noProof/>
                <w:webHidden/>
              </w:rPr>
              <w:t>68</w:t>
            </w:r>
            <w:r>
              <w:rPr>
                <w:noProof/>
                <w:webHidden/>
              </w:rPr>
              <w:fldChar w:fldCharType="end"/>
            </w:r>
          </w:hyperlink>
        </w:p>
        <w:p w14:paraId="173D31A8" w14:textId="6EC8AE3B" w:rsidR="00F45888" w:rsidRDefault="00F45888">
          <w:pPr>
            <w:pStyle w:val="TOC3"/>
            <w:rPr>
              <w:rFonts w:asciiTheme="minorHAnsi" w:eastAsiaTheme="minorEastAsia" w:hAnsiTheme="minorHAnsi" w:cstheme="minorBidi"/>
              <w:noProof/>
              <w:sz w:val="22"/>
              <w:szCs w:val="22"/>
              <w:lang w:val="en-US" w:eastAsia="en-US"/>
            </w:rPr>
          </w:pPr>
          <w:hyperlink w:anchor="_Toc198929756" w:history="1">
            <w:r w:rsidRPr="00A8567C">
              <w:rPr>
                <w:rStyle w:val="Hyperlink"/>
                <w:noProof/>
              </w:rPr>
              <w:t>4.1</w:t>
            </w:r>
            <w:r>
              <w:rPr>
                <w:rFonts w:asciiTheme="minorHAnsi" w:eastAsiaTheme="minorEastAsia" w:hAnsiTheme="minorHAnsi" w:cstheme="minorBidi"/>
                <w:noProof/>
                <w:sz w:val="22"/>
                <w:szCs w:val="22"/>
                <w:lang w:val="en-US" w:eastAsia="en-US"/>
              </w:rPr>
              <w:tab/>
            </w:r>
            <w:r w:rsidRPr="00A8567C">
              <w:rPr>
                <w:rStyle w:val="Hyperlink"/>
                <w:noProof/>
              </w:rPr>
              <w:t>Dataset</w:t>
            </w:r>
            <w:r>
              <w:rPr>
                <w:noProof/>
                <w:webHidden/>
              </w:rPr>
              <w:tab/>
            </w:r>
            <w:r>
              <w:rPr>
                <w:noProof/>
                <w:webHidden/>
              </w:rPr>
              <w:fldChar w:fldCharType="begin"/>
            </w:r>
            <w:r>
              <w:rPr>
                <w:noProof/>
                <w:webHidden/>
              </w:rPr>
              <w:instrText xml:space="preserve"> PAGEREF _Toc198929756 \h </w:instrText>
            </w:r>
            <w:r>
              <w:rPr>
                <w:noProof/>
                <w:webHidden/>
              </w:rPr>
            </w:r>
            <w:r>
              <w:rPr>
                <w:noProof/>
                <w:webHidden/>
              </w:rPr>
              <w:fldChar w:fldCharType="separate"/>
            </w:r>
            <w:r>
              <w:rPr>
                <w:noProof/>
                <w:webHidden/>
              </w:rPr>
              <w:t>68</w:t>
            </w:r>
            <w:r>
              <w:rPr>
                <w:noProof/>
                <w:webHidden/>
              </w:rPr>
              <w:fldChar w:fldCharType="end"/>
            </w:r>
          </w:hyperlink>
        </w:p>
        <w:p w14:paraId="21A6B381" w14:textId="0F6D033C" w:rsidR="00F45888" w:rsidRDefault="00F45888">
          <w:pPr>
            <w:pStyle w:val="TOC3"/>
            <w:rPr>
              <w:rFonts w:asciiTheme="minorHAnsi" w:eastAsiaTheme="minorEastAsia" w:hAnsiTheme="minorHAnsi" w:cstheme="minorBidi"/>
              <w:noProof/>
              <w:sz w:val="22"/>
              <w:szCs w:val="22"/>
              <w:lang w:val="en-US" w:eastAsia="en-US"/>
            </w:rPr>
          </w:pPr>
          <w:hyperlink w:anchor="_Toc198929757" w:history="1">
            <w:r w:rsidRPr="00A8567C">
              <w:rPr>
                <w:rStyle w:val="Hyperlink"/>
                <w:noProof/>
              </w:rPr>
              <w:t>4.2</w:t>
            </w:r>
            <w:r>
              <w:rPr>
                <w:rFonts w:asciiTheme="minorHAnsi" w:eastAsiaTheme="minorEastAsia" w:hAnsiTheme="minorHAnsi" w:cstheme="minorBidi"/>
                <w:noProof/>
                <w:sz w:val="22"/>
                <w:szCs w:val="22"/>
                <w:lang w:val="en-US" w:eastAsia="en-US"/>
              </w:rPr>
              <w:tab/>
            </w:r>
            <w:r w:rsidRPr="00A8567C">
              <w:rPr>
                <w:rStyle w:val="Hyperlink"/>
                <w:noProof/>
              </w:rPr>
              <w:t>Technology Stack</w:t>
            </w:r>
            <w:r>
              <w:rPr>
                <w:noProof/>
                <w:webHidden/>
              </w:rPr>
              <w:tab/>
            </w:r>
            <w:r>
              <w:rPr>
                <w:noProof/>
                <w:webHidden/>
              </w:rPr>
              <w:fldChar w:fldCharType="begin"/>
            </w:r>
            <w:r>
              <w:rPr>
                <w:noProof/>
                <w:webHidden/>
              </w:rPr>
              <w:instrText xml:space="preserve"> PAGEREF _Toc198929757 \h </w:instrText>
            </w:r>
            <w:r>
              <w:rPr>
                <w:noProof/>
                <w:webHidden/>
              </w:rPr>
            </w:r>
            <w:r>
              <w:rPr>
                <w:noProof/>
                <w:webHidden/>
              </w:rPr>
              <w:fldChar w:fldCharType="separate"/>
            </w:r>
            <w:r>
              <w:rPr>
                <w:noProof/>
                <w:webHidden/>
              </w:rPr>
              <w:t>69</w:t>
            </w:r>
            <w:r>
              <w:rPr>
                <w:noProof/>
                <w:webHidden/>
              </w:rPr>
              <w:fldChar w:fldCharType="end"/>
            </w:r>
          </w:hyperlink>
        </w:p>
        <w:p w14:paraId="13411B8E" w14:textId="54146F63" w:rsidR="00F45888" w:rsidRDefault="00F45888">
          <w:pPr>
            <w:pStyle w:val="TOC3"/>
            <w:rPr>
              <w:rFonts w:asciiTheme="minorHAnsi" w:eastAsiaTheme="minorEastAsia" w:hAnsiTheme="minorHAnsi" w:cstheme="minorBidi"/>
              <w:noProof/>
              <w:sz w:val="22"/>
              <w:szCs w:val="22"/>
              <w:lang w:val="en-US" w:eastAsia="en-US"/>
            </w:rPr>
          </w:pPr>
          <w:hyperlink w:anchor="_Toc198929758" w:history="1">
            <w:r w:rsidRPr="00A8567C">
              <w:rPr>
                <w:rStyle w:val="Hyperlink"/>
                <w:noProof/>
              </w:rPr>
              <w:t>4.3</w:t>
            </w:r>
            <w:r>
              <w:rPr>
                <w:rFonts w:asciiTheme="minorHAnsi" w:eastAsiaTheme="minorEastAsia" w:hAnsiTheme="minorHAnsi" w:cstheme="minorBidi"/>
                <w:noProof/>
                <w:sz w:val="22"/>
                <w:szCs w:val="22"/>
                <w:lang w:val="en-US" w:eastAsia="en-US"/>
              </w:rPr>
              <w:tab/>
            </w:r>
            <w:r w:rsidRPr="00A8567C">
              <w:rPr>
                <w:rStyle w:val="Hyperlink"/>
                <w:noProof/>
              </w:rPr>
              <w:t>Exploratory Data Analysis (EDA)</w:t>
            </w:r>
            <w:r>
              <w:rPr>
                <w:noProof/>
                <w:webHidden/>
              </w:rPr>
              <w:tab/>
            </w:r>
            <w:r>
              <w:rPr>
                <w:noProof/>
                <w:webHidden/>
              </w:rPr>
              <w:fldChar w:fldCharType="begin"/>
            </w:r>
            <w:r>
              <w:rPr>
                <w:noProof/>
                <w:webHidden/>
              </w:rPr>
              <w:instrText xml:space="preserve"> PAGEREF _Toc198929758 \h </w:instrText>
            </w:r>
            <w:r>
              <w:rPr>
                <w:noProof/>
                <w:webHidden/>
              </w:rPr>
            </w:r>
            <w:r>
              <w:rPr>
                <w:noProof/>
                <w:webHidden/>
              </w:rPr>
              <w:fldChar w:fldCharType="separate"/>
            </w:r>
            <w:r>
              <w:rPr>
                <w:noProof/>
                <w:webHidden/>
              </w:rPr>
              <w:t>70</w:t>
            </w:r>
            <w:r>
              <w:rPr>
                <w:noProof/>
                <w:webHidden/>
              </w:rPr>
              <w:fldChar w:fldCharType="end"/>
            </w:r>
          </w:hyperlink>
        </w:p>
        <w:p w14:paraId="43CAD933" w14:textId="7DDDA7BE" w:rsidR="00F45888" w:rsidRDefault="00F45888">
          <w:pPr>
            <w:pStyle w:val="TOC3"/>
            <w:rPr>
              <w:rFonts w:asciiTheme="minorHAnsi" w:eastAsiaTheme="minorEastAsia" w:hAnsiTheme="minorHAnsi" w:cstheme="minorBidi"/>
              <w:noProof/>
              <w:sz w:val="22"/>
              <w:szCs w:val="22"/>
              <w:lang w:val="en-US" w:eastAsia="en-US"/>
            </w:rPr>
          </w:pPr>
          <w:hyperlink w:anchor="_Toc198929759" w:history="1">
            <w:r w:rsidRPr="00A8567C">
              <w:rPr>
                <w:rStyle w:val="Hyperlink"/>
                <w:noProof/>
              </w:rPr>
              <w:t>4.4</w:t>
            </w:r>
            <w:r>
              <w:rPr>
                <w:rFonts w:asciiTheme="minorHAnsi" w:eastAsiaTheme="minorEastAsia" w:hAnsiTheme="minorHAnsi" w:cstheme="minorBidi"/>
                <w:noProof/>
                <w:sz w:val="22"/>
                <w:szCs w:val="22"/>
                <w:lang w:val="en-US" w:eastAsia="en-US"/>
              </w:rPr>
              <w:tab/>
            </w:r>
            <w:r w:rsidRPr="00A8567C">
              <w:rPr>
                <w:rStyle w:val="Hyperlink"/>
                <w:noProof/>
              </w:rPr>
              <w:t>Data Preprocessing</w:t>
            </w:r>
            <w:r>
              <w:rPr>
                <w:noProof/>
                <w:webHidden/>
              </w:rPr>
              <w:tab/>
            </w:r>
            <w:r>
              <w:rPr>
                <w:noProof/>
                <w:webHidden/>
              </w:rPr>
              <w:fldChar w:fldCharType="begin"/>
            </w:r>
            <w:r>
              <w:rPr>
                <w:noProof/>
                <w:webHidden/>
              </w:rPr>
              <w:instrText xml:space="preserve"> PAGEREF _Toc198929759 \h </w:instrText>
            </w:r>
            <w:r>
              <w:rPr>
                <w:noProof/>
                <w:webHidden/>
              </w:rPr>
            </w:r>
            <w:r>
              <w:rPr>
                <w:noProof/>
                <w:webHidden/>
              </w:rPr>
              <w:fldChar w:fldCharType="separate"/>
            </w:r>
            <w:r>
              <w:rPr>
                <w:noProof/>
                <w:webHidden/>
              </w:rPr>
              <w:t>72</w:t>
            </w:r>
            <w:r>
              <w:rPr>
                <w:noProof/>
                <w:webHidden/>
              </w:rPr>
              <w:fldChar w:fldCharType="end"/>
            </w:r>
          </w:hyperlink>
        </w:p>
        <w:p w14:paraId="57FB3F5C" w14:textId="7455ABE7" w:rsidR="00F45888" w:rsidRDefault="00F45888">
          <w:pPr>
            <w:pStyle w:val="TOC3"/>
            <w:rPr>
              <w:rFonts w:asciiTheme="minorHAnsi" w:eastAsiaTheme="minorEastAsia" w:hAnsiTheme="minorHAnsi" w:cstheme="minorBidi"/>
              <w:noProof/>
              <w:sz w:val="22"/>
              <w:szCs w:val="22"/>
              <w:lang w:val="en-US" w:eastAsia="en-US"/>
            </w:rPr>
          </w:pPr>
          <w:hyperlink w:anchor="_Toc198929760" w:history="1">
            <w:r w:rsidRPr="00A8567C">
              <w:rPr>
                <w:rStyle w:val="Hyperlink"/>
                <w:noProof/>
              </w:rPr>
              <w:t>4.5</w:t>
            </w:r>
            <w:r>
              <w:rPr>
                <w:rFonts w:asciiTheme="minorHAnsi" w:eastAsiaTheme="minorEastAsia" w:hAnsiTheme="minorHAnsi" w:cstheme="minorBidi"/>
                <w:noProof/>
                <w:sz w:val="22"/>
                <w:szCs w:val="22"/>
                <w:lang w:val="en-US" w:eastAsia="en-US"/>
              </w:rPr>
              <w:tab/>
            </w:r>
            <w:r w:rsidRPr="00A8567C">
              <w:rPr>
                <w:rStyle w:val="Hyperlink"/>
                <w:noProof/>
              </w:rPr>
              <w:t>Feature Extraction</w:t>
            </w:r>
            <w:r>
              <w:rPr>
                <w:noProof/>
                <w:webHidden/>
              </w:rPr>
              <w:tab/>
            </w:r>
            <w:r>
              <w:rPr>
                <w:noProof/>
                <w:webHidden/>
              </w:rPr>
              <w:fldChar w:fldCharType="begin"/>
            </w:r>
            <w:r>
              <w:rPr>
                <w:noProof/>
                <w:webHidden/>
              </w:rPr>
              <w:instrText xml:space="preserve"> PAGEREF _Toc198929760 \h </w:instrText>
            </w:r>
            <w:r>
              <w:rPr>
                <w:noProof/>
                <w:webHidden/>
              </w:rPr>
            </w:r>
            <w:r>
              <w:rPr>
                <w:noProof/>
                <w:webHidden/>
              </w:rPr>
              <w:fldChar w:fldCharType="separate"/>
            </w:r>
            <w:r>
              <w:rPr>
                <w:noProof/>
                <w:webHidden/>
              </w:rPr>
              <w:t>73</w:t>
            </w:r>
            <w:r>
              <w:rPr>
                <w:noProof/>
                <w:webHidden/>
              </w:rPr>
              <w:fldChar w:fldCharType="end"/>
            </w:r>
          </w:hyperlink>
        </w:p>
        <w:p w14:paraId="5CBA9159" w14:textId="1E85C3C1" w:rsidR="00F45888" w:rsidRDefault="00F45888">
          <w:pPr>
            <w:pStyle w:val="TOC3"/>
            <w:rPr>
              <w:rFonts w:asciiTheme="minorHAnsi" w:eastAsiaTheme="minorEastAsia" w:hAnsiTheme="minorHAnsi" w:cstheme="minorBidi"/>
              <w:noProof/>
              <w:sz w:val="22"/>
              <w:szCs w:val="22"/>
              <w:lang w:val="en-US" w:eastAsia="en-US"/>
            </w:rPr>
          </w:pPr>
          <w:hyperlink w:anchor="_Toc198929761" w:history="1">
            <w:r w:rsidRPr="00A8567C">
              <w:rPr>
                <w:rStyle w:val="Hyperlink"/>
                <w:noProof/>
              </w:rPr>
              <w:t>4.6</w:t>
            </w:r>
            <w:r>
              <w:rPr>
                <w:rFonts w:asciiTheme="minorHAnsi" w:eastAsiaTheme="minorEastAsia" w:hAnsiTheme="minorHAnsi" w:cstheme="minorBidi"/>
                <w:noProof/>
                <w:sz w:val="22"/>
                <w:szCs w:val="22"/>
                <w:lang w:val="en-US" w:eastAsia="en-US"/>
              </w:rPr>
              <w:tab/>
            </w:r>
            <w:r w:rsidRPr="00A8567C">
              <w:rPr>
                <w:rStyle w:val="Hyperlink"/>
                <w:noProof/>
              </w:rPr>
              <w:t>Machine Learning Model</w:t>
            </w:r>
            <w:r>
              <w:rPr>
                <w:noProof/>
                <w:webHidden/>
              </w:rPr>
              <w:tab/>
            </w:r>
            <w:r>
              <w:rPr>
                <w:noProof/>
                <w:webHidden/>
              </w:rPr>
              <w:fldChar w:fldCharType="begin"/>
            </w:r>
            <w:r>
              <w:rPr>
                <w:noProof/>
                <w:webHidden/>
              </w:rPr>
              <w:instrText xml:space="preserve"> PAGEREF _Toc198929761 \h </w:instrText>
            </w:r>
            <w:r>
              <w:rPr>
                <w:noProof/>
                <w:webHidden/>
              </w:rPr>
            </w:r>
            <w:r>
              <w:rPr>
                <w:noProof/>
                <w:webHidden/>
              </w:rPr>
              <w:fldChar w:fldCharType="separate"/>
            </w:r>
            <w:r>
              <w:rPr>
                <w:noProof/>
                <w:webHidden/>
              </w:rPr>
              <w:t>73</w:t>
            </w:r>
            <w:r>
              <w:rPr>
                <w:noProof/>
                <w:webHidden/>
              </w:rPr>
              <w:fldChar w:fldCharType="end"/>
            </w:r>
          </w:hyperlink>
        </w:p>
        <w:p w14:paraId="7C66F6DE" w14:textId="33F73AB6" w:rsidR="00F45888" w:rsidRDefault="00F45888">
          <w:pPr>
            <w:pStyle w:val="TOC3"/>
            <w:rPr>
              <w:rFonts w:asciiTheme="minorHAnsi" w:eastAsiaTheme="minorEastAsia" w:hAnsiTheme="minorHAnsi" w:cstheme="minorBidi"/>
              <w:noProof/>
              <w:sz w:val="22"/>
              <w:szCs w:val="22"/>
              <w:lang w:val="en-US" w:eastAsia="en-US"/>
            </w:rPr>
          </w:pPr>
          <w:hyperlink w:anchor="_Toc198929762" w:history="1">
            <w:r w:rsidRPr="00A8567C">
              <w:rPr>
                <w:rStyle w:val="Hyperlink"/>
                <w:noProof/>
              </w:rPr>
              <w:t>4.7</w:t>
            </w:r>
            <w:r>
              <w:rPr>
                <w:rFonts w:asciiTheme="minorHAnsi" w:eastAsiaTheme="minorEastAsia" w:hAnsiTheme="minorHAnsi" w:cstheme="minorBidi"/>
                <w:noProof/>
                <w:sz w:val="22"/>
                <w:szCs w:val="22"/>
                <w:lang w:val="en-US" w:eastAsia="en-US"/>
              </w:rPr>
              <w:tab/>
            </w:r>
            <w:r w:rsidRPr="00A8567C">
              <w:rPr>
                <w:rStyle w:val="Hyperlink"/>
                <w:noProof/>
              </w:rPr>
              <w:t>Deep Learning Model</w:t>
            </w:r>
            <w:r>
              <w:rPr>
                <w:noProof/>
                <w:webHidden/>
              </w:rPr>
              <w:tab/>
            </w:r>
            <w:r>
              <w:rPr>
                <w:noProof/>
                <w:webHidden/>
              </w:rPr>
              <w:fldChar w:fldCharType="begin"/>
            </w:r>
            <w:r>
              <w:rPr>
                <w:noProof/>
                <w:webHidden/>
              </w:rPr>
              <w:instrText xml:space="preserve"> PAGEREF _Toc198929762 \h </w:instrText>
            </w:r>
            <w:r>
              <w:rPr>
                <w:noProof/>
                <w:webHidden/>
              </w:rPr>
            </w:r>
            <w:r>
              <w:rPr>
                <w:noProof/>
                <w:webHidden/>
              </w:rPr>
              <w:fldChar w:fldCharType="separate"/>
            </w:r>
            <w:r>
              <w:rPr>
                <w:noProof/>
                <w:webHidden/>
              </w:rPr>
              <w:t>75</w:t>
            </w:r>
            <w:r>
              <w:rPr>
                <w:noProof/>
                <w:webHidden/>
              </w:rPr>
              <w:fldChar w:fldCharType="end"/>
            </w:r>
          </w:hyperlink>
        </w:p>
        <w:p w14:paraId="1519A64D" w14:textId="24BCAC4C" w:rsidR="00F45888" w:rsidRDefault="00F45888">
          <w:pPr>
            <w:pStyle w:val="TOC3"/>
            <w:rPr>
              <w:rFonts w:asciiTheme="minorHAnsi" w:eastAsiaTheme="minorEastAsia" w:hAnsiTheme="minorHAnsi" w:cstheme="minorBidi"/>
              <w:noProof/>
              <w:sz w:val="22"/>
              <w:szCs w:val="22"/>
              <w:lang w:val="en-US" w:eastAsia="en-US"/>
            </w:rPr>
          </w:pPr>
          <w:hyperlink w:anchor="_Toc198929763" w:history="1">
            <w:r w:rsidRPr="00A8567C">
              <w:rPr>
                <w:rStyle w:val="Hyperlink"/>
                <w:noProof/>
              </w:rPr>
              <w:t>4.8</w:t>
            </w:r>
            <w:r>
              <w:rPr>
                <w:rFonts w:asciiTheme="minorHAnsi" w:eastAsiaTheme="minorEastAsia" w:hAnsiTheme="minorHAnsi" w:cstheme="minorBidi"/>
                <w:noProof/>
                <w:sz w:val="22"/>
                <w:szCs w:val="22"/>
                <w:lang w:val="en-US" w:eastAsia="en-US"/>
              </w:rPr>
              <w:tab/>
            </w:r>
            <w:r w:rsidRPr="00A8567C">
              <w:rPr>
                <w:rStyle w:val="Hyperlink"/>
                <w:noProof/>
              </w:rPr>
              <w:t>Ensemble Learning (Hard Voting)</w:t>
            </w:r>
            <w:r>
              <w:rPr>
                <w:noProof/>
                <w:webHidden/>
              </w:rPr>
              <w:tab/>
            </w:r>
            <w:r>
              <w:rPr>
                <w:noProof/>
                <w:webHidden/>
              </w:rPr>
              <w:fldChar w:fldCharType="begin"/>
            </w:r>
            <w:r>
              <w:rPr>
                <w:noProof/>
                <w:webHidden/>
              </w:rPr>
              <w:instrText xml:space="preserve"> PAGEREF _Toc198929763 \h </w:instrText>
            </w:r>
            <w:r>
              <w:rPr>
                <w:noProof/>
                <w:webHidden/>
              </w:rPr>
            </w:r>
            <w:r>
              <w:rPr>
                <w:noProof/>
                <w:webHidden/>
              </w:rPr>
              <w:fldChar w:fldCharType="separate"/>
            </w:r>
            <w:r>
              <w:rPr>
                <w:noProof/>
                <w:webHidden/>
              </w:rPr>
              <w:t>76</w:t>
            </w:r>
            <w:r>
              <w:rPr>
                <w:noProof/>
                <w:webHidden/>
              </w:rPr>
              <w:fldChar w:fldCharType="end"/>
            </w:r>
          </w:hyperlink>
        </w:p>
        <w:p w14:paraId="140D90FF" w14:textId="315BACCE" w:rsidR="00F45888" w:rsidRDefault="00F45888">
          <w:pPr>
            <w:pStyle w:val="TOC3"/>
            <w:rPr>
              <w:rFonts w:asciiTheme="minorHAnsi" w:eastAsiaTheme="minorEastAsia" w:hAnsiTheme="minorHAnsi" w:cstheme="minorBidi"/>
              <w:noProof/>
              <w:sz w:val="22"/>
              <w:szCs w:val="22"/>
              <w:lang w:val="en-US" w:eastAsia="en-US"/>
            </w:rPr>
          </w:pPr>
          <w:hyperlink w:anchor="_Toc198929764" w:history="1">
            <w:r w:rsidRPr="00A8567C">
              <w:rPr>
                <w:rStyle w:val="Hyperlink"/>
                <w:noProof/>
              </w:rPr>
              <w:t>4.9</w:t>
            </w:r>
            <w:r>
              <w:rPr>
                <w:rFonts w:asciiTheme="minorHAnsi" w:eastAsiaTheme="minorEastAsia" w:hAnsiTheme="minorHAnsi" w:cstheme="minorBidi"/>
                <w:noProof/>
                <w:sz w:val="22"/>
                <w:szCs w:val="22"/>
                <w:lang w:val="en-US" w:eastAsia="en-US"/>
              </w:rPr>
              <w:tab/>
            </w:r>
            <w:r w:rsidRPr="00A8567C">
              <w:rPr>
                <w:rStyle w:val="Hyperlink"/>
                <w:noProof/>
              </w:rPr>
              <w:t>Model Evaluation</w:t>
            </w:r>
            <w:r>
              <w:rPr>
                <w:noProof/>
                <w:webHidden/>
              </w:rPr>
              <w:tab/>
            </w:r>
            <w:r>
              <w:rPr>
                <w:noProof/>
                <w:webHidden/>
              </w:rPr>
              <w:fldChar w:fldCharType="begin"/>
            </w:r>
            <w:r>
              <w:rPr>
                <w:noProof/>
                <w:webHidden/>
              </w:rPr>
              <w:instrText xml:space="preserve"> PAGEREF _Toc198929764 \h </w:instrText>
            </w:r>
            <w:r>
              <w:rPr>
                <w:noProof/>
                <w:webHidden/>
              </w:rPr>
            </w:r>
            <w:r>
              <w:rPr>
                <w:noProof/>
                <w:webHidden/>
              </w:rPr>
              <w:fldChar w:fldCharType="separate"/>
            </w:r>
            <w:r>
              <w:rPr>
                <w:noProof/>
                <w:webHidden/>
              </w:rPr>
              <w:t>77</w:t>
            </w:r>
            <w:r>
              <w:rPr>
                <w:noProof/>
                <w:webHidden/>
              </w:rPr>
              <w:fldChar w:fldCharType="end"/>
            </w:r>
          </w:hyperlink>
        </w:p>
        <w:p w14:paraId="678042E1" w14:textId="788DF9E7" w:rsidR="00F45888" w:rsidRDefault="00F45888">
          <w:pPr>
            <w:pStyle w:val="TOC3"/>
            <w:rPr>
              <w:rFonts w:asciiTheme="minorHAnsi" w:eastAsiaTheme="minorEastAsia" w:hAnsiTheme="minorHAnsi" w:cstheme="minorBidi"/>
              <w:noProof/>
              <w:sz w:val="22"/>
              <w:szCs w:val="22"/>
              <w:lang w:val="en-US" w:eastAsia="en-US"/>
            </w:rPr>
          </w:pPr>
          <w:hyperlink w:anchor="_Toc198929765" w:history="1">
            <w:r w:rsidRPr="00A8567C">
              <w:rPr>
                <w:rStyle w:val="Hyperlink"/>
                <w:noProof/>
              </w:rPr>
              <w:t>4.10</w:t>
            </w:r>
            <w:r>
              <w:rPr>
                <w:rFonts w:asciiTheme="minorHAnsi" w:eastAsiaTheme="minorEastAsia" w:hAnsiTheme="minorHAnsi" w:cstheme="minorBidi"/>
                <w:noProof/>
                <w:sz w:val="22"/>
                <w:szCs w:val="22"/>
                <w:lang w:val="en-US" w:eastAsia="en-US"/>
              </w:rPr>
              <w:tab/>
            </w:r>
            <w:r w:rsidRPr="00A8567C">
              <w:rPr>
                <w:rStyle w:val="Hyperlink"/>
                <w:noProof/>
                <w:lang w:val="en-PK"/>
              </w:rPr>
              <w:t>Backend Integration using FastAPI</w:t>
            </w:r>
            <w:r>
              <w:rPr>
                <w:noProof/>
                <w:webHidden/>
              </w:rPr>
              <w:tab/>
            </w:r>
            <w:r>
              <w:rPr>
                <w:noProof/>
                <w:webHidden/>
              </w:rPr>
              <w:fldChar w:fldCharType="begin"/>
            </w:r>
            <w:r>
              <w:rPr>
                <w:noProof/>
                <w:webHidden/>
              </w:rPr>
              <w:instrText xml:space="preserve"> PAGEREF _Toc198929765 \h </w:instrText>
            </w:r>
            <w:r>
              <w:rPr>
                <w:noProof/>
                <w:webHidden/>
              </w:rPr>
            </w:r>
            <w:r>
              <w:rPr>
                <w:noProof/>
                <w:webHidden/>
              </w:rPr>
              <w:fldChar w:fldCharType="separate"/>
            </w:r>
            <w:r>
              <w:rPr>
                <w:noProof/>
                <w:webHidden/>
              </w:rPr>
              <w:t>77</w:t>
            </w:r>
            <w:r>
              <w:rPr>
                <w:noProof/>
                <w:webHidden/>
              </w:rPr>
              <w:fldChar w:fldCharType="end"/>
            </w:r>
          </w:hyperlink>
        </w:p>
        <w:p w14:paraId="3E928D14" w14:textId="446BD383" w:rsidR="00F45888" w:rsidRDefault="00F45888">
          <w:pPr>
            <w:pStyle w:val="TOC3"/>
            <w:rPr>
              <w:rFonts w:asciiTheme="minorHAnsi" w:eastAsiaTheme="minorEastAsia" w:hAnsiTheme="minorHAnsi" w:cstheme="minorBidi"/>
              <w:noProof/>
              <w:sz w:val="22"/>
              <w:szCs w:val="22"/>
              <w:lang w:val="en-US" w:eastAsia="en-US"/>
            </w:rPr>
          </w:pPr>
          <w:hyperlink w:anchor="_Toc198929766" w:history="1">
            <w:r w:rsidRPr="00A8567C">
              <w:rPr>
                <w:rStyle w:val="Hyperlink"/>
                <w:noProof/>
              </w:rPr>
              <w:t>4.11</w:t>
            </w:r>
            <w:r>
              <w:rPr>
                <w:rFonts w:asciiTheme="minorHAnsi" w:eastAsiaTheme="minorEastAsia" w:hAnsiTheme="minorHAnsi" w:cstheme="minorBidi"/>
                <w:noProof/>
                <w:sz w:val="22"/>
                <w:szCs w:val="22"/>
                <w:lang w:val="en-US" w:eastAsia="en-US"/>
              </w:rPr>
              <w:tab/>
            </w:r>
            <w:r w:rsidRPr="00A8567C">
              <w:rPr>
                <w:rStyle w:val="Hyperlink"/>
                <w:noProof/>
              </w:rPr>
              <w:t>Flutter Frontend Implementation</w:t>
            </w:r>
            <w:r>
              <w:rPr>
                <w:noProof/>
                <w:webHidden/>
              </w:rPr>
              <w:tab/>
            </w:r>
            <w:r>
              <w:rPr>
                <w:noProof/>
                <w:webHidden/>
              </w:rPr>
              <w:fldChar w:fldCharType="begin"/>
            </w:r>
            <w:r>
              <w:rPr>
                <w:noProof/>
                <w:webHidden/>
              </w:rPr>
              <w:instrText xml:space="preserve"> PAGEREF _Toc198929766 \h </w:instrText>
            </w:r>
            <w:r>
              <w:rPr>
                <w:noProof/>
                <w:webHidden/>
              </w:rPr>
            </w:r>
            <w:r>
              <w:rPr>
                <w:noProof/>
                <w:webHidden/>
              </w:rPr>
              <w:fldChar w:fldCharType="separate"/>
            </w:r>
            <w:r>
              <w:rPr>
                <w:noProof/>
                <w:webHidden/>
              </w:rPr>
              <w:t>78</w:t>
            </w:r>
            <w:r>
              <w:rPr>
                <w:noProof/>
                <w:webHidden/>
              </w:rPr>
              <w:fldChar w:fldCharType="end"/>
            </w:r>
          </w:hyperlink>
        </w:p>
        <w:p w14:paraId="173AFBDB" w14:textId="65337B1B" w:rsidR="00F45888" w:rsidRDefault="00F45888">
          <w:pPr>
            <w:pStyle w:val="TOC1"/>
            <w:rPr>
              <w:rFonts w:asciiTheme="minorHAnsi" w:eastAsiaTheme="minorEastAsia" w:hAnsiTheme="minorHAnsi" w:cstheme="minorBidi"/>
              <w:b w:val="0"/>
              <w:noProof/>
              <w:sz w:val="22"/>
              <w:szCs w:val="22"/>
              <w:lang w:val="en-US" w:eastAsia="en-US"/>
            </w:rPr>
          </w:pPr>
          <w:hyperlink w:anchor="_Toc198929767" w:history="1">
            <w:r w:rsidRPr="00A8567C">
              <w:rPr>
                <w:rStyle w:val="Hyperlink"/>
                <w:noProof/>
              </w:rPr>
              <w:t>CHAPTER 5</w:t>
            </w:r>
            <w:r>
              <w:rPr>
                <w:noProof/>
                <w:webHidden/>
              </w:rPr>
              <w:tab/>
            </w:r>
            <w:r>
              <w:rPr>
                <w:noProof/>
                <w:webHidden/>
              </w:rPr>
              <w:fldChar w:fldCharType="begin"/>
            </w:r>
            <w:r>
              <w:rPr>
                <w:noProof/>
                <w:webHidden/>
              </w:rPr>
              <w:instrText xml:space="preserve"> PAGEREF _Toc198929767 \h </w:instrText>
            </w:r>
            <w:r>
              <w:rPr>
                <w:noProof/>
                <w:webHidden/>
              </w:rPr>
            </w:r>
            <w:r>
              <w:rPr>
                <w:noProof/>
                <w:webHidden/>
              </w:rPr>
              <w:fldChar w:fldCharType="separate"/>
            </w:r>
            <w:r>
              <w:rPr>
                <w:noProof/>
                <w:webHidden/>
              </w:rPr>
              <w:t>80</w:t>
            </w:r>
            <w:r>
              <w:rPr>
                <w:noProof/>
                <w:webHidden/>
              </w:rPr>
              <w:fldChar w:fldCharType="end"/>
            </w:r>
          </w:hyperlink>
        </w:p>
        <w:p w14:paraId="4CDCADE4" w14:textId="580B7B97" w:rsidR="00F45888" w:rsidRDefault="00F45888">
          <w:pPr>
            <w:pStyle w:val="TOC2"/>
            <w:rPr>
              <w:rFonts w:asciiTheme="minorHAnsi" w:eastAsiaTheme="minorEastAsia" w:hAnsiTheme="minorHAnsi" w:cstheme="minorBidi"/>
              <w:b w:val="0"/>
              <w:noProof/>
              <w:sz w:val="22"/>
              <w:szCs w:val="22"/>
              <w:lang w:val="en-US" w:eastAsia="en-US"/>
            </w:rPr>
          </w:pPr>
          <w:hyperlink w:anchor="_Toc198929768" w:history="1">
            <w:r w:rsidRPr="00A8567C">
              <w:rPr>
                <w:rStyle w:val="Hyperlink"/>
                <w:noProof/>
              </w:rPr>
              <w:t>5</w:t>
            </w:r>
            <w:r>
              <w:rPr>
                <w:rFonts w:asciiTheme="minorHAnsi" w:eastAsiaTheme="minorEastAsia" w:hAnsiTheme="minorHAnsi" w:cstheme="minorBidi"/>
                <w:b w:val="0"/>
                <w:noProof/>
                <w:sz w:val="22"/>
                <w:szCs w:val="22"/>
                <w:lang w:val="en-US" w:eastAsia="en-US"/>
              </w:rPr>
              <w:tab/>
            </w:r>
            <w:r w:rsidRPr="00A8567C">
              <w:rPr>
                <w:rStyle w:val="Hyperlink"/>
                <w:noProof/>
              </w:rPr>
              <w:t>RESULTS AND DISCUSSIONS</w:t>
            </w:r>
            <w:r>
              <w:rPr>
                <w:noProof/>
                <w:webHidden/>
              </w:rPr>
              <w:tab/>
            </w:r>
            <w:r>
              <w:rPr>
                <w:noProof/>
                <w:webHidden/>
              </w:rPr>
              <w:fldChar w:fldCharType="begin"/>
            </w:r>
            <w:r>
              <w:rPr>
                <w:noProof/>
                <w:webHidden/>
              </w:rPr>
              <w:instrText xml:space="preserve"> PAGEREF _Toc198929768 \h </w:instrText>
            </w:r>
            <w:r>
              <w:rPr>
                <w:noProof/>
                <w:webHidden/>
              </w:rPr>
            </w:r>
            <w:r>
              <w:rPr>
                <w:noProof/>
                <w:webHidden/>
              </w:rPr>
              <w:fldChar w:fldCharType="separate"/>
            </w:r>
            <w:r>
              <w:rPr>
                <w:noProof/>
                <w:webHidden/>
              </w:rPr>
              <w:t>80</w:t>
            </w:r>
            <w:r>
              <w:rPr>
                <w:noProof/>
                <w:webHidden/>
              </w:rPr>
              <w:fldChar w:fldCharType="end"/>
            </w:r>
          </w:hyperlink>
        </w:p>
        <w:p w14:paraId="4907D98C" w14:textId="656C3C50" w:rsidR="00F45888" w:rsidRDefault="00F45888">
          <w:pPr>
            <w:pStyle w:val="TOC3"/>
            <w:rPr>
              <w:rFonts w:asciiTheme="minorHAnsi" w:eastAsiaTheme="minorEastAsia" w:hAnsiTheme="minorHAnsi" w:cstheme="minorBidi"/>
              <w:noProof/>
              <w:sz w:val="22"/>
              <w:szCs w:val="22"/>
              <w:lang w:val="en-US" w:eastAsia="en-US"/>
            </w:rPr>
          </w:pPr>
          <w:hyperlink w:anchor="_Toc198929769" w:history="1">
            <w:r w:rsidRPr="00A8567C">
              <w:rPr>
                <w:rStyle w:val="Hyperlink"/>
                <w:noProof/>
              </w:rPr>
              <w:t>5.1</w:t>
            </w:r>
            <w:r>
              <w:rPr>
                <w:rFonts w:asciiTheme="minorHAnsi" w:eastAsiaTheme="minorEastAsia" w:hAnsiTheme="minorHAnsi" w:cstheme="minorBidi"/>
                <w:noProof/>
                <w:sz w:val="22"/>
                <w:szCs w:val="22"/>
                <w:lang w:val="en-US" w:eastAsia="en-US"/>
              </w:rPr>
              <w:tab/>
            </w:r>
            <w:r w:rsidRPr="00A8567C">
              <w:rPr>
                <w:rStyle w:val="Hyperlink"/>
                <w:noProof/>
              </w:rPr>
              <w:t>Overview of Model Performance</w:t>
            </w:r>
            <w:r>
              <w:rPr>
                <w:noProof/>
                <w:webHidden/>
              </w:rPr>
              <w:tab/>
            </w:r>
            <w:r>
              <w:rPr>
                <w:noProof/>
                <w:webHidden/>
              </w:rPr>
              <w:fldChar w:fldCharType="begin"/>
            </w:r>
            <w:r>
              <w:rPr>
                <w:noProof/>
                <w:webHidden/>
              </w:rPr>
              <w:instrText xml:space="preserve"> PAGEREF _Toc198929769 \h </w:instrText>
            </w:r>
            <w:r>
              <w:rPr>
                <w:noProof/>
                <w:webHidden/>
              </w:rPr>
            </w:r>
            <w:r>
              <w:rPr>
                <w:noProof/>
                <w:webHidden/>
              </w:rPr>
              <w:fldChar w:fldCharType="separate"/>
            </w:r>
            <w:r>
              <w:rPr>
                <w:noProof/>
                <w:webHidden/>
              </w:rPr>
              <w:t>80</w:t>
            </w:r>
            <w:r>
              <w:rPr>
                <w:noProof/>
                <w:webHidden/>
              </w:rPr>
              <w:fldChar w:fldCharType="end"/>
            </w:r>
          </w:hyperlink>
        </w:p>
        <w:p w14:paraId="4D31A1E8" w14:textId="2B232E9C" w:rsidR="00F45888" w:rsidRDefault="00F45888">
          <w:pPr>
            <w:pStyle w:val="TOC3"/>
            <w:rPr>
              <w:rFonts w:asciiTheme="minorHAnsi" w:eastAsiaTheme="minorEastAsia" w:hAnsiTheme="minorHAnsi" w:cstheme="minorBidi"/>
              <w:noProof/>
              <w:sz w:val="22"/>
              <w:szCs w:val="22"/>
              <w:lang w:val="en-US" w:eastAsia="en-US"/>
            </w:rPr>
          </w:pPr>
          <w:hyperlink w:anchor="_Toc198929770" w:history="1">
            <w:r w:rsidRPr="00A8567C">
              <w:rPr>
                <w:rStyle w:val="Hyperlink"/>
                <w:noProof/>
              </w:rPr>
              <w:t>5.2</w:t>
            </w:r>
            <w:r>
              <w:rPr>
                <w:rFonts w:asciiTheme="minorHAnsi" w:eastAsiaTheme="minorEastAsia" w:hAnsiTheme="minorHAnsi" w:cstheme="minorBidi"/>
                <w:noProof/>
                <w:sz w:val="22"/>
                <w:szCs w:val="22"/>
                <w:lang w:val="en-US" w:eastAsia="en-US"/>
              </w:rPr>
              <w:tab/>
            </w:r>
            <w:r w:rsidRPr="00A8567C">
              <w:rPr>
                <w:rStyle w:val="Hyperlink"/>
                <w:noProof/>
              </w:rPr>
              <w:t>Per-Class Performance and Confusion Analysis</w:t>
            </w:r>
            <w:r>
              <w:rPr>
                <w:noProof/>
                <w:webHidden/>
              </w:rPr>
              <w:tab/>
            </w:r>
            <w:r>
              <w:rPr>
                <w:noProof/>
                <w:webHidden/>
              </w:rPr>
              <w:fldChar w:fldCharType="begin"/>
            </w:r>
            <w:r>
              <w:rPr>
                <w:noProof/>
                <w:webHidden/>
              </w:rPr>
              <w:instrText xml:space="preserve"> PAGEREF _Toc198929770 \h </w:instrText>
            </w:r>
            <w:r>
              <w:rPr>
                <w:noProof/>
                <w:webHidden/>
              </w:rPr>
            </w:r>
            <w:r>
              <w:rPr>
                <w:noProof/>
                <w:webHidden/>
              </w:rPr>
              <w:fldChar w:fldCharType="separate"/>
            </w:r>
            <w:r>
              <w:rPr>
                <w:noProof/>
                <w:webHidden/>
              </w:rPr>
              <w:t>80</w:t>
            </w:r>
            <w:r>
              <w:rPr>
                <w:noProof/>
                <w:webHidden/>
              </w:rPr>
              <w:fldChar w:fldCharType="end"/>
            </w:r>
          </w:hyperlink>
        </w:p>
        <w:p w14:paraId="041D1727" w14:textId="73639743" w:rsidR="00F45888" w:rsidRDefault="00F45888">
          <w:pPr>
            <w:pStyle w:val="TOC3"/>
            <w:rPr>
              <w:rFonts w:asciiTheme="minorHAnsi" w:eastAsiaTheme="minorEastAsia" w:hAnsiTheme="minorHAnsi" w:cstheme="minorBidi"/>
              <w:noProof/>
              <w:sz w:val="22"/>
              <w:szCs w:val="22"/>
              <w:lang w:val="en-US" w:eastAsia="en-US"/>
            </w:rPr>
          </w:pPr>
          <w:hyperlink w:anchor="_Toc198929771" w:history="1">
            <w:r w:rsidRPr="00A8567C">
              <w:rPr>
                <w:rStyle w:val="Hyperlink"/>
                <w:noProof/>
              </w:rPr>
              <w:t>5.3</w:t>
            </w:r>
            <w:r>
              <w:rPr>
                <w:rFonts w:asciiTheme="minorHAnsi" w:eastAsiaTheme="minorEastAsia" w:hAnsiTheme="minorHAnsi" w:cstheme="minorBidi"/>
                <w:noProof/>
                <w:sz w:val="22"/>
                <w:szCs w:val="22"/>
                <w:lang w:val="en-US" w:eastAsia="en-US"/>
              </w:rPr>
              <w:tab/>
            </w:r>
            <w:r w:rsidRPr="00A8567C">
              <w:rPr>
                <w:rStyle w:val="Hyperlink"/>
                <w:noProof/>
              </w:rPr>
              <w:t>Comparative Evaluation with Prior Work</w:t>
            </w:r>
            <w:r>
              <w:rPr>
                <w:noProof/>
                <w:webHidden/>
              </w:rPr>
              <w:tab/>
            </w:r>
            <w:r>
              <w:rPr>
                <w:noProof/>
                <w:webHidden/>
              </w:rPr>
              <w:fldChar w:fldCharType="begin"/>
            </w:r>
            <w:r>
              <w:rPr>
                <w:noProof/>
                <w:webHidden/>
              </w:rPr>
              <w:instrText xml:space="preserve"> PAGEREF _Toc198929771 \h </w:instrText>
            </w:r>
            <w:r>
              <w:rPr>
                <w:noProof/>
                <w:webHidden/>
              </w:rPr>
            </w:r>
            <w:r>
              <w:rPr>
                <w:noProof/>
                <w:webHidden/>
              </w:rPr>
              <w:fldChar w:fldCharType="separate"/>
            </w:r>
            <w:r>
              <w:rPr>
                <w:noProof/>
                <w:webHidden/>
              </w:rPr>
              <w:t>81</w:t>
            </w:r>
            <w:r>
              <w:rPr>
                <w:noProof/>
                <w:webHidden/>
              </w:rPr>
              <w:fldChar w:fldCharType="end"/>
            </w:r>
          </w:hyperlink>
        </w:p>
        <w:p w14:paraId="6B0DECC9" w14:textId="26600615" w:rsidR="00F45888" w:rsidRDefault="00F45888">
          <w:pPr>
            <w:pStyle w:val="TOC3"/>
            <w:rPr>
              <w:rFonts w:asciiTheme="minorHAnsi" w:eastAsiaTheme="minorEastAsia" w:hAnsiTheme="minorHAnsi" w:cstheme="minorBidi"/>
              <w:noProof/>
              <w:sz w:val="22"/>
              <w:szCs w:val="22"/>
              <w:lang w:val="en-US" w:eastAsia="en-US"/>
            </w:rPr>
          </w:pPr>
          <w:hyperlink w:anchor="_Toc198929772" w:history="1">
            <w:r w:rsidRPr="00A8567C">
              <w:rPr>
                <w:rStyle w:val="Hyperlink"/>
                <w:noProof/>
              </w:rPr>
              <w:t>5.4</w:t>
            </w:r>
            <w:r>
              <w:rPr>
                <w:rFonts w:asciiTheme="minorHAnsi" w:eastAsiaTheme="minorEastAsia" w:hAnsiTheme="minorHAnsi" w:cstheme="minorBidi"/>
                <w:noProof/>
                <w:sz w:val="22"/>
                <w:szCs w:val="22"/>
                <w:lang w:val="en-US" w:eastAsia="en-US"/>
              </w:rPr>
              <w:tab/>
            </w:r>
            <w:r w:rsidRPr="00A8567C">
              <w:rPr>
                <w:rStyle w:val="Hyperlink"/>
                <w:noProof/>
              </w:rPr>
              <w:t>Real-Time Application Performance</w:t>
            </w:r>
            <w:r>
              <w:rPr>
                <w:noProof/>
                <w:webHidden/>
              </w:rPr>
              <w:tab/>
            </w:r>
            <w:r>
              <w:rPr>
                <w:noProof/>
                <w:webHidden/>
              </w:rPr>
              <w:fldChar w:fldCharType="begin"/>
            </w:r>
            <w:r>
              <w:rPr>
                <w:noProof/>
                <w:webHidden/>
              </w:rPr>
              <w:instrText xml:space="preserve"> PAGEREF _Toc198929772 \h </w:instrText>
            </w:r>
            <w:r>
              <w:rPr>
                <w:noProof/>
                <w:webHidden/>
              </w:rPr>
            </w:r>
            <w:r>
              <w:rPr>
                <w:noProof/>
                <w:webHidden/>
              </w:rPr>
              <w:fldChar w:fldCharType="separate"/>
            </w:r>
            <w:r>
              <w:rPr>
                <w:noProof/>
                <w:webHidden/>
              </w:rPr>
              <w:t>82</w:t>
            </w:r>
            <w:r>
              <w:rPr>
                <w:noProof/>
                <w:webHidden/>
              </w:rPr>
              <w:fldChar w:fldCharType="end"/>
            </w:r>
          </w:hyperlink>
        </w:p>
        <w:p w14:paraId="1041CF03" w14:textId="60BCA461" w:rsidR="00F45888" w:rsidRDefault="00F45888">
          <w:pPr>
            <w:pStyle w:val="TOC3"/>
            <w:rPr>
              <w:rFonts w:asciiTheme="minorHAnsi" w:eastAsiaTheme="minorEastAsia" w:hAnsiTheme="minorHAnsi" w:cstheme="minorBidi"/>
              <w:noProof/>
              <w:sz w:val="22"/>
              <w:szCs w:val="22"/>
              <w:lang w:val="en-US" w:eastAsia="en-US"/>
            </w:rPr>
          </w:pPr>
          <w:hyperlink w:anchor="_Toc198929773" w:history="1">
            <w:r w:rsidRPr="00A8567C">
              <w:rPr>
                <w:rStyle w:val="Hyperlink"/>
                <w:noProof/>
              </w:rPr>
              <w:t>5.5</w:t>
            </w:r>
            <w:r>
              <w:rPr>
                <w:rFonts w:asciiTheme="minorHAnsi" w:eastAsiaTheme="minorEastAsia" w:hAnsiTheme="minorHAnsi" w:cstheme="minorBidi"/>
                <w:noProof/>
                <w:sz w:val="22"/>
                <w:szCs w:val="22"/>
                <w:lang w:val="en-US" w:eastAsia="en-US"/>
              </w:rPr>
              <w:tab/>
            </w:r>
            <w:r w:rsidRPr="00A8567C">
              <w:rPr>
                <w:rStyle w:val="Hyperlink"/>
                <w:noProof/>
              </w:rPr>
              <w:t>Discussion</w:t>
            </w:r>
            <w:r>
              <w:rPr>
                <w:noProof/>
                <w:webHidden/>
              </w:rPr>
              <w:tab/>
            </w:r>
            <w:r>
              <w:rPr>
                <w:noProof/>
                <w:webHidden/>
              </w:rPr>
              <w:fldChar w:fldCharType="begin"/>
            </w:r>
            <w:r>
              <w:rPr>
                <w:noProof/>
                <w:webHidden/>
              </w:rPr>
              <w:instrText xml:space="preserve"> PAGEREF _Toc198929773 \h </w:instrText>
            </w:r>
            <w:r>
              <w:rPr>
                <w:noProof/>
                <w:webHidden/>
              </w:rPr>
            </w:r>
            <w:r>
              <w:rPr>
                <w:noProof/>
                <w:webHidden/>
              </w:rPr>
              <w:fldChar w:fldCharType="separate"/>
            </w:r>
            <w:r>
              <w:rPr>
                <w:noProof/>
                <w:webHidden/>
              </w:rPr>
              <w:t>82</w:t>
            </w:r>
            <w:r>
              <w:rPr>
                <w:noProof/>
                <w:webHidden/>
              </w:rPr>
              <w:fldChar w:fldCharType="end"/>
            </w:r>
          </w:hyperlink>
        </w:p>
        <w:p w14:paraId="47AF6075" w14:textId="675B1682" w:rsidR="00F45888" w:rsidRDefault="00F45888">
          <w:pPr>
            <w:pStyle w:val="TOC3"/>
            <w:rPr>
              <w:rFonts w:asciiTheme="minorHAnsi" w:eastAsiaTheme="minorEastAsia" w:hAnsiTheme="minorHAnsi" w:cstheme="minorBidi"/>
              <w:noProof/>
              <w:sz w:val="22"/>
              <w:szCs w:val="22"/>
              <w:lang w:val="en-US" w:eastAsia="en-US"/>
            </w:rPr>
          </w:pPr>
          <w:hyperlink w:anchor="_Toc198929774" w:history="1">
            <w:r w:rsidRPr="00A8567C">
              <w:rPr>
                <w:rStyle w:val="Hyperlink"/>
                <w:noProof/>
              </w:rPr>
              <w:t>5.6</w:t>
            </w:r>
            <w:r>
              <w:rPr>
                <w:rFonts w:asciiTheme="minorHAnsi" w:eastAsiaTheme="minorEastAsia" w:hAnsiTheme="minorHAnsi" w:cstheme="minorBidi"/>
                <w:noProof/>
                <w:sz w:val="22"/>
                <w:szCs w:val="22"/>
                <w:lang w:val="en-US" w:eastAsia="en-US"/>
              </w:rPr>
              <w:tab/>
            </w:r>
            <w:r w:rsidRPr="00A8567C">
              <w:rPr>
                <w:rStyle w:val="Hyperlink"/>
                <w:noProof/>
              </w:rPr>
              <w:t>Summary</w:t>
            </w:r>
            <w:r>
              <w:rPr>
                <w:noProof/>
                <w:webHidden/>
              </w:rPr>
              <w:tab/>
            </w:r>
            <w:r>
              <w:rPr>
                <w:noProof/>
                <w:webHidden/>
              </w:rPr>
              <w:fldChar w:fldCharType="begin"/>
            </w:r>
            <w:r>
              <w:rPr>
                <w:noProof/>
                <w:webHidden/>
              </w:rPr>
              <w:instrText xml:space="preserve"> PAGEREF _Toc198929774 \h </w:instrText>
            </w:r>
            <w:r>
              <w:rPr>
                <w:noProof/>
                <w:webHidden/>
              </w:rPr>
            </w:r>
            <w:r>
              <w:rPr>
                <w:noProof/>
                <w:webHidden/>
              </w:rPr>
              <w:fldChar w:fldCharType="separate"/>
            </w:r>
            <w:r>
              <w:rPr>
                <w:noProof/>
                <w:webHidden/>
              </w:rPr>
              <w:t>83</w:t>
            </w:r>
            <w:r>
              <w:rPr>
                <w:noProof/>
                <w:webHidden/>
              </w:rPr>
              <w:fldChar w:fldCharType="end"/>
            </w:r>
          </w:hyperlink>
        </w:p>
        <w:p w14:paraId="2E145573" w14:textId="4C17504F" w:rsidR="00F45888" w:rsidRDefault="00F45888">
          <w:pPr>
            <w:pStyle w:val="TOC1"/>
            <w:rPr>
              <w:rFonts w:asciiTheme="minorHAnsi" w:eastAsiaTheme="minorEastAsia" w:hAnsiTheme="minorHAnsi" w:cstheme="minorBidi"/>
              <w:b w:val="0"/>
              <w:noProof/>
              <w:sz w:val="22"/>
              <w:szCs w:val="22"/>
              <w:lang w:val="en-US" w:eastAsia="en-US"/>
            </w:rPr>
          </w:pPr>
          <w:hyperlink w:anchor="_Toc198929775" w:history="1">
            <w:r w:rsidRPr="00A8567C">
              <w:rPr>
                <w:rStyle w:val="Hyperlink"/>
                <w:noProof/>
              </w:rPr>
              <w:t>CHAPTER 6</w:t>
            </w:r>
            <w:r>
              <w:rPr>
                <w:noProof/>
                <w:webHidden/>
              </w:rPr>
              <w:tab/>
            </w:r>
            <w:r>
              <w:rPr>
                <w:noProof/>
                <w:webHidden/>
              </w:rPr>
              <w:fldChar w:fldCharType="begin"/>
            </w:r>
            <w:r>
              <w:rPr>
                <w:noProof/>
                <w:webHidden/>
              </w:rPr>
              <w:instrText xml:space="preserve"> PAGEREF _Toc198929775 \h </w:instrText>
            </w:r>
            <w:r>
              <w:rPr>
                <w:noProof/>
                <w:webHidden/>
              </w:rPr>
            </w:r>
            <w:r>
              <w:rPr>
                <w:noProof/>
                <w:webHidden/>
              </w:rPr>
              <w:fldChar w:fldCharType="separate"/>
            </w:r>
            <w:r>
              <w:rPr>
                <w:noProof/>
                <w:webHidden/>
              </w:rPr>
              <w:t>84</w:t>
            </w:r>
            <w:r>
              <w:rPr>
                <w:noProof/>
                <w:webHidden/>
              </w:rPr>
              <w:fldChar w:fldCharType="end"/>
            </w:r>
          </w:hyperlink>
        </w:p>
        <w:p w14:paraId="5D1EFAA9" w14:textId="599A8461" w:rsidR="00F45888" w:rsidRDefault="00F45888">
          <w:pPr>
            <w:pStyle w:val="TOC2"/>
            <w:rPr>
              <w:rFonts w:asciiTheme="minorHAnsi" w:eastAsiaTheme="minorEastAsia" w:hAnsiTheme="minorHAnsi" w:cstheme="minorBidi"/>
              <w:b w:val="0"/>
              <w:noProof/>
              <w:sz w:val="22"/>
              <w:szCs w:val="22"/>
              <w:lang w:val="en-US" w:eastAsia="en-US"/>
            </w:rPr>
          </w:pPr>
          <w:hyperlink w:anchor="_Toc198929776" w:history="1">
            <w:r w:rsidRPr="00A8567C">
              <w:rPr>
                <w:rStyle w:val="Hyperlink"/>
                <w:noProof/>
              </w:rPr>
              <w:t>CONCLUSION AND RECOMMENDATIONS</w:t>
            </w:r>
            <w:r>
              <w:rPr>
                <w:noProof/>
                <w:webHidden/>
              </w:rPr>
              <w:tab/>
            </w:r>
            <w:r>
              <w:rPr>
                <w:noProof/>
                <w:webHidden/>
              </w:rPr>
              <w:fldChar w:fldCharType="begin"/>
            </w:r>
            <w:r>
              <w:rPr>
                <w:noProof/>
                <w:webHidden/>
              </w:rPr>
              <w:instrText xml:space="preserve"> PAGEREF _Toc198929776 \h </w:instrText>
            </w:r>
            <w:r>
              <w:rPr>
                <w:noProof/>
                <w:webHidden/>
              </w:rPr>
            </w:r>
            <w:r>
              <w:rPr>
                <w:noProof/>
                <w:webHidden/>
              </w:rPr>
              <w:fldChar w:fldCharType="separate"/>
            </w:r>
            <w:r>
              <w:rPr>
                <w:noProof/>
                <w:webHidden/>
              </w:rPr>
              <w:t>84</w:t>
            </w:r>
            <w:r>
              <w:rPr>
                <w:noProof/>
                <w:webHidden/>
              </w:rPr>
              <w:fldChar w:fldCharType="end"/>
            </w:r>
          </w:hyperlink>
        </w:p>
        <w:p w14:paraId="08831617" w14:textId="68328337" w:rsidR="00F45888" w:rsidRDefault="00F45888">
          <w:pPr>
            <w:pStyle w:val="TOC3"/>
            <w:rPr>
              <w:rFonts w:asciiTheme="minorHAnsi" w:eastAsiaTheme="minorEastAsia" w:hAnsiTheme="minorHAnsi" w:cstheme="minorBidi"/>
              <w:noProof/>
              <w:sz w:val="22"/>
              <w:szCs w:val="22"/>
              <w:lang w:val="en-US" w:eastAsia="en-US"/>
            </w:rPr>
          </w:pPr>
          <w:hyperlink w:anchor="_Toc198929777" w:history="1">
            <w:r w:rsidRPr="00A8567C">
              <w:rPr>
                <w:rStyle w:val="Hyperlink"/>
                <w:noProof/>
              </w:rPr>
              <w:t>6.1</w:t>
            </w:r>
            <w:r>
              <w:rPr>
                <w:rFonts w:asciiTheme="minorHAnsi" w:eastAsiaTheme="minorEastAsia" w:hAnsiTheme="minorHAnsi" w:cstheme="minorBidi"/>
                <w:noProof/>
                <w:sz w:val="22"/>
                <w:szCs w:val="22"/>
                <w:lang w:val="en-US" w:eastAsia="en-US"/>
              </w:rPr>
              <w:tab/>
            </w:r>
            <w:r w:rsidRPr="00A8567C">
              <w:rPr>
                <w:rStyle w:val="Hyperlink"/>
                <w:noProof/>
              </w:rPr>
              <w:t>Conclusion</w:t>
            </w:r>
            <w:r>
              <w:rPr>
                <w:noProof/>
                <w:webHidden/>
              </w:rPr>
              <w:tab/>
            </w:r>
            <w:r>
              <w:rPr>
                <w:noProof/>
                <w:webHidden/>
              </w:rPr>
              <w:fldChar w:fldCharType="begin"/>
            </w:r>
            <w:r>
              <w:rPr>
                <w:noProof/>
                <w:webHidden/>
              </w:rPr>
              <w:instrText xml:space="preserve"> PAGEREF _Toc198929777 \h </w:instrText>
            </w:r>
            <w:r>
              <w:rPr>
                <w:noProof/>
                <w:webHidden/>
              </w:rPr>
            </w:r>
            <w:r>
              <w:rPr>
                <w:noProof/>
                <w:webHidden/>
              </w:rPr>
              <w:fldChar w:fldCharType="separate"/>
            </w:r>
            <w:r>
              <w:rPr>
                <w:noProof/>
                <w:webHidden/>
              </w:rPr>
              <w:t>84</w:t>
            </w:r>
            <w:r>
              <w:rPr>
                <w:noProof/>
                <w:webHidden/>
              </w:rPr>
              <w:fldChar w:fldCharType="end"/>
            </w:r>
          </w:hyperlink>
        </w:p>
        <w:p w14:paraId="27F32B07" w14:textId="78107F02" w:rsidR="00F45888" w:rsidRDefault="00F45888">
          <w:pPr>
            <w:pStyle w:val="TOC3"/>
            <w:rPr>
              <w:rFonts w:asciiTheme="minorHAnsi" w:eastAsiaTheme="minorEastAsia" w:hAnsiTheme="minorHAnsi" w:cstheme="minorBidi"/>
              <w:noProof/>
              <w:sz w:val="22"/>
              <w:szCs w:val="22"/>
              <w:lang w:val="en-US" w:eastAsia="en-US"/>
            </w:rPr>
          </w:pPr>
          <w:hyperlink w:anchor="_Toc198929778" w:history="1">
            <w:r w:rsidRPr="00A8567C">
              <w:rPr>
                <w:rStyle w:val="Hyperlink"/>
                <w:noProof/>
              </w:rPr>
              <w:t>6.2</w:t>
            </w:r>
            <w:r>
              <w:rPr>
                <w:rFonts w:asciiTheme="minorHAnsi" w:eastAsiaTheme="minorEastAsia" w:hAnsiTheme="minorHAnsi" w:cstheme="minorBidi"/>
                <w:noProof/>
                <w:sz w:val="22"/>
                <w:szCs w:val="22"/>
                <w:lang w:val="en-US" w:eastAsia="en-US"/>
              </w:rPr>
              <w:tab/>
            </w:r>
            <w:r w:rsidRPr="00A8567C">
              <w:rPr>
                <w:rStyle w:val="Hyperlink"/>
                <w:noProof/>
              </w:rPr>
              <w:t>Future work</w:t>
            </w:r>
            <w:r>
              <w:rPr>
                <w:noProof/>
                <w:webHidden/>
              </w:rPr>
              <w:tab/>
            </w:r>
            <w:r>
              <w:rPr>
                <w:noProof/>
                <w:webHidden/>
              </w:rPr>
              <w:fldChar w:fldCharType="begin"/>
            </w:r>
            <w:r>
              <w:rPr>
                <w:noProof/>
                <w:webHidden/>
              </w:rPr>
              <w:instrText xml:space="preserve"> PAGEREF _Toc198929778 \h </w:instrText>
            </w:r>
            <w:r>
              <w:rPr>
                <w:noProof/>
                <w:webHidden/>
              </w:rPr>
            </w:r>
            <w:r>
              <w:rPr>
                <w:noProof/>
                <w:webHidden/>
              </w:rPr>
              <w:fldChar w:fldCharType="separate"/>
            </w:r>
            <w:r>
              <w:rPr>
                <w:noProof/>
                <w:webHidden/>
              </w:rPr>
              <w:t>84</w:t>
            </w:r>
            <w:r>
              <w:rPr>
                <w:noProof/>
                <w:webHidden/>
              </w:rPr>
              <w:fldChar w:fldCharType="end"/>
            </w:r>
          </w:hyperlink>
        </w:p>
        <w:p w14:paraId="36C667A3" w14:textId="28B63E4A" w:rsidR="00F45888" w:rsidRDefault="00F45888">
          <w:pPr>
            <w:pStyle w:val="TOC2"/>
            <w:rPr>
              <w:rFonts w:asciiTheme="minorHAnsi" w:eastAsiaTheme="minorEastAsia" w:hAnsiTheme="minorHAnsi" w:cstheme="minorBidi"/>
              <w:b w:val="0"/>
              <w:noProof/>
              <w:sz w:val="22"/>
              <w:szCs w:val="22"/>
              <w:lang w:val="en-US" w:eastAsia="en-US"/>
            </w:rPr>
          </w:pPr>
          <w:hyperlink w:anchor="_Toc198929779" w:history="1">
            <w:r w:rsidRPr="00A8567C">
              <w:rPr>
                <w:rStyle w:val="Hyperlink"/>
                <w:noProof/>
              </w:rPr>
              <w:t>REFERENCES</w:t>
            </w:r>
            <w:r>
              <w:rPr>
                <w:noProof/>
                <w:webHidden/>
              </w:rPr>
              <w:tab/>
            </w:r>
            <w:r>
              <w:rPr>
                <w:noProof/>
                <w:webHidden/>
              </w:rPr>
              <w:fldChar w:fldCharType="begin"/>
            </w:r>
            <w:r>
              <w:rPr>
                <w:noProof/>
                <w:webHidden/>
              </w:rPr>
              <w:instrText xml:space="preserve"> PAGEREF _Toc198929779 \h </w:instrText>
            </w:r>
            <w:r>
              <w:rPr>
                <w:noProof/>
                <w:webHidden/>
              </w:rPr>
            </w:r>
            <w:r>
              <w:rPr>
                <w:noProof/>
                <w:webHidden/>
              </w:rPr>
              <w:fldChar w:fldCharType="separate"/>
            </w:r>
            <w:r>
              <w:rPr>
                <w:noProof/>
                <w:webHidden/>
              </w:rPr>
              <w:t>85</w:t>
            </w:r>
            <w:r>
              <w:rPr>
                <w:noProof/>
                <w:webHidden/>
              </w:rPr>
              <w:fldChar w:fldCharType="end"/>
            </w:r>
          </w:hyperlink>
        </w:p>
        <w:p w14:paraId="096CD5D1" w14:textId="76356DD3" w:rsidR="00472434" w:rsidRPr="002614D0" w:rsidRDefault="002614D0" w:rsidP="00722084">
          <w:r>
            <w:rPr>
              <w:b/>
              <w:bCs/>
              <w:noProof/>
            </w:rPr>
            <w:fldChar w:fldCharType="end"/>
          </w:r>
        </w:p>
      </w:sdtContent>
    </w:sdt>
    <w:p w14:paraId="2F5359E4" w14:textId="77777777" w:rsidR="00966DCC" w:rsidRDefault="00966DCC" w:rsidP="002614D0">
      <w:pP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2BAC44B0" w14:textId="77777777" w:rsidR="00EE5E46" w:rsidRDefault="00EE5E46" w:rsidP="002614D0">
      <w:pPr>
        <w:rPr>
          <w:rFonts w:asciiTheme="majorBidi" w:hAnsiTheme="majorBidi" w:cstheme="majorBidi"/>
        </w:rPr>
      </w:pPr>
    </w:p>
    <w:p w14:paraId="0AD3EB02" w14:textId="77777777" w:rsidR="007D6CAC" w:rsidRPr="000145D5" w:rsidRDefault="007D6CAC" w:rsidP="00EE5E46">
      <w:pPr>
        <w:jc w:val="center"/>
        <w:rPr>
          <w:rFonts w:asciiTheme="majorBidi" w:hAnsiTheme="majorBidi" w:cstheme="majorBidi"/>
        </w:rPr>
      </w:pPr>
    </w:p>
    <w:p w14:paraId="7EEB61BF" w14:textId="77777777" w:rsidR="00EE5E46" w:rsidRPr="000145D5" w:rsidRDefault="00EE5E46" w:rsidP="00EE5E46">
      <w:pPr>
        <w:jc w:val="center"/>
        <w:rPr>
          <w:rFonts w:asciiTheme="majorBidi" w:hAnsiTheme="majorBidi" w:cstheme="majorBidi"/>
        </w:rPr>
      </w:pPr>
    </w:p>
    <w:p w14:paraId="2711DB2B" w14:textId="77777777" w:rsidR="0097625A" w:rsidRPr="000145D5" w:rsidRDefault="0097625A" w:rsidP="00EE5E46">
      <w:pPr>
        <w:pStyle w:val="Heading9"/>
        <w:rPr>
          <w:rFonts w:asciiTheme="majorBidi" w:hAnsiTheme="majorBidi" w:cstheme="majorBidi"/>
        </w:rPr>
      </w:pPr>
      <w:bookmarkStart w:id="4" w:name="_Toc188555563"/>
      <w:r w:rsidRPr="000145D5">
        <w:rPr>
          <w:rFonts w:asciiTheme="majorBidi" w:hAnsiTheme="majorBidi" w:cstheme="majorBidi"/>
        </w:rPr>
        <w:t>LIST OF TABLES</w:t>
      </w:r>
      <w:bookmarkEnd w:id="4"/>
    </w:p>
    <w:p w14:paraId="7311C0FB" w14:textId="77777777" w:rsidR="00472434" w:rsidRPr="000145D5" w:rsidRDefault="00472434" w:rsidP="00722084">
      <w:pPr>
        <w:rPr>
          <w:rFonts w:asciiTheme="majorBidi" w:hAnsiTheme="majorBidi" w:cstheme="majorBidi"/>
        </w:rPr>
      </w:pPr>
    </w:p>
    <w:p w14:paraId="0B255E83" w14:textId="77777777" w:rsidR="00320A3C" w:rsidRPr="000145D5" w:rsidRDefault="00320A3C" w:rsidP="00722084">
      <w:pPr>
        <w:rPr>
          <w:rFonts w:asciiTheme="majorBidi" w:hAnsiTheme="majorBidi" w:cstheme="majorBidi"/>
        </w:rPr>
      </w:pPr>
    </w:p>
    <w:p w14:paraId="33A78ED9" w14:textId="77777777" w:rsidR="00320A3C" w:rsidRPr="000145D5" w:rsidRDefault="00320A3C" w:rsidP="00722084">
      <w:pPr>
        <w:rPr>
          <w:rFonts w:asciiTheme="majorBidi" w:hAnsiTheme="majorBidi" w:cstheme="majorBidi"/>
        </w:rPr>
      </w:pPr>
    </w:p>
    <w:p w14:paraId="3E1FEAB5" w14:textId="77777777" w:rsidR="00472434" w:rsidRPr="000145D5" w:rsidRDefault="00036CF4" w:rsidP="00043A73">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r>
      <w:r w:rsidR="00320A3C" w:rsidRPr="000145D5">
        <w:rPr>
          <w:rFonts w:asciiTheme="majorBidi" w:hAnsiTheme="majorBidi" w:cstheme="majorBidi"/>
          <w:b/>
        </w:rPr>
        <w:t>TABLE</w:t>
      </w:r>
      <w:r w:rsidR="00320A3C" w:rsidRPr="000145D5">
        <w:rPr>
          <w:rFonts w:asciiTheme="majorBidi" w:hAnsiTheme="majorBidi" w:cstheme="majorBidi"/>
          <w:b/>
        </w:rPr>
        <w:tab/>
        <w:t>TITLE</w:t>
      </w:r>
      <w:r w:rsidR="00320A3C" w:rsidRPr="000145D5">
        <w:rPr>
          <w:rFonts w:asciiTheme="majorBidi" w:hAnsiTheme="majorBidi" w:cstheme="majorBidi"/>
          <w:b/>
        </w:rPr>
        <w:tab/>
        <w:t>PAGE</w:t>
      </w:r>
    </w:p>
    <w:p w14:paraId="61CA8AF6" w14:textId="71B103C3" w:rsidR="00F45888" w:rsidRDefault="00726B27">
      <w:pPr>
        <w:pStyle w:val="TableofFigures"/>
        <w:rPr>
          <w:rFonts w:asciiTheme="minorHAnsi" w:eastAsiaTheme="minorEastAsia" w:hAnsiTheme="minorHAnsi" w:cstheme="minorBidi"/>
          <w:noProof/>
          <w:sz w:val="22"/>
          <w:szCs w:val="22"/>
          <w:lang w:val="en-US" w:eastAsia="en-US"/>
        </w:rPr>
      </w:pPr>
      <w:r w:rsidRPr="000145D5">
        <w:rPr>
          <w:rFonts w:asciiTheme="majorBidi" w:hAnsiTheme="majorBidi" w:cstheme="majorBidi"/>
        </w:rPr>
        <w:fldChar w:fldCharType="begin"/>
      </w:r>
      <w:r w:rsidR="00036CF4" w:rsidRPr="000145D5">
        <w:rPr>
          <w:rFonts w:asciiTheme="majorBidi" w:hAnsiTheme="majorBidi" w:cstheme="majorBidi"/>
        </w:rPr>
        <w:instrText xml:space="preserve"> TOC \h \z \c "Table" </w:instrText>
      </w:r>
      <w:r w:rsidRPr="000145D5">
        <w:rPr>
          <w:rFonts w:asciiTheme="majorBidi" w:hAnsiTheme="majorBidi" w:cstheme="majorBidi"/>
        </w:rPr>
        <w:fldChar w:fldCharType="separate"/>
      </w:r>
      <w:hyperlink w:anchor="_Toc198929780" w:history="1">
        <w:r w:rsidR="00F45888" w:rsidRPr="00645ED4">
          <w:rPr>
            <w:rStyle w:val="Hyperlink"/>
            <w:noProof/>
          </w:rPr>
          <w:t>Table 2.1: Literature Review Summary</w:t>
        </w:r>
        <w:r w:rsidR="00F45888">
          <w:rPr>
            <w:noProof/>
            <w:webHidden/>
          </w:rPr>
          <w:tab/>
        </w:r>
        <w:r w:rsidR="00F45888">
          <w:rPr>
            <w:noProof/>
            <w:webHidden/>
          </w:rPr>
          <w:fldChar w:fldCharType="begin"/>
        </w:r>
        <w:r w:rsidR="00F45888">
          <w:rPr>
            <w:noProof/>
            <w:webHidden/>
          </w:rPr>
          <w:instrText xml:space="preserve"> PAGEREF _Toc198929780 \h </w:instrText>
        </w:r>
        <w:r w:rsidR="00F45888">
          <w:rPr>
            <w:noProof/>
            <w:webHidden/>
          </w:rPr>
        </w:r>
        <w:r w:rsidR="00F45888">
          <w:rPr>
            <w:noProof/>
            <w:webHidden/>
          </w:rPr>
          <w:fldChar w:fldCharType="separate"/>
        </w:r>
        <w:r w:rsidR="00F45888">
          <w:rPr>
            <w:noProof/>
            <w:webHidden/>
          </w:rPr>
          <w:t>10</w:t>
        </w:r>
        <w:r w:rsidR="00F45888">
          <w:rPr>
            <w:noProof/>
            <w:webHidden/>
          </w:rPr>
          <w:fldChar w:fldCharType="end"/>
        </w:r>
      </w:hyperlink>
    </w:p>
    <w:p w14:paraId="3241D9F5" w14:textId="0BF80B27" w:rsidR="00F45888" w:rsidRDefault="00F45888">
      <w:pPr>
        <w:pStyle w:val="TableofFigures"/>
        <w:rPr>
          <w:rFonts w:asciiTheme="minorHAnsi" w:eastAsiaTheme="minorEastAsia" w:hAnsiTheme="minorHAnsi" w:cstheme="minorBidi"/>
          <w:noProof/>
          <w:sz w:val="22"/>
          <w:szCs w:val="22"/>
          <w:lang w:val="en-US" w:eastAsia="en-US"/>
        </w:rPr>
      </w:pPr>
      <w:hyperlink w:anchor="_Toc198929781" w:history="1">
        <w:r w:rsidRPr="00645ED4">
          <w:rPr>
            <w:rStyle w:val="Hyperlink"/>
            <w:noProof/>
          </w:rPr>
          <w:t>Table 3.1: Manage Users Use Case Table of Admin</w:t>
        </w:r>
        <w:r>
          <w:rPr>
            <w:noProof/>
            <w:webHidden/>
          </w:rPr>
          <w:tab/>
        </w:r>
        <w:r>
          <w:rPr>
            <w:noProof/>
            <w:webHidden/>
          </w:rPr>
          <w:fldChar w:fldCharType="begin"/>
        </w:r>
        <w:r>
          <w:rPr>
            <w:noProof/>
            <w:webHidden/>
          </w:rPr>
          <w:instrText xml:space="preserve"> PAGEREF _Toc198929781 \h </w:instrText>
        </w:r>
        <w:r>
          <w:rPr>
            <w:noProof/>
            <w:webHidden/>
          </w:rPr>
        </w:r>
        <w:r>
          <w:rPr>
            <w:noProof/>
            <w:webHidden/>
          </w:rPr>
          <w:fldChar w:fldCharType="separate"/>
        </w:r>
        <w:r>
          <w:rPr>
            <w:noProof/>
            <w:webHidden/>
          </w:rPr>
          <w:t>31</w:t>
        </w:r>
        <w:r>
          <w:rPr>
            <w:noProof/>
            <w:webHidden/>
          </w:rPr>
          <w:fldChar w:fldCharType="end"/>
        </w:r>
      </w:hyperlink>
    </w:p>
    <w:p w14:paraId="235356A2" w14:textId="2E5006D5" w:rsidR="00F45888" w:rsidRDefault="00F45888">
      <w:pPr>
        <w:pStyle w:val="TableofFigures"/>
        <w:rPr>
          <w:rFonts w:asciiTheme="minorHAnsi" w:eastAsiaTheme="minorEastAsia" w:hAnsiTheme="minorHAnsi" w:cstheme="minorBidi"/>
          <w:noProof/>
          <w:sz w:val="22"/>
          <w:szCs w:val="22"/>
          <w:lang w:val="en-US" w:eastAsia="en-US"/>
        </w:rPr>
      </w:pPr>
      <w:hyperlink w:anchor="_Toc198929782" w:history="1">
        <w:r w:rsidRPr="00645ED4">
          <w:rPr>
            <w:rStyle w:val="Hyperlink"/>
            <w:noProof/>
          </w:rPr>
          <w:t>Table 3.2: Manage Appointments Use Case Table of Admin</w:t>
        </w:r>
        <w:r>
          <w:rPr>
            <w:noProof/>
            <w:webHidden/>
          </w:rPr>
          <w:tab/>
        </w:r>
        <w:r>
          <w:rPr>
            <w:noProof/>
            <w:webHidden/>
          </w:rPr>
          <w:fldChar w:fldCharType="begin"/>
        </w:r>
        <w:r>
          <w:rPr>
            <w:noProof/>
            <w:webHidden/>
          </w:rPr>
          <w:instrText xml:space="preserve"> PAGEREF _Toc198929782 \h </w:instrText>
        </w:r>
        <w:r>
          <w:rPr>
            <w:noProof/>
            <w:webHidden/>
          </w:rPr>
        </w:r>
        <w:r>
          <w:rPr>
            <w:noProof/>
            <w:webHidden/>
          </w:rPr>
          <w:fldChar w:fldCharType="separate"/>
        </w:r>
        <w:r>
          <w:rPr>
            <w:noProof/>
            <w:webHidden/>
          </w:rPr>
          <w:t>32</w:t>
        </w:r>
        <w:r>
          <w:rPr>
            <w:noProof/>
            <w:webHidden/>
          </w:rPr>
          <w:fldChar w:fldCharType="end"/>
        </w:r>
      </w:hyperlink>
    </w:p>
    <w:p w14:paraId="4F2F5B65" w14:textId="7B22B7B0" w:rsidR="00F45888" w:rsidRDefault="00F45888">
      <w:pPr>
        <w:pStyle w:val="TableofFigures"/>
        <w:rPr>
          <w:rFonts w:asciiTheme="minorHAnsi" w:eastAsiaTheme="minorEastAsia" w:hAnsiTheme="minorHAnsi" w:cstheme="minorBidi"/>
          <w:noProof/>
          <w:sz w:val="22"/>
          <w:szCs w:val="22"/>
          <w:lang w:val="en-US" w:eastAsia="en-US"/>
        </w:rPr>
      </w:pPr>
      <w:hyperlink w:anchor="_Toc198929783" w:history="1">
        <w:r w:rsidRPr="00645ED4">
          <w:rPr>
            <w:rStyle w:val="Hyperlink"/>
            <w:noProof/>
          </w:rPr>
          <w:t>Table 3.3: Manage Invoice Use Case Table of Admin</w:t>
        </w:r>
        <w:r>
          <w:rPr>
            <w:noProof/>
            <w:webHidden/>
          </w:rPr>
          <w:tab/>
        </w:r>
        <w:r>
          <w:rPr>
            <w:noProof/>
            <w:webHidden/>
          </w:rPr>
          <w:fldChar w:fldCharType="begin"/>
        </w:r>
        <w:r>
          <w:rPr>
            <w:noProof/>
            <w:webHidden/>
          </w:rPr>
          <w:instrText xml:space="preserve"> PAGEREF _Toc198929783 \h </w:instrText>
        </w:r>
        <w:r>
          <w:rPr>
            <w:noProof/>
            <w:webHidden/>
          </w:rPr>
        </w:r>
        <w:r>
          <w:rPr>
            <w:noProof/>
            <w:webHidden/>
          </w:rPr>
          <w:fldChar w:fldCharType="separate"/>
        </w:r>
        <w:r>
          <w:rPr>
            <w:noProof/>
            <w:webHidden/>
          </w:rPr>
          <w:t>32</w:t>
        </w:r>
        <w:r>
          <w:rPr>
            <w:noProof/>
            <w:webHidden/>
          </w:rPr>
          <w:fldChar w:fldCharType="end"/>
        </w:r>
      </w:hyperlink>
    </w:p>
    <w:p w14:paraId="66D203A9" w14:textId="3E1A1F62" w:rsidR="00F45888" w:rsidRDefault="00F45888">
      <w:pPr>
        <w:pStyle w:val="TableofFigures"/>
        <w:rPr>
          <w:rFonts w:asciiTheme="minorHAnsi" w:eastAsiaTheme="minorEastAsia" w:hAnsiTheme="minorHAnsi" w:cstheme="minorBidi"/>
          <w:noProof/>
          <w:sz w:val="22"/>
          <w:szCs w:val="22"/>
          <w:lang w:val="en-US" w:eastAsia="en-US"/>
        </w:rPr>
      </w:pPr>
      <w:hyperlink w:anchor="_Toc198929784" w:history="1">
        <w:r w:rsidRPr="00645ED4">
          <w:rPr>
            <w:rStyle w:val="Hyperlink"/>
            <w:noProof/>
          </w:rPr>
          <w:t>Table 3.4: Handle Complaints Use Case Table of Admin</w:t>
        </w:r>
        <w:r>
          <w:rPr>
            <w:noProof/>
            <w:webHidden/>
          </w:rPr>
          <w:tab/>
        </w:r>
        <w:r>
          <w:rPr>
            <w:noProof/>
            <w:webHidden/>
          </w:rPr>
          <w:fldChar w:fldCharType="begin"/>
        </w:r>
        <w:r>
          <w:rPr>
            <w:noProof/>
            <w:webHidden/>
          </w:rPr>
          <w:instrText xml:space="preserve"> PAGEREF _Toc198929784 \h </w:instrText>
        </w:r>
        <w:r>
          <w:rPr>
            <w:noProof/>
            <w:webHidden/>
          </w:rPr>
        </w:r>
        <w:r>
          <w:rPr>
            <w:noProof/>
            <w:webHidden/>
          </w:rPr>
          <w:fldChar w:fldCharType="separate"/>
        </w:r>
        <w:r>
          <w:rPr>
            <w:noProof/>
            <w:webHidden/>
          </w:rPr>
          <w:t>33</w:t>
        </w:r>
        <w:r>
          <w:rPr>
            <w:noProof/>
            <w:webHidden/>
          </w:rPr>
          <w:fldChar w:fldCharType="end"/>
        </w:r>
      </w:hyperlink>
    </w:p>
    <w:p w14:paraId="21E35FA9" w14:textId="4132FACE" w:rsidR="00F45888" w:rsidRDefault="00F45888">
      <w:pPr>
        <w:pStyle w:val="TableofFigures"/>
        <w:rPr>
          <w:rFonts w:asciiTheme="minorHAnsi" w:eastAsiaTheme="minorEastAsia" w:hAnsiTheme="minorHAnsi" w:cstheme="minorBidi"/>
          <w:noProof/>
          <w:sz w:val="22"/>
          <w:szCs w:val="22"/>
          <w:lang w:val="en-US" w:eastAsia="en-US"/>
        </w:rPr>
      </w:pPr>
      <w:hyperlink w:anchor="_Toc198929785" w:history="1">
        <w:r w:rsidRPr="00645ED4">
          <w:rPr>
            <w:rStyle w:val="Hyperlink"/>
            <w:noProof/>
          </w:rPr>
          <w:t>Table 3.5: System Maintenance Users Use Case Table of Admin</w:t>
        </w:r>
        <w:r>
          <w:rPr>
            <w:noProof/>
            <w:webHidden/>
          </w:rPr>
          <w:tab/>
        </w:r>
        <w:r>
          <w:rPr>
            <w:noProof/>
            <w:webHidden/>
          </w:rPr>
          <w:fldChar w:fldCharType="begin"/>
        </w:r>
        <w:r>
          <w:rPr>
            <w:noProof/>
            <w:webHidden/>
          </w:rPr>
          <w:instrText xml:space="preserve"> PAGEREF _Toc198929785 \h </w:instrText>
        </w:r>
        <w:r>
          <w:rPr>
            <w:noProof/>
            <w:webHidden/>
          </w:rPr>
        </w:r>
        <w:r>
          <w:rPr>
            <w:noProof/>
            <w:webHidden/>
          </w:rPr>
          <w:fldChar w:fldCharType="separate"/>
        </w:r>
        <w:r>
          <w:rPr>
            <w:noProof/>
            <w:webHidden/>
          </w:rPr>
          <w:t>34</w:t>
        </w:r>
        <w:r>
          <w:rPr>
            <w:noProof/>
            <w:webHidden/>
          </w:rPr>
          <w:fldChar w:fldCharType="end"/>
        </w:r>
      </w:hyperlink>
    </w:p>
    <w:p w14:paraId="2AD99423" w14:textId="19BA72F1" w:rsidR="00F45888" w:rsidRDefault="00F45888">
      <w:pPr>
        <w:pStyle w:val="TableofFigures"/>
        <w:rPr>
          <w:rFonts w:asciiTheme="minorHAnsi" w:eastAsiaTheme="minorEastAsia" w:hAnsiTheme="minorHAnsi" w:cstheme="minorBidi"/>
          <w:noProof/>
          <w:sz w:val="22"/>
          <w:szCs w:val="22"/>
          <w:lang w:val="en-US" w:eastAsia="en-US"/>
        </w:rPr>
      </w:pPr>
      <w:hyperlink w:anchor="_Toc198929786" w:history="1">
        <w:r w:rsidRPr="00645ED4">
          <w:rPr>
            <w:rStyle w:val="Hyperlink"/>
            <w:noProof/>
          </w:rPr>
          <w:t>Table 3.6: Registration Use Case Table of Patient</w:t>
        </w:r>
        <w:r>
          <w:rPr>
            <w:noProof/>
            <w:webHidden/>
          </w:rPr>
          <w:tab/>
        </w:r>
        <w:r>
          <w:rPr>
            <w:noProof/>
            <w:webHidden/>
          </w:rPr>
          <w:fldChar w:fldCharType="begin"/>
        </w:r>
        <w:r>
          <w:rPr>
            <w:noProof/>
            <w:webHidden/>
          </w:rPr>
          <w:instrText xml:space="preserve"> PAGEREF _Toc198929786 \h </w:instrText>
        </w:r>
        <w:r>
          <w:rPr>
            <w:noProof/>
            <w:webHidden/>
          </w:rPr>
        </w:r>
        <w:r>
          <w:rPr>
            <w:noProof/>
            <w:webHidden/>
          </w:rPr>
          <w:fldChar w:fldCharType="separate"/>
        </w:r>
        <w:r>
          <w:rPr>
            <w:noProof/>
            <w:webHidden/>
          </w:rPr>
          <w:t>34</w:t>
        </w:r>
        <w:r>
          <w:rPr>
            <w:noProof/>
            <w:webHidden/>
          </w:rPr>
          <w:fldChar w:fldCharType="end"/>
        </w:r>
      </w:hyperlink>
    </w:p>
    <w:p w14:paraId="7814CFF6" w14:textId="2112200D" w:rsidR="00F45888" w:rsidRDefault="00F45888">
      <w:pPr>
        <w:pStyle w:val="TableofFigures"/>
        <w:rPr>
          <w:rFonts w:asciiTheme="minorHAnsi" w:eastAsiaTheme="minorEastAsia" w:hAnsiTheme="minorHAnsi" w:cstheme="minorBidi"/>
          <w:noProof/>
          <w:sz w:val="22"/>
          <w:szCs w:val="22"/>
          <w:lang w:val="en-US" w:eastAsia="en-US"/>
        </w:rPr>
      </w:pPr>
      <w:hyperlink w:anchor="_Toc198929787" w:history="1">
        <w:r w:rsidRPr="00645ED4">
          <w:rPr>
            <w:rStyle w:val="Hyperlink"/>
            <w:noProof/>
          </w:rPr>
          <w:t>Table 3.7: Login Use Case Table of Patient</w:t>
        </w:r>
        <w:r>
          <w:rPr>
            <w:noProof/>
            <w:webHidden/>
          </w:rPr>
          <w:tab/>
        </w:r>
        <w:r>
          <w:rPr>
            <w:noProof/>
            <w:webHidden/>
          </w:rPr>
          <w:fldChar w:fldCharType="begin"/>
        </w:r>
        <w:r>
          <w:rPr>
            <w:noProof/>
            <w:webHidden/>
          </w:rPr>
          <w:instrText xml:space="preserve"> PAGEREF _Toc198929787 \h </w:instrText>
        </w:r>
        <w:r>
          <w:rPr>
            <w:noProof/>
            <w:webHidden/>
          </w:rPr>
        </w:r>
        <w:r>
          <w:rPr>
            <w:noProof/>
            <w:webHidden/>
          </w:rPr>
          <w:fldChar w:fldCharType="separate"/>
        </w:r>
        <w:r>
          <w:rPr>
            <w:noProof/>
            <w:webHidden/>
          </w:rPr>
          <w:t>35</w:t>
        </w:r>
        <w:r>
          <w:rPr>
            <w:noProof/>
            <w:webHidden/>
          </w:rPr>
          <w:fldChar w:fldCharType="end"/>
        </w:r>
      </w:hyperlink>
    </w:p>
    <w:p w14:paraId="517B1AFC" w14:textId="41DFC796" w:rsidR="00F45888" w:rsidRDefault="00F45888">
      <w:pPr>
        <w:pStyle w:val="TableofFigures"/>
        <w:rPr>
          <w:rFonts w:asciiTheme="minorHAnsi" w:eastAsiaTheme="minorEastAsia" w:hAnsiTheme="minorHAnsi" w:cstheme="minorBidi"/>
          <w:noProof/>
          <w:sz w:val="22"/>
          <w:szCs w:val="22"/>
          <w:lang w:val="en-US" w:eastAsia="en-US"/>
        </w:rPr>
      </w:pPr>
      <w:hyperlink w:anchor="_Toc198929788" w:history="1">
        <w:r w:rsidRPr="00645ED4">
          <w:rPr>
            <w:rStyle w:val="Hyperlink"/>
            <w:noProof/>
          </w:rPr>
          <w:t>Table 3.8: Take Depression Test Use Case Table of Patient</w:t>
        </w:r>
        <w:r>
          <w:rPr>
            <w:noProof/>
            <w:webHidden/>
          </w:rPr>
          <w:tab/>
        </w:r>
        <w:r>
          <w:rPr>
            <w:noProof/>
            <w:webHidden/>
          </w:rPr>
          <w:fldChar w:fldCharType="begin"/>
        </w:r>
        <w:r>
          <w:rPr>
            <w:noProof/>
            <w:webHidden/>
          </w:rPr>
          <w:instrText xml:space="preserve"> PAGEREF _Toc198929788 \h </w:instrText>
        </w:r>
        <w:r>
          <w:rPr>
            <w:noProof/>
            <w:webHidden/>
          </w:rPr>
        </w:r>
        <w:r>
          <w:rPr>
            <w:noProof/>
            <w:webHidden/>
          </w:rPr>
          <w:fldChar w:fldCharType="separate"/>
        </w:r>
        <w:r>
          <w:rPr>
            <w:noProof/>
            <w:webHidden/>
          </w:rPr>
          <w:t>35</w:t>
        </w:r>
        <w:r>
          <w:rPr>
            <w:noProof/>
            <w:webHidden/>
          </w:rPr>
          <w:fldChar w:fldCharType="end"/>
        </w:r>
      </w:hyperlink>
    </w:p>
    <w:p w14:paraId="7AC710E2" w14:textId="3767EF55" w:rsidR="00F45888" w:rsidRDefault="00F45888">
      <w:pPr>
        <w:pStyle w:val="TableofFigures"/>
        <w:rPr>
          <w:rFonts w:asciiTheme="minorHAnsi" w:eastAsiaTheme="minorEastAsia" w:hAnsiTheme="minorHAnsi" w:cstheme="minorBidi"/>
          <w:noProof/>
          <w:sz w:val="22"/>
          <w:szCs w:val="22"/>
          <w:lang w:val="en-US" w:eastAsia="en-US"/>
        </w:rPr>
      </w:pPr>
      <w:hyperlink w:anchor="_Toc198929789" w:history="1">
        <w:r w:rsidRPr="00645ED4">
          <w:rPr>
            <w:rStyle w:val="Hyperlink"/>
            <w:noProof/>
          </w:rPr>
          <w:t>Table 3.9: View Depression Report Use Case Table of Patient</w:t>
        </w:r>
        <w:r>
          <w:rPr>
            <w:noProof/>
            <w:webHidden/>
          </w:rPr>
          <w:tab/>
        </w:r>
        <w:r>
          <w:rPr>
            <w:noProof/>
            <w:webHidden/>
          </w:rPr>
          <w:fldChar w:fldCharType="begin"/>
        </w:r>
        <w:r>
          <w:rPr>
            <w:noProof/>
            <w:webHidden/>
          </w:rPr>
          <w:instrText xml:space="preserve"> PAGEREF _Toc198929789 \h </w:instrText>
        </w:r>
        <w:r>
          <w:rPr>
            <w:noProof/>
            <w:webHidden/>
          </w:rPr>
        </w:r>
        <w:r>
          <w:rPr>
            <w:noProof/>
            <w:webHidden/>
          </w:rPr>
          <w:fldChar w:fldCharType="separate"/>
        </w:r>
        <w:r>
          <w:rPr>
            <w:noProof/>
            <w:webHidden/>
          </w:rPr>
          <w:t>36</w:t>
        </w:r>
        <w:r>
          <w:rPr>
            <w:noProof/>
            <w:webHidden/>
          </w:rPr>
          <w:fldChar w:fldCharType="end"/>
        </w:r>
      </w:hyperlink>
    </w:p>
    <w:p w14:paraId="41DF980D" w14:textId="312DA63D" w:rsidR="00F45888" w:rsidRDefault="00F45888">
      <w:pPr>
        <w:pStyle w:val="TableofFigures"/>
        <w:rPr>
          <w:rFonts w:asciiTheme="minorHAnsi" w:eastAsiaTheme="minorEastAsia" w:hAnsiTheme="minorHAnsi" w:cstheme="minorBidi"/>
          <w:noProof/>
          <w:sz w:val="22"/>
          <w:szCs w:val="22"/>
          <w:lang w:val="en-US" w:eastAsia="en-US"/>
        </w:rPr>
      </w:pPr>
      <w:hyperlink w:anchor="_Toc198929790" w:history="1">
        <w:r w:rsidRPr="00645ED4">
          <w:rPr>
            <w:rStyle w:val="Hyperlink"/>
            <w:noProof/>
          </w:rPr>
          <w:t>Table 3.10: Search Doctors Use Case Table of Patient</w:t>
        </w:r>
        <w:r>
          <w:rPr>
            <w:noProof/>
            <w:webHidden/>
          </w:rPr>
          <w:tab/>
        </w:r>
        <w:r>
          <w:rPr>
            <w:noProof/>
            <w:webHidden/>
          </w:rPr>
          <w:fldChar w:fldCharType="begin"/>
        </w:r>
        <w:r>
          <w:rPr>
            <w:noProof/>
            <w:webHidden/>
          </w:rPr>
          <w:instrText xml:space="preserve"> PAGEREF _Toc198929790 \h </w:instrText>
        </w:r>
        <w:r>
          <w:rPr>
            <w:noProof/>
            <w:webHidden/>
          </w:rPr>
        </w:r>
        <w:r>
          <w:rPr>
            <w:noProof/>
            <w:webHidden/>
          </w:rPr>
          <w:fldChar w:fldCharType="separate"/>
        </w:r>
        <w:r>
          <w:rPr>
            <w:noProof/>
            <w:webHidden/>
          </w:rPr>
          <w:t>36</w:t>
        </w:r>
        <w:r>
          <w:rPr>
            <w:noProof/>
            <w:webHidden/>
          </w:rPr>
          <w:fldChar w:fldCharType="end"/>
        </w:r>
      </w:hyperlink>
    </w:p>
    <w:p w14:paraId="39D8FE91" w14:textId="029E9FC0" w:rsidR="00F45888" w:rsidRDefault="00F45888">
      <w:pPr>
        <w:pStyle w:val="TableofFigures"/>
        <w:rPr>
          <w:rFonts w:asciiTheme="minorHAnsi" w:eastAsiaTheme="minorEastAsia" w:hAnsiTheme="minorHAnsi" w:cstheme="minorBidi"/>
          <w:noProof/>
          <w:sz w:val="22"/>
          <w:szCs w:val="22"/>
          <w:lang w:val="en-US" w:eastAsia="en-US"/>
        </w:rPr>
      </w:pPr>
      <w:hyperlink w:anchor="_Toc198929791" w:history="1">
        <w:r w:rsidRPr="00645ED4">
          <w:rPr>
            <w:rStyle w:val="Hyperlink"/>
            <w:noProof/>
          </w:rPr>
          <w:t>Table 3.11: View Doctor Profile Use Case Table of Patient</w:t>
        </w:r>
        <w:r>
          <w:rPr>
            <w:noProof/>
            <w:webHidden/>
          </w:rPr>
          <w:tab/>
        </w:r>
        <w:r>
          <w:rPr>
            <w:noProof/>
            <w:webHidden/>
          </w:rPr>
          <w:fldChar w:fldCharType="begin"/>
        </w:r>
        <w:r>
          <w:rPr>
            <w:noProof/>
            <w:webHidden/>
          </w:rPr>
          <w:instrText xml:space="preserve"> PAGEREF _Toc198929791 \h </w:instrText>
        </w:r>
        <w:r>
          <w:rPr>
            <w:noProof/>
            <w:webHidden/>
          </w:rPr>
        </w:r>
        <w:r>
          <w:rPr>
            <w:noProof/>
            <w:webHidden/>
          </w:rPr>
          <w:fldChar w:fldCharType="separate"/>
        </w:r>
        <w:r>
          <w:rPr>
            <w:noProof/>
            <w:webHidden/>
          </w:rPr>
          <w:t>37</w:t>
        </w:r>
        <w:r>
          <w:rPr>
            <w:noProof/>
            <w:webHidden/>
          </w:rPr>
          <w:fldChar w:fldCharType="end"/>
        </w:r>
      </w:hyperlink>
    </w:p>
    <w:p w14:paraId="54AAE454" w14:textId="108BE92E" w:rsidR="00F45888" w:rsidRDefault="00F45888">
      <w:pPr>
        <w:pStyle w:val="TableofFigures"/>
        <w:rPr>
          <w:rFonts w:asciiTheme="minorHAnsi" w:eastAsiaTheme="minorEastAsia" w:hAnsiTheme="minorHAnsi" w:cstheme="minorBidi"/>
          <w:noProof/>
          <w:sz w:val="22"/>
          <w:szCs w:val="22"/>
          <w:lang w:val="en-US" w:eastAsia="en-US"/>
        </w:rPr>
      </w:pPr>
      <w:hyperlink w:anchor="_Toc198929792" w:history="1">
        <w:r w:rsidRPr="00645ED4">
          <w:rPr>
            <w:rStyle w:val="Hyperlink"/>
            <w:noProof/>
          </w:rPr>
          <w:t>Table 3.12: Book Appointments Use Case Table of Patient</w:t>
        </w:r>
        <w:r>
          <w:rPr>
            <w:noProof/>
            <w:webHidden/>
          </w:rPr>
          <w:tab/>
        </w:r>
        <w:r>
          <w:rPr>
            <w:noProof/>
            <w:webHidden/>
          </w:rPr>
          <w:fldChar w:fldCharType="begin"/>
        </w:r>
        <w:r>
          <w:rPr>
            <w:noProof/>
            <w:webHidden/>
          </w:rPr>
          <w:instrText xml:space="preserve"> PAGEREF _Toc198929792 \h </w:instrText>
        </w:r>
        <w:r>
          <w:rPr>
            <w:noProof/>
            <w:webHidden/>
          </w:rPr>
        </w:r>
        <w:r>
          <w:rPr>
            <w:noProof/>
            <w:webHidden/>
          </w:rPr>
          <w:fldChar w:fldCharType="separate"/>
        </w:r>
        <w:r>
          <w:rPr>
            <w:noProof/>
            <w:webHidden/>
          </w:rPr>
          <w:t>37</w:t>
        </w:r>
        <w:r>
          <w:rPr>
            <w:noProof/>
            <w:webHidden/>
          </w:rPr>
          <w:fldChar w:fldCharType="end"/>
        </w:r>
      </w:hyperlink>
    </w:p>
    <w:p w14:paraId="3B065AAF" w14:textId="07E1D0BB" w:rsidR="00F45888" w:rsidRDefault="00F45888">
      <w:pPr>
        <w:pStyle w:val="TableofFigures"/>
        <w:rPr>
          <w:rFonts w:asciiTheme="minorHAnsi" w:eastAsiaTheme="minorEastAsia" w:hAnsiTheme="minorHAnsi" w:cstheme="minorBidi"/>
          <w:noProof/>
          <w:sz w:val="22"/>
          <w:szCs w:val="22"/>
          <w:lang w:val="en-US" w:eastAsia="en-US"/>
        </w:rPr>
      </w:pPr>
      <w:hyperlink w:anchor="_Toc198929793" w:history="1">
        <w:r w:rsidRPr="00645ED4">
          <w:rPr>
            <w:rStyle w:val="Hyperlink"/>
            <w:noProof/>
          </w:rPr>
          <w:t>Table 3.13: Join Online Meeting Use Case Table of Patient</w:t>
        </w:r>
        <w:r>
          <w:rPr>
            <w:noProof/>
            <w:webHidden/>
          </w:rPr>
          <w:tab/>
        </w:r>
        <w:r>
          <w:rPr>
            <w:noProof/>
            <w:webHidden/>
          </w:rPr>
          <w:fldChar w:fldCharType="begin"/>
        </w:r>
        <w:r>
          <w:rPr>
            <w:noProof/>
            <w:webHidden/>
          </w:rPr>
          <w:instrText xml:space="preserve"> PAGEREF _Toc198929793 \h </w:instrText>
        </w:r>
        <w:r>
          <w:rPr>
            <w:noProof/>
            <w:webHidden/>
          </w:rPr>
        </w:r>
        <w:r>
          <w:rPr>
            <w:noProof/>
            <w:webHidden/>
          </w:rPr>
          <w:fldChar w:fldCharType="separate"/>
        </w:r>
        <w:r>
          <w:rPr>
            <w:noProof/>
            <w:webHidden/>
          </w:rPr>
          <w:t>38</w:t>
        </w:r>
        <w:r>
          <w:rPr>
            <w:noProof/>
            <w:webHidden/>
          </w:rPr>
          <w:fldChar w:fldCharType="end"/>
        </w:r>
      </w:hyperlink>
    </w:p>
    <w:p w14:paraId="7DD1C230" w14:textId="712ACD96" w:rsidR="00F45888" w:rsidRDefault="00F45888">
      <w:pPr>
        <w:pStyle w:val="TableofFigures"/>
        <w:rPr>
          <w:rFonts w:asciiTheme="minorHAnsi" w:eastAsiaTheme="minorEastAsia" w:hAnsiTheme="minorHAnsi" w:cstheme="minorBidi"/>
          <w:noProof/>
          <w:sz w:val="22"/>
          <w:szCs w:val="22"/>
          <w:lang w:val="en-US" w:eastAsia="en-US"/>
        </w:rPr>
      </w:pPr>
      <w:hyperlink w:anchor="_Toc198929794" w:history="1">
        <w:r w:rsidRPr="00645ED4">
          <w:rPr>
            <w:rStyle w:val="Hyperlink"/>
            <w:noProof/>
          </w:rPr>
          <w:t>Table 3.14: Chat with Doctor Use Case Table of Patient</w:t>
        </w:r>
        <w:r>
          <w:rPr>
            <w:noProof/>
            <w:webHidden/>
          </w:rPr>
          <w:tab/>
        </w:r>
        <w:r>
          <w:rPr>
            <w:noProof/>
            <w:webHidden/>
          </w:rPr>
          <w:fldChar w:fldCharType="begin"/>
        </w:r>
        <w:r>
          <w:rPr>
            <w:noProof/>
            <w:webHidden/>
          </w:rPr>
          <w:instrText xml:space="preserve"> PAGEREF _Toc198929794 \h </w:instrText>
        </w:r>
        <w:r>
          <w:rPr>
            <w:noProof/>
            <w:webHidden/>
          </w:rPr>
        </w:r>
        <w:r>
          <w:rPr>
            <w:noProof/>
            <w:webHidden/>
          </w:rPr>
          <w:fldChar w:fldCharType="separate"/>
        </w:r>
        <w:r>
          <w:rPr>
            <w:noProof/>
            <w:webHidden/>
          </w:rPr>
          <w:t>38</w:t>
        </w:r>
        <w:r>
          <w:rPr>
            <w:noProof/>
            <w:webHidden/>
          </w:rPr>
          <w:fldChar w:fldCharType="end"/>
        </w:r>
      </w:hyperlink>
    </w:p>
    <w:p w14:paraId="7313AABD" w14:textId="7575A86E" w:rsidR="00F45888" w:rsidRDefault="00F45888">
      <w:pPr>
        <w:pStyle w:val="TableofFigures"/>
        <w:rPr>
          <w:rFonts w:asciiTheme="minorHAnsi" w:eastAsiaTheme="minorEastAsia" w:hAnsiTheme="minorHAnsi" w:cstheme="minorBidi"/>
          <w:noProof/>
          <w:sz w:val="22"/>
          <w:szCs w:val="22"/>
          <w:lang w:val="en-US" w:eastAsia="en-US"/>
        </w:rPr>
      </w:pPr>
      <w:hyperlink w:anchor="_Toc198929795" w:history="1">
        <w:r w:rsidRPr="00645ED4">
          <w:rPr>
            <w:rStyle w:val="Hyperlink"/>
            <w:noProof/>
          </w:rPr>
          <w:t>Table 3.15: Rate and Review Use Case Table of Patient</w:t>
        </w:r>
        <w:r>
          <w:rPr>
            <w:noProof/>
            <w:webHidden/>
          </w:rPr>
          <w:tab/>
        </w:r>
        <w:r>
          <w:rPr>
            <w:noProof/>
            <w:webHidden/>
          </w:rPr>
          <w:fldChar w:fldCharType="begin"/>
        </w:r>
        <w:r>
          <w:rPr>
            <w:noProof/>
            <w:webHidden/>
          </w:rPr>
          <w:instrText xml:space="preserve"> PAGEREF _Toc198929795 \h </w:instrText>
        </w:r>
        <w:r>
          <w:rPr>
            <w:noProof/>
            <w:webHidden/>
          </w:rPr>
        </w:r>
        <w:r>
          <w:rPr>
            <w:noProof/>
            <w:webHidden/>
          </w:rPr>
          <w:fldChar w:fldCharType="separate"/>
        </w:r>
        <w:r>
          <w:rPr>
            <w:noProof/>
            <w:webHidden/>
          </w:rPr>
          <w:t>39</w:t>
        </w:r>
        <w:r>
          <w:rPr>
            <w:noProof/>
            <w:webHidden/>
          </w:rPr>
          <w:fldChar w:fldCharType="end"/>
        </w:r>
      </w:hyperlink>
    </w:p>
    <w:p w14:paraId="548A05E0" w14:textId="7BFED366" w:rsidR="00F45888" w:rsidRDefault="00F45888">
      <w:pPr>
        <w:pStyle w:val="TableofFigures"/>
        <w:rPr>
          <w:rFonts w:asciiTheme="minorHAnsi" w:eastAsiaTheme="minorEastAsia" w:hAnsiTheme="minorHAnsi" w:cstheme="minorBidi"/>
          <w:noProof/>
          <w:sz w:val="22"/>
          <w:szCs w:val="22"/>
          <w:lang w:val="en-US" w:eastAsia="en-US"/>
        </w:rPr>
      </w:pPr>
      <w:hyperlink w:anchor="_Toc198929796" w:history="1">
        <w:r w:rsidRPr="00645ED4">
          <w:rPr>
            <w:rStyle w:val="Hyperlink"/>
            <w:noProof/>
          </w:rPr>
          <w:t>Table 3.16: View Medical History Use Case Table of Patient</w:t>
        </w:r>
        <w:r>
          <w:rPr>
            <w:noProof/>
            <w:webHidden/>
          </w:rPr>
          <w:tab/>
        </w:r>
        <w:r>
          <w:rPr>
            <w:noProof/>
            <w:webHidden/>
          </w:rPr>
          <w:fldChar w:fldCharType="begin"/>
        </w:r>
        <w:r>
          <w:rPr>
            <w:noProof/>
            <w:webHidden/>
          </w:rPr>
          <w:instrText xml:space="preserve"> PAGEREF _Toc198929796 \h </w:instrText>
        </w:r>
        <w:r>
          <w:rPr>
            <w:noProof/>
            <w:webHidden/>
          </w:rPr>
        </w:r>
        <w:r>
          <w:rPr>
            <w:noProof/>
            <w:webHidden/>
          </w:rPr>
          <w:fldChar w:fldCharType="separate"/>
        </w:r>
        <w:r>
          <w:rPr>
            <w:noProof/>
            <w:webHidden/>
          </w:rPr>
          <w:t>39</w:t>
        </w:r>
        <w:r>
          <w:rPr>
            <w:noProof/>
            <w:webHidden/>
          </w:rPr>
          <w:fldChar w:fldCharType="end"/>
        </w:r>
      </w:hyperlink>
    </w:p>
    <w:p w14:paraId="4E104DE6" w14:textId="4C6D149C" w:rsidR="00F45888" w:rsidRDefault="00F45888">
      <w:pPr>
        <w:pStyle w:val="TableofFigures"/>
        <w:rPr>
          <w:rFonts w:asciiTheme="minorHAnsi" w:eastAsiaTheme="minorEastAsia" w:hAnsiTheme="minorHAnsi" w:cstheme="minorBidi"/>
          <w:noProof/>
          <w:sz w:val="22"/>
          <w:szCs w:val="22"/>
          <w:lang w:val="en-US" w:eastAsia="en-US"/>
        </w:rPr>
      </w:pPr>
      <w:hyperlink w:anchor="_Toc198929797" w:history="1">
        <w:r w:rsidRPr="00645ED4">
          <w:rPr>
            <w:rStyle w:val="Hyperlink"/>
            <w:noProof/>
          </w:rPr>
          <w:t>Table 3.17: Logout Use Case Table of Patient</w:t>
        </w:r>
        <w:r>
          <w:rPr>
            <w:noProof/>
            <w:webHidden/>
          </w:rPr>
          <w:tab/>
        </w:r>
        <w:r>
          <w:rPr>
            <w:noProof/>
            <w:webHidden/>
          </w:rPr>
          <w:fldChar w:fldCharType="begin"/>
        </w:r>
        <w:r>
          <w:rPr>
            <w:noProof/>
            <w:webHidden/>
          </w:rPr>
          <w:instrText xml:space="preserve"> PAGEREF _Toc198929797 \h </w:instrText>
        </w:r>
        <w:r>
          <w:rPr>
            <w:noProof/>
            <w:webHidden/>
          </w:rPr>
        </w:r>
        <w:r>
          <w:rPr>
            <w:noProof/>
            <w:webHidden/>
          </w:rPr>
          <w:fldChar w:fldCharType="separate"/>
        </w:r>
        <w:r>
          <w:rPr>
            <w:noProof/>
            <w:webHidden/>
          </w:rPr>
          <w:t>40</w:t>
        </w:r>
        <w:r>
          <w:rPr>
            <w:noProof/>
            <w:webHidden/>
          </w:rPr>
          <w:fldChar w:fldCharType="end"/>
        </w:r>
      </w:hyperlink>
    </w:p>
    <w:p w14:paraId="62893D21" w14:textId="5BA2A17A" w:rsidR="00F45888" w:rsidRDefault="00F45888">
      <w:pPr>
        <w:pStyle w:val="TableofFigures"/>
        <w:rPr>
          <w:rFonts w:asciiTheme="minorHAnsi" w:eastAsiaTheme="minorEastAsia" w:hAnsiTheme="minorHAnsi" w:cstheme="minorBidi"/>
          <w:noProof/>
          <w:sz w:val="22"/>
          <w:szCs w:val="22"/>
          <w:lang w:val="en-US" w:eastAsia="en-US"/>
        </w:rPr>
      </w:pPr>
      <w:hyperlink w:anchor="_Toc198929798" w:history="1">
        <w:r w:rsidRPr="00645ED4">
          <w:rPr>
            <w:rStyle w:val="Hyperlink"/>
            <w:noProof/>
          </w:rPr>
          <w:t>Table 3.18: Registration Use Case Table of Doctor</w:t>
        </w:r>
        <w:r>
          <w:rPr>
            <w:noProof/>
            <w:webHidden/>
          </w:rPr>
          <w:tab/>
        </w:r>
        <w:r>
          <w:rPr>
            <w:noProof/>
            <w:webHidden/>
          </w:rPr>
          <w:fldChar w:fldCharType="begin"/>
        </w:r>
        <w:r>
          <w:rPr>
            <w:noProof/>
            <w:webHidden/>
          </w:rPr>
          <w:instrText xml:space="preserve"> PAGEREF _Toc198929798 \h </w:instrText>
        </w:r>
        <w:r>
          <w:rPr>
            <w:noProof/>
            <w:webHidden/>
          </w:rPr>
        </w:r>
        <w:r>
          <w:rPr>
            <w:noProof/>
            <w:webHidden/>
          </w:rPr>
          <w:fldChar w:fldCharType="separate"/>
        </w:r>
        <w:r>
          <w:rPr>
            <w:noProof/>
            <w:webHidden/>
          </w:rPr>
          <w:t>40</w:t>
        </w:r>
        <w:r>
          <w:rPr>
            <w:noProof/>
            <w:webHidden/>
          </w:rPr>
          <w:fldChar w:fldCharType="end"/>
        </w:r>
      </w:hyperlink>
    </w:p>
    <w:p w14:paraId="45FB0D41" w14:textId="7CF79307" w:rsidR="00F45888" w:rsidRDefault="00F45888">
      <w:pPr>
        <w:pStyle w:val="TableofFigures"/>
        <w:rPr>
          <w:rFonts w:asciiTheme="minorHAnsi" w:eastAsiaTheme="minorEastAsia" w:hAnsiTheme="minorHAnsi" w:cstheme="minorBidi"/>
          <w:noProof/>
          <w:sz w:val="22"/>
          <w:szCs w:val="22"/>
          <w:lang w:val="en-US" w:eastAsia="en-US"/>
        </w:rPr>
      </w:pPr>
      <w:hyperlink w:anchor="_Toc198929799" w:history="1">
        <w:r w:rsidRPr="00645ED4">
          <w:rPr>
            <w:rStyle w:val="Hyperlink"/>
            <w:noProof/>
          </w:rPr>
          <w:t>Table 3.19: Login Use Case Table of Doctor</w:t>
        </w:r>
        <w:r>
          <w:rPr>
            <w:noProof/>
            <w:webHidden/>
          </w:rPr>
          <w:tab/>
        </w:r>
        <w:r>
          <w:rPr>
            <w:noProof/>
            <w:webHidden/>
          </w:rPr>
          <w:fldChar w:fldCharType="begin"/>
        </w:r>
        <w:r>
          <w:rPr>
            <w:noProof/>
            <w:webHidden/>
          </w:rPr>
          <w:instrText xml:space="preserve"> PAGEREF _Toc198929799 \h </w:instrText>
        </w:r>
        <w:r>
          <w:rPr>
            <w:noProof/>
            <w:webHidden/>
          </w:rPr>
        </w:r>
        <w:r>
          <w:rPr>
            <w:noProof/>
            <w:webHidden/>
          </w:rPr>
          <w:fldChar w:fldCharType="separate"/>
        </w:r>
        <w:r>
          <w:rPr>
            <w:noProof/>
            <w:webHidden/>
          </w:rPr>
          <w:t>41</w:t>
        </w:r>
        <w:r>
          <w:rPr>
            <w:noProof/>
            <w:webHidden/>
          </w:rPr>
          <w:fldChar w:fldCharType="end"/>
        </w:r>
      </w:hyperlink>
    </w:p>
    <w:p w14:paraId="4B385087" w14:textId="6C5C48E8" w:rsidR="00F45888" w:rsidRDefault="00F45888">
      <w:pPr>
        <w:pStyle w:val="TableofFigures"/>
        <w:rPr>
          <w:rFonts w:asciiTheme="minorHAnsi" w:eastAsiaTheme="minorEastAsia" w:hAnsiTheme="minorHAnsi" w:cstheme="minorBidi"/>
          <w:noProof/>
          <w:sz w:val="22"/>
          <w:szCs w:val="22"/>
          <w:lang w:val="en-US" w:eastAsia="en-US"/>
        </w:rPr>
      </w:pPr>
      <w:hyperlink w:anchor="_Toc198929800" w:history="1">
        <w:r w:rsidRPr="00645ED4">
          <w:rPr>
            <w:rStyle w:val="Hyperlink"/>
            <w:noProof/>
          </w:rPr>
          <w:t>Table 3.20: Manage Profile Use Case Table of Doctor</w:t>
        </w:r>
        <w:r>
          <w:rPr>
            <w:noProof/>
            <w:webHidden/>
          </w:rPr>
          <w:tab/>
        </w:r>
        <w:r>
          <w:rPr>
            <w:noProof/>
            <w:webHidden/>
          </w:rPr>
          <w:fldChar w:fldCharType="begin"/>
        </w:r>
        <w:r>
          <w:rPr>
            <w:noProof/>
            <w:webHidden/>
          </w:rPr>
          <w:instrText xml:space="preserve"> PAGEREF _Toc198929800 \h </w:instrText>
        </w:r>
        <w:r>
          <w:rPr>
            <w:noProof/>
            <w:webHidden/>
          </w:rPr>
        </w:r>
        <w:r>
          <w:rPr>
            <w:noProof/>
            <w:webHidden/>
          </w:rPr>
          <w:fldChar w:fldCharType="separate"/>
        </w:r>
        <w:r>
          <w:rPr>
            <w:noProof/>
            <w:webHidden/>
          </w:rPr>
          <w:t>41</w:t>
        </w:r>
        <w:r>
          <w:rPr>
            <w:noProof/>
            <w:webHidden/>
          </w:rPr>
          <w:fldChar w:fldCharType="end"/>
        </w:r>
      </w:hyperlink>
    </w:p>
    <w:p w14:paraId="4A7623AF" w14:textId="08E0CD08" w:rsidR="00F45888" w:rsidRDefault="00F45888">
      <w:pPr>
        <w:pStyle w:val="TableofFigures"/>
        <w:rPr>
          <w:rFonts w:asciiTheme="minorHAnsi" w:eastAsiaTheme="minorEastAsia" w:hAnsiTheme="minorHAnsi" w:cstheme="minorBidi"/>
          <w:noProof/>
          <w:sz w:val="22"/>
          <w:szCs w:val="22"/>
          <w:lang w:val="en-US" w:eastAsia="en-US"/>
        </w:rPr>
      </w:pPr>
      <w:hyperlink w:anchor="_Toc198929801" w:history="1">
        <w:r w:rsidRPr="00645ED4">
          <w:rPr>
            <w:rStyle w:val="Hyperlink"/>
            <w:noProof/>
          </w:rPr>
          <w:t>Table 3.21: Manage Availability Use Case Table of Doctor</w:t>
        </w:r>
        <w:r>
          <w:rPr>
            <w:noProof/>
            <w:webHidden/>
          </w:rPr>
          <w:tab/>
        </w:r>
        <w:r>
          <w:rPr>
            <w:noProof/>
            <w:webHidden/>
          </w:rPr>
          <w:fldChar w:fldCharType="begin"/>
        </w:r>
        <w:r>
          <w:rPr>
            <w:noProof/>
            <w:webHidden/>
          </w:rPr>
          <w:instrText xml:space="preserve"> PAGEREF _Toc198929801 \h </w:instrText>
        </w:r>
        <w:r>
          <w:rPr>
            <w:noProof/>
            <w:webHidden/>
          </w:rPr>
        </w:r>
        <w:r>
          <w:rPr>
            <w:noProof/>
            <w:webHidden/>
          </w:rPr>
          <w:fldChar w:fldCharType="separate"/>
        </w:r>
        <w:r>
          <w:rPr>
            <w:noProof/>
            <w:webHidden/>
          </w:rPr>
          <w:t>42</w:t>
        </w:r>
        <w:r>
          <w:rPr>
            <w:noProof/>
            <w:webHidden/>
          </w:rPr>
          <w:fldChar w:fldCharType="end"/>
        </w:r>
      </w:hyperlink>
    </w:p>
    <w:p w14:paraId="3143C5D8" w14:textId="3C8F26CA" w:rsidR="00F45888" w:rsidRDefault="00F45888">
      <w:pPr>
        <w:pStyle w:val="TableofFigures"/>
        <w:rPr>
          <w:rFonts w:asciiTheme="minorHAnsi" w:eastAsiaTheme="minorEastAsia" w:hAnsiTheme="minorHAnsi" w:cstheme="minorBidi"/>
          <w:noProof/>
          <w:sz w:val="22"/>
          <w:szCs w:val="22"/>
          <w:lang w:val="en-US" w:eastAsia="en-US"/>
        </w:rPr>
      </w:pPr>
      <w:hyperlink w:anchor="_Toc198929802" w:history="1">
        <w:r w:rsidRPr="00645ED4">
          <w:rPr>
            <w:rStyle w:val="Hyperlink"/>
            <w:noProof/>
          </w:rPr>
          <w:t>Table 3.22: View Patient Lis Use Case Table of Doctor</w:t>
        </w:r>
        <w:r>
          <w:rPr>
            <w:noProof/>
            <w:webHidden/>
          </w:rPr>
          <w:tab/>
        </w:r>
        <w:r>
          <w:rPr>
            <w:noProof/>
            <w:webHidden/>
          </w:rPr>
          <w:fldChar w:fldCharType="begin"/>
        </w:r>
        <w:r>
          <w:rPr>
            <w:noProof/>
            <w:webHidden/>
          </w:rPr>
          <w:instrText xml:space="preserve"> PAGEREF _Toc198929802 \h </w:instrText>
        </w:r>
        <w:r>
          <w:rPr>
            <w:noProof/>
            <w:webHidden/>
          </w:rPr>
        </w:r>
        <w:r>
          <w:rPr>
            <w:noProof/>
            <w:webHidden/>
          </w:rPr>
          <w:fldChar w:fldCharType="separate"/>
        </w:r>
        <w:r>
          <w:rPr>
            <w:noProof/>
            <w:webHidden/>
          </w:rPr>
          <w:t>42</w:t>
        </w:r>
        <w:r>
          <w:rPr>
            <w:noProof/>
            <w:webHidden/>
          </w:rPr>
          <w:fldChar w:fldCharType="end"/>
        </w:r>
      </w:hyperlink>
    </w:p>
    <w:p w14:paraId="1009BE12" w14:textId="73D397CC" w:rsidR="00F45888" w:rsidRDefault="00F45888">
      <w:pPr>
        <w:pStyle w:val="TableofFigures"/>
        <w:rPr>
          <w:rFonts w:asciiTheme="minorHAnsi" w:eastAsiaTheme="minorEastAsia" w:hAnsiTheme="minorHAnsi" w:cstheme="minorBidi"/>
          <w:noProof/>
          <w:sz w:val="22"/>
          <w:szCs w:val="22"/>
          <w:lang w:val="en-US" w:eastAsia="en-US"/>
        </w:rPr>
      </w:pPr>
      <w:hyperlink w:anchor="_Toc198929803" w:history="1">
        <w:r w:rsidRPr="00645ED4">
          <w:rPr>
            <w:rStyle w:val="Hyperlink"/>
            <w:noProof/>
          </w:rPr>
          <w:t>Table 3.23: Accept/Reject Appointments Use Case Table of Doctor</w:t>
        </w:r>
        <w:r>
          <w:rPr>
            <w:noProof/>
            <w:webHidden/>
          </w:rPr>
          <w:tab/>
        </w:r>
        <w:r>
          <w:rPr>
            <w:noProof/>
            <w:webHidden/>
          </w:rPr>
          <w:fldChar w:fldCharType="begin"/>
        </w:r>
        <w:r>
          <w:rPr>
            <w:noProof/>
            <w:webHidden/>
          </w:rPr>
          <w:instrText xml:space="preserve"> PAGEREF _Toc198929803 \h </w:instrText>
        </w:r>
        <w:r>
          <w:rPr>
            <w:noProof/>
            <w:webHidden/>
          </w:rPr>
        </w:r>
        <w:r>
          <w:rPr>
            <w:noProof/>
            <w:webHidden/>
          </w:rPr>
          <w:fldChar w:fldCharType="separate"/>
        </w:r>
        <w:r>
          <w:rPr>
            <w:noProof/>
            <w:webHidden/>
          </w:rPr>
          <w:t>43</w:t>
        </w:r>
        <w:r>
          <w:rPr>
            <w:noProof/>
            <w:webHidden/>
          </w:rPr>
          <w:fldChar w:fldCharType="end"/>
        </w:r>
      </w:hyperlink>
    </w:p>
    <w:p w14:paraId="60CD80C5" w14:textId="0EA5B2FD" w:rsidR="00F45888" w:rsidRDefault="00F45888">
      <w:pPr>
        <w:pStyle w:val="TableofFigures"/>
        <w:rPr>
          <w:rFonts w:asciiTheme="minorHAnsi" w:eastAsiaTheme="minorEastAsia" w:hAnsiTheme="minorHAnsi" w:cstheme="minorBidi"/>
          <w:noProof/>
          <w:sz w:val="22"/>
          <w:szCs w:val="22"/>
          <w:lang w:val="en-US" w:eastAsia="en-US"/>
        </w:rPr>
      </w:pPr>
      <w:hyperlink w:anchor="_Toc198929804" w:history="1">
        <w:r w:rsidRPr="00645ED4">
          <w:rPr>
            <w:rStyle w:val="Hyperlink"/>
            <w:noProof/>
          </w:rPr>
          <w:t>Table 3.24: View Patient Report Use Case Table of Doctor</w:t>
        </w:r>
        <w:r>
          <w:rPr>
            <w:noProof/>
            <w:webHidden/>
          </w:rPr>
          <w:tab/>
        </w:r>
        <w:r>
          <w:rPr>
            <w:noProof/>
            <w:webHidden/>
          </w:rPr>
          <w:fldChar w:fldCharType="begin"/>
        </w:r>
        <w:r>
          <w:rPr>
            <w:noProof/>
            <w:webHidden/>
          </w:rPr>
          <w:instrText xml:space="preserve"> PAGEREF _Toc198929804 \h </w:instrText>
        </w:r>
        <w:r>
          <w:rPr>
            <w:noProof/>
            <w:webHidden/>
          </w:rPr>
        </w:r>
        <w:r>
          <w:rPr>
            <w:noProof/>
            <w:webHidden/>
          </w:rPr>
          <w:fldChar w:fldCharType="separate"/>
        </w:r>
        <w:r>
          <w:rPr>
            <w:noProof/>
            <w:webHidden/>
          </w:rPr>
          <w:t>43</w:t>
        </w:r>
        <w:r>
          <w:rPr>
            <w:noProof/>
            <w:webHidden/>
          </w:rPr>
          <w:fldChar w:fldCharType="end"/>
        </w:r>
      </w:hyperlink>
    </w:p>
    <w:p w14:paraId="46D1E34D" w14:textId="0F29C5C1" w:rsidR="00F45888" w:rsidRDefault="00F45888">
      <w:pPr>
        <w:pStyle w:val="TableofFigures"/>
        <w:rPr>
          <w:rFonts w:asciiTheme="minorHAnsi" w:eastAsiaTheme="minorEastAsia" w:hAnsiTheme="minorHAnsi" w:cstheme="minorBidi"/>
          <w:noProof/>
          <w:sz w:val="22"/>
          <w:szCs w:val="22"/>
          <w:lang w:val="en-US" w:eastAsia="en-US"/>
        </w:rPr>
      </w:pPr>
      <w:hyperlink w:anchor="_Toc198929805" w:history="1">
        <w:r w:rsidRPr="00645ED4">
          <w:rPr>
            <w:rStyle w:val="Hyperlink"/>
            <w:noProof/>
          </w:rPr>
          <w:t>Table 3.25: Join Online Meeting Use Case Table of Doctor</w:t>
        </w:r>
        <w:r>
          <w:rPr>
            <w:noProof/>
            <w:webHidden/>
          </w:rPr>
          <w:tab/>
        </w:r>
        <w:r>
          <w:rPr>
            <w:noProof/>
            <w:webHidden/>
          </w:rPr>
          <w:fldChar w:fldCharType="begin"/>
        </w:r>
        <w:r>
          <w:rPr>
            <w:noProof/>
            <w:webHidden/>
          </w:rPr>
          <w:instrText xml:space="preserve"> PAGEREF _Toc198929805 \h </w:instrText>
        </w:r>
        <w:r>
          <w:rPr>
            <w:noProof/>
            <w:webHidden/>
          </w:rPr>
        </w:r>
        <w:r>
          <w:rPr>
            <w:noProof/>
            <w:webHidden/>
          </w:rPr>
          <w:fldChar w:fldCharType="separate"/>
        </w:r>
        <w:r>
          <w:rPr>
            <w:noProof/>
            <w:webHidden/>
          </w:rPr>
          <w:t>44</w:t>
        </w:r>
        <w:r>
          <w:rPr>
            <w:noProof/>
            <w:webHidden/>
          </w:rPr>
          <w:fldChar w:fldCharType="end"/>
        </w:r>
      </w:hyperlink>
    </w:p>
    <w:p w14:paraId="7D09E3BA" w14:textId="07BA4CCE" w:rsidR="00F45888" w:rsidRDefault="00F45888">
      <w:pPr>
        <w:pStyle w:val="TableofFigures"/>
        <w:rPr>
          <w:rFonts w:asciiTheme="minorHAnsi" w:eastAsiaTheme="minorEastAsia" w:hAnsiTheme="minorHAnsi" w:cstheme="minorBidi"/>
          <w:noProof/>
          <w:sz w:val="22"/>
          <w:szCs w:val="22"/>
          <w:lang w:val="en-US" w:eastAsia="en-US"/>
        </w:rPr>
      </w:pPr>
      <w:hyperlink w:anchor="_Toc198929806" w:history="1">
        <w:r w:rsidRPr="00645ED4">
          <w:rPr>
            <w:rStyle w:val="Hyperlink"/>
            <w:noProof/>
          </w:rPr>
          <w:t>Table 3.26: Chat with Patient Use Case Table of Doctor</w:t>
        </w:r>
        <w:r>
          <w:rPr>
            <w:noProof/>
            <w:webHidden/>
          </w:rPr>
          <w:tab/>
        </w:r>
        <w:r>
          <w:rPr>
            <w:noProof/>
            <w:webHidden/>
          </w:rPr>
          <w:fldChar w:fldCharType="begin"/>
        </w:r>
        <w:r>
          <w:rPr>
            <w:noProof/>
            <w:webHidden/>
          </w:rPr>
          <w:instrText xml:space="preserve"> PAGEREF _Toc198929806 \h </w:instrText>
        </w:r>
        <w:r>
          <w:rPr>
            <w:noProof/>
            <w:webHidden/>
          </w:rPr>
        </w:r>
        <w:r>
          <w:rPr>
            <w:noProof/>
            <w:webHidden/>
          </w:rPr>
          <w:fldChar w:fldCharType="separate"/>
        </w:r>
        <w:r>
          <w:rPr>
            <w:noProof/>
            <w:webHidden/>
          </w:rPr>
          <w:t>44</w:t>
        </w:r>
        <w:r>
          <w:rPr>
            <w:noProof/>
            <w:webHidden/>
          </w:rPr>
          <w:fldChar w:fldCharType="end"/>
        </w:r>
      </w:hyperlink>
    </w:p>
    <w:p w14:paraId="7F723FD7" w14:textId="469C42C8" w:rsidR="00F45888" w:rsidRDefault="00F45888">
      <w:pPr>
        <w:pStyle w:val="TableofFigures"/>
        <w:rPr>
          <w:rFonts w:asciiTheme="minorHAnsi" w:eastAsiaTheme="minorEastAsia" w:hAnsiTheme="minorHAnsi" w:cstheme="minorBidi"/>
          <w:noProof/>
          <w:sz w:val="22"/>
          <w:szCs w:val="22"/>
          <w:lang w:val="en-US" w:eastAsia="en-US"/>
        </w:rPr>
      </w:pPr>
      <w:hyperlink w:anchor="_Toc198929807" w:history="1">
        <w:r w:rsidRPr="00645ED4">
          <w:rPr>
            <w:rStyle w:val="Hyperlink"/>
            <w:noProof/>
          </w:rPr>
          <w:t>Table 3.27: Write Prescriptions Use Case Table of Doctor</w:t>
        </w:r>
        <w:r>
          <w:rPr>
            <w:noProof/>
            <w:webHidden/>
          </w:rPr>
          <w:tab/>
        </w:r>
        <w:r>
          <w:rPr>
            <w:noProof/>
            <w:webHidden/>
          </w:rPr>
          <w:fldChar w:fldCharType="begin"/>
        </w:r>
        <w:r>
          <w:rPr>
            <w:noProof/>
            <w:webHidden/>
          </w:rPr>
          <w:instrText xml:space="preserve"> PAGEREF _Toc198929807 \h </w:instrText>
        </w:r>
        <w:r>
          <w:rPr>
            <w:noProof/>
            <w:webHidden/>
          </w:rPr>
        </w:r>
        <w:r>
          <w:rPr>
            <w:noProof/>
            <w:webHidden/>
          </w:rPr>
          <w:fldChar w:fldCharType="separate"/>
        </w:r>
        <w:r>
          <w:rPr>
            <w:noProof/>
            <w:webHidden/>
          </w:rPr>
          <w:t>45</w:t>
        </w:r>
        <w:r>
          <w:rPr>
            <w:noProof/>
            <w:webHidden/>
          </w:rPr>
          <w:fldChar w:fldCharType="end"/>
        </w:r>
      </w:hyperlink>
    </w:p>
    <w:p w14:paraId="5D082340" w14:textId="2BBE5895" w:rsidR="00F45888" w:rsidRDefault="00F45888">
      <w:pPr>
        <w:pStyle w:val="TableofFigures"/>
        <w:rPr>
          <w:rFonts w:asciiTheme="minorHAnsi" w:eastAsiaTheme="minorEastAsia" w:hAnsiTheme="minorHAnsi" w:cstheme="minorBidi"/>
          <w:noProof/>
          <w:sz w:val="22"/>
          <w:szCs w:val="22"/>
          <w:lang w:val="en-US" w:eastAsia="en-US"/>
        </w:rPr>
      </w:pPr>
      <w:hyperlink w:anchor="_Toc198929808" w:history="1">
        <w:r w:rsidRPr="00645ED4">
          <w:rPr>
            <w:rStyle w:val="Hyperlink"/>
            <w:noProof/>
          </w:rPr>
          <w:t>Table 3.28: Logout Use Case Table of Doctor</w:t>
        </w:r>
        <w:r>
          <w:rPr>
            <w:noProof/>
            <w:webHidden/>
          </w:rPr>
          <w:tab/>
        </w:r>
        <w:r>
          <w:rPr>
            <w:noProof/>
            <w:webHidden/>
          </w:rPr>
          <w:fldChar w:fldCharType="begin"/>
        </w:r>
        <w:r>
          <w:rPr>
            <w:noProof/>
            <w:webHidden/>
          </w:rPr>
          <w:instrText xml:space="preserve"> PAGEREF _Toc198929808 \h </w:instrText>
        </w:r>
        <w:r>
          <w:rPr>
            <w:noProof/>
            <w:webHidden/>
          </w:rPr>
        </w:r>
        <w:r>
          <w:rPr>
            <w:noProof/>
            <w:webHidden/>
          </w:rPr>
          <w:fldChar w:fldCharType="separate"/>
        </w:r>
        <w:r>
          <w:rPr>
            <w:noProof/>
            <w:webHidden/>
          </w:rPr>
          <w:t>45</w:t>
        </w:r>
        <w:r>
          <w:rPr>
            <w:noProof/>
            <w:webHidden/>
          </w:rPr>
          <w:fldChar w:fldCharType="end"/>
        </w:r>
      </w:hyperlink>
    </w:p>
    <w:p w14:paraId="1C3D29BD" w14:textId="639BBBB1" w:rsidR="00F45888" w:rsidRDefault="00F45888">
      <w:pPr>
        <w:pStyle w:val="TableofFigures"/>
        <w:rPr>
          <w:rFonts w:asciiTheme="minorHAnsi" w:eastAsiaTheme="minorEastAsia" w:hAnsiTheme="minorHAnsi" w:cstheme="minorBidi"/>
          <w:noProof/>
          <w:sz w:val="22"/>
          <w:szCs w:val="22"/>
          <w:lang w:val="en-US" w:eastAsia="en-US"/>
        </w:rPr>
      </w:pPr>
      <w:hyperlink w:anchor="_Toc198929809" w:history="1">
        <w:r w:rsidRPr="00645ED4">
          <w:rPr>
            <w:rStyle w:val="Hyperlink"/>
            <w:noProof/>
          </w:rPr>
          <w:t>Table 3.29: Test Cases of Admin</w:t>
        </w:r>
        <w:r>
          <w:rPr>
            <w:noProof/>
            <w:webHidden/>
          </w:rPr>
          <w:tab/>
        </w:r>
        <w:r>
          <w:rPr>
            <w:noProof/>
            <w:webHidden/>
          </w:rPr>
          <w:fldChar w:fldCharType="begin"/>
        </w:r>
        <w:r>
          <w:rPr>
            <w:noProof/>
            <w:webHidden/>
          </w:rPr>
          <w:instrText xml:space="preserve"> PAGEREF _Toc198929809 \h </w:instrText>
        </w:r>
        <w:r>
          <w:rPr>
            <w:noProof/>
            <w:webHidden/>
          </w:rPr>
        </w:r>
        <w:r>
          <w:rPr>
            <w:noProof/>
            <w:webHidden/>
          </w:rPr>
          <w:fldChar w:fldCharType="separate"/>
        </w:r>
        <w:r>
          <w:rPr>
            <w:noProof/>
            <w:webHidden/>
          </w:rPr>
          <w:t>47</w:t>
        </w:r>
        <w:r>
          <w:rPr>
            <w:noProof/>
            <w:webHidden/>
          </w:rPr>
          <w:fldChar w:fldCharType="end"/>
        </w:r>
      </w:hyperlink>
    </w:p>
    <w:p w14:paraId="7177092E" w14:textId="56BC7808" w:rsidR="00F45888" w:rsidRDefault="00F45888">
      <w:pPr>
        <w:pStyle w:val="TableofFigures"/>
        <w:rPr>
          <w:rFonts w:asciiTheme="minorHAnsi" w:eastAsiaTheme="minorEastAsia" w:hAnsiTheme="minorHAnsi" w:cstheme="minorBidi"/>
          <w:noProof/>
          <w:sz w:val="22"/>
          <w:szCs w:val="22"/>
          <w:lang w:val="en-US" w:eastAsia="en-US"/>
        </w:rPr>
      </w:pPr>
      <w:hyperlink w:anchor="_Toc198929810" w:history="1">
        <w:r w:rsidRPr="00645ED4">
          <w:rPr>
            <w:rStyle w:val="Hyperlink"/>
            <w:noProof/>
          </w:rPr>
          <w:t>Table 3.30: Test Cases of Patient</w:t>
        </w:r>
        <w:r>
          <w:rPr>
            <w:noProof/>
            <w:webHidden/>
          </w:rPr>
          <w:tab/>
        </w:r>
        <w:r>
          <w:rPr>
            <w:noProof/>
            <w:webHidden/>
          </w:rPr>
          <w:fldChar w:fldCharType="begin"/>
        </w:r>
        <w:r>
          <w:rPr>
            <w:noProof/>
            <w:webHidden/>
          </w:rPr>
          <w:instrText xml:space="preserve"> PAGEREF _Toc198929810 \h </w:instrText>
        </w:r>
        <w:r>
          <w:rPr>
            <w:noProof/>
            <w:webHidden/>
          </w:rPr>
        </w:r>
        <w:r>
          <w:rPr>
            <w:noProof/>
            <w:webHidden/>
          </w:rPr>
          <w:fldChar w:fldCharType="separate"/>
        </w:r>
        <w:r>
          <w:rPr>
            <w:noProof/>
            <w:webHidden/>
          </w:rPr>
          <w:t>49</w:t>
        </w:r>
        <w:r>
          <w:rPr>
            <w:noProof/>
            <w:webHidden/>
          </w:rPr>
          <w:fldChar w:fldCharType="end"/>
        </w:r>
      </w:hyperlink>
    </w:p>
    <w:p w14:paraId="7EA81B86" w14:textId="6E76ECEC" w:rsidR="00F45888" w:rsidRDefault="00F45888">
      <w:pPr>
        <w:pStyle w:val="TableofFigures"/>
        <w:rPr>
          <w:rFonts w:asciiTheme="minorHAnsi" w:eastAsiaTheme="minorEastAsia" w:hAnsiTheme="minorHAnsi" w:cstheme="minorBidi"/>
          <w:noProof/>
          <w:sz w:val="22"/>
          <w:szCs w:val="22"/>
          <w:lang w:val="en-US" w:eastAsia="en-US"/>
        </w:rPr>
      </w:pPr>
      <w:hyperlink w:anchor="_Toc198929811" w:history="1">
        <w:r w:rsidRPr="00645ED4">
          <w:rPr>
            <w:rStyle w:val="Hyperlink"/>
            <w:noProof/>
          </w:rPr>
          <w:t>Table 3.31: Test Cases of Doctor</w:t>
        </w:r>
        <w:r>
          <w:rPr>
            <w:noProof/>
            <w:webHidden/>
          </w:rPr>
          <w:tab/>
        </w:r>
        <w:r>
          <w:rPr>
            <w:noProof/>
            <w:webHidden/>
          </w:rPr>
          <w:fldChar w:fldCharType="begin"/>
        </w:r>
        <w:r>
          <w:rPr>
            <w:noProof/>
            <w:webHidden/>
          </w:rPr>
          <w:instrText xml:space="preserve"> PAGEREF _Toc198929811 \h </w:instrText>
        </w:r>
        <w:r>
          <w:rPr>
            <w:noProof/>
            <w:webHidden/>
          </w:rPr>
        </w:r>
        <w:r>
          <w:rPr>
            <w:noProof/>
            <w:webHidden/>
          </w:rPr>
          <w:fldChar w:fldCharType="separate"/>
        </w:r>
        <w:r>
          <w:rPr>
            <w:noProof/>
            <w:webHidden/>
          </w:rPr>
          <w:t>53</w:t>
        </w:r>
        <w:r>
          <w:rPr>
            <w:noProof/>
            <w:webHidden/>
          </w:rPr>
          <w:fldChar w:fldCharType="end"/>
        </w:r>
      </w:hyperlink>
    </w:p>
    <w:p w14:paraId="1234E097" w14:textId="4EBB6C4A" w:rsidR="00F45888" w:rsidRDefault="00F45888">
      <w:pPr>
        <w:pStyle w:val="TableofFigures"/>
        <w:rPr>
          <w:rFonts w:asciiTheme="minorHAnsi" w:eastAsiaTheme="minorEastAsia" w:hAnsiTheme="minorHAnsi" w:cstheme="minorBidi"/>
          <w:noProof/>
          <w:sz w:val="22"/>
          <w:szCs w:val="22"/>
          <w:lang w:val="en-US" w:eastAsia="en-US"/>
        </w:rPr>
      </w:pPr>
      <w:hyperlink w:anchor="_Toc198929812" w:history="1">
        <w:r w:rsidRPr="00645ED4">
          <w:rPr>
            <w:rStyle w:val="Hyperlink"/>
            <w:noProof/>
          </w:rPr>
          <w:t>Table 4.1: Dataset Distribution</w:t>
        </w:r>
        <w:r>
          <w:rPr>
            <w:noProof/>
            <w:webHidden/>
          </w:rPr>
          <w:tab/>
        </w:r>
        <w:r>
          <w:rPr>
            <w:noProof/>
            <w:webHidden/>
          </w:rPr>
          <w:fldChar w:fldCharType="begin"/>
        </w:r>
        <w:r>
          <w:rPr>
            <w:noProof/>
            <w:webHidden/>
          </w:rPr>
          <w:instrText xml:space="preserve"> PAGEREF _Toc198929812 \h </w:instrText>
        </w:r>
        <w:r>
          <w:rPr>
            <w:noProof/>
            <w:webHidden/>
          </w:rPr>
        </w:r>
        <w:r>
          <w:rPr>
            <w:noProof/>
            <w:webHidden/>
          </w:rPr>
          <w:fldChar w:fldCharType="separate"/>
        </w:r>
        <w:r>
          <w:rPr>
            <w:noProof/>
            <w:webHidden/>
          </w:rPr>
          <w:t>69</w:t>
        </w:r>
        <w:r>
          <w:rPr>
            <w:noProof/>
            <w:webHidden/>
          </w:rPr>
          <w:fldChar w:fldCharType="end"/>
        </w:r>
      </w:hyperlink>
    </w:p>
    <w:p w14:paraId="1198AC8B" w14:textId="112A032C" w:rsidR="00F45888" w:rsidRDefault="00F45888">
      <w:pPr>
        <w:pStyle w:val="TableofFigures"/>
        <w:rPr>
          <w:rFonts w:asciiTheme="minorHAnsi" w:eastAsiaTheme="minorEastAsia" w:hAnsiTheme="minorHAnsi" w:cstheme="minorBidi"/>
          <w:noProof/>
          <w:sz w:val="22"/>
          <w:szCs w:val="22"/>
          <w:lang w:val="en-US" w:eastAsia="en-US"/>
        </w:rPr>
      </w:pPr>
      <w:hyperlink w:anchor="_Toc198929813" w:history="1">
        <w:r w:rsidRPr="00645ED4">
          <w:rPr>
            <w:rStyle w:val="Hyperlink"/>
            <w:noProof/>
          </w:rPr>
          <w:t>Table 4.2: Technology Stack</w:t>
        </w:r>
        <w:r>
          <w:rPr>
            <w:noProof/>
            <w:webHidden/>
          </w:rPr>
          <w:tab/>
        </w:r>
        <w:r>
          <w:rPr>
            <w:noProof/>
            <w:webHidden/>
          </w:rPr>
          <w:fldChar w:fldCharType="begin"/>
        </w:r>
        <w:r>
          <w:rPr>
            <w:noProof/>
            <w:webHidden/>
          </w:rPr>
          <w:instrText xml:space="preserve"> PAGEREF _Toc198929813 \h </w:instrText>
        </w:r>
        <w:r>
          <w:rPr>
            <w:noProof/>
            <w:webHidden/>
          </w:rPr>
        </w:r>
        <w:r>
          <w:rPr>
            <w:noProof/>
            <w:webHidden/>
          </w:rPr>
          <w:fldChar w:fldCharType="separate"/>
        </w:r>
        <w:r>
          <w:rPr>
            <w:noProof/>
            <w:webHidden/>
          </w:rPr>
          <w:t>69</w:t>
        </w:r>
        <w:r>
          <w:rPr>
            <w:noProof/>
            <w:webHidden/>
          </w:rPr>
          <w:fldChar w:fldCharType="end"/>
        </w:r>
      </w:hyperlink>
    </w:p>
    <w:p w14:paraId="29200001" w14:textId="2BE268D8" w:rsidR="00F45888" w:rsidRDefault="00F45888">
      <w:pPr>
        <w:pStyle w:val="TableofFigures"/>
        <w:rPr>
          <w:rFonts w:asciiTheme="minorHAnsi" w:eastAsiaTheme="minorEastAsia" w:hAnsiTheme="minorHAnsi" w:cstheme="minorBidi"/>
          <w:noProof/>
          <w:sz w:val="22"/>
          <w:szCs w:val="22"/>
          <w:lang w:val="en-US" w:eastAsia="en-US"/>
        </w:rPr>
      </w:pPr>
      <w:hyperlink w:anchor="_Toc198929814" w:history="1">
        <w:r w:rsidRPr="00645ED4">
          <w:rPr>
            <w:rStyle w:val="Hyperlink"/>
            <w:noProof/>
          </w:rPr>
          <w:t>Table 4.3: Accuracy of Models</w:t>
        </w:r>
        <w:r>
          <w:rPr>
            <w:noProof/>
            <w:webHidden/>
          </w:rPr>
          <w:tab/>
        </w:r>
        <w:r>
          <w:rPr>
            <w:noProof/>
            <w:webHidden/>
          </w:rPr>
          <w:fldChar w:fldCharType="begin"/>
        </w:r>
        <w:r>
          <w:rPr>
            <w:noProof/>
            <w:webHidden/>
          </w:rPr>
          <w:instrText xml:space="preserve"> PAGEREF _Toc198929814 \h </w:instrText>
        </w:r>
        <w:r>
          <w:rPr>
            <w:noProof/>
            <w:webHidden/>
          </w:rPr>
        </w:r>
        <w:r>
          <w:rPr>
            <w:noProof/>
            <w:webHidden/>
          </w:rPr>
          <w:fldChar w:fldCharType="separate"/>
        </w:r>
        <w:r>
          <w:rPr>
            <w:noProof/>
            <w:webHidden/>
          </w:rPr>
          <w:t>74</w:t>
        </w:r>
        <w:r>
          <w:rPr>
            <w:noProof/>
            <w:webHidden/>
          </w:rPr>
          <w:fldChar w:fldCharType="end"/>
        </w:r>
      </w:hyperlink>
    </w:p>
    <w:p w14:paraId="4BACDFFC" w14:textId="58066468" w:rsidR="00F45888" w:rsidRDefault="00F45888">
      <w:pPr>
        <w:pStyle w:val="TableofFigures"/>
        <w:rPr>
          <w:rFonts w:asciiTheme="minorHAnsi" w:eastAsiaTheme="minorEastAsia" w:hAnsiTheme="minorHAnsi" w:cstheme="minorBidi"/>
          <w:noProof/>
          <w:sz w:val="22"/>
          <w:szCs w:val="22"/>
          <w:lang w:val="en-US" w:eastAsia="en-US"/>
        </w:rPr>
      </w:pPr>
      <w:hyperlink w:anchor="_Toc198929815" w:history="1">
        <w:r w:rsidRPr="00645ED4">
          <w:rPr>
            <w:rStyle w:val="Hyperlink"/>
            <w:noProof/>
          </w:rPr>
          <w:t>Table 5.1: Comparison of Proposed Model</w:t>
        </w:r>
        <w:r>
          <w:rPr>
            <w:noProof/>
            <w:webHidden/>
          </w:rPr>
          <w:tab/>
        </w:r>
        <w:r>
          <w:rPr>
            <w:noProof/>
            <w:webHidden/>
          </w:rPr>
          <w:fldChar w:fldCharType="begin"/>
        </w:r>
        <w:r>
          <w:rPr>
            <w:noProof/>
            <w:webHidden/>
          </w:rPr>
          <w:instrText xml:space="preserve"> PAGEREF _Toc198929815 \h </w:instrText>
        </w:r>
        <w:r>
          <w:rPr>
            <w:noProof/>
            <w:webHidden/>
          </w:rPr>
        </w:r>
        <w:r>
          <w:rPr>
            <w:noProof/>
            <w:webHidden/>
          </w:rPr>
          <w:fldChar w:fldCharType="separate"/>
        </w:r>
        <w:r>
          <w:rPr>
            <w:noProof/>
            <w:webHidden/>
          </w:rPr>
          <w:t>81</w:t>
        </w:r>
        <w:r>
          <w:rPr>
            <w:noProof/>
            <w:webHidden/>
          </w:rPr>
          <w:fldChar w:fldCharType="end"/>
        </w:r>
      </w:hyperlink>
    </w:p>
    <w:p w14:paraId="6F51D87F" w14:textId="073044C2" w:rsidR="00E22440" w:rsidRPr="000145D5" w:rsidRDefault="00726B27" w:rsidP="007D6CAC">
      <w:pPr>
        <w:rPr>
          <w:rFonts w:asciiTheme="majorBidi" w:hAnsiTheme="majorBidi" w:cstheme="majorBidi"/>
        </w:rPr>
      </w:pPr>
      <w:r w:rsidRPr="000145D5">
        <w:rPr>
          <w:rFonts w:asciiTheme="majorBidi" w:hAnsiTheme="majorBidi" w:cstheme="majorBidi"/>
        </w:rPr>
        <w:fldChar w:fldCharType="end"/>
      </w:r>
    </w:p>
    <w:p w14:paraId="31EB7CBE" w14:textId="77777777" w:rsidR="00E22440" w:rsidRPr="000145D5" w:rsidRDefault="00E22440" w:rsidP="00722084">
      <w:pPr>
        <w:rPr>
          <w:rFonts w:asciiTheme="majorBidi" w:hAnsiTheme="majorBidi" w:cstheme="majorBidi"/>
        </w:rPr>
      </w:pPr>
    </w:p>
    <w:p w14:paraId="321D6190" w14:textId="77777777" w:rsidR="00966DCC" w:rsidRDefault="00966DCC" w:rsidP="0097625A">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2C34914E" w14:textId="77777777" w:rsidR="0097625A" w:rsidRDefault="0097625A" w:rsidP="0097625A">
      <w:pPr>
        <w:jc w:val="center"/>
        <w:rPr>
          <w:rFonts w:asciiTheme="majorBidi" w:hAnsiTheme="majorBidi" w:cstheme="majorBidi"/>
        </w:rPr>
      </w:pPr>
    </w:p>
    <w:p w14:paraId="77B71574" w14:textId="77777777" w:rsidR="007D6CAC" w:rsidRPr="000145D5" w:rsidRDefault="007D6CAC" w:rsidP="0097625A">
      <w:pPr>
        <w:jc w:val="center"/>
        <w:rPr>
          <w:rFonts w:asciiTheme="majorBidi" w:hAnsiTheme="majorBidi" w:cstheme="majorBidi"/>
        </w:rPr>
      </w:pPr>
    </w:p>
    <w:p w14:paraId="45BF0537" w14:textId="77777777" w:rsidR="0097625A" w:rsidRPr="000145D5" w:rsidRDefault="0097625A" w:rsidP="003E1F6D">
      <w:pPr>
        <w:rPr>
          <w:rFonts w:asciiTheme="majorBidi" w:hAnsiTheme="majorBidi" w:cstheme="majorBidi"/>
        </w:rPr>
      </w:pPr>
    </w:p>
    <w:p w14:paraId="4C37F568" w14:textId="77777777" w:rsidR="0097625A" w:rsidRPr="000145D5" w:rsidRDefault="0097625A" w:rsidP="00F27C13">
      <w:pPr>
        <w:pStyle w:val="Heading9"/>
        <w:rPr>
          <w:rFonts w:asciiTheme="majorBidi" w:hAnsiTheme="majorBidi" w:cstheme="majorBidi"/>
        </w:rPr>
      </w:pPr>
      <w:bookmarkStart w:id="5" w:name="_Toc188555564"/>
      <w:r w:rsidRPr="000145D5">
        <w:rPr>
          <w:rFonts w:asciiTheme="majorBidi" w:hAnsiTheme="majorBidi" w:cstheme="majorBidi"/>
        </w:rPr>
        <w:t>LIST OF FIGURES</w:t>
      </w:r>
      <w:bookmarkEnd w:id="5"/>
    </w:p>
    <w:p w14:paraId="685379C4" w14:textId="77777777" w:rsidR="00D25BDE" w:rsidRPr="000145D5" w:rsidRDefault="00D25BDE" w:rsidP="00D25BDE">
      <w:pPr>
        <w:rPr>
          <w:rFonts w:asciiTheme="majorBidi" w:hAnsiTheme="majorBidi" w:cstheme="majorBidi"/>
        </w:rPr>
      </w:pPr>
    </w:p>
    <w:p w14:paraId="65733622" w14:textId="77777777" w:rsidR="00D25BDE" w:rsidRPr="000145D5" w:rsidRDefault="00D25BDE" w:rsidP="00043A73">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t>FIGURE</w:t>
      </w:r>
      <w:r w:rsidRPr="000145D5">
        <w:rPr>
          <w:rFonts w:asciiTheme="majorBidi" w:hAnsiTheme="majorBidi" w:cstheme="majorBidi"/>
          <w:b/>
        </w:rPr>
        <w:tab/>
        <w:t>TITLE</w:t>
      </w:r>
      <w:r w:rsidRPr="000145D5">
        <w:rPr>
          <w:rFonts w:asciiTheme="majorBidi" w:hAnsiTheme="majorBidi" w:cstheme="majorBidi"/>
          <w:b/>
        </w:rPr>
        <w:tab/>
        <w:t>PAGE</w:t>
      </w:r>
    </w:p>
    <w:p w14:paraId="4A402B40" w14:textId="6E66168F" w:rsidR="00F45888" w:rsidRDefault="008E4226">
      <w:pPr>
        <w:pStyle w:val="TableofFigures"/>
        <w:rPr>
          <w:rFonts w:asciiTheme="minorHAnsi" w:eastAsiaTheme="minorEastAsia" w:hAnsiTheme="minorHAnsi" w:cstheme="minorBidi"/>
          <w:noProof/>
          <w:sz w:val="22"/>
          <w:szCs w:val="22"/>
          <w:lang w:val="en-US" w:eastAsia="en-US"/>
        </w:rPr>
      </w:pPr>
      <w:r>
        <w:rPr>
          <w:rFonts w:asciiTheme="majorBidi" w:hAnsiTheme="majorBidi" w:cstheme="majorBidi"/>
        </w:rPr>
        <w:fldChar w:fldCharType="begin"/>
      </w:r>
      <w:r>
        <w:rPr>
          <w:rFonts w:asciiTheme="majorBidi" w:hAnsiTheme="majorBidi" w:cstheme="majorBidi"/>
        </w:rPr>
        <w:instrText xml:space="preserve"> TOC \h \z \c "Figure" </w:instrText>
      </w:r>
      <w:r>
        <w:rPr>
          <w:rFonts w:asciiTheme="majorBidi" w:hAnsiTheme="majorBidi" w:cstheme="majorBidi"/>
        </w:rPr>
        <w:fldChar w:fldCharType="separate"/>
      </w:r>
      <w:hyperlink w:anchor="_Toc198929816" w:history="1">
        <w:r w:rsidR="00F45888" w:rsidRPr="00126216">
          <w:rPr>
            <w:rStyle w:val="Hyperlink"/>
            <w:noProof/>
          </w:rPr>
          <w:t>Figure 3.1: Phases of Depression Model</w:t>
        </w:r>
        <w:r w:rsidR="00F45888">
          <w:rPr>
            <w:noProof/>
            <w:webHidden/>
          </w:rPr>
          <w:tab/>
        </w:r>
        <w:r w:rsidR="00F45888">
          <w:rPr>
            <w:noProof/>
            <w:webHidden/>
          </w:rPr>
          <w:fldChar w:fldCharType="begin"/>
        </w:r>
        <w:r w:rsidR="00F45888">
          <w:rPr>
            <w:noProof/>
            <w:webHidden/>
          </w:rPr>
          <w:instrText xml:space="preserve"> PAGEREF _Toc198929816 \h </w:instrText>
        </w:r>
        <w:r w:rsidR="00F45888">
          <w:rPr>
            <w:noProof/>
            <w:webHidden/>
          </w:rPr>
        </w:r>
        <w:r w:rsidR="00F45888">
          <w:rPr>
            <w:noProof/>
            <w:webHidden/>
          </w:rPr>
          <w:fldChar w:fldCharType="separate"/>
        </w:r>
        <w:r w:rsidR="00F45888">
          <w:rPr>
            <w:noProof/>
            <w:webHidden/>
          </w:rPr>
          <w:t>17</w:t>
        </w:r>
        <w:r w:rsidR="00F45888">
          <w:rPr>
            <w:noProof/>
            <w:webHidden/>
          </w:rPr>
          <w:fldChar w:fldCharType="end"/>
        </w:r>
      </w:hyperlink>
    </w:p>
    <w:p w14:paraId="1AC8138A" w14:textId="4754E7F4" w:rsidR="00F45888" w:rsidRDefault="00F45888">
      <w:pPr>
        <w:pStyle w:val="TableofFigures"/>
        <w:rPr>
          <w:rFonts w:asciiTheme="minorHAnsi" w:eastAsiaTheme="minorEastAsia" w:hAnsiTheme="minorHAnsi" w:cstheme="minorBidi"/>
          <w:noProof/>
          <w:sz w:val="22"/>
          <w:szCs w:val="22"/>
          <w:lang w:val="en-US" w:eastAsia="en-US"/>
        </w:rPr>
      </w:pPr>
      <w:hyperlink w:anchor="_Toc198929817" w:history="1">
        <w:r w:rsidRPr="00126216">
          <w:rPr>
            <w:rStyle w:val="Hyperlink"/>
            <w:noProof/>
          </w:rPr>
          <w:t>Figure 3.2: Flow Chart of Depression Model</w:t>
        </w:r>
        <w:r>
          <w:rPr>
            <w:noProof/>
            <w:webHidden/>
          </w:rPr>
          <w:tab/>
        </w:r>
        <w:r>
          <w:rPr>
            <w:noProof/>
            <w:webHidden/>
          </w:rPr>
          <w:fldChar w:fldCharType="begin"/>
        </w:r>
        <w:r>
          <w:rPr>
            <w:noProof/>
            <w:webHidden/>
          </w:rPr>
          <w:instrText xml:space="preserve"> PAGEREF _Toc198929817 \h </w:instrText>
        </w:r>
        <w:r>
          <w:rPr>
            <w:noProof/>
            <w:webHidden/>
          </w:rPr>
        </w:r>
        <w:r>
          <w:rPr>
            <w:noProof/>
            <w:webHidden/>
          </w:rPr>
          <w:fldChar w:fldCharType="separate"/>
        </w:r>
        <w:r>
          <w:rPr>
            <w:noProof/>
            <w:webHidden/>
          </w:rPr>
          <w:t>19</w:t>
        </w:r>
        <w:r>
          <w:rPr>
            <w:noProof/>
            <w:webHidden/>
          </w:rPr>
          <w:fldChar w:fldCharType="end"/>
        </w:r>
      </w:hyperlink>
    </w:p>
    <w:p w14:paraId="08A24E15" w14:textId="000D445A" w:rsidR="00F45888" w:rsidRDefault="00F45888">
      <w:pPr>
        <w:pStyle w:val="TableofFigures"/>
        <w:rPr>
          <w:rFonts w:asciiTheme="minorHAnsi" w:eastAsiaTheme="minorEastAsia" w:hAnsiTheme="minorHAnsi" w:cstheme="minorBidi"/>
          <w:noProof/>
          <w:sz w:val="22"/>
          <w:szCs w:val="22"/>
          <w:lang w:val="en-US" w:eastAsia="en-US"/>
        </w:rPr>
      </w:pPr>
      <w:hyperlink w:anchor="_Toc198929818" w:history="1">
        <w:r w:rsidRPr="00126216">
          <w:rPr>
            <w:rStyle w:val="Hyperlink"/>
            <w:noProof/>
          </w:rPr>
          <w:t>Figure 3.3: Welcome Interface of Application</w:t>
        </w:r>
        <w:r>
          <w:rPr>
            <w:noProof/>
            <w:webHidden/>
          </w:rPr>
          <w:tab/>
        </w:r>
        <w:r>
          <w:rPr>
            <w:noProof/>
            <w:webHidden/>
          </w:rPr>
          <w:fldChar w:fldCharType="begin"/>
        </w:r>
        <w:r>
          <w:rPr>
            <w:noProof/>
            <w:webHidden/>
          </w:rPr>
          <w:instrText xml:space="preserve"> PAGEREF _Toc198929818 \h </w:instrText>
        </w:r>
        <w:r>
          <w:rPr>
            <w:noProof/>
            <w:webHidden/>
          </w:rPr>
        </w:r>
        <w:r>
          <w:rPr>
            <w:noProof/>
            <w:webHidden/>
          </w:rPr>
          <w:fldChar w:fldCharType="separate"/>
        </w:r>
        <w:r>
          <w:rPr>
            <w:noProof/>
            <w:webHidden/>
          </w:rPr>
          <w:t>24</w:t>
        </w:r>
        <w:r>
          <w:rPr>
            <w:noProof/>
            <w:webHidden/>
          </w:rPr>
          <w:fldChar w:fldCharType="end"/>
        </w:r>
      </w:hyperlink>
    </w:p>
    <w:p w14:paraId="559A30E7" w14:textId="16405891" w:rsidR="00F45888" w:rsidRDefault="00F45888">
      <w:pPr>
        <w:pStyle w:val="TableofFigures"/>
        <w:rPr>
          <w:rFonts w:asciiTheme="minorHAnsi" w:eastAsiaTheme="minorEastAsia" w:hAnsiTheme="minorHAnsi" w:cstheme="minorBidi"/>
          <w:noProof/>
          <w:sz w:val="22"/>
          <w:szCs w:val="22"/>
          <w:lang w:val="en-US" w:eastAsia="en-US"/>
        </w:rPr>
      </w:pPr>
      <w:hyperlink w:anchor="_Toc198929819" w:history="1">
        <w:r w:rsidRPr="00126216">
          <w:rPr>
            <w:rStyle w:val="Hyperlink"/>
            <w:noProof/>
          </w:rPr>
          <w:t>Figure 3.4: Sign In/Sign Up Interface of Application</w:t>
        </w:r>
        <w:r>
          <w:rPr>
            <w:noProof/>
            <w:webHidden/>
          </w:rPr>
          <w:tab/>
        </w:r>
        <w:r>
          <w:rPr>
            <w:noProof/>
            <w:webHidden/>
          </w:rPr>
          <w:fldChar w:fldCharType="begin"/>
        </w:r>
        <w:r>
          <w:rPr>
            <w:noProof/>
            <w:webHidden/>
          </w:rPr>
          <w:instrText xml:space="preserve"> PAGEREF _Toc198929819 \h </w:instrText>
        </w:r>
        <w:r>
          <w:rPr>
            <w:noProof/>
            <w:webHidden/>
          </w:rPr>
        </w:r>
        <w:r>
          <w:rPr>
            <w:noProof/>
            <w:webHidden/>
          </w:rPr>
          <w:fldChar w:fldCharType="separate"/>
        </w:r>
        <w:r>
          <w:rPr>
            <w:noProof/>
            <w:webHidden/>
          </w:rPr>
          <w:t>24</w:t>
        </w:r>
        <w:r>
          <w:rPr>
            <w:noProof/>
            <w:webHidden/>
          </w:rPr>
          <w:fldChar w:fldCharType="end"/>
        </w:r>
      </w:hyperlink>
    </w:p>
    <w:p w14:paraId="1752ED61" w14:textId="4B71CEBC" w:rsidR="00F45888" w:rsidRDefault="00F45888">
      <w:pPr>
        <w:pStyle w:val="TableofFigures"/>
        <w:rPr>
          <w:rFonts w:asciiTheme="minorHAnsi" w:eastAsiaTheme="minorEastAsia" w:hAnsiTheme="minorHAnsi" w:cstheme="minorBidi"/>
          <w:noProof/>
          <w:sz w:val="22"/>
          <w:szCs w:val="22"/>
          <w:lang w:val="en-US" w:eastAsia="en-US"/>
        </w:rPr>
      </w:pPr>
      <w:hyperlink w:anchor="_Toc198929820" w:history="1">
        <w:r w:rsidRPr="00126216">
          <w:rPr>
            <w:rStyle w:val="Hyperlink"/>
            <w:noProof/>
          </w:rPr>
          <w:t>Figure 3.5: Patient's Home Interface of Application</w:t>
        </w:r>
        <w:r>
          <w:rPr>
            <w:noProof/>
            <w:webHidden/>
          </w:rPr>
          <w:tab/>
        </w:r>
        <w:r>
          <w:rPr>
            <w:noProof/>
            <w:webHidden/>
          </w:rPr>
          <w:fldChar w:fldCharType="begin"/>
        </w:r>
        <w:r>
          <w:rPr>
            <w:noProof/>
            <w:webHidden/>
          </w:rPr>
          <w:instrText xml:space="preserve"> PAGEREF _Toc198929820 \h </w:instrText>
        </w:r>
        <w:r>
          <w:rPr>
            <w:noProof/>
            <w:webHidden/>
          </w:rPr>
        </w:r>
        <w:r>
          <w:rPr>
            <w:noProof/>
            <w:webHidden/>
          </w:rPr>
          <w:fldChar w:fldCharType="separate"/>
        </w:r>
        <w:r>
          <w:rPr>
            <w:noProof/>
            <w:webHidden/>
          </w:rPr>
          <w:t>25</w:t>
        </w:r>
        <w:r>
          <w:rPr>
            <w:noProof/>
            <w:webHidden/>
          </w:rPr>
          <w:fldChar w:fldCharType="end"/>
        </w:r>
      </w:hyperlink>
    </w:p>
    <w:p w14:paraId="63696572" w14:textId="2236A4F2" w:rsidR="00F45888" w:rsidRDefault="00F45888">
      <w:pPr>
        <w:pStyle w:val="TableofFigures"/>
        <w:rPr>
          <w:rFonts w:asciiTheme="minorHAnsi" w:eastAsiaTheme="minorEastAsia" w:hAnsiTheme="minorHAnsi" w:cstheme="minorBidi"/>
          <w:noProof/>
          <w:sz w:val="22"/>
          <w:szCs w:val="22"/>
          <w:lang w:val="en-US" w:eastAsia="en-US"/>
        </w:rPr>
      </w:pPr>
      <w:hyperlink w:anchor="_Toc198929821" w:history="1">
        <w:r w:rsidRPr="00126216">
          <w:rPr>
            <w:rStyle w:val="Hyperlink"/>
            <w:noProof/>
          </w:rPr>
          <w:t>Figure 3.6: Patient's Depression Test Interface of Application</w:t>
        </w:r>
        <w:r>
          <w:rPr>
            <w:noProof/>
            <w:webHidden/>
          </w:rPr>
          <w:tab/>
        </w:r>
        <w:r>
          <w:rPr>
            <w:noProof/>
            <w:webHidden/>
          </w:rPr>
          <w:fldChar w:fldCharType="begin"/>
        </w:r>
        <w:r>
          <w:rPr>
            <w:noProof/>
            <w:webHidden/>
          </w:rPr>
          <w:instrText xml:space="preserve"> PAGEREF _Toc198929821 \h </w:instrText>
        </w:r>
        <w:r>
          <w:rPr>
            <w:noProof/>
            <w:webHidden/>
          </w:rPr>
        </w:r>
        <w:r>
          <w:rPr>
            <w:noProof/>
            <w:webHidden/>
          </w:rPr>
          <w:fldChar w:fldCharType="separate"/>
        </w:r>
        <w:r>
          <w:rPr>
            <w:noProof/>
            <w:webHidden/>
          </w:rPr>
          <w:t>25</w:t>
        </w:r>
        <w:r>
          <w:rPr>
            <w:noProof/>
            <w:webHidden/>
          </w:rPr>
          <w:fldChar w:fldCharType="end"/>
        </w:r>
      </w:hyperlink>
    </w:p>
    <w:p w14:paraId="5D65C3FE" w14:textId="245B78BC" w:rsidR="00F45888" w:rsidRDefault="00F45888">
      <w:pPr>
        <w:pStyle w:val="TableofFigures"/>
        <w:rPr>
          <w:rFonts w:asciiTheme="minorHAnsi" w:eastAsiaTheme="minorEastAsia" w:hAnsiTheme="minorHAnsi" w:cstheme="minorBidi"/>
          <w:noProof/>
          <w:sz w:val="22"/>
          <w:szCs w:val="22"/>
          <w:lang w:val="en-US" w:eastAsia="en-US"/>
        </w:rPr>
      </w:pPr>
      <w:hyperlink w:anchor="_Toc198929822" w:history="1">
        <w:r w:rsidRPr="00126216">
          <w:rPr>
            <w:rStyle w:val="Hyperlink"/>
            <w:noProof/>
          </w:rPr>
          <w:t>Figure 3.7: Patient's Daily Wellness Interface of Application</w:t>
        </w:r>
        <w:r>
          <w:rPr>
            <w:noProof/>
            <w:webHidden/>
          </w:rPr>
          <w:tab/>
        </w:r>
        <w:r>
          <w:rPr>
            <w:noProof/>
            <w:webHidden/>
          </w:rPr>
          <w:fldChar w:fldCharType="begin"/>
        </w:r>
        <w:r>
          <w:rPr>
            <w:noProof/>
            <w:webHidden/>
          </w:rPr>
          <w:instrText xml:space="preserve"> PAGEREF _Toc198929822 \h </w:instrText>
        </w:r>
        <w:r>
          <w:rPr>
            <w:noProof/>
            <w:webHidden/>
          </w:rPr>
        </w:r>
        <w:r>
          <w:rPr>
            <w:noProof/>
            <w:webHidden/>
          </w:rPr>
          <w:fldChar w:fldCharType="separate"/>
        </w:r>
        <w:r>
          <w:rPr>
            <w:noProof/>
            <w:webHidden/>
          </w:rPr>
          <w:t>26</w:t>
        </w:r>
        <w:r>
          <w:rPr>
            <w:noProof/>
            <w:webHidden/>
          </w:rPr>
          <w:fldChar w:fldCharType="end"/>
        </w:r>
      </w:hyperlink>
    </w:p>
    <w:p w14:paraId="241CD199" w14:textId="665647F2" w:rsidR="00F45888" w:rsidRDefault="00F45888">
      <w:pPr>
        <w:pStyle w:val="TableofFigures"/>
        <w:rPr>
          <w:rFonts w:asciiTheme="minorHAnsi" w:eastAsiaTheme="minorEastAsia" w:hAnsiTheme="minorHAnsi" w:cstheme="minorBidi"/>
          <w:noProof/>
          <w:sz w:val="22"/>
          <w:szCs w:val="22"/>
          <w:lang w:val="en-US" w:eastAsia="en-US"/>
        </w:rPr>
      </w:pPr>
      <w:hyperlink w:anchor="_Toc198929823" w:history="1">
        <w:r w:rsidRPr="00126216">
          <w:rPr>
            <w:rStyle w:val="Hyperlink"/>
            <w:noProof/>
          </w:rPr>
          <w:t>Figure 3.8: Patient's Wellness Insights Interface of Application</w:t>
        </w:r>
        <w:r>
          <w:rPr>
            <w:noProof/>
            <w:webHidden/>
          </w:rPr>
          <w:tab/>
        </w:r>
        <w:r>
          <w:rPr>
            <w:noProof/>
            <w:webHidden/>
          </w:rPr>
          <w:fldChar w:fldCharType="begin"/>
        </w:r>
        <w:r>
          <w:rPr>
            <w:noProof/>
            <w:webHidden/>
          </w:rPr>
          <w:instrText xml:space="preserve"> PAGEREF _Toc198929823 \h </w:instrText>
        </w:r>
        <w:r>
          <w:rPr>
            <w:noProof/>
            <w:webHidden/>
          </w:rPr>
        </w:r>
        <w:r>
          <w:rPr>
            <w:noProof/>
            <w:webHidden/>
          </w:rPr>
          <w:fldChar w:fldCharType="separate"/>
        </w:r>
        <w:r>
          <w:rPr>
            <w:noProof/>
            <w:webHidden/>
          </w:rPr>
          <w:t>26</w:t>
        </w:r>
        <w:r>
          <w:rPr>
            <w:noProof/>
            <w:webHidden/>
          </w:rPr>
          <w:fldChar w:fldCharType="end"/>
        </w:r>
      </w:hyperlink>
    </w:p>
    <w:p w14:paraId="00A1AAC2" w14:textId="4C2169AF" w:rsidR="00F45888" w:rsidRDefault="00F45888">
      <w:pPr>
        <w:pStyle w:val="TableofFigures"/>
        <w:rPr>
          <w:rFonts w:asciiTheme="minorHAnsi" w:eastAsiaTheme="minorEastAsia" w:hAnsiTheme="minorHAnsi" w:cstheme="minorBidi"/>
          <w:noProof/>
          <w:sz w:val="22"/>
          <w:szCs w:val="22"/>
          <w:lang w:val="en-US" w:eastAsia="en-US"/>
        </w:rPr>
      </w:pPr>
      <w:hyperlink w:anchor="_Toc198929824" w:history="1">
        <w:r w:rsidRPr="00126216">
          <w:rPr>
            <w:rStyle w:val="Hyperlink"/>
            <w:noProof/>
          </w:rPr>
          <w:t>Figure 3.9: Patient's Doctor Interface of Application</w:t>
        </w:r>
        <w:r>
          <w:rPr>
            <w:noProof/>
            <w:webHidden/>
          </w:rPr>
          <w:tab/>
        </w:r>
        <w:r>
          <w:rPr>
            <w:noProof/>
            <w:webHidden/>
          </w:rPr>
          <w:fldChar w:fldCharType="begin"/>
        </w:r>
        <w:r>
          <w:rPr>
            <w:noProof/>
            <w:webHidden/>
          </w:rPr>
          <w:instrText xml:space="preserve"> PAGEREF _Toc198929824 \h </w:instrText>
        </w:r>
        <w:r>
          <w:rPr>
            <w:noProof/>
            <w:webHidden/>
          </w:rPr>
        </w:r>
        <w:r>
          <w:rPr>
            <w:noProof/>
            <w:webHidden/>
          </w:rPr>
          <w:fldChar w:fldCharType="separate"/>
        </w:r>
        <w:r>
          <w:rPr>
            <w:noProof/>
            <w:webHidden/>
          </w:rPr>
          <w:t>27</w:t>
        </w:r>
        <w:r>
          <w:rPr>
            <w:noProof/>
            <w:webHidden/>
          </w:rPr>
          <w:fldChar w:fldCharType="end"/>
        </w:r>
      </w:hyperlink>
    </w:p>
    <w:p w14:paraId="55209597" w14:textId="6D23587C" w:rsidR="00F45888" w:rsidRDefault="00F45888">
      <w:pPr>
        <w:pStyle w:val="TableofFigures"/>
        <w:rPr>
          <w:rFonts w:asciiTheme="minorHAnsi" w:eastAsiaTheme="minorEastAsia" w:hAnsiTheme="minorHAnsi" w:cstheme="minorBidi"/>
          <w:noProof/>
          <w:sz w:val="22"/>
          <w:szCs w:val="22"/>
          <w:lang w:val="en-US" w:eastAsia="en-US"/>
        </w:rPr>
      </w:pPr>
      <w:hyperlink w:anchor="_Toc198929825" w:history="1">
        <w:r w:rsidRPr="00126216">
          <w:rPr>
            <w:rStyle w:val="Hyperlink"/>
            <w:noProof/>
          </w:rPr>
          <w:t>Figure 3.10: Patient's Chat Interface of Application</w:t>
        </w:r>
        <w:r>
          <w:rPr>
            <w:noProof/>
            <w:webHidden/>
          </w:rPr>
          <w:tab/>
        </w:r>
        <w:r>
          <w:rPr>
            <w:noProof/>
            <w:webHidden/>
          </w:rPr>
          <w:fldChar w:fldCharType="begin"/>
        </w:r>
        <w:r>
          <w:rPr>
            <w:noProof/>
            <w:webHidden/>
          </w:rPr>
          <w:instrText xml:space="preserve"> PAGEREF _Toc198929825 \h </w:instrText>
        </w:r>
        <w:r>
          <w:rPr>
            <w:noProof/>
            <w:webHidden/>
          </w:rPr>
        </w:r>
        <w:r>
          <w:rPr>
            <w:noProof/>
            <w:webHidden/>
          </w:rPr>
          <w:fldChar w:fldCharType="separate"/>
        </w:r>
        <w:r>
          <w:rPr>
            <w:noProof/>
            <w:webHidden/>
          </w:rPr>
          <w:t>27</w:t>
        </w:r>
        <w:r>
          <w:rPr>
            <w:noProof/>
            <w:webHidden/>
          </w:rPr>
          <w:fldChar w:fldCharType="end"/>
        </w:r>
      </w:hyperlink>
    </w:p>
    <w:p w14:paraId="5E1795C6" w14:textId="7F773B10" w:rsidR="00F45888" w:rsidRDefault="00F45888">
      <w:pPr>
        <w:pStyle w:val="TableofFigures"/>
        <w:rPr>
          <w:rFonts w:asciiTheme="minorHAnsi" w:eastAsiaTheme="minorEastAsia" w:hAnsiTheme="minorHAnsi" w:cstheme="minorBidi"/>
          <w:noProof/>
          <w:sz w:val="22"/>
          <w:szCs w:val="22"/>
          <w:lang w:val="en-US" w:eastAsia="en-US"/>
        </w:rPr>
      </w:pPr>
      <w:hyperlink w:anchor="_Toc198929826" w:history="1">
        <w:r w:rsidRPr="00126216">
          <w:rPr>
            <w:rStyle w:val="Hyperlink"/>
            <w:noProof/>
          </w:rPr>
          <w:t>Figure 3.11: Patient's Community Interface of Application</w:t>
        </w:r>
        <w:r>
          <w:rPr>
            <w:noProof/>
            <w:webHidden/>
          </w:rPr>
          <w:tab/>
        </w:r>
        <w:r>
          <w:rPr>
            <w:noProof/>
            <w:webHidden/>
          </w:rPr>
          <w:fldChar w:fldCharType="begin"/>
        </w:r>
        <w:r>
          <w:rPr>
            <w:noProof/>
            <w:webHidden/>
          </w:rPr>
          <w:instrText xml:space="preserve"> PAGEREF _Toc198929826 \h </w:instrText>
        </w:r>
        <w:r>
          <w:rPr>
            <w:noProof/>
            <w:webHidden/>
          </w:rPr>
        </w:r>
        <w:r>
          <w:rPr>
            <w:noProof/>
            <w:webHidden/>
          </w:rPr>
          <w:fldChar w:fldCharType="separate"/>
        </w:r>
        <w:r>
          <w:rPr>
            <w:noProof/>
            <w:webHidden/>
          </w:rPr>
          <w:t>28</w:t>
        </w:r>
        <w:r>
          <w:rPr>
            <w:noProof/>
            <w:webHidden/>
          </w:rPr>
          <w:fldChar w:fldCharType="end"/>
        </w:r>
      </w:hyperlink>
    </w:p>
    <w:p w14:paraId="49D9C304" w14:textId="61418295" w:rsidR="00F45888" w:rsidRDefault="00F45888">
      <w:pPr>
        <w:pStyle w:val="TableofFigures"/>
        <w:rPr>
          <w:rFonts w:asciiTheme="minorHAnsi" w:eastAsiaTheme="minorEastAsia" w:hAnsiTheme="minorHAnsi" w:cstheme="minorBidi"/>
          <w:noProof/>
          <w:sz w:val="22"/>
          <w:szCs w:val="22"/>
          <w:lang w:val="en-US" w:eastAsia="en-US"/>
        </w:rPr>
      </w:pPr>
      <w:hyperlink w:anchor="_Toc198929827" w:history="1">
        <w:r w:rsidRPr="00126216">
          <w:rPr>
            <w:rStyle w:val="Hyperlink"/>
            <w:noProof/>
          </w:rPr>
          <w:t>Figure 3.12: Patient's Profile Interface of Application</w:t>
        </w:r>
        <w:r>
          <w:rPr>
            <w:noProof/>
            <w:webHidden/>
          </w:rPr>
          <w:tab/>
        </w:r>
        <w:r>
          <w:rPr>
            <w:noProof/>
            <w:webHidden/>
          </w:rPr>
          <w:fldChar w:fldCharType="begin"/>
        </w:r>
        <w:r>
          <w:rPr>
            <w:noProof/>
            <w:webHidden/>
          </w:rPr>
          <w:instrText xml:space="preserve"> PAGEREF _Toc198929827 \h </w:instrText>
        </w:r>
        <w:r>
          <w:rPr>
            <w:noProof/>
            <w:webHidden/>
          </w:rPr>
        </w:r>
        <w:r>
          <w:rPr>
            <w:noProof/>
            <w:webHidden/>
          </w:rPr>
          <w:fldChar w:fldCharType="separate"/>
        </w:r>
        <w:r>
          <w:rPr>
            <w:noProof/>
            <w:webHidden/>
          </w:rPr>
          <w:t>28</w:t>
        </w:r>
        <w:r>
          <w:rPr>
            <w:noProof/>
            <w:webHidden/>
          </w:rPr>
          <w:fldChar w:fldCharType="end"/>
        </w:r>
      </w:hyperlink>
    </w:p>
    <w:p w14:paraId="421B547C" w14:textId="617FB91D" w:rsidR="00F45888" w:rsidRDefault="00F45888">
      <w:pPr>
        <w:pStyle w:val="TableofFigures"/>
        <w:rPr>
          <w:rFonts w:asciiTheme="minorHAnsi" w:eastAsiaTheme="minorEastAsia" w:hAnsiTheme="minorHAnsi" w:cstheme="minorBidi"/>
          <w:noProof/>
          <w:sz w:val="22"/>
          <w:szCs w:val="22"/>
          <w:lang w:val="en-US" w:eastAsia="en-US"/>
        </w:rPr>
      </w:pPr>
      <w:hyperlink w:anchor="_Toc198929828" w:history="1">
        <w:r w:rsidRPr="00126216">
          <w:rPr>
            <w:rStyle w:val="Hyperlink"/>
            <w:noProof/>
          </w:rPr>
          <w:t>Figure 3.13: Landing Page of Website</w:t>
        </w:r>
        <w:r>
          <w:rPr>
            <w:noProof/>
            <w:webHidden/>
          </w:rPr>
          <w:tab/>
        </w:r>
        <w:r>
          <w:rPr>
            <w:noProof/>
            <w:webHidden/>
          </w:rPr>
          <w:fldChar w:fldCharType="begin"/>
        </w:r>
        <w:r>
          <w:rPr>
            <w:noProof/>
            <w:webHidden/>
          </w:rPr>
          <w:instrText xml:space="preserve"> PAGEREF _Toc198929828 \h </w:instrText>
        </w:r>
        <w:r>
          <w:rPr>
            <w:noProof/>
            <w:webHidden/>
          </w:rPr>
        </w:r>
        <w:r>
          <w:rPr>
            <w:noProof/>
            <w:webHidden/>
          </w:rPr>
          <w:fldChar w:fldCharType="separate"/>
        </w:r>
        <w:r>
          <w:rPr>
            <w:noProof/>
            <w:webHidden/>
          </w:rPr>
          <w:t>29</w:t>
        </w:r>
        <w:r>
          <w:rPr>
            <w:noProof/>
            <w:webHidden/>
          </w:rPr>
          <w:fldChar w:fldCharType="end"/>
        </w:r>
      </w:hyperlink>
    </w:p>
    <w:p w14:paraId="2D84DF55" w14:textId="329F792A" w:rsidR="00F45888" w:rsidRDefault="00F45888">
      <w:pPr>
        <w:pStyle w:val="TableofFigures"/>
        <w:rPr>
          <w:rFonts w:asciiTheme="minorHAnsi" w:eastAsiaTheme="minorEastAsia" w:hAnsiTheme="minorHAnsi" w:cstheme="minorBidi"/>
          <w:noProof/>
          <w:sz w:val="22"/>
          <w:szCs w:val="22"/>
          <w:lang w:val="en-US" w:eastAsia="en-US"/>
        </w:rPr>
      </w:pPr>
      <w:hyperlink w:anchor="_Toc198929829" w:history="1">
        <w:r w:rsidRPr="00126216">
          <w:rPr>
            <w:rStyle w:val="Hyperlink"/>
            <w:noProof/>
          </w:rPr>
          <w:t>Figure 3.14: Depression Test of Website</w:t>
        </w:r>
        <w:r>
          <w:rPr>
            <w:noProof/>
            <w:webHidden/>
          </w:rPr>
          <w:tab/>
        </w:r>
        <w:r>
          <w:rPr>
            <w:noProof/>
            <w:webHidden/>
          </w:rPr>
          <w:fldChar w:fldCharType="begin"/>
        </w:r>
        <w:r>
          <w:rPr>
            <w:noProof/>
            <w:webHidden/>
          </w:rPr>
          <w:instrText xml:space="preserve"> PAGEREF _Toc198929829 \h </w:instrText>
        </w:r>
        <w:r>
          <w:rPr>
            <w:noProof/>
            <w:webHidden/>
          </w:rPr>
        </w:r>
        <w:r>
          <w:rPr>
            <w:noProof/>
            <w:webHidden/>
          </w:rPr>
          <w:fldChar w:fldCharType="separate"/>
        </w:r>
        <w:r>
          <w:rPr>
            <w:noProof/>
            <w:webHidden/>
          </w:rPr>
          <w:t>29</w:t>
        </w:r>
        <w:r>
          <w:rPr>
            <w:noProof/>
            <w:webHidden/>
          </w:rPr>
          <w:fldChar w:fldCharType="end"/>
        </w:r>
      </w:hyperlink>
    </w:p>
    <w:p w14:paraId="5D7881E4" w14:textId="3C90314E" w:rsidR="00F45888" w:rsidRDefault="00F45888">
      <w:pPr>
        <w:pStyle w:val="TableofFigures"/>
        <w:rPr>
          <w:rFonts w:asciiTheme="minorHAnsi" w:eastAsiaTheme="minorEastAsia" w:hAnsiTheme="minorHAnsi" w:cstheme="minorBidi"/>
          <w:noProof/>
          <w:sz w:val="22"/>
          <w:szCs w:val="22"/>
          <w:lang w:val="en-US" w:eastAsia="en-US"/>
        </w:rPr>
      </w:pPr>
      <w:hyperlink w:anchor="_Toc198929830" w:history="1">
        <w:r w:rsidRPr="00126216">
          <w:rPr>
            <w:rStyle w:val="Hyperlink"/>
            <w:noProof/>
          </w:rPr>
          <w:t>Figure 3.15: Use Case Diagram of Admin</w:t>
        </w:r>
        <w:r>
          <w:rPr>
            <w:noProof/>
            <w:webHidden/>
          </w:rPr>
          <w:tab/>
        </w:r>
        <w:r>
          <w:rPr>
            <w:noProof/>
            <w:webHidden/>
          </w:rPr>
          <w:fldChar w:fldCharType="begin"/>
        </w:r>
        <w:r>
          <w:rPr>
            <w:noProof/>
            <w:webHidden/>
          </w:rPr>
          <w:instrText xml:space="preserve"> PAGEREF _Toc198929830 \h </w:instrText>
        </w:r>
        <w:r>
          <w:rPr>
            <w:noProof/>
            <w:webHidden/>
          </w:rPr>
        </w:r>
        <w:r>
          <w:rPr>
            <w:noProof/>
            <w:webHidden/>
          </w:rPr>
          <w:fldChar w:fldCharType="separate"/>
        </w:r>
        <w:r>
          <w:rPr>
            <w:noProof/>
            <w:webHidden/>
          </w:rPr>
          <w:t>30</w:t>
        </w:r>
        <w:r>
          <w:rPr>
            <w:noProof/>
            <w:webHidden/>
          </w:rPr>
          <w:fldChar w:fldCharType="end"/>
        </w:r>
      </w:hyperlink>
    </w:p>
    <w:p w14:paraId="731BE2A3" w14:textId="2D449B28" w:rsidR="00F45888" w:rsidRDefault="00F45888">
      <w:pPr>
        <w:pStyle w:val="TableofFigures"/>
        <w:rPr>
          <w:rFonts w:asciiTheme="minorHAnsi" w:eastAsiaTheme="minorEastAsia" w:hAnsiTheme="minorHAnsi" w:cstheme="minorBidi"/>
          <w:noProof/>
          <w:sz w:val="22"/>
          <w:szCs w:val="22"/>
          <w:lang w:val="en-US" w:eastAsia="en-US"/>
        </w:rPr>
      </w:pPr>
      <w:hyperlink w:anchor="_Toc198929831" w:history="1">
        <w:r w:rsidRPr="00126216">
          <w:rPr>
            <w:rStyle w:val="Hyperlink"/>
            <w:noProof/>
          </w:rPr>
          <w:t>Figure 3.16: Use Case Diagram of Patient</w:t>
        </w:r>
        <w:r>
          <w:rPr>
            <w:noProof/>
            <w:webHidden/>
          </w:rPr>
          <w:tab/>
        </w:r>
        <w:r>
          <w:rPr>
            <w:noProof/>
            <w:webHidden/>
          </w:rPr>
          <w:fldChar w:fldCharType="begin"/>
        </w:r>
        <w:r>
          <w:rPr>
            <w:noProof/>
            <w:webHidden/>
          </w:rPr>
          <w:instrText xml:space="preserve"> PAGEREF _Toc198929831 \h </w:instrText>
        </w:r>
        <w:r>
          <w:rPr>
            <w:noProof/>
            <w:webHidden/>
          </w:rPr>
        </w:r>
        <w:r>
          <w:rPr>
            <w:noProof/>
            <w:webHidden/>
          </w:rPr>
          <w:fldChar w:fldCharType="separate"/>
        </w:r>
        <w:r>
          <w:rPr>
            <w:noProof/>
            <w:webHidden/>
          </w:rPr>
          <w:t>30</w:t>
        </w:r>
        <w:r>
          <w:rPr>
            <w:noProof/>
            <w:webHidden/>
          </w:rPr>
          <w:fldChar w:fldCharType="end"/>
        </w:r>
      </w:hyperlink>
    </w:p>
    <w:p w14:paraId="0FD28D1D" w14:textId="6170657B" w:rsidR="00F45888" w:rsidRDefault="00F45888">
      <w:pPr>
        <w:pStyle w:val="TableofFigures"/>
        <w:rPr>
          <w:rFonts w:asciiTheme="minorHAnsi" w:eastAsiaTheme="minorEastAsia" w:hAnsiTheme="minorHAnsi" w:cstheme="minorBidi"/>
          <w:noProof/>
          <w:sz w:val="22"/>
          <w:szCs w:val="22"/>
          <w:lang w:val="en-US" w:eastAsia="en-US"/>
        </w:rPr>
      </w:pPr>
      <w:hyperlink w:anchor="_Toc198929832" w:history="1">
        <w:r w:rsidRPr="00126216">
          <w:rPr>
            <w:rStyle w:val="Hyperlink"/>
            <w:noProof/>
          </w:rPr>
          <w:t>Figure 3.17: Use Case Diagram of Doctor</w:t>
        </w:r>
        <w:r>
          <w:rPr>
            <w:noProof/>
            <w:webHidden/>
          </w:rPr>
          <w:tab/>
        </w:r>
        <w:r>
          <w:rPr>
            <w:noProof/>
            <w:webHidden/>
          </w:rPr>
          <w:fldChar w:fldCharType="begin"/>
        </w:r>
        <w:r>
          <w:rPr>
            <w:noProof/>
            <w:webHidden/>
          </w:rPr>
          <w:instrText xml:space="preserve"> PAGEREF _Toc198929832 \h </w:instrText>
        </w:r>
        <w:r>
          <w:rPr>
            <w:noProof/>
            <w:webHidden/>
          </w:rPr>
        </w:r>
        <w:r>
          <w:rPr>
            <w:noProof/>
            <w:webHidden/>
          </w:rPr>
          <w:fldChar w:fldCharType="separate"/>
        </w:r>
        <w:r>
          <w:rPr>
            <w:noProof/>
            <w:webHidden/>
          </w:rPr>
          <w:t>31</w:t>
        </w:r>
        <w:r>
          <w:rPr>
            <w:noProof/>
            <w:webHidden/>
          </w:rPr>
          <w:fldChar w:fldCharType="end"/>
        </w:r>
      </w:hyperlink>
    </w:p>
    <w:p w14:paraId="1B7C5BCB" w14:textId="5587223B" w:rsidR="00F45888" w:rsidRDefault="00F45888">
      <w:pPr>
        <w:pStyle w:val="TableofFigures"/>
        <w:rPr>
          <w:rFonts w:asciiTheme="minorHAnsi" w:eastAsiaTheme="minorEastAsia" w:hAnsiTheme="minorHAnsi" w:cstheme="minorBidi"/>
          <w:noProof/>
          <w:sz w:val="22"/>
          <w:szCs w:val="22"/>
          <w:lang w:val="en-US" w:eastAsia="en-US"/>
        </w:rPr>
      </w:pPr>
      <w:hyperlink w:anchor="_Toc198929833" w:history="1">
        <w:r w:rsidRPr="00126216">
          <w:rPr>
            <w:rStyle w:val="Hyperlink"/>
            <w:noProof/>
          </w:rPr>
          <w:t>Figure 3.1: Domain Model Diagram</w:t>
        </w:r>
        <w:r>
          <w:rPr>
            <w:noProof/>
            <w:webHidden/>
          </w:rPr>
          <w:tab/>
        </w:r>
        <w:r>
          <w:rPr>
            <w:noProof/>
            <w:webHidden/>
          </w:rPr>
          <w:fldChar w:fldCharType="begin"/>
        </w:r>
        <w:r>
          <w:rPr>
            <w:noProof/>
            <w:webHidden/>
          </w:rPr>
          <w:instrText xml:space="preserve"> PAGEREF _Toc198929833 \h </w:instrText>
        </w:r>
        <w:r>
          <w:rPr>
            <w:noProof/>
            <w:webHidden/>
          </w:rPr>
        </w:r>
        <w:r>
          <w:rPr>
            <w:noProof/>
            <w:webHidden/>
          </w:rPr>
          <w:fldChar w:fldCharType="separate"/>
        </w:r>
        <w:r>
          <w:rPr>
            <w:noProof/>
            <w:webHidden/>
          </w:rPr>
          <w:t>55</w:t>
        </w:r>
        <w:r>
          <w:rPr>
            <w:noProof/>
            <w:webHidden/>
          </w:rPr>
          <w:fldChar w:fldCharType="end"/>
        </w:r>
      </w:hyperlink>
    </w:p>
    <w:p w14:paraId="0CDA2E73" w14:textId="4673FBA1" w:rsidR="00F45888" w:rsidRDefault="00F45888">
      <w:pPr>
        <w:pStyle w:val="TableofFigures"/>
        <w:rPr>
          <w:rFonts w:asciiTheme="minorHAnsi" w:eastAsiaTheme="minorEastAsia" w:hAnsiTheme="minorHAnsi" w:cstheme="minorBidi"/>
          <w:noProof/>
          <w:sz w:val="22"/>
          <w:szCs w:val="22"/>
          <w:lang w:val="en-US" w:eastAsia="en-US"/>
        </w:rPr>
      </w:pPr>
      <w:hyperlink w:anchor="_Toc198929834" w:history="1">
        <w:r w:rsidRPr="00126216">
          <w:rPr>
            <w:rStyle w:val="Hyperlink"/>
            <w:noProof/>
          </w:rPr>
          <w:t>Figure 3.2: Login Sequence Diagram</w:t>
        </w:r>
        <w:r>
          <w:rPr>
            <w:noProof/>
            <w:webHidden/>
          </w:rPr>
          <w:tab/>
        </w:r>
        <w:r>
          <w:rPr>
            <w:noProof/>
            <w:webHidden/>
          </w:rPr>
          <w:fldChar w:fldCharType="begin"/>
        </w:r>
        <w:r>
          <w:rPr>
            <w:noProof/>
            <w:webHidden/>
          </w:rPr>
          <w:instrText xml:space="preserve"> PAGEREF _Toc198929834 \h </w:instrText>
        </w:r>
        <w:r>
          <w:rPr>
            <w:noProof/>
            <w:webHidden/>
          </w:rPr>
        </w:r>
        <w:r>
          <w:rPr>
            <w:noProof/>
            <w:webHidden/>
          </w:rPr>
          <w:fldChar w:fldCharType="separate"/>
        </w:r>
        <w:r>
          <w:rPr>
            <w:noProof/>
            <w:webHidden/>
          </w:rPr>
          <w:t>56</w:t>
        </w:r>
        <w:r>
          <w:rPr>
            <w:noProof/>
            <w:webHidden/>
          </w:rPr>
          <w:fldChar w:fldCharType="end"/>
        </w:r>
      </w:hyperlink>
    </w:p>
    <w:p w14:paraId="2934B1FE" w14:textId="52FB8FA2" w:rsidR="00F45888" w:rsidRDefault="00F45888">
      <w:pPr>
        <w:pStyle w:val="TableofFigures"/>
        <w:rPr>
          <w:rFonts w:asciiTheme="minorHAnsi" w:eastAsiaTheme="minorEastAsia" w:hAnsiTheme="minorHAnsi" w:cstheme="minorBidi"/>
          <w:noProof/>
          <w:sz w:val="22"/>
          <w:szCs w:val="22"/>
          <w:lang w:val="en-US" w:eastAsia="en-US"/>
        </w:rPr>
      </w:pPr>
      <w:hyperlink w:anchor="_Toc198929835" w:history="1">
        <w:r w:rsidRPr="00126216">
          <w:rPr>
            <w:rStyle w:val="Hyperlink"/>
            <w:noProof/>
          </w:rPr>
          <w:t>Figure 3.3: Profile Management Sequence Diagram of Admin</w:t>
        </w:r>
        <w:r>
          <w:rPr>
            <w:noProof/>
            <w:webHidden/>
          </w:rPr>
          <w:tab/>
        </w:r>
        <w:r>
          <w:rPr>
            <w:noProof/>
            <w:webHidden/>
          </w:rPr>
          <w:fldChar w:fldCharType="begin"/>
        </w:r>
        <w:r>
          <w:rPr>
            <w:noProof/>
            <w:webHidden/>
          </w:rPr>
          <w:instrText xml:space="preserve"> PAGEREF _Toc198929835 \h </w:instrText>
        </w:r>
        <w:r>
          <w:rPr>
            <w:noProof/>
            <w:webHidden/>
          </w:rPr>
        </w:r>
        <w:r>
          <w:rPr>
            <w:noProof/>
            <w:webHidden/>
          </w:rPr>
          <w:fldChar w:fldCharType="separate"/>
        </w:r>
        <w:r>
          <w:rPr>
            <w:noProof/>
            <w:webHidden/>
          </w:rPr>
          <w:t>57</w:t>
        </w:r>
        <w:r>
          <w:rPr>
            <w:noProof/>
            <w:webHidden/>
          </w:rPr>
          <w:fldChar w:fldCharType="end"/>
        </w:r>
      </w:hyperlink>
    </w:p>
    <w:p w14:paraId="659D2A4C" w14:textId="494FCB5E" w:rsidR="00F45888" w:rsidRDefault="00F45888">
      <w:pPr>
        <w:pStyle w:val="TableofFigures"/>
        <w:rPr>
          <w:rFonts w:asciiTheme="minorHAnsi" w:eastAsiaTheme="minorEastAsia" w:hAnsiTheme="minorHAnsi" w:cstheme="minorBidi"/>
          <w:noProof/>
          <w:sz w:val="22"/>
          <w:szCs w:val="22"/>
          <w:lang w:val="en-US" w:eastAsia="en-US"/>
        </w:rPr>
      </w:pPr>
      <w:hyperlink w:anchor="_Toc198929836" w:history="1">
        <w:r w:rsidRPr="00126216">
          <w:rPr>
            <w:rStyle w:val="Hyperlink"/>
            <w:noProof/>
          </w:rPr>
          <w:t>Figure 3.4: Monitor Sequence Diagram of Admin</w:t>
        </w:r>
        <w:r>
          <w:rPr>
            <w:noProof/>
            <w:webHidden/>
          </w:rPr>
          <w:tab/>
        </w:r>
        <w:r>
          <w:rPr>
            <w:noProof/>
            <w:webHidden/>
          </w:rPr>
          <w:fldChar w:fldCharType="begin"/>
        </w:r>
        <w:r>
          <w:rPr>
            <w:noProof/>
            <w:webHidden/>
          </w:rPr>
          <w:instrText xml:space="preserve"> PAGEREF _Toc198929836 \h </w:instrText>
        </w:r>
        <w:r>
          <w:rPr>
            <w:noProof/>
            <w:webHidden/>
          </w:rPr>
        </w:r>
        <w:r>
          <w:rPr>
            <w:noProof/>
            <w:webHidden/>
          </w:rPr>
          <w:fldChar w:fldCharType="separate"/>
        </w:r>
        <w:r>
          <w:rPr>
            <w:noProof/>
            <w:webHidden/>
          </w:rPr>
          <w:t>57</w:t>
        </w:r>
        <w:r>
          <w:rPr>
            <w:noProof/>
            <w:webHidden/>
          </w:rPr>
          <w:fldChar w:fldCharType="end"/>
        </w:r>
      </w:hyperlink>
    </w:p>
    <w:p w14:paraId="596C9B52" w14:textId="4E64122C" w:rsidR="00F45888" w:rsidRDefault="00F45888">
      <w:pPr>
        <w:pStyle w:val="TableofFigures"/>
        <w:rPr>
          <w:rFonts w:asciiTheme="minorHAnsi" w:eastAsiaTheme="minorEastAsia" w:hAnsiTheme="minorHAnsi" w:cstheme="minorBidi"/>
          <w:noProof/>
          <w:sz w:val="22"/>
          <w:szCs w:val="22"/>
          <w:lang w:val="en-US" w:eastAsia="en-US"/>
        </w:rPr>
      </w:pPr>
      <w:hyperlink w:anchor="_Toc198929837" w:history="1">
        <w:r w:rsidRPr="00126216">
          <w:rPr>
            <w:rStyle w:val="Hyperlink"/>
            <w:noProof/>
          </w:rPr>
          <w:t>Figure 3.5: Invoice Management Sequence Diagram of Admin</w:t>
        </w:r>
        <w:r>
          <w:rPr>
            <w:noProof/>
            <w:webHidden/>
          </w:rPr>
          <w:tab/>
        </w:r>
        <w:r>
          <w:rPr>
            <w:noProof/>
            <w:webHidden/>
          </w:rPr>
          <w:fldChar w:fldCharType="begin"/>
        </w:r>
        <w:r>
          <w:rPr>
            <w:noProof/>
            <w:webHidden/>
          </w:rPr>
          <w:instrText xml:space="preserve"> PAGEREF _Toc198929837 \h </w:instrText>
        </w:r>
        <w:r>
          <w:rPr>
            <w:noProof/>
            <w:webHidden/>
          </w:rPr>
        </w:r>
        <w:r>
          <w:rPr>
            <w:noProof/>
            <w:webHidden/>
          </w:rPr>
          <w:fldChar w:fldCharType="separate"/>
        </w:r>
        <w:r>
          <w:rPr>
            <w:noProof/>
            <w:webHidden/>
          </w:rPr>
          <w:t>58</w:t>
        </w:r>
        <w:r>
          <w:rPr>
            <w:noProof/>
            <w:webHidden/>
          </w:rPr>
          <w:fldChar w:fldCharType="end"/>
        </w:r>
      </w:hyperlink>
    </w:p>
    <w:p w14:paraId="368F8057" w14:textId="419CC2FB" w:rsidR="00F45888" w:rsidRDefault="00F45888">
      <w:pPr>
        <w:pStyle w:val="TableofFigures"/>
        <w:rPr>
          <w:rFonts w:asciiTheme="minorHAnsi" w:eastAsiaTheme="minorEastAsia" w:hAnsiTheme="minorHAnsi" w:cstheme="minorBidi"/>
          <w:noProof/>
          <w:sz w:val="22"/>
          <w:szCs w:val="22"/>
          <w:lang w:val="en-US" w:eastAsia="en-US"/>
        </w:rPr>
      </w:pPr>
      <w:hyperlink w:anchor="_Toc198929838" w:history="1">
        <w:r w:rsidRPr="00126216">
          <w:rPr>
            <w:rStyle w:val="Hyperlink"/>
            <w:noProof/>
          </w:rPr>
          <w:t>Figure 3.6: Complaints Management Sequence Diagram of Admin</w:t>
        </w:r>
        <w:r>
          <w:rPr>
            <w:noProof/>
            <w:webHidden/>
          </w:rPr>
          <w:tab/>
        </w:r>
        <w:r>
          <w:rPr>
            <w:noProof/>
            <w:webHidden/>
          </w:rPr>
          <w:fldChar w:fldCharType="begin"/>
        </w:r>
        <w:r>
          <w:rPr>
            <w:noProof/>
            <w:webHidden/>
          </w:rPr>
          <w:instrText xml:space="preserve"> PAGEREF _Toc198929838 \h </w:instrText>
        </w:r>
        <w:r>
          <w:rPr>
            <w:noProof/>
            <w:webHidden/>
          </w:rPr>
        </w:r>
        <w:r>
          <w:rPr>
            <w:noProof/>
            <w:webHidden/>
          </w:rPr>
          <w:fldChar w:fldCharType="separate"/>
        </w:r>
        <w:r>
          <w:rPr>
            <w:noProof/>
            <w:webHidden/>
          </w:rPr>
          <w:t>58</w:t>
        </w:r>
        <w:r>
          <w:rPr>
            <w:noProof/>
            <w:webHidden/>
          </w:rPr>
          <w:fldChar w:fldCharType="end"/>
        </w:r>
      </w:hyperlink>
    </w:p>
    <w:p w14:paraId="3A3B647F" w14:textId="564AAC82" w:rsidR="00F45888" w:rsidRDefault="00F45888">
      <w:pPr>
        <w:pStyle w:val="TableofFigures"/>
        <w:rPr>
          <w:rFonts w:asciiTheme="minorHAnsi" w:eastAsiaTheme="minorEastAsia" w:hAnsiTheme="minorHAnsi" w:cstheme="minorBidi"/>
          <w:noProof/>
          <w:sz w:val="22"/>
          <w:szCs w:val="22"/>
          <w:lang w:val="en-US" w:eastAsia="en-US"/>
        </w:rPr>
      </w:pPr>
      <w:hyperlink w:anchor="_Toc198929839" w:history="1">
        <w:r w:rsidRPr="00126216">
          <w:rPr>
            <w:rStyle w:val="Hyperlink"/>
            <w:noProof/>
          </w:rPr>
          <w:t>Figure 3.7: System Management Sequence Diagram of Admin</w:t>
        </w:r>
        <w:r>
          <w:rPr>
            <w:noProof/>
            <w:webHidden/>
          </w:rPr>
          <w:tab/>
        </w:r>
        <w:r>
          <w:rPr>
            <w:noProof/>
            <w:webHidden/>
          </w:rPr>
          <w:fldChar w:fldCharType="begin"/>
        </w:r>
        <w:r>
          <w:rPr>
            <w:noProof/>
            <w:webHidden/>
          </w:rPr>
          <w:instrText xml:space="preserve"> PAGEREF _Toc198929839 \h </w:instrText>
        </w:r>
        <w:r>
          <w:rPr>
            <w:noProof/>
            <w:webHidden/>
          </w:rPr>
        </w:r>
        <w:r>
          <w:rPr>
            <w:noProof/>
            <w:webHidden/>
          </w:rPr>
          <w:fldChar w:fldCharType="separate"/>
        </w:r>
        <w:r>
          <w:rPr>
            <w:noProof/>
            <w:webHidden/>
          </w:rPr>
          <w:t>59</w:t>
        </w:r>
        <w:r>
          <w:rPr>
            <w:noProof/>
            <w:webHidden/>
          </w:rPr>
          <w:fldChar w:fldCharType="end"/>
        </w:r>
      </w:hyperlink>
    </w:p>
    <w:p w14:paraId="138B1C47" w14:textId="6342687B" w:rsidR="00F45888" w:rsidRDefault="00F45888">
      <w:pPr>
        <w:pStyle w:val="TableofFigures"/>
        <w:rPr>
          <w:rFonts w:asciiTheme="minorHAnsi" w:eastAsiaTheme="minorEastAsia" w:hAnsiTheme="minorHAnsi" w:cstheme="minorBidi"/>
          <w:noProof/>
          <w:sz w:val="22"/>
          <w:szCs w:val="22"/>
          <w:lang w:val="en-US" w:eastAsia="en-US"/>
        </w:rPr>
      </w:pPr>
      <w:hyperlink w:anchor="_Toc198929840" w:history="1">
        <w:r w:rsidRPr="00126216">
          <w:rPr>
            <w:rStyle w:val="Hyperlink"/>
            <w:noProof/>
          </w:rPr>
          <w:t>Figure 3.8: Registration Sequence Diagram of Patient</w:t>
        </w:r>
        <w:r>
          <w:rPr>
            <w:noProof/>
            <w:webHidden/>
          </w:rPr>
          <w:tab/>
        </w:r>
        <w:r>
          <w:rPr>
            <w:noProof/>
            <w:webHidden/>
          </w:rPr>
          <w:fldChar w:fldCharType="begin"/>
        </w:r>
        <w:r>
          <w:rPr>
            <w:noProof/>
            <w:webHidden/>
          </w:rPr>
          <w:instrText xml:space="preserve"> PAGEREF _Toc198929840 \h </w:instrText>
        </w:r>
        <w:r>
          <w:rPr>
            <w:noProof/>
            <w:webHidden/>
          </w:rPr>
        </w:r>
        <w:r>
          <w:rPr>
            <w:noProof/>
            <w:webHidden/>
          </w:rPr>
          <w:fldChar w:fldCharType="separate"/>
        </w:r>
        <w:r>
          <w:rPr>
            <w:noProof/>
            <w:webHidden/>
          </w:rPr>
          <w:t>60</w:t>
        </w:r>
        <w:r>
          <w:rPr>
            <w:noProof/>
            <w:webHidden/>
          </w:rPr>
          <w:fldChar w:fldCharType="end"/>
        </w:r>
      </w:hyperlink>
    </w:p>
    <w:p w14:paraId="5AC895DA" w14:textId="44208AB6" w:rsidR="00F45888" w:rsidRDefault="00F45888">
      <w:pPr>
        <w:pStyle w:val="TableofFigures"/>
        <w:rPr>
          <w:rFonts w:asciiTheme="minorHAnsi" w:eastAsiaTheme="minorEastAsia" w:hAnsiTheme="minorHAnsi" w:cstheme="minorBidi"/>
          <w:noProof/>
          <w:sz w:val="22"/>
          <w:szCs w:val="22"/>
          <w:lang w:val="en-US" w:eastAsia="en-US"/>
        </w:rPr>
      </w:pPr>
      <w:hyperlink w:anchor="_Toc198929841" w:history="1">
        <w:r w:rsidRPr="00126216">
          <w:rPr>
            <w:rStyle w:val="Hyperlink"/>
            <w:noProof/>
          </w:rPr>
          <w:t>Figure 3.9: Profile Management Sequence Diagram of Patient</w:t>
        </w:r>
        <w:r>
          <w:rPr>
            <w:noProof/>
            <w:webHidden/>
          </w:rPr>
          <w:tab/>
        </w:r>
        <w:r>
          <w:rPr>
            <w:noProof/>
            <w:webHidden/>
          </w:rPr>
          <w:fldChar w:fldCharType="begin"/>
        </w:r>
        <w:r>
          <w:rPr>
            <w:noProof/>
            <w:webHidden/>
          </w:rPr>
          <w:instrText xml:space="preserve"> PAGEREF _Toc198929841 \h </w:instrText>
        </w:r>
        <w:r>
          <w:rPr>
            <w:noProof/>
            <w:webHidden/>
          </w:rPr>
        </w:r>
        <w:r>
          <w:rPr>
            <w:noProof/>
            <w:webHidden/>
          </w:rPr>
          <w:fldChar w:fldCharType="separate"/>
        </w:r>
        <w:r>
          <w:rPr>
            <w:noProof/>
            <w:webHidden/>
          </w:rPr>
          <w:t>60</w:t>
        </w:r>
        <w:r>
          <w:rPr>
            <w:noProof/>
            <w:webHidden/>
          </w:rPr>
          <w:fldChar w:fldCharType="end"/>
        </w:r>
      </w:hyperlink>
    </w:p>
    <w:p w14:paraId="5C299FAA" w14:textId="508D381B" w:rsidR="00F45888" w:rsidRDefault="00F45888">
      <w:pPr>
        <w:pStyle w:val="TableofFigures"/>
        <w:rPr>
          <w:rFonts w:asciiTheme="minorHAnsi" w:eastAsiaTheme="minorEastAsia" w:hAnsiTheme="minorHAnsi" w:cstheme="minorBidi"/>
          <w:noProof/>
          <w:sz w:val="22"/>
          <w:szCs w:val="22"/>
          <w:lang w:val="en-US" w:eastAsia="en-US"/>
        </w:rPr>
      </w:pPr>
      <w:hyperlink w:anchor="_Toc198929842" w:history="1">
        <w:r w:rsidRPr="00126216">
          <w:rPr>
            <w:rStyle w:val="Hyperlink"/>
            <w:noProof/>
          </w:rPr>
          <w:t>Figure 3.10: Depression Test Sequence Diagram of Patient</w:t>
        </w:r>
        <w:r>
          <w:rPr>
            <w:noProof/>
            <w:webHidden/>
          </w:rPr>
          <w:tab/>
        </w:r>
        <w:r>
          <w:rPr>
            <w:noProof/>
            <w:webHidden/>
          </w:rPr>
          <w:fldChar w:fldCharType="begin"/>
        </w:r>
        <w:r>
          <w:rPr>
            <w:noProof/>
            <w:webHidden/>
          </w:rPr>
          <w:instrText xml:space="preserve"> PAGEREF _Toc198929842 \h </w:instrText>
        </w:r>
        <w:r>
          <w:rPr>
            <w:noProof/>
            <w:webHidden/>
          </w:rPr>
        </w:r>
        <w:r>
          <w:rPr>
            <w:noProof/>
            <w:webHidden/>
          </w:rPr>
          <w:fldChar w:fldCharType="separate"/>
        </w:r>
        <w:r>
          <w:rPr>
            <w:noProof/>
            <w:webHidden/>
          </w:rPr>
          <w:t>61</w:t>
        </w:r>
        <w:r>
          <w:rPr>
            <w:noProof/>
            <w:webHidden/>
          </w:rPr>
          <w:fldChar w:fldCharType="end"/>
        </w:r>
      </w:hyperlink>
    </w:p>
    <w:p w14:paraId="43DF23EF" w14:textId="313ACAF2" w:rsidR="00F45888" w:rsidRDefault="00F45888">
      <w:pPr>
        <w:pStyle w:val="TableofFigures"/>
        <w:rPr>
          <w:rFonts w:asciiTheme="minorHAnsi" w:eastAsiaTheme="minorEastAsia" w:hAnsiTheme="minorHAnsi" w:cstheme="minorBidi"/>
          <w:noProof/>
          <w:sz w:val="22"/>
          <w:szCs w:val="22"/>
          <w:lang w:val="en-US" w:eastAsia="en-US"/>
        </w:rPr>
      </w:pPr>
      <w:hyperlink w:anchor="_Toc198929843" w:history="1">
        <w:r w:rsidRPr="00126216">
          <w:rPr>
            <w:rStyle w:val="Hyperlink"/>
            <w:noProof/>
          </w:rPr>
          <w:t>Figure 3.11: Relation with Doctor Sequence Diagram of Patient</w:t>
        </w:r>
        <w:r>
          <w:rPr>
            <w:noProof/>
            <w:webHidden/>
          </w:rPr>
          <w:tab/>
        </w:r>
        <w:r>
          <w:rPr>
            <w:noProof/>
            <w:webHidden/>
          </w:rPr>
          <w:fldChar w:fldCharType="begin"/>
        </w:r>
        <w:r>
          <w:rPr>
            <w:noProof/>
            <w:webHidden/>
          </w:rPr>
          <w:instrText xml:space="preserve"> PAGEREF _Toc198929843 \h </w:instrText>
        </w:r>
        <w:r>
          <w:rPr>
            <w:noProof/>
            <w:webHidden/>
          </w:rPr>
        </w:r>
        <w:r>
          <w:rPr>
            <w:noProof/>
            <w:webHidden/>
          </w:rPr>
          <w:fldChar w:fldCharType="separate"/>
        </w:r>
        <w:r>
          <w:rPr>
            <w:noProof/>
            <w:webHidden/>
          </w:rPr>
          <w:t>61</w:t>
        </w:r>
        <w:r>
          <w:rPr>
            <w:noProof/>
            <w:webHidden/>
          </w:rPr>
          <w:fldChar w:fldCharType="end"/>
        </w:r>
      </w:hyperlink>
    </w:p>
    <w:p w14:paraId="6272663B" w14:textId="36F58295" w:rsidR="00F45888" w:rsidRDefault="00F45888">
      <w:pPr>
        <w:pStyle w:val="TableofFigures"/>
        <w:rPr>
          <w:rFonts w:asciiTheme="minorHAnsi" w:eastAsiaTheme="minorEastAsia" w:hAnsiTheme="minorHAnsi" w:cstheme="minorBidi"/>
          <w:noProof/>
          <w:sz w:val="22"/>
          <w:szCs w:val="22"/>
          <w:lang w:val="en-US" w:eastAsia="en-US"/>
        </w:rPr>
      </w:pPr>
      <w:hyperlink w:anchor="_Toc198929844" w:history="1">
        <w:r w:rsidRPr="00126216">
          <w:rPr>
            <w:rStyle w:val="Hyperlink"/>
            <w:noProof/>
          </w:rPr>
          <w:t>Figure 3.12: Medical History Sequence Diagram of Patient</w:t>
        </w:r>
        <w:r>
          <w:rPr>
            <w:noProof/>
            <w:webHidden/>
          </w:rPr>
          <w:tab/>
        </w:r>
        <w:r>
          <w:rPr>
            <w:noProof/>
            <w:webHidden/>
          </w:rPr>
          <w:fldChar w:fldCharType="begin"/>
        </w:r>
        <w:r>
          <w:rPr>
            <w:noProof/>
            <w:webHidden/>
          </w:rPr>
          <w:instrText xml:space="preserve"> PAGEREF _Toc198929844 \h </w:instrText>
        </w:r>
        <w:r>
          <w:rPr>
            <w:noProof/>
            <w:webHidden/>
          </w:rPr>
        </w:r>
        <w:r>
          <w:rPr>
            <w:noProof/>
            <w:webHidden/>
          </w:rPr>
          <w:fldChar w:fldCharType="separate"/>
        </w:r>
        <w:r>
          <w:rPr>
            <w:noProof/>
            <w:webHidden/>
          </w:rPr>
          <w:t>62</w:t>
        </w:r>
        <w:r>
          <w:rPr>
            <w:noProof/>
            <w:webHidden/>
          </w:rPr>
          <w:fldChar w:fldCharType="end"/>
        </w:r>
      </w:hyperlink>
    </w:p>
    <w:p w14:paraId="59C8E08A" w14:textId="2FD6214B" w:rsidR="00F45888" w:rsidRDefault="00F45888">
      <w:pPr>
        <w:pStyle w:val="TableofFigures"/>
        <w:rPr>
          <w:rFonts w:asciiTheme="minorHAnsi" w:eastAsiaTheme="minorEastAsia" w:hAnsiTheme="minorHAnsi" w:cstheme="minorBidi"/>
          <w:noProof/>
          <w:sz w:val="22"/>
          <w:szCs w:val="22"/>
          <w:lang w:val="en-US" w:eastAsia="en-US"/>
        </w:rPr>
      </w:pPr>
      <w:hyperlink w:anchor="_Toc198929845" w:history="1">
        <w:r w:rsidRPr="00126216">
          <w:rPr>
            <w:rStyle w:val="Hyperlink"/>
            <w:noProof/>
          </w:rPr>
          <w:t>Figure 3.13: Quick Actions Sequence Diagram of Patient</w:t>
        </w:r>
        <w:r>
          <w:rPr>
            <w:noProof/>
            <w:webHidden/>
          </w:rPr>
          <w:tab/>
        </w:r>
        <w:r>
          <w:rPr>
            <w:noProof/>
            <w:webHidden/>
          </w:rPr>
          <w:fldChar w:fldCharType="begin"/>
        </w:r>
        <w:r>
          <w:rPr>
            <w:noProof/>
            <w:webHidden/>
          </w:rPr>
          <w:instrText xml:space="preserve"> PAGEREF _Toc198929845 \h </w:instrText>
        </w:r>
        <w:r>
          <w:rPr>
            <w:noProof/>
            <w:webHidden/>
          </w:rPr>
        </w:r>
        <w:r>
          <w:rPr>
            <w:noProof/>
            <w:webHidden/>
          </w:rPr>
          <w:fldChar w:fldCharType="separate"/>
        </w:r>
        <w:r>
          <w:rPr>
            <w:noProof/>
            <w:webHidden/>
          </w:rPr>
          <w:t>62</w:t>
        </w:r>
        <w:r>
          <w:rPr>
            <w:noProof/>
            <w:webHidden/>
          </w:rPr>
          <w:fldChar w:fldCharType="end"/>
        </w:r>
      </w:hyperlink>
    </w:p>
    <w:p w14:paraId="0A5AF8AF" w14:textId="44AA3032" w:rsidR="00F45888" w:rsidRDefault="00F45888">
      <w:pPr>
        <w:pStyle w:val="TableofFigures"/>
        <w:rPr>
          <w:rFonts w:asciiTheme="minorHAnsi" w:eastAsiaTheme="minorEastAsia" w:hAnsiTheme="minorHAnsi" w:cstheme="minorBidi"/>
          <w:noProof/>
          <w:sz w:val="22"/>
          <w:szCs w:val="22"/>
          <w:lang w:val="en-US" w:eastAsia="en-US"/>
        </w:rPr>
      </w:pPr>
      <w:hyperlink w:anchor="_Toc198929846" w:history="1">
        <w:r w:rsidRPr="00126216">
          <w:rPr>
            <w:rStyle w:val="Hyperlink"/>
            <w:noProof/>
          </w:rPr>
          <w:t>Figure 3.14: Daily Tips Sequence Diagram of Patient</w:t>
        </w:r>
        <w:r>
          <w:rPr>
            <w:noProof/>
            <w:webHidden/>
          </w:rPr>
          <w:tab/>
        </w:r>
        <w:r>
          <w:rPr>
            <w:noProof/>
            <w:webHidden/>
          </w:rPr>
          <w:fldChar w:fldCharType="begin"/>
        </w:r>
        <w:r>
          <w:rPr>
            <w:noProof/>
            <w:webHidden/>
          </w:rPr>
          <w:instrText xml:space="preserve"> PAGEREF _Toc198929846 \h </w:instrText>
        </w:r>
        <w:r>
          <w:rPr>
            <w:noProof/>
            <w:webHidden/>
          </w:rPr>
        </w:r>
        <w:r>
          <w:rPr>
            <w:noProof/>
            <w:webHidden/>
          </w:rPr>
          <w:fldChar w:fldCharType="separate"/>
        </w:r>
        <w:r>
          <w:rPr>
            <w:noProof/>
            <w:webHidden/>
          </w:rPr>
          <w:t>63</w:t>
        </w:r>
        <w:r>
          <w:rPr>
            <w:noProof/>
            <w:webHidden/>
          </w:rPr>
          <w:fldChar w:fldCharType="end"/>
        </w:r>
      </w:hyperlink>
    </w:p>
    <w:p w14:paraId="5F03104A" w14:textId="0762B9B7" w:rsidR="00F45888" w:rsidRDefault="00F45888">
      <w:pPr>
        <w:pStyle w:val="TableofFigures"/>
        <w:rPr>
          <w:rFonts w:asciiTheme="minorHAnsi" w:eastAsiaTheme="minorEastAsia" w:hAnsiTheme="minorHAnsi" w:cstheme="minorBidi"/>
          <w:noProof/>
          <w:sz w:val="22"/>
          <w:szCs w:val="22"/>
          <w:lang w:val="en-US" w:eastAsia="en-US"/>
        </w:rPr>
      </w:pPr>
      <w:hyperlink w:anchor="_Toc198929847" w:history="1">
        <w:r w:rsidRPr="00126216">
          <w:rPr>
            <w:rStyle w:val="Hyperlink"/>
            <w:noProof/>
          </w:rPr>
          <w:t>Figure 3.15: Community Section Sequence Diagram of Patient</w:t>
        </w:r>
        <w:r>
          <w:rPr>
            <w:noProof/>
            <w:webHidden/>
          </w:rPr>
          <w:tab/>
        </w:r>
        <w:r>
          <w:rPr>
            <w:noProof/>
            <w:webHidden/>
          </w:rPr>
          <w:fldChar w:fldCharType="begin"/>
        </w:r>
        <w:r>
          <w:rPr>
            <w:noProof/>
            <w:webHidden/>
          </w:rPr>
          <w:instrText xml:space="preserve"> PAGEREF _Toc198929847 \h </w:instrText>
        </w:r>
        <w:r>
          <w:rPr>
            <w:noProof/>
            <w:webHidden/>
          </w:rPr>
        </w:r>
        <w:r>
          <w:rPr>
            <w:noProof/>
            <w:webHidden/>
          </w:rPr>
          <w:fldChar w:fldCharType="separate"/>
        </w:r>
        <w:r>
          <w:rPr>
            <w:noProof/>
            <w:webHidden/>
          </w:rPr>
          <w:t>63</w:t>
        </w:r>
        <w:r>
          <w:rPr>
            <w:noProof/>
            <w:webHidden/>
          </w:rPr>
          <w:fldChar w:fldCharType="end"/>
        </w:r>
      </w:hyperlink>
    </w:p>
    <w:p w14:paraId="1394C200" w14:textId="246C4AEC" w:rsidR="00F45888" w:rsidRDefault="00F45888">
      <w:pPr>
        <w:pStyle w:val="TableofFigures"/>
        <w:rPr>
          <w:rFonts w:asciiTheme="minorHAnsi" w:eastAsiaTheme="minorEastAsia" w:hAnsiTheme="minorHAnsi" w:cstheme="minorBidi"/>
          <w:noProof/>
          <w:sz w:val="22"/>
          <w:szCs w:val="22"/>
          <w:lang w:val="en-US" w:eastAsia="en-US"/>
        </w:rPr>
      </w:pPr>
      <w:hyperlink w:anchor="_Toc198929848" w:history="1">
        <w:r w:rsidRPr="00126216">
          <w:rPr>
            <w:rStyle w:val="Hyperlink"/>
            <w:noProof/>
          </w:rPr>
          <w:t>Figure 3.16: Registration Sequence Diagram of Doctor</w:t>
        </w:r>
        <w:r>
          <w:rPr>
            <w:noProof/>
            <w:webHidden/>
          </w:rPr>
          <w:tab/>
        </w:r>
        <w:r>
          <w:rPr>
            <w:noProof/>
            <w:webHidden/>
          </w:rPr>
          <w:fldChar w:fldCharType="begin"/>
        </w:r>
        <w:r>
          <w:rPr>
            <w:noProof/>
            <w:webHidden/>
          </w:rPr>
          <w:instrText xml:space="preserve"> PAGEREF _Toc198929848 \h </w:instrText>
        </w:r>
        <w:r>
          <w:rPr>
            <w:noProof/>
            <w:webHidden/>
          </w:rPr>
        </w:r>
        <w:r>
          <w:rPr>
            <w:noProof/>
            <w:webHidden/>
          </w:rPr>
          <w:fldChar w:fldCharType="separate"/>
        </w:r>
        <w:r>
          <w:rPr>
            <w:noProof/>
            <w:webHidden/>
          </w:rPr>
          <w:t>64</w:t>
        </w:r>
        <w:r>
          <w:rPr>
            <w:noProof/>
            <w:webHidden/>
          </w:rPr>
          <w:fldChar w:fldCharType="end"/>
        </w:r>
      </w:hyperlink>
    </w:p>
    <w:p w14:paraId="4CE328AE" w14:textId="60935AF5" w:rsidR="00F45888" w:rsidRDefault="00F45888">
      <w:pPr>
        <w:pStyle w:val="TableofFigures"/>
        <w:rPr>
          <w:rFonts w:asciiTheme="minorHAnsi" w:eastAsiaTheme="minorEastAsia" w:hAnsiTheme="minorHAnsi" w:cstheme="minorBidi"/>
          <w:noProof/>
          <w:sz w:val="22"/>
          <w:szCs w:val="22"/>
          <w:lang w:val="en-US" w:eastAsia="en-US"/>
        </w:rPr>
      </w:pPr>
      <w:hyperlink w:anchor="_Toc198929849" w:history="1">
        <w:r w:rsidRPr="00126216">
          <w:rPr>
            <w:rStyle w:val="Hyperlink"/>
            <w:noProof/>
          </w:rPr>
          <w:t>Figure 3.17: Profile Management Sequence Diagram of Doctor</w:t>
        </w:r>
        <w:r>
          <w:rPr>
            <w:noProof/>
            <w:webHidden/>
          </w:rPr>
          <w:tab/>
        </w:r>
        <w:r>
          <w:rPr>
            <w:noProof/>
            <w:webHidden/>
          </w:rPr>
          <w:fldChar w:fldCharType="begin"/>
        </w:r>
        <w:r>
          <w:rPr>
            <w:noProof/>
            <w:webHidden/>
          </w:rPr>
          <w:instrText xml:space="preserve"> PAGEREF _Toc198929849 \h </w:instrText>
        </w:r>
        <w:r>
          <w:rPr>
            <w:noProof/>
            <w:webHidden/>
          </w:rPr>
        </w:r>
        <w:r>
          <w:rPr>
            <w:noProof/>
            <w:webHidden/>
          </w:rPr>
          <w:fldChar w:fldCharType="separate"/>
        </w:r>
        <w:r>
          <w:rPr>
            <w:noProof/>
            <w:webHidden/>
          </w:rPr>
          <w:t>64</w:t>
        </w:r>
        <w:r>
          <w:rPr>
            <w:noProof/>
            <w:webHidden/>
          </w:rPr>
          <w:fldChar w:fldCharType="end"/>
        </w:r>
      </w:hyperlink>
    </w:p>
    <w:p w14:paraId="419C7B45" w14:textId="749E81BB" w:rsidR="00F45888" w:rsidRDefault="00F45888">
      <w:pPr>
        <w:pStyle w:val="TableofFigures"/>
        <w:rPr>
          <w:rFonts w:asciiTheme="minorHAnsi" w:eastAsiaTheme="minorEastAsia" w:hAnsiTheme="minorHAnsi" w:cstheme="minorBidi"/>
          <w:noProof/>
          <w:sz w:val="22"/>
          <w:szCs w:val="22"/>
          <w:lang w:val="en-US" w:eastAsia="en-US"/>
        </w:rPr>
      </w:pPr>
      <w:hyperlink w:anchor="_Toc198929850" w:history="1">
        <w:r w:rsidRPr="00126216">
          <w:rPr>
            <w:rStyle w:val="Hyperlink"/>
            <w:noProof/>
          </w:rPr>
          <w:t>Figure 3.18: Relation with Patient Sequence Diagram of Doctor</w:t>
        </w:r>
        <w:r>
          <w:rPr>
            <w:noProof/>
            <w:webHidden/>
          </w:rPr>
          <w:tab/>
        </w:r>
        <w:r>
          <w:rPr>
            <w:noProof/>
            <w:webHidden/>
          </w:rPr>
          <w:fldChar w:fldCharType="begin"/>
        </w:r>
        <w:r>
          <w:rPr>
            <w:noProof/>
            <w:webHidden/>
          </w:rPr>
          <w:instrText xml:space="preserve"> PAGEREF _Toc198929850 \h </w:instrText>
        </w:r>
        <w:r>
          <w:rPr>
            <w:noProof/>
            <w:webHidden/>
          </w:rPr>
        </w:r>
        <w:r>
          <w:rPr>
            <w:noProof/>
            <w:webHidden/>
          </w:rPr>
          <w:fldChar w:fldCharType="separate"/>
        </w:r>
        <w:r>
          <w:rPr>
            <w:noProof/>
            <w:webHidden/>
          </w:rPr>
          <w:t>65</w:t>
        </w:r>
        <w:r>
          <w:rPr>
            <w:noProof/>
            <w:webHidden/>
          </w:rPr>
          <w:fldChar w:fldCharType="end"/>
        </w:r>
      </w:hyperlink>
    </w:p>
    <w:p w14:paraId="2B31DAA9" w14:textId="3560EEFB" w:rsidR="00F45888" w:rsidRDefault="00F45888">
      <w:pPr>
        <w:pStyle w:val="TableofFigures"/>
        <w:rPr>
          <w:rFonts w:asciiTheme="minorHAnsi" w:eastAsiaTheme="minorEastAsia" w:hAnsiTheme="minorHAnsi" w:cstheme="minorBidi"/>
          <w:noProof/>
          <w:sz w:val="22"/>
          <w:szCs w:val="22"/>
          <w:lang w:val="en-US" w:eastAsia="en-US"/>
        </w:rPr>
      </w:pPr>
      <w:hyperlink w:anchor="_Toc198929851" w:history="1">
        <w:r w:rsidRPr="00126216">
          <w:rPr>
            <w:rStyle w:val="Hyperlink"/>
            <w:noProof/>
          </w:rPr>
          <w:t>Figure 3.19: Class Diagram</w:t>
        </w:r>
        <w:r>
          <w:rPr>
            <w:noProof/>
            <w:webHidden/>
          </w:rPr>
          <w:tab/>
        </w:r>
        <w:r>
          <w:rPr>
            <w:noProof/>
            <w:webHidden/>
          </w:rPr>
          <w:fldChar w:fldCharType="begin"/>
        </w:r>
        <w:r>
          <w:rPr>
            <w:noProof/>
            <w:webHidden/>
          </w:rPr>
          <w:instrText xml:space="preserve"> PAGEREF _Toc198929851 \h </w:instrText>
        </w:r>
        <w:r>
          <w:rPr>
            <w:noProof/>
            <w:webHidden/>
          </w:rPr>
        </w:r>
        <w:r>
          <w:rPr>
            <w:noProof/>
            <w:webHidden/>
          </w:rPr>
          <w:fldChar w:fldCharType="separate"/>
        </w:r>
        <w:r>
          <w:rPr>
            <w:noProof/>
            <w:webHidden/>
          </w:rPr>
          <w:t>66</w:t>
        </w:r>
        <w:r>
          <w:rPr>
            <w:noProof/>
            <w:webHidden/>
          </w:rPr>
          <w:fldChar w:fldCharType="end"/>
        </w:r>
      </w:hyperlink>
    </w:p>
    <w:p w14:paraId="329E6202" w14:textId="32955519" w:rsidR="00F45888" w:rsidRDefault="00F45888">
      <w:pPr>
        <w:pStyle w:val="TableofFigures"/>
        <w:rPr>
          <w:rFonts w:asciiTheme="minorHAnsi" w:eastAsiaTheme="minorEastAsia" w:hAnsiTheme="minorHAnsi" w:cstheme="minorBidi"/>
          <w:noProof/>
          <w:sz w:val="22"/>
          <w:szCs w:val="22"/>
          <w:lang w:val="en-US" w:eastAsia="en-US"/>
        </w:rPr>
      </w:pPr>
      <w:hyperlink w:anchor="_Toc198929852" w:history="1">
        <w:r w:rsidRPr="00126216">
          <w:rPr>
            <w:rStyle w:val="Hyperlink"/>
            <w:noProof/>
          </w:rPr>
          <w:t>Figure 3.20: Entity Relationship Diagram</w:t>
        </w:r>
        <w:r>
          <w:rPr>
            <w:noProof/>
            <w:webHidden/>
          </w:rPr>
          <w:tab/>
        </w:r>
        <w:r>
          <w:rPr>
            <w:noProof/>
            <w:webHidden/>
          </w:rPr>
          <w:fldChar w:fldCharType="begin"/>
        </w:r>
        <w:r>
          <w:rPr>
            <w:noProof/>
            <w:webHidden/>
          </w:rPr>
          <w:instrText xml:space="preserve"> PAGEREF _Toc198929852 \h </w:instrText>
        </w:r>
        <w:r>
          <w:rPr>
            <w:noProof/>
            <w:webHidden/>
          </w:rPr>
        </w:r>
        <w:r>
          <w:rPr>
            <w:noProof/>
            <w:webHidden/>
          </w:rPr>
          <w:fldChar w:fldCharType="separate"/>
        </w:r>
        <w:r>
          <w:rPr>
            <w:noProof/>
            <w:webHidden/>
          </w:rPr>
          <w:t>67</w:t>
        </w:r>
        <w:r>
          <w:rPr>
            <w:noProof/>
            <w:webHidden/>
          </w:rPr>
          <w:fldChar w:fldCharType="end"/>
        </w:r>
      </w:hyperlink>
    </w:p>
    <w:p w14:paraId="0122ADB0" w14:textId="5DFF0BF2" w:rsidR="00F45888" w:rsidRDefault="00F45888">
      <w:pPr>
        <w:pStyle w:val="TableofFigures"/>
        <w:rPr>
          <w:rFonts w:asciiTheme="minorHAnsi" w:eastAsiaTheme="minorEastAsia" w:hAnsiTheme="minorHAnsi" w:cstheme="minorBidi"/>
          <w:noProof/>
          <w:sz w:val="22"/>
          <w:szCs w:val="22"/>
          <w:lang w:val="en-US" w:eastAsia="en-US"/>
        </w:rPr>
      </w:pPr>
      <w:hyperlink w:anchor="_Toc198929853" w:history="1">
        <w:r w:rsidRPr="00126216">
          <w:rPr>
            <w:rStyle w:val="Hyperlink"/>
            <w:noProof/>
          </w:rPr>
          <w:t>Figure 4.1: Bar graph of Depression Types</w:t>
        </w:r>
        <w:r>
          <w:rPr>
            <w:noProof/>
            <w:webHidden/>
          </w:rPr>
          <w:tab/>
        </w:r>
        <w:r>
          <w:rPr>
            <w:noProof/>
            <w:webHidden/>
          </w:rPr>
          <w:fldChar w:fldCharType="begin"/>
        </w:r>
        <w:r>
          <w:rPr>
            <w:noProof/>
            <w:webHidden/>
          </w:rPr>
          <w:instrText xml:space="preserve"> PAGEREF _Toc198929853 \h </w:instrText>
        </w:r>
        <w:r>
          <w:rPr>
            <w:noProof/>
            <w:webHidden/>
          </w:rPr>
        </w:r>
        <w:r>
          <w:rPr>
            <w:noProof/>
            <w:webHidden/>
          </w:rPr>
          <w:fldChar w:fldCharType="separate"/>
        </w:r>
        <w:r>
          <w:rPr>
            <w:noProof/>
            <w:webHidden/>
          </w:rPr>
          <w:t>70</w:t>
        </w:r>
        <w:r>
          <w:rPr>
            <w:noProof/>
            <w:webHidden/>
          </w:rPr>
          <w:fldChar w:fldCharType="end"/>
        </w:r>
      </w:hyperlink>
    </w:p>
    <w:p w14:paraId="2A6DECF0" w14:textId="1DFDDA70" w:rsidR="00F45888" w:rsidRDefault="00F45888">
      <w:pPr>
        <w:pStyle w:val="TableofFigures"/>
        <w:rPr>
          <w:rFonts w:asciiTheme="minorHAnsi" w:eastAsiaTheme="minorEastAsia" w:hAnsiTheme="minorHAnsi" w:cstheme="minorBidi"/>
          <w:noProof/>
          <w:sz w:val="22"/>
          <w:szCs w:val="22"/>
          <w:lang w:val="en-US" w:eastAsia="en-US"/>
        </w:rPr>
      </w:pPr>
      <w:hyperlink w:anchor="_Toc198929854" w:history="1">
        <w:r w:rsidRPr="00126216">
          <w:rPr>
            <w:rStyle w:val="Hyperlink"/>
            <w:noProof/>
          </w:rPr>
          <w:t>Figure 4.2: Word Cloud of Tweets</w:t>
        </w:r>
        <w:r>
          <w:rPr>
            <w:noProof/>
            <w:webHidden/>
          </w:rPr>
          <w:tab/>
        </w:r>
        <w:r>
          <w:rPr>
            <w:noProof/>
            <w:webHidden/>
          </w:rPr>
          <w:fldChar w:fldCharType="begin"/>
        </w:r>
        <w:r>
          <w:rPr>
            <w:noProof/>
            <w:webHidden/>
          </w:rPr>
          <w:instrText xml:space="preserve"> PAGEREF _Toc198929854 \h </w:instrText>
        </w:r>
        <w:r>
          <w:rPr>
            <w:noProof/>
            <w:webHidden/>
          </w:rPr>
        </w:r>
        <w:r>
          <w:rPr>
            <w:noProof/>
            <w:webHidden/>
          </w:rPr>
          <w:fldChar w:fldCharType="separate"/>
        </w:r>
        <w:r>
          <w:rPr>
            <w:noProof/>
            <w:webHidden/>
          </w:rPr>
          <w:t>71</w:t>
        </w:r>
        <w:r>
          <w:rPr>
            <w:noProof/>
            <w:webHidden/>
          </w:rPr>
          <w:fldChar w:fldCharType="end"/>
        </w:r>
      </w:hyperlink>
    </w:p>
    <w:p w14:paraId="56278F46" w14:textId="35FDDF73" w:rsidR="00F45888" w:rsidRDefault="00F45888">
      <w:pPr>
        <w:pStyle w:val="TableofFigures"/>
        <w:rPr>
          <w:rFonts w:asciiTheme="minorHAnsi" w:eastAsiaTheme="minorEastAsia" w:hAnsiTheme="minorHAnsi" w:cstheme="minorBidi"/>
          <w:noProof/>
          <w:sz w:val="22"/>
          <w:szCs w:val="22"/>
          <w:lang w:val="en-US" w:eastAsia="en-US"/>
        </w:rPr>
      </w:pPr>
      <w:hyperlink w:anchor="_Toc198929855" w:history="1">
        <w:r w:rsidRPr="00126216">
          <w:rPr>
            <w:rStyle w:val="Hyperlink"/>
            <w:noProof/>
          </w:rPr>
          <w:t>Figure 4.3: Box Plot of Depression Types</w:t>
        </w:r>
        <w:r>
          <w:rPr>
            <w:noProof/>
            <w:webHidden/>
          </w:rPr>
          <w:tab/>
        </w:r>
        <w:r>
          <w:rPr>
            <w:noProof/>
            <w:webHidden/>
          </w:rPr>
          <w:fldChar w:fldCharType="begin"/>
        </w:r>
        <w:r>
          <w:rPr>
            <w:noProof/>
            <w:webHidden/>
          </w:rPr>
          <w:instrText xml:space="preserve"> PAGEREF _Toc198929855 \h </w:instrText>
        </w:r>
        <w:r>
          <w:rPr>
            <w:noProof/>
            <w:webHidden/>
          </w:rPr>
        </w:r>
        <w:r>
          <w:rPr>
            <w:noProof/>
            <w:webHidden/>
          </w:rPr>
          <w:fldChar w:fldCharType="separate"/>
        </w:r>
        <w:r>
          <w:rPr>
            <w:noProof/>
            <w:webHidden/>
          </w:rPr>
          <w:t>71</w:t>
        </w:r>
        <w:r>
          <w:rPr>
            <w:noProof/>
            <w:webHidden/>
          </w:rPr>
          <w:fldChar w:fldCharType="end"/>
        </w:r>
      </w:hyperlink>
    </w:p>
    <w:p w14:paraId="46B05ED6" w14:textId="7298D090" w:rsidR="00F45888" w:rsidRDefault="00F45888">
      <w:pPr>
        <w:pStyle w:val="TableofFigures"/>
        <w:rPr>
          <w:rFonts w:asciiTheme="minorHAnsi" w:eastAsiaTheme="minorEastAsia" w:hAnsiTheme="minorHAnsi" w:cstheme="minorBidi"/>
          <w:noProof/>
          <w:sz w:val="22"/>
          <w:szCs w:val="22"/>
          <w:lang w:val="en-US" w:eastAsia="en-US"/>
        </w:rPr>
      </w:pPr>
      <w:hyperlink w:anchor="_Toc198929856" w:history="1">
        <w:r w:rsidRPr="00126216">
          <w:rPr>
            <w:rStyle w:val="Hyperlink"/>
            <w:noProof/>
          </w:rPr>
          <w:t>Figure 4.4: Steps of Depression Detection</w:t>
        </w:r>
        <w:r>
          <w:rPr>
            <w:noProof/>
            <w:webHidden/>
          </w:rPr>
          <w:tab/>
        </w:r>
        <w:r>
          <w:rPr>
            <w:noProof/>
            <w:webHidden/>
          </w:rPr>
          <w:fldChar w:fldCharType="begin"/>
        </w:r>
        <w:r>
          <w:rPr>
            <w:noProof/>
            <w:webHidden/>
          </w:rPr>
          <w:instrText xml:space="preserve"> PAGEREF _Toc198929856 \h </w:instrText>
        </w:r>
        <w:r>
          <w:rPr>
            <w:noProof/>
            <w:webHidden/>
          </w:rPr>
        </w:r>
        <w:r>
          <w:rPr>
            <w:noProof/>
            <w:webHidden/>
          </w:rPr>
          <w:fldChar w:fldCharType="separate"/>
        </w:r>
        <w:r>
          <w:rPr>
            <w:noProof/>
            <w:webHidden/>
          </w:rPr>
          <w:t>72</w:t>
        </w:r>
        <w:r>
          <w:rPr>
            <w:noProof/>
            <w:webHidden/>
          </w:rPr>
          <w:fldChar w:fldCharType="end"/>
        </w:r>
      </w:hyperlink>
    </w:p>
    <w:p w14:paraId="77331733" w14:textId="11FC0C7F" w:rsidR="00F45888" w:rsidRDefault="00F45888">
      <w:pPr>
        <w:pStyle w:val="TableofFigures"/>
        <w:rPr>
          <w:rFonts w:asciiTheme="minorHAnsi" w:eastAsiaTheme="minorEastAsia" w:hAnsiTheme="minorHAnsi" w:cstheme="minorBidi"/>
          <w:noProof/>
          <w:sz w:val="22"/>
          <w:szCs w:val="22"/>
          <w:lang w:val="en-US" w:eastAsia="en-US"/>
        </w:rPr>
      </w:pPr>
      <w:hyperlink w:anchor="_Toc198929857" w:history="1">
        <w:r w:rsidRPr="00126216">
          <w:rPr>
            <w:rStyle w:val="Hyperlink"/>
            <w:noProof/>
          </w:rPr>
          <w:t>Figure 4.5: Bar Graph of Models Accuracy</w:t>
        </w:r>
        <w:r>
          <w:rPr>
            <w:noProof/>
            <w:webHidden/>
          </w:rPr>
          <w:tab/>
        </w:r>
        <w:r>
          <w:rPr>
            <w:noProof/>
            <w:webHidden/>
          </w:rPr>
          <w:fldChar w:fldCharType="begin"/>
        </w:r>
        <w:r>
          <w:rPr>
            <w:noProof/>
            <w:webHidden/>
          </w:rPr>
          <w:instrText xml:space="preserve"> PAGEREF _Toc198929857 \h </w:instrText>
        </w:r>
        <w:r>
          <w:rPr>
            <w:noProof/>
            <w:webHidden/>
          </w:rPr>
        </w:r>
        <w:r>
          <w:rPr>
            <w:noProof/>
            <w:webHidden/>
          </w:rPr>
          <w:fldChar w:fldCharType="separate"/>
        </w:r>
        <w:r>
          <w:rPr>
            <w:noProof/>
            <w:webHidden/>
          </w:rPr>
          <w:t>74</w:t>
        </w:r>
        <w:r>
          <w:rPr>
            <w:noProof/>
            <w:webHidden/>
          </w:rPr>
          <w:fldChar w:fldCharType="end"/>
        </w:r>
      </w:hyperlink>
    </w:p>
    <w:p w14:paraId="7E0DE919" w14:textId="0B6653F0" w:rsidR="00F45888" w:rsidRDefault="00F45888">
      <w:pPr>
        <w:pStyle w:val="TableofFigures"/>
        <w:rPr>
          <w:rFonts w:asciiTheme="minorHAnsi" w:eastAsiaTheme="minorEastAsia" w:hAnsiTheme="minorHAnsi" w:cstheme="minorBidi"/>
          <w:noProof/>
          <w:sz w:val="22"/>
          <w:szCs w:val="22"/>
          <w:lang w:val="en-US" w:eastAsia="en-US"/>
        </w:rPr>
      </w:pPr>
      <w:hyperlink w:anchor="_Toc198929858" w:history="1">
        <w:r w:rsidRPr="00126216">
          <w:rPr>
            <w:rStyle w:val="Hyperlink"/>
            <w:noProof/>
          </w:rPr>
          <w:t>Figure 4.6: Bar Graph of ML vs DL</w:t>
        </w:r>
        <w:r>
          <w:rPr>
            <w:noProof/>
            <w:webHidden/>
          </w:rPr>
          <w:tab/>
        </w:r>
        <w:r>
          <w:rPr>
            <w:noProof/>
            <w:webHidden/>
          </w:rPr>
          <w:fldChar w:fldCharType="begin"/>
        </w:r>
        <w:r>
          <w:rPr>
            <w:noProof/>
            <w:webHidden/>
          </w:rPr>
          <w:instrText xml:space="preserve"> PAGEREF _Toc198929858 \h </w:instrText>
        </w:r>
        <w:r>
          <w:rPr>
            <w:noProof/>
            <w:webHidden/>
          </w:rPr>
        </w:r>
        <w:r>
          <w:rPr>
            <w:noProof/>
            <w:webHidden/>
          </w:rPr>
          <w:fldChar w:fldCharType="separate"/>
        </w:r>
        <w:r>
          <w:rPr>
            <w:noProof/>
            <w:webHidden/>
          </w:rPr>
          <w:t>75</w:t>
        </w:r>
        <w:r>
          <w:rPr>
            <w:noProof/>
            <w:webHidden/>
          </w:rPr>
          <w:fldChar w:fldCharType="end"/>
        </w:r>
      </w:hyperlink>
    </w:p>
    <w:p w14:paraId="76B461BC" w14:textId="688CA45B" w:rsidR="00F45888" w:rsidRDefault="00F45888">
      <w:pPr>
        <w:pStyle w:val="TableofFigures"/>
        <w:rPr>
          <w:rFonts w:asciiTheme="minorHAnsi" w:eastAsiaTheme="minorEastAsia" w:hAnsiTheme="minorHAnsi" w:cstheme="minorBidi"/>
          <w:noProof/>
          <w:sz w:val="22"/>
          <w:szCs w:val="22"/>
          <w:lang w:val="en-US" w:eastAsia="en-US"/>
        </w:rPr>
      </w:pPr>
      <w:hyperlink w:anchor="_Toc198929859" w:history="1">
        <w:r w:rsidRPr="00126216">
          <w:rPr>
            <w:rStyle w:val="Hyperlink"/>
            <w:noProof/>
          </w:rPr>
          <w:t>Figure 4.7: Integrat</w:t>
        </w:r>
        <w:r w:rsidRPr="00126216">
          <w:rPr>
            <w:rStyle w:val="Hyperlink"/>
            <w:noProof/>
          </w:rPr>
          <w:t>i</w:t>
        </w:r>
        <w:r w:rsidRPr="00126216">
          <w:rPr>
            <w:rStyle w:val="Hyperlink"/>
            <w:noProof/>
          </w:rPr>
          <w:t>on of FastAPI</w:t>
        </w:r>
        <w:r>
          <w:rPr>
            <w:noProof/>
            <w:webHidden/>
          </w:rPr>
          <w:tab/>
        </w:r>
        <w:r>
          <w:rPr>
            <w:noProof/>
            <w:webHidden/>
          </w:rPr>
          <w:fldChar w:fldCharType="begin"/>
        </w:r>
        <w:r>
          <w:rPr>
            <w:noProof/>
            <w:webHidden/>
          </w:rPr>
          <w:instrText xml:space="preserve"> PAGEREF _Toc198929859 \h </w:instrText>
        </w:r>
        <w:r>
          <w:rPr>
            <w:noProof/>
            <w:webHidden/>
          </w:rPr>
        </w:r>
        <w:r>
          <w:rPr>
            <w:noProof/>
            <w:webHidden/>
          </w:rPr>
          <w:fldChar w:fldCharType="separate"/>
        </w:r>
        <w:r>
          <w:rPr>
            <w:noProof/>
            <w:webHidden/>
          </w:rPr>
          <w:t>78</w:t>
        </w:r>
        <w:r>
          <w:rPr>
            <w:noProof/>
            <w:webHidden/>
          </w:rPr>
          <w:fldChar w:fldCharType="end"/>
        </w:r>
      </w:hyperlink>
    </w:p>
    <w:p w14:paraId="01165AAB" w14:textId="3709BE7C" w:rsidR="00F45888" w:rsidRDefault="00F45888">
      <w:pPr>
        <w:pStyle w:val="TableofFigures"/>
        <w:rPr>
          <w:rFonts w:asciiTheme="minorHAnsi" w:eastAsiaTheme="minorEastAsia" w:hAnsiTheme="minorHAnsi" w:cstheme="minorBidi"/>
          <w:noProof/>
          <w:sz w:val="22"/>
          <w:szCs w:val="22"/>
          <w:lang w:val="en-US" w:eastAsia="en-US"/>
        </w:rPr>
      </w:pPr>
      <w:hyperlink w:anchor="_Toc198929860" w:history="1">
        <w:r w:rsidRPr="00126216">
          <w:rPr>
            <w:rStyle w:val="Hyperlink"/>
            <w:noProof/>
          </w:rPr>
          <w:t>Figure 5.1: Bar Graph of Proposed Model</w:t>
        </w:r>
        <w:r>
          <w:rPr>
            <w:noProof/>
            <w:webHidden/>
          </w:rPr>
          <w:tab/>
        </w:r>
        <w:r>
          <w:rPr>
            <w:noProof/>
            <w:webHidden/>
          </w:rPr>
          <w:fldChar w:fldCharType="begin"/>
        </w:r>
        <w:r>
          <w:rPr>
            <w:noProof/>
            <w:webHidden/>
          </w:rPr>
          <w:instrText xml:space="preserve"> PAGEREF _Toc198929860 \h </w:instrText>
        </w:r>
        <w:r>
          <w:rPr>
            <w:noProof/>
            <w:webHidden/>
          </w:rPr>
        </w:r>
        <w:r>
          <w:rPr>
            <w:noProof/>
            <w:webHidden/>
          </w:rPr>
          <w:fldChar w:fldCharType="separate"/>
        </w:r>
        <w:r>
          <w:rPr>
            <w:noProof/>
            <w:webHidden/>
          </w:rPr>
          <w:t>82</w:t>
        </w:r>
        <w:r>
          <w:rPr>
            <w:noProof/>
            <w:webHidden/>
          </w:rPr>
          <w:fldChar w:fldCharType="end"/>
        </w:r>
      </w:hyperlink>
    </w:p>
    <w:p w14:paraId="0857FEFA" w14:textId="5C126F2E" w:rsidR="00225288" w:rsidRDefault="008E4226" w:rsidP="00C35E96">
      <w:pPr>
        <w:rPr>
          <w:rFonts w:asciiTheme="majorBidi" w:hAnsiTheme="majorBidi" w:cstheme="majorBidi"/>
        </w:rPr>
        <w:sectPr w:rsidR="00225288" w:rsidSect="00966DCC">
          <w:pgSz w:w="11909" w:h="16834" w:code="9"/>
          <w:pgMar w:top="1418" w:right="1418" w:bottom="1418" w:left="2268" w:header="851" w:footer="851" w:gutter="0"/>
          <w:pgNumType w:fmt="lowerRoman"/>
          <w:cols w:space="720"/>
          <w:docGrid w:linePitch="360"/>
        </w:sectPr>
      </w:pPr>
      <w:r>
        <w:rPr>
          <w:rFonts w:asciiTheme="majorBidi" w:hAnsiTheme="majorBidi" w:cstheme="majorBidi"/>
        </w:rPr>
        <w:fldChar w:fldCharType="end"/>
      </w:r>
    </w:p>
    <w:p w14:paraId="2ECBD240" w14:textId="77777777" w:rsidR="004D4377" w:rsidRDefault="004D4377" w:rsidP="002F3E80">
      <w:pPr>
        <w:pStyle w:val="Heading9"/>
        <w:rPr>
          <w:rFonts w:asciiTheme="majorBidi" w:hAnsiTheme="majorBidi" w:cstheme="majorBidi"/>
        </w:rPr>
      </w:pPr>
    </w:p>
    <w:p w14:paraId="29381F42" w14:textId="77777777" w:rsidR="004D4377" w:rsidRDefault="004D4377" w:rsidP="002F3E80">
      <w:pPr>
        <w:pStyle w:val="Heading9"/>
        <w:rPr>
          <w:rFonts w:asciiTheme="majorBidi" w:hAnsiTheme="majorBidi" w:cstheme="majorBidi"/>
        </w:rPr>
      </w:pPr>
    </w:p>
    <w:p w14:paraId="3DDDB5B4" w14:textId="77777777" w:rsidR="004D4377" w:rsidRDefault="004D4377" w:rsidP="002F3E80">
      <w:pPr>
        <w:pStyle w:val="Heading9"/>
        <w:rPr>
          <w:rFonts w:asciiTheme="majorBidi" w:hAnsiTheme="majorBidi" w:cstheme="majorBidi"/>
        </w:rPr>
      </w:pPr>
    </w:p>
    <w:p w14:paraId="5770F4A4" w14:textId="1B7E1942" w:rsidR="002F3E80" w:rsidRPr="000145D5" w:rsidRDefault="002F3E80" w:rsidP="002F3E80">
      <w:pPr>
        <w:pStyle w:val="Heading9"/>
        <w:rPr>
          <w:rFonts w:asciiTheme="majorBidi" w:hAnsiTheme="majorBidi" w:cstheme="majorBidi"/>
        </w:rPr>
      </w:pPr>
      <w:r w:rsidRPr="000145D5">
        <w:rPr>
          <w:rFonts w:asciiTheme="majorBidi" w:hAnsiTheme="majorBidi" w:cstheme="majorBidi"/>
        </w:rPr>
        <w:t xml:space="preserve">LIST OF </w:t>
      </w:r>
      <w:r w:rsidR="006E44E5">
        <w:rPr>
          <w:rFonts w:asciiTheme="majorBidi" w:hAnsiTheme="majorBidi" w:cstheme="majorBidi"/>
        </w:rPr>
        <w:t>EQUATIONS</w:t>
      </w:r>
    </w:p>
    <w:p w14:paraId="2366098D" w14:textId="77777777" w:rsidR="002F3E80" w:rsidRPr="000145D5" w:rsidRDefault="002F3E80" w:rsidP="002F3E80">
      <w:pPr>
        <w:rPr>
          <w:rFonts w:asciiTheme="majorBidi" w:hAnsiTheme="majorBidi" w:cstheme="majorBidi"/>
        </w:rPr>
      </w:pPr>
    </w:p>
    <w:p w14:paraId="32DD679B" w14:textId="4E92D944" w:rsidR="006A5286" w:rsidRPr="002F3E80" w:rsidRDefault="002F3E80" w:rsidP="002F3E80">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r>
      <w:r>
        <w:rPr>
          <w:rFonts w:asciiTheme="majorBidi" w:hAnsiTheme="majorBidi" w:cstheme="majorBidi"/>
          <w:b/>
        </w:rPr>
        <w:t>Equation</w:t>
      </w:r>
      <w:r w:rsidRPr="000145D5">
        <w:rPr>
          <w:rFonts w:asciiTheme="majorBidi" w:hAnsiTheme="majorBidi" w:cstheme="majorBidi"/>
          <w:b/>
        </w:rPr>
        <w:tab/>
        <w:t>TITLE</w:t>
      </w:r>
      <w:r w:rsidRPr="000145D5">
        <w:rPr>
          <w:rFonts w:asciiTheme="majorBidi" w:hAnsiTheme="majorBidi" w:cstheme="majorBidi"/>
          <w:b/>
        </w:rPr>
        <w:tab/>
        <w:t>PAGE</w:t>
      </w:r>
    </w:p>
    <w:p w14:paraId="325F192A" w14:textId="0A5935A2" w:rsidR="00F45888" w:rsidRDefault="006A5286">
      <w:pPr>
        <w:pStyle w:val="TableofFigures"/>
        <w:rPr>
          <w:rFonts w:asciiTheme="minorHAnsi" w:eastAsiaTheme="minorEastAsia" w:hAnsiTheme="minorHAnsi" w:cstheme="minorBidi"/>
          <w:noProof/>
          <w:sz w:val="22"/>
          <w:szCs w:val="22"/>
          <w:lang w:val="en-US" w:eastAsia="en-US"/>
        </w:rPr>
      </w:pPr>
      <w:r>
        <w:rPr>
          <w:rFonts w:asciiTheme="majorBidi" w:hAnsiTheme="majorBidi" w:cstheme="majorBidi"/>
        </w:rPr>
        <w:fldChar w:fldCharType="begin"/>
      </w:r>
      <w:r>
        <w:rPr>
          <w:rFonts w:asciiTheme="majorBidi" w:hAnsiTheme="majorBidi" w:cstheme="majorBidi"/>
        </w:rPr>
        <w:instrText xml:space="preserve"> TOC \h \z \c "Equation" </w:instrText>
      </w:r>
      <w:r>
        <w:rPr>
          <w:rFonts w:asciiTheme="majorBidi" w:hAnsiTheme="majorBidi" w:cstheme="majorBidi"/>
        </w:rPr>
        <w:fldChar w:fldCharType="separate"/>
      </w:r>
      <w:hyperlink w:anchor="_Toc198929865" w:history="1">
        <w:r w:rsidR="00F45888" w:rsidRPr="00CB126D">
          <w:rPr>
            <w:rStyle w:val="Hyperlink"/>
            <w:noProof/>
          </w:rPr>
          <w:t>Equation 3.1: Accuracy</w:t>
        </w:r>
        <w:r w:rsidR="00F45888">
          <w:rPr>
            <w:noProof/>
            <w:webHidden/>
          </w:rPr>
          <w:tab/>
        </w:r>
        <w:r w:rsidR="00F45888">
          <w:rPr>
            <w:noProof/>
            <w:webHidden/>
          </w:rPr>
          <w:fldChar w:fldCharType="begin"/>
        </w:r>
        <w:r w:rsidR="00F45888">
          <w:rPr>
            <w:noProof/>
            <w:webHidden/>
          </w:rPr>
          <w:instrText xml:space="preserve"> PAGEREF _Toc198929865 \h </w:instrText>
        </w:r>
        <w:r w:rsidR="00F45888">
          <w:rPr>
            <w:noProof/>
            <w:webHidden/>
          </w:rPr>
        </w:r>
        <w:r w:rsidR="00F45888">
          <w:rPr>
            <w:noProof/>
            <w:webHidden/>
          </w:rPr>
          <w:fldChar w:fldCharType="separate"/>
        </w:r>
        <w:r w:rsidR="00F45888">
          <w:rPr>
            <w:noProof/>
            <w:webHidden/>
          </w:rPr>
          <w:t>20</w:t>
        </w:r>
        <w:r w:rsidR="00F45888">
          <w:rPr>
            <w:noProof/>
            <w:webHidden/>
          </w:rPr>
          <w:fldChar w:fldCharType="end"/>
        </w:r>
      </w:hyperlink>
    </w:p>
    <w:p w14:paraId="0555208D" w14:textId="2A64AFB1" w:rsidR="00F45888" w:rsidRDefault="00F45888">
      <w:pPr>
        <w:pStyle w:val="TableofFigures"/>
        <w:rPr>
          <w:rFonts w:asciiTheme="minorHAnsi" w:eastAsiaTheme="minorEastAsia" w:hAnsiTheme="minorHAnsi" w:cstheme="minorBidi"/>
          <w:noProof/>
          <w:sz w:val="22"/>
          <w:szCs w:val="22"/>
          <w:lang w:val="en-US" w:eastAsia="en-US"/>
        </w:rPr>
      </w:pPr>
      <w:hyperlink w:anchor="_Toc198929866" w:history="1">
        <w:r w:rsidRPr="00CB126D">
          <w:rPr>
            <w:rStyle w:val="Hyperlink"/>
            <w:noProof/>
          </w:rPr>
          <w:t>Equation 3.2: Precision</w:t>
        </w:r>
        <w:r>
          <w:rPr>
            <w:noProof/>
            <w:webHidden/>
          </w:rPr>
          <w:tab/>
        </w:r>
        <w:r>
          <w:rPr>
            <w:noProof/>
            <w:webHidden/>
          </w:rPr>
          <w:fldChar w:fldCharType="begin"/>
        </w:r>
        <w:r>
          <w:rPr>
            <w:noProof/>
            <w:webHidden/>
          </w:rPr>
          <w:instrText xml:space="preserve"> PAGEREF _Toc198929866 \h </w:instrText>
        </w:r>
        <w:r>
          <w:rPr>
            <w:noProof/>
            <w:webHidden/>
          </w:rPr>
        </w:r>
        <w:r>
          <w:rPr>
            <w:noProof/>
            <w:webHidden/>
          </w:rPr>
          <w:fldChar w:fldCharType="separate"/>
        </w:r>
        <w:r>
          <w:rPr>
            <w:noProof/>
            <w:webHidden/>
          </w:rPr>
          <w:t>20</w:t>
        </w:r>
        <w:r>
          <w:rPr>
            <w:noProof/>
            <w:webHidden/>
          </w:rPr>
          <w:fldChar w:fldCharType="end"/>
        </w:r>
      </w:hyperlink>
    </w:p>
    <w:p w14:paraId="2DCE6EDB" w14:textId="701D58F5" w:rsidR="00F45888" w:rsidRDefault="00F45888">
      <w:pPr>
        <w:pStyle w:val="TableofFigures"/>
        <w:rPr>
          <w:rFonts w:asciiTheme="minorHAnsi" w:eastAsiaTheme="minorEastAsia" w:hAnsiTheme="minorHAnsi" w:cstheme="minorBidi"/>
          <w:noProof/>
          <w:sz w:val="22"/>
          <w:szCs w:val="22"/>
          <w:lang w:val="en-US" w:eastAsia="en-US"/>
        </w:rPr>
      </w:pPr>
      <w:hyperlink w:anchor="_Toc198929867" w:history="1">
        <w:r w:rsidRPr="00CB126D">
          <w:rPr>
            <w:rStyle w:val="Hyperlink"/>
            <w:noProof/>
          </w:rPr>
          <w:t>Equation 3.3: Recall</w:t>
        </w:r>
        <w:r>
          <w:rPr>
            <w:noProof/>
            <w:webHidden/>
          </w:rPr>
          <w:tab/>
        </w:r>
        <w:r>
          <w:rPr>
            <w:noProof/>
            <w:webHidden/>
          </w:rPr>
          <w:fldChar w:fldCharType="begin"/>
        </w:r>
        <w:r>
          <w:rPr>
            <w:noProof/>
            <w:webHidden/>
          </w:rPr>
          <w:instrText xml:space="preserve"> PAGEREF _Toc198929867 \h </w:instrText>
        </w:r>
        <w:r>
          <w:rPr>
            <w:noProof/>
            <w:webHidden/>
          </w:rPr>
        </w:r>
        <w:r>
          <w:rPr>
            <w:noProof/>
            <w:webHidden/>
          </w:rPr>
          <w:fldChar w:fldCharType="separate"/>
        </w:r>
        <w:r>
          <w:rPr>
            <w:noProof/>
            <w:webHidden/>
          </w:rPr>
          <w:t>20</w:t>
        </w:r>
        <w:r>
          <w:rPr>
            <w:noProof/>
            <w:webHidden/>
          </w:rPr>
          <w:fldChar w:fldCharType="end"/>
        </w:r>
      </w:hyperlink>
    </w:p>
    <w:p w14:paraId="637F92C9" w14:textId="70110AD1" w:rsidR="00F45888" w:rsidRDefault="00F45888">
      <w:pPr>
        <w:pStyle w:val="TableofFigures"/>
        <w:rPr>
          <w:rFonts w:asciiTheme="minorHAnsi" w:eastAsiaTheme="minorEastAsia" w:hAnsiTheme="minorHAnsi" w:cstheme="minorBidi"/>
          <w:noProof/>
          <w:sz w:val="22"/>
          <w:szCs w:val="22"/>
          <w:lang w:val="en-US" w:eastAsia="en-US"/>
        </w:rPr>
      </w:pPr>
      <w:hyperlink w:anchor="_Toc198929868" w:history="1">
        <w:r w:rsidRPr="00CB126D">
          <w:rPr>
            <w:rStyle w:val="Hyperlink"/>
            <w:noProof/>
          </w:rPr>
          <w:t>Equation 3.4: F1-Score</w:t>
        </w:r>
        <w:r>
          <w:rPr>
            <w:noProof/>
            <w:webHidden/>
          </w:rPr>
          <w:tab/>
        </w:r>
        <w:r>
          <w:rPr>
            <w:noProof/>
            <w:webHidden/>
          </w:rPr>
          <w:fldChar w:fldCharType="begin"/>
        </w:r>
        <w:r>
          <w:rPr>
            <w:noProof/>
            <w:webHidden/>
          </w:rPr>
          <w:instrText xml:space="preserve"> PAGEREF _Toc198929868 \h </w:instrText>
        </w:r>
        <w:r>
          <w:rPr>
            <w:noProof/>
            <w:webHidden/>
          </w:rPr>
        </w:r>
        <w:r>
          <w:rPr>
            <w:noProof/>
            <w:webHidden/>
          </w:rPr>
          <w:fldChar w:fldCharType="separate"/>
        </w:r>
        <w:r>
          <w:rPr>
            <w:noProof/>
            <w:webHidden/>
          </w:rPr>
          <w:t>21</w:t>
        </w:r>
        <w:r>
          <w:rPr>
            <w:noProof/>
            <w:webHidden/>
          </w:rPr>
          <w:fldChar w:fldCharType="end"/>
        </w:r>
      </w:hyperlink>
    </w:p>
    <w:p w14:paraId="7AFC368C" w14:textId="0551E8DD" w:rsidR="006A5286" w:rsidRDefault="006A5286">
      <w:pPr>
        <w:spacing w:line="240" w:lineRule="auto"/>
        <w:jc w:val="left"/>
        <w:rPr>
          <w:rFonts w:asciiTheme="majorBidi" w:hAnsiTheme="majorBidi" w:cstheme="majorBidi"/>
        </w:rPr>
      </w:pPr>
      <w:r>
        <w:rPr>
          <w:rFonts w:asciiTheme="majorBidi" w:hAnsiTheme="majorBidi" w:cstheme="majorBidi"/>
        </w:rPr>
        <w:fldChar w:fldCharType="end"/>
      </w:r>
      <w:r>
        <w:rPr>
          <w:rFonts w:asciiTheme="majorBidi" w:hAnsiTheme="majorBidi" w:cstheme="majorBidi"/>
        </w:rPr>
        <w:br w:type="page"/>
      </w:r>
    </w:p>
    <w:p w14:paraId="43925881" w14:textId="77777777" w:rsidR="0097625A" w:rsidRDefault="0097625A" w:rsidP="0097625A">
      <w:pPr>
        <w:jc w:val="center"/>
        <w:rPr>
          <w:rFonts w:asciiTheme="majorBidi" w:hAnsiTheme="majorBidi" w:cstheme="majorBidi"/>
        </w:rPr>
      </w:pPr>
    </w:p>
    <w:p w14:paraId="744B75A3" w14:textId="77777777" w:rsidR="0097625A" w:rsidRPr="000145D5" w:rsidRDefault="0097625A" w:rsidP="00F27C13">
      <w:pPr>
        <w:pStyle w:val="Heading9"/>
        <w:rPr>
          <w:rFonts w:asciiTheme="majorBidi" w:hAnsiTheme="majorBidi" w:cstheme="majorBidi"/>
        </w:rPr>
      </w:pPr>
      <w:bookmarkStart w:id="6" w:name="_Toc188555565"/>
      <w:r w:rsidRPr="000145D5">
        <w:rPr>
          <w:rFonts w:asciiTheme="majorBidi" w:hAnsiTheme="majorBidi" w:cstheme="majorBidi"/>
        </w:rPr>
        <w:t>LIST OF SYMBOLS / ABBREVIATIONS</w:t>
      </w:r>
      <w:bookmarkEnd w:id="6"/>
      <w:r w:rsidRPr="000145D5">
        <w:rPr>
          <w:rFonts w:asciiTheme="majorBidi" w:hAnsiTheme="majorBidi" w:cstheme="majorBidi"/>
        </w:rPr>
        <w:t xml:space="preserve"> </w:t>
      </w:r>
    </w:p>
    <w:p w14:paraId="0DECD9D1" w14:textId="77777777" w:rsidR="0097625A" w:rsidRPr="000145D5" w:rsidRDefault="0097625A" w:rsidP="0097625A">
      <w:pPr>
        <w:rPr>
          <w:rFonts w:asciiTheme="majorBidi" w:hAnsiTheme="majorBidi" w:cstheme="majorBidi"/>
        </w:rPr>
      </w:pPr>
    </w:p>
    <w:p w14:paraId="526CD41B" w14:textId="77777777" w:rsidR="00FB1FA7" w:rsidRPr="000145D5" w:rsidRDefault="00FB1FA7" w:rsidP="0097625A">
      <w:pPr>
        <w:rPr>
          <w:rFonts w:asciiTheme="majorBidi" w:hAnsiTheme="majorBidi" w:cstheme="majorBidi"/>
        </w:rPr>
      </w:pPr>
    </w:p>
    <w:p w14:paraId="3411FDF4" w14:textId="77777777" w:rsidR="00FB1FA7" w:rsidRPr="000145D5" w:rsidRDefault="00FB1FA7" w:rsidP="0097625A">
      <w:pPr>
        <w:rPr>
          <w:rFonts w:asciiTheme="majorBidi" w:hAnsiTheme="majorBidi" w:cstheme="majorBidi"/>
        </w:rPr>
      </w:pPr>
    </w:p>
    <w:p w14:paraId="7B2332AD" w14:textId="77777777" w:rsidR="00C35CB6" w:rsidRDefault="00C35CB6" w:rsidP="00C35CB6">
      <w:pPr>
        <w:rPr>
          <w:b/>
          <w:bCs/>
        </w:rPr>
      </w:pPr>
      <w:r>
        <w:rPr>
          <w:b/>
          <w:bCs/>
        </w:rPr>
        <w:t>Abbreviations</w:t>
      </w:r>
      <w:r>
        <w:rPr>
          <w:b/>
          <w:bCs/>
        </w:rPr>
        <w:tab/>
        <w:t xml:space="preserve"> Full form</w:t>
      </w:r>
    </w:p>
    <w:p w14:paraId="1F1D5DEA" w14:textId="7CA047FC" w:rsidR="00AA0084" w:rsidRDefault="00AA0084" w:rsidP="00C35CB6">
      <w:pPr>
        <w:tabs>
          <w:tab w:val="left" w:pos="1701"/>
        </w:tabs>
      </w:pPr>
      <w:r>
        <w:t>AI                                 Artificial Intelligence</w:t>
      </w:r>
    </w:p>
    <w:p w14:paraId="2BF68E73" w14:textId="4F4AC451" w:rsidR="00AA0084" w:rsidRDefault="00AA0084" w:rsidP="00C35CB6">
      <w:pPr>
        <w:tabs>
          <w:tab w:val="left" w:pos="1701"/>
        </w:tabs>
      </w:pPr>
      <w:r>
        <w:t xml:space="preserve">ML </w:t>
      </w:r>
      <w:r>
        <w:tab/>
      </w:r>
      <w:r>
        <w:tab/>
        <w:t xml:space="preserve"> Machine Learning</w:t>
      </w:r>
    </w:p>
    <w:p w14:paraId="6429B988" w14:textId="09825CCA" w:rsidR="00AA0084" w:rsidRDefault="00AA0084" w:rsidP="00C35CB6">
      <w:pPr>
        <w:tabs>
          <w:tab w:val="left" w:pos="1701"/>
        </w:tabs>
      </w:pPr>
      <w:r>
        <w:t>DL                                Deep Learning</w:t>
      </w:r>
    </w:p>
    <w:p w14:paraId="692E5B44" w14:textId="401BE856" w:rsidR="00AA0084" w:rsidRDefault="00AA0084" w:rsidP="00C35CB6">
      <w:pPr>
        <w:tabs>
          <w:tab w:val="left" w:pos="1701"/>
        </w:tabs>
      </w:pPr>
      <w:r>
        <w:t xml:space="preserve">SVC </w:t>
      </w:r>
      <w:r>
        <w:tab/>
      </w:r>
      <w:r>
        <w:tab/>
        <w:t xml:space="preserve"> Support Vector Classifier</w:t>
      </w:r>
    </w:p>
    <w:p w14:paraId="5C4C83D9" w14:textId="77777777" w:rsidR="00351D20" w:rsidRDefault="00351D20" w:rsidP="00351D20">
      <w:pPr>
        <w:tabs>
          <w:tab w:val="left" w:pos="1701"/>
        </w:tabs>
      </w:pPr>
      <w:r>
        <w:t xml:space="preserve">LR </w:t>
      </w:r>
      <w:r>
        <w:tab/>
      </w:r>
      <w:r>
        <w:tab/>
        <w:t xml:space="preserve"> Logistic Regression</w:t>
      </w:r>
    </w:p>
    <w:p w14:paraId="09AD0B3B" w14:textId="1EEB19BD" w:rsidR="00351D20" w:rsidRDefault="00351D20" w:rsidP="00351D20">
      <w:pPr>
        <w:tabs>
          <w:tab w:val="left" w:pos="1701"/>
        </w:tabs>
      </w:pPr>
      <w:r>
        <w:t xml:space="preserve">RF </w:t>
      </w:r>
      <w:r>
        <w:tab/>
      </w:r>
      <w:r>
        <w:tab/>
        <w:t xml:space="preserve"> Random Forest</w:t>
      </w:r>
    </w:p>
    <w:p w14:paraId="3C473536" w14:textId="482C3A1C" w:rsidR="00351D20" w:rsidRDefault="00351D20" w:rsidP="00351D20">
      <w:pPr>
        <w:tabs>
          <w:tab w:val="left" w:pos="1701"/>
        </w:tabs>
      </w:pPr>
      <w:r>
        <w:t xml:space="preserve">DT </w:t>
      </w:r>
      <w:r>
        <w:tab/>
      </w:r>
      <w:r>
        <w:tab/>
        <w:t xml:space="preserve"> Decision Tree</w:t>
      </w:r>
    </w:p>
    <w:p w14:paraId="67F8DE32" w14:textId="14CAA77C" w:rsidR="00351D20" w:rsidRDefault="00351D20" w:rsidP="00C35CB6">
      <w:pPr>
        <w:tabs>
          <w:tab w:val="left" w:pos="1701"/>
        </w:tabs>
      </w:pPr>
      <w:r>
        <w:t xml:space="preserve">KNN </w:t>
      </w:r>
      <w:r>
        <w:tab/>
      </w:r>
      <w:r>
        <w:tab/>
        <w:t xml:space="preserve"> K-Nearest </w:t>
      </w:r>
      <w:proofErr w:type="spellStart"/>
      <w:r>
        <w:t>Neighbors</w:t>
      </w:r>
      <w:proofErr w:type="spellEnd"/>
    </w:p>
    <w:p w14:paraId="3D880FB2" w14:textId="5F13D61E" w:rsidR="00351D20" w:rsidRDefault="00351D20" w:rsidP="00C35CB6">
      <w:pPr>
        <w:tabs>
          <w:tab w:val="left" w:pos="1701"/>
        </w:tabs>
      </w:pPr>
      <w:r>
        <w:t>RNN</w:t>
      </w:r>
      <w:r>
        <w:tab/>
      </w:r>
      <w:r>
        <w:tab/>
        <w:t xml:space="preserve"> </w:t>
      </w:r>
      <w:r w:rsidR="00DE279B">
        <w:t>Recurrent Neural Network</w:t>
      </w:r>
    </w:p>
    <w:p w14:paraId="1200130E" w14:textId="51ECBDBD" w:rsidR="00351D20" w:rsidRDefault="00351D20" w:rsidP="00351D20">
      <w:pPr>
        <w:tabs>
          <w:tab w:val="left" w:pos="1701"/>
        </w:tabs>
      </w:pPr>
      <w:r>
        <w:t xml:space="preserve">LSTM </w:t>
      </w:r>
      <w:r>
        <w:tab/>
      </w:r>
      <w:r>
        <w:tab/>
        <w:t xml:space="preserve"> Long Short-Term Memory</w:t>
      </w:r>
    </w:p>
    <w:p w14:paraId="38017D57" w14:textId="57BA9A99" w:rsidR="00351D20" w:rsidRDefault="00351D20" w:rsidP="00351D20">
      <w:pPr>
        <w:tabs>
          <w:tab w:val="left" w:pos="1701"/>
        </w:tabs>
      </w:pPr>
      <w:proofErr w:type="spellStart"/>
      <w:r>
        <w:t>BiLSTM</w:t>
      </w:r>
      <w:proofErr w:type="spellEnd"/>
      <w:r>
        <w:t xml:space="preserve"> </w:t>
      </w:r>
      <w:r>
        <w:tab/>
      </w:r>
      <w:r>
        <w:tab/>
        <w:t xml:space="preserve"> Bidirectional Long Short-Term Memory</w:t>
      </w:r>
    </w:p>
    <w:p w14:paraId="55C549F4" w14:textId="6AEE69B3" w:rsidR="00351D20" w:rsidRDefault="00351D20" w:rsidP="00351D20">
      <w:pPr>
        <w:tabs>
          <w:tab w:val="left" w:pos="1701"/>
        </w:tabs>
      </w:pPr>
      <w:r>
        <w:t xml:space="preserve">BERT </w:t>
      </w:r>
      <w:r>
        <w:tab/>
      </w:r>
      <w:r>
        <w:tab/>
        <w:t xml:space="preserve"> </w:t>
      </w:r>
      <w:r w:rsidR="00DE279B" w:rsidRPr="00DE279B">
        <w:rPr>
          <w:szCs w:val="30"/>
        </w:rPr>
        <w:t>Bidirectional Encoder Representations from </w:t>
      </w:r>
      <w:r w:rsidR="00DE279B" w:rsidRPr="00DE279B">
        <w:rPr>
          <w:rStyle w:val="jpfdse"/>
          <w:szCs w:val="30"/>
        </w:rPr>
        <w:t>Transformers</w:t>
      </w:r>
    </w:p>
    <w:p w14:paraId="34218B2F" w14:textId="2EBC53A5" w:rsidR="00C35CB6" w:rsidRDefault="00AA0084" w:rsidP="00C35CB6">
      <w:pPr>
        <w:tabs>
          <w:tab w:val="left" w:pos="1701"/>
        </w:tabs>
      </w:pPr>
      <w:r>
        <w:t xml:space="preserve">NLP </w:t>
      </w:r>
      <w:r>
        <w:tab/>
      </w:r>
      <w:r>
        <w:tab/>
        <w:t xml:space="preserve"> Natural Language Processing</w:t>
      </w:r>
    </w:p>
    <w:p w14:paraId="05E54FE9" w14:textId="77777777" w:rsidR="00C35CB6" w:rsidRDefault="00C35CB6" w:rsidP="00C35CB6">
      <w:pPr>
        <w:tabs>
          <w:tab w:val="left" w:pos="1701"/>
        </w:tabs>
      </w:pPr>
      <w:proofErr w:type="spellStart"/>
      <w:r>
        <w:t>BoW</w:t>
      </w:r>
      <w:proofErr w:type="spellEnd"/>
      <w:r>
        <w:t xml:space="preserve"> </w:t>
      </w:r>
      <w:r>
        <w:tab/>
      </w:r>
      <w:r>
        <w:tab/>
        <w:t xml:space="preserve"> Bag of Words</w:t>
      </w:r>
    </w:p>
    <w:p w14:paraId="49375C36" w14:textId="77777777" w:rsidR="00C35CB6" w:rsidRDefault="00C35CB6" w:rsidP="00C35CB6">
      <w:pPr>
        <w:tabs>
          <w:tab w:val="left" w:pos="1701"/>
        </w:tabs>
      </w:pPr>
      <w:r>
        <w:t xml:space="preserve">TF-IDF </w:t>
      </w:r>
      <w:r>
        <w:tab/>
      </w:r>
      <w:r>
        <w:tab/>
        <w:t xml:space="preserve"> Term Frequency-Inverse Document Frequency</w:t>
      </w:r>
    </w:p>
    <w:p w14:paraId="7F34FC01" w14:textId="7671D52A" w:rsidR="00C35CB6" w:rsidRDefault="00C35CB6" w:rsidP="00351D20">
      <w:pPr>
        <w:tabs>
          <w:tab w:val="left" w:pos="1701"/>
        </w:tabs>
      </w:pPr>
      <w:r>
        <w:t>F</w:t>
      </w:r>
      <w:r w:rsidR="00351D20">
        <w:t xml:space="preserve">-measure     </w:t>
      </w:r>
      <w:r w:rsidR="00351D20">
        <w:tab/>
      </w:r>
      <w:r w:rsidR="00351D20">
        <w:tab/>
        <w:t xml:space="preserve"> F1-Score</w:t>
      </w:r>
    </w:p>
    <w:p w14:paraId="2EB4B9D6" w14:textId="77777777" w:rsidR="00C35CB6" w:rsidRDefault="00C35CB6" w:rsidP="00C35CB6">
      <w:r>
        <w:t xml:space="preserve">TP </w:t>
      </w:r>
      <w:r>
        <w:tab/>
      </w:r>
      <w:r>
        <w:tab/>
        <w:t xml:space="preserve">     </w:t>
      </w:r>
      <w:r>
        <w:tab/>
        <w:t xml:space="preserve"> True Positive</w:t>
      </w:r>
    </w:p>
    <w:p w14:paraId="664A09CD" w14:textId="77777777" w:rsidR="00C35CB6" w:rsidRDefault="00C35CB6" w:rsidP="00C35CB6">
      <w:r>
        <w:t xml:space="preserve">TN </w:t>
      </w:r>
      <w:r>
        <w:tab/>
      </w:r>
      <w:r>
        <w:tab/>
        <w:t xml:space="preserve">     </w:t>
      </w:r>
      <w:r>
        <w:tab/>
        <w:t xml:space="preserve"> True Negative</w:t>
      </w:r>
    </w:p>
    <w:p w14:paraId="4166ED1E" w14:textId="77777777" w:rsidR="00C35CB6" w:rsidRDefault="00C35CB6" w:rsidP="00C35CB6">
      <w:r>
        <w:t xml:space="preserve">FP </w:t>
      </w:r>
      <w:r>
        <w:tab/>
      </w:r>
      <w:r>
        <w:tab/>
        <w:t xml:space="preserve">     </w:t>
      </w:r>
      <w:r>
        <w:tab/>
        <w:t xml:space="preserve"> False Positive</w:t>
      </w:r>
    </w:p>
    <w:p w14:paraId="24A3641A" w14:textId="77777777" w:rsidR="00C35CB6" w:rsidRDefault="00C35CB6" w:rsidP="00C35CB6">
      <w:r>
        <w:t xml:space="preserve">FN </w:t>
      </w:r>
      <w:r>
        <w:tab/>
      </w:r>
      <w:r>
        <w:tab/>
        <w:t xml:space="preserve">     </w:t>
      </w:r>
      <w:r>
        <w:tab/>
        <w:t xml:space="preserve"> False Negative</w:t>
      </w:r>
    </w:p>
    <w:p w14:paraId="2B4408DF" w14:textId="77777777" w:rsidR="00C35CB6" w:rsidRDefault="00C35CB6" w:rsidP="00C35CB6">
      <w:r>
        <w:t xml:space="preserve">SDLC </w:t>
      </w:r>
      <w:r>
        <w:tab/>
      </w:r>
      <w:r>
        <w:tab/>
        <w:t xml:space="preserve">     </w:t>
      </w:r>
      <w:r>
        <w:tab/>
        <w:t xml:space="preserve"> Software Development Life Cycle</w:t>
      </w:r>
    </w:p>
    <w:p w14:paraId="717FFCF8" w14:textId="77777777" w:rsidR="00DE279B" w:rsidRDefault="00C35CB6" w:rsidP="00351D20">
      <w:r>
        <w:t xml:space="preserve">SE </w:t>
      </w:r>
      <w:r>
        <w:tab/>
      </w:r>
      <w:r>
        <w:tab/>
        <w:t xml:space="preserve">    </w:t>
      </w:r>
      <w:r>
        <w:tab/>
        <w:t xml:space="preserve"> Software Engineering</w:t>
      </w:r>
    </w:p>
    <w:p w14:paraId="0853AD09" w14:textId="77777777" w:rsidR="00DE279B" w:rsidRDefault="00DE279B" w:rsidP="00DE279B">
      <w:pPr>
        <w:tabs>
          <w:tab w:val="left" w:pos="1701"/>
        </w:tabs>
      </w:pPr>
      <w:r>
        <w:t xml:space="preserve">FR </w:t>
      </w:r>
      <w:r>
        <w:tab/>
      </w:r>
      <w:r>
        <w:tab/>
        <w:t xml:space="preserve"> Functional Requirement</w:t>
      </w:r>
    </w:p>
    <w:p w14:paraId="00C01764" w14:textId="516970E0" w:rsidR="00C35CB6" w:rsidRDefault="00DE279B" w:rsidP="00DE279B">
      <w:r>
        <w:t xml:space="preserve">NFR </w:t>
      </w:r>
      <w:r>
        <w:tab/>
      </w:r>
      <w:r>
        <w:tab/>
        <w:t xml:space="preserve"> </w:t>
      </w:r>
      <w:r>
        <w:tab/>
        <w:t xml:space="preserve"> Non-Functional Requirement</w:t>
      </w:r>
      <w:r w:rsidR="00C35CB6">
        <w:t xml:space="preserve"> </w:t>
      </w:r>
    </w:p>
    <w:p w14:paraId="16672870" w14:textId="77777777" w:rsidR="00F02C10" w:rsidRDefault="00F02C10" w:rsidP="00C35CB6">
      <w:pPr>
        <w:rPr>
          <w:rFonts w:asciiTheme="majorBidi" w:hAnsiTheme="majorBidi" w:cstheme="majorBidi"/>
        </w:rPr>
        <w:sectPr w:rsidR="00F02C10" w:rsidSect="00225288">
          <w:pgSz w:w="11909" w:h="16834" w:code="9"/>
          <w:pgMar w:top="1418" w:right="1418" w:bottom="1418" w:left="2268" w:header="851" w:footer="851" w:gutter="0"/>
          <w:pgNumType w:fmt="lowerRoman"/>
          <w:cols w:space="720"/>
          <w:docGrid w:linePitch="360"/>
        </w:sectPr>
      </w:pPr>
    </w:p>
    <w:p w14:paraId="6C7AE1EA" w14:textId="77777777" w:rsidR="00FE4227" w:rsidRDefault="00FE4227" w:rsidP="002614D0">
      <w:pPr>
        <w:pStyle w:val="Heading1"/>
      </w:pPr>
      <w:bookmarkStart w:id="7" w:name="_Toc198929724"/>
      <w:bookmarkEnd w:id="7"/>
    </w:p>
    <w:p w14:paraId="6215FA73" w14:textId="77777777" w:rsidR="00FE4227" w:rsidRDefault="00FE4227" w:rsidP="007C761A"/>
    <w:p w14:paraId="0035EAFE" w14:textId="77777777" w:rsidR="00FE4227" w:rsidRDefault="00FE4227" w:rsidP="00FE4227">
      <w:pPr>
        <w:jc w:val="center"/>
      </w:pPr>
    </w:p>
    <w:p w14:paraId="2F84C440" w14:textId="77777777" w:rsidR="00FE4227" w:rsidRPr="007C761A" w:rsidRDefault="00FE4227" w:rsidP="007C761A">
      <w:pPr>
        <w:pStyle w:val="Heading2"/>
        <w:numPr>
          <w:ilvl w:val="1"/>
          <w:numId w:val="4"/>
        </w:numPr>
        <w:tabs>
          <w:tab w:val="clear" w:pos="130"/>
          <w:tab w:val="left" w:pos="0"/>
        </w:tabs>
        <w:ind w:left="-144"/>
        <w:jc w:val="center"/>
      </w:pPr>
      <w:bookmarkStart w:id="8" w:name="_Toc137371756"/>
      <w:bookmarkStart w:id="9" w:name="_Toc198929725"/>
      <w:r w:rsidRPr="007C761A">
        <w:t>INTRODUCTION</w:t>
      </w:r>
      <w:bookmarkEnd w:id="8"/>
      <w:bookmarkEnd w:id="9"/>
    </w:p>
    <w:p w14:paraId="1369AB03" w14:textId="77777777" w:rsidR="00FE4227" w:rsidRDefault="00FE4227" w:rsidP="00FE4227"/>
    <w:p w14:paraId="3BB4BB77" w14:textId="77777777" w:rsidR="00FE4227" w:rsidRDefault="00FE4227" w:rsidP="007C761A"/>
    <w:p w14:paraId="0F027D7A" w14:textId="60F56B09" w:rsidR="00253F3C" w:rsidRDefault="00676BF6" w:rsidP="00774F92">
      <w:pPr>
        <w:ind w:firstLine="720"/>
      </w:pPr>
      <w:r w:rsidRPr="00676BF6">
        <w:t xml:space="preserve">Depressive disorders are the leading mental diseases globally, and they impact about 360 million people </w:t>
      </w:r>
      <w:r w:rsidR="00253F3C" w:rsidRPr="00253F3C">
        <w:t>[1]. The World Health Organization identifies almost 800,000 cases of suicide every year caused by depression [2], and the global prevalence of depression increased by 25% during the initial year of the COVID-19 pandemic [3]. Although severe, over 70% of people depressed do not attempt to receive help from professionals during early stages of depression [4]. A myriad of factors fuels this disparity</w:t>
      </w:r>
      <w:r w:rsidR="00700B38">
        <w:t xml:space="preserve"> </w:t>
      </w:r>
      <w:r w:rsidR="00253F3C" w:rsidRPr="00253F3C">
        <w:t>that includes the considerable expense and time involved in receiving therapy, societal stigma, as well as lack of social isolation. Conventional diagnostic procedures, like face-to-face evaluations and standardized interviews, tend to be inaccessible, costly, and based on patients' cooperation to reveal their emotional state, something not everyone is willing to do.</w:t>
      </w:r>
    </w:p>
    <w:p w14:paraId="716A3217" w14:textId="23C5F1EF" w:rsidR="00253F3C" w:rsidRDefault="00253F3C" w:rsidP="00774F92">
      <w:pPr>
        <w:ind w:firstLine="720"/>
      </w:pPr>
      <w:r w:rsidRPr="00253F3C">
        <w:t xml:space="preserve">By comparison, the digital era has spawned new ways of expressing emotions. Sites such as Twitter are in-the-moment emotional release valves, where individuals frequently write frank thoughts and emotions. Such expressions, although not addressed to a therapist, can be rich sources of data to understand mental health. This study takes advantage of that possibility by suggesting an AI-based system that examines tweets to identify not only the occurrence of depression, but also its </w:t>
      </w:r>
      <w:r w:rsidR="00111E72" w:rsidRPr="00253F3C">
        <w:t>form</w:t>
      </w:r>
      <w:r w:rsidR="00700B38">
        <w:t xml:space="preserve"> </w:t>
      </w:r>
      <w:r w:rsidRPr="00253F3C">
        <w:t>including bipolar, atypical, psychotic, major depressive, and postpartum depression.</w:t>
      </w:r>
    </w:p>
    <w:p w14:paraId="451E22AD" w14:textId="77777777" w:rsidR="00253F3C" w:rsidRPr="00253F3C" w:rsidRDefault="00253F3C" w:rsidP="00253F3C">
      <w:pPr>
        <w:ind w:firstLine="720"/>
      </w:pPr>
      <w:r w:rsidRPr="00253F3C">
        <w:t xml:space="preserve">In contrast to binary classification frameworks which merely identify the presence of depression, this piece of work presents a finer level of classification. The backend consists of an ensemble of a traditional </w:t>
      </w:r>
      <w:proofErr w:type="spellStart"/>
      <w:r w:rsidRPr="00253F3C">
        <w:t>LinearSVC</w:t>
      </w:r>
      <w:proofErr w:type="spellEnd"/>
      <w:r w:rsidRPr="00253F3C">
        <w:t xml:space="preserve"> model (trained on TF-IDF features) and a </w:t>
      </w:r>
      <w:proofErr w:type="spellStart"/>
      <w:r w:rsidRPr="00253F3C">
        <w:t>BiLSTM</w:t>
      </w:r>
      <w:proofErr w:type="spellEnd"/>
      <w:r w:rsidRPr="00253F3C">
        <w:t xml:space="preserve"> deep learning model (trained on Word2Vec </w:t>
      </w:r>
      <w:proofErr w:type="spellStart"/>
      <w:r w:rsidRPr="00253F3C">
        <w:t>embeddings</w:t>
      </w:r>
      <w:proofErr w:type="spellEnd"/>
      <w:r w:rsidRPr="00253F3C">
        <w:t>), which are combined via hard voting to achieve better accuracy as well as generalization. The whole system is presented via a Flutter-based mobile app for facilitating real-time, user-friendly interaction. This method of management provides an easily scalable, private, and convenient means of ongoing mental health evaluation, allowing individuals to track their emotional state over time and take prompt action when signs of depression are found.</w:t>
      </w:r>
    </w:p>
    <w:p w14:paraId="3ADD8B0B" w14:textId="77777777" w:rsidR="00253F3C" w:rsidRDefault="00253F3C" w:rsidP="00774F92">
      <w:pPr>
        <w:ind w:firstLine="720"/>
      </w:pPr>
    </w:p>
    <w:p w14:paraId="45329B27" w14:textId="77777777" w:rsidR="00FE4227" w:rsidRDefault="00FE4227" w:rsidP="00FE4227">
      <w:pPr>
        <w:ind w:firstLine="720"/>
      </w:pPr>
    </w:p>
    <w:p w14:paraId="0F06A90A" w14:textId="22927ABA" w:rsidR="00FE4227" w:rsidRDefault="00774F92" w:rsidP="002614D0">
      <w:pPr>
        <w:pStyle w:val="Heading3"/>
      </w:pPr>
      <w:bookmarkStart w:id="10" w:name="_Toc198929726"/>
      <w:r w:rsidRPr="00B71F81">
        <w:t>Background</w:t>
      </w:r>
      <w:bookmarkEnd w:id="10"/>
    </w:p>
    <w:p w14:paraId="2BB4C59F" w14:textId="71CEC178" w:rsidR="00A72C0A" w:rsidRDefault="00A72C0A" w:rsidP="00A72C0A">
      <w:pPr>
        <w:ind w:firstLine="720"/>
      </w:pPr>
      <w:r w:rsidRPr="00A72C0A">
        <w:t>Depression is a common mental disorder that involves prolonged sadness or absence of pleasure in everyday activities. It affects millions of people all over the world, with close to suicides each year as a consequence. As much as it is common among people depressed individuals do not go for early medical treatment owing to issues like stigma, lack of resources and economic constraints. Traditional diagnostic approaches such as face-to-face interviewing, are time-consuming and out of reach for most. The pressing necessity of breaking down such barriers points towards the critical role of novel solutions for the early detection and treatment of depression.</w:t>
      </w:r>
    </w:p>
    <w:p w14:paraId="6A7FEDF7" w14:textId="77777777" w:rsidR="0022798B" w:rsidRPr="00A72C0A" w:rsidRDefault="0022798B" w:rsidP="00A72C0A">
      <w:pPr>
        <w:ind w:firstLine="720"/>
      </w:pPr>
    </w:p>
    <w:p w14:paraId="4068D2C4" w14:textId="4673343F" w:rsidR="00FE4227" w:rsidRPr="0022798B" w:rsidRDefault="00FE4227" w:rsidP="0022798B">
      <w:pPr>
        <w:pStyle w:val="Heading3"/>
      </w:pPr>
      <w:bookmarkStart w:id="11" w:name="_Toc137371759"/>
      <w:bookmarkStart w:id="12" w:name="_Toc198929727"/>
      <w:r w:rsidRPr="002614D0">
        <w:t>Problem</w:t>
      </w:r>
      <w:r>
        <w:t xml:space="preserve"> Statement</w:t>
      </w:r>
      <w:bookmarkEnd w:id="11"/>
      <w:r w:rsidR="00441AE2">
        <w:t>s</w:t>
      </w:r>
      <w:bookmarkEnd w:id="12"/>
    </w:p>
    <w:p w14:paraId="7750009F" w14:textId="26D40CDA" w:rsidR="00D27C55" w:rsidRDefault="0022798B" w:rsidP="00D27C55">
      <w:pPr>
        <w:spacing w:after="142"/>
        <w:ind w:firstLine="648"/>
      </w:pPr>
      <w:r w:rsidRPr="0022798B">
        <w:t>Early diagnosis of depression is important in preventing its worse effects such as suicide risk. Yet, the conventional diagnostic practices are inaccessible, costly and stigmatized. Professional consultations are shunned by many because of fear of what others might say or the costs involved, thus resulting in delayed diagnoses. Available tools cannot make personalized real-time mental health diagnostics in a subtle way. This project remedies these challenges using state-of-the-art deep learning methods to implement an accessible, private and fast solution for identifying depression from user-provided text inputs.</w:t>
      </w:r>
    </w:p>
    <w:p w14:paraId="6016A6D8" w14:textId="77777777" w:rsidR="00DA235D" w:rsidRDefault="00DA235D" w:rsidP="00DE279B">
      <w:pPr>
        <w:spacing w:after="142"/>
      </w:pPr>
    </w:p>
    <w:p w14:paraId="20F8ECE8" w14:textId="542B35F9" w:rsidR="00B71F81" w:rsidRPr="00D27C55" w:rsidRDefault="004819BC" w:rsidP="002614D0">
      <w:pPr>
        <w:pStyle w:val="Heading3"/>
      </w:pPr>
      <w:bookmarkStart w:id="13" w:name="_Toc198929728"/>
      <w:r>
        <w:t xml:space="preserve">Aims </w:t>
      </w:r>
      <w:r w:rsidRPr="002614D0">
        <w:t>and</w:t>
      </w:r>
      <w:r>
        <w:t xml:space="preserve"> Objectives</w:t>
      </w:r>
      <w:bookmarkEnd w:id="13"/>
    </w:p>
    <w:p w14:paraId="40669C28" w14:textId="77777777" w:rsidR="00DA235D" w:rsidRDefault="00DA235D" w:rsidP="00DA235D">
      <w:pPr>
        <w:ind w:firstLine="360"/>
      </w:pPr>
      <w:r>
        <w:t>The purposes and goals of the application are as follows:</w:t>
      </w:r>
    </w:p>
    <w:p w14:paraId="722A88E8" w14:textId="121DD8E5" w:rsidR="00DA235D" w:rsidRDefault="00DA235D" w:rsidP="00DA235D">
      <w:pPr>
        <w:pStyle w:val="ListParagraph"/>
        <w:numPr>
          <w:ilvl w:val="0"/>
          <w:numId w:val="19"/>
        </w:numPr>
      </w:pPr>
      <w:r>
        <w:t>Create and implement a text-based, friendly app where users respond to some questions, and the model identifies the initial symptoms of depression from the answers users provide and the score of severity</w:t>
      </w:r>
    </w:p>
    <w:p w14:paraId="64D31C26" w14:textId="3DF19BE6" w:rsidR="00DA235D" w:rsidRDefault="00DA235D" w:rsidP="00DA235D">
      <w:pPr>
        <w:pStyle w:val="ListParagraph"/>
        <w:numPr>
          <w:ilvl w:val="0"/>
          <w:numId w:val="19"/>
        </w:numPr>
      </w:pPr>
      <w:r>
        <w:t>Users are able to monitor their health in the long run with a record of evaluations they provide to an app.</w:t>
      </w:r>
    </w:p>
    <w:p w14:paraId="11EBBEFD" w14:textId="4F3385DB" w:rsidR="00DA235D" w:rsidRDefault="00DA235D" w:rsidP="00DA235D">
      <w:pPr>
        <w:pStyle w:val="ListParagraph"/>
        <w:numPr>
          <w:ilvl w:val="0"/>
          <w:numId w:val="19"/>
        </w:numPr>
      </w:pPr>
      <w:r>
        <w:t>To seek help, users can also communicate with healthcare professionals via chat or live video calls.</w:t>
      </w:r>
    </w:p>
    <w:p w14:paraId="1C0AB9F1" w14:textId="324FF914" w:rsidR="00DA235D" w:rsidRDefault="00DA235D" w:rsidP="00DA235D">
      <w:pPr>
        <w:pStyle w:val="ListParagraph"/>
        <w:numPr>
          <w:ilvl w:val="0"/>
          <w:numId w:val="19"/>
        </w:numPr>
      </w:pPr>
      <w:r>
        <w:t>Remind users to fill out their tests on a daily basis and send reminders with mental health advice or resources.</w:t>
      </w:r>
    </w:p>
    <w:p w14:paraId="1B3E540C" w14:textId="3B63D1A0" w:rsidR="00DA235D" w:rsidRPr="00DA235D" w:rsidRDefault="00DA235D" w:rsidP="00DE279B">
      <w:pPr>
        <w:pStyle w:val="ListParagraph"/>
        <w:numPr>
          <w:ilvl w:val="0"/>
          <w:numId w:val="19"/>
        </w:numPr>
        <w:spacing w:after="240"/>
      </w:pPr>
      <w:r>
        <w:t>Build communities for users going through the same battle. Within these communities, users can post about their stories and ask advice from others in a private setting.</w:t>
      </w:r>
    </w:p>
    <w:p w14:paraId="2F709D54" w14:textId="5499B435" w:rsidR="00FE4227" w:rsidRPr="00D27C55" w:rsidRDefault="004819BC" w:rsidP="002614D0">
      <w:pPr>
        <w:pStyle w:val="Heading3"/>
      </w:pPr>
      <w:bookmarkStart w:id="14" w:name="_Toc198929729"/>
      <w:r w:rsidRPr="00B71F81">
        <w:t>Scope of Project</w:t>
      </w:r>
      <w:bookmarkEnd w:id="14"/>
    </w:p>
    <w:p w14:paraId="13522CE8" w14:textId="77777777" w:rsidR="00B71F81" w:rsidRPr="00B71F81" w:rsidRDefault="00B71F81" w:rsidP="00DE279B">
      <w:pPr>
        <w:spacing w:after="100" w:afterAutospacing="1"/>
        <w:ind w:firstLine="648"/>
        <w:rPr>
          <w:rFonts w:eastAsia="Times New Roman"/>
          <w:lang w:val="en-US" w:eastAsia="en-US"/>
        </w:rPr>
      </w:pPr>
      <w:r w:rsidRPr="00B71F81">
        <w:rPr>
          <w:rFonts w:eastAsia="Times New Roman"/>
          <w:lang w:val="en-US" w:eastAsia="en-US"/>
        </w:rPr>
        <w:t>The project involves developing a robust and scalable depression detection application with the following scope:</w:t>
      </w:r>
    </w:p>
    <w:p w14:paraId="52917D59" w14:textId="77777777" w:rsidR="00B71F81" w:rsidRPr="00B71F81" w:rsidRDefault="00B71F81" w:rsidP="00B71F81">
      <w:pPr>
        <w:spacing w:before="100" w:beforeAutospacing="1" w:after="100" w:afterAutospacing="1"/>
        <w:rPr>
          <w:rFonts w:eastAsia="Times New Roman"/>
          <w:lang w:val="en-US" w:eastAsia="en-US"/>
        </w:rPr>
      </w:pPr>
      <w:r w:rsidRPr="00B71F81">
        <w:rPr>
          <w:rFonts w:eastAsia="Times New Roman"/>
          <w:b/>
          <w:bCs/>
          <w:lang w:val="en-US" w:eastAsia="en-US"/>
        </w:rPr>
        <w:t>Primary Scope:</w:t>
      </w:r>
    </w:p>
    <w:p w14:paraId="32829A99" w14:textId="19700638" w:rsidR="00B71F81" w:rsidRPr="00B71F81" w:rsidRDefault="00B71F81" w:rsidP="00FD31A5">
      <w:pPr>
        <w:numPr>
          <w:ilvl w:val="0"/>
          <w:numId w:val="6"/>
        </w:numPr>
        <w:spacing w:before="100" w:beforeAutospacing="1" w:after="100" w:afterAutospacing="1"/>
        <w:rPr>
          <w:rFonts w:eastAsia="Times New Roman"/>
          <w:lang w:val="en-US" w:eastAsia="en-US"/>
        </w:rPr>
      </w:pPr>
      <w:r w:rsidRPr="00B71F81">
        <w:rPr>
          <w:rFonts w:eastAsia="Times New Roman"/>
          <w:lang w:val="en-US" w:eastAsia="en-US"/>
        </w:rPr>
        <w:t>Build a</w:t>
      </w:r>
      <w:r w:rsidR="003E3842">
        <w:rPr>
          <w:rFonts w:eastAsia="Times New Roman"/>
          <w:lang w:val="en-US" w:eastAsia="en-US"/>
        </w:rPr>
        <w:t xml:space="preserve">n AI </w:t>
      </w:r>
      <w:r w:rsidRPr="00B71F81">
        <w:rPr>
          <w:rFonts w:eastAsia="Times New Roman"/>
          <w:lang w:val="en-US" w:eastAsia="en-US"/>
        </w:rPr>
        <w:t>based system that analyzes user text responses to identify depression and assess its severity.</w:t>
      </w:r>
    </w:p>
    <w:p w14:paraId="57719C33" w14:textId="087B7536" w:rsidR="00B71F81" w:rsidRPr="00B71F81" w:rsidRDefault="00B71F81" w:rsidP="00FD31A5">
      <w:pPr>
        <w:numPr>
          <w:ilvl w:val="0"/>
          <w:numId w:val="6"/>
        </w:numPr>
        <w:spacing w:before="100" w:beforeAutospacing="1" w:after="100" w:afterAutospacing="1"/>
        <w:rPr>
          <w:rFonts w:eastAsia="Times New Roman"/>
          <w:lang w:val="en-US" w:eastAsia="en-US"/>
        </w:rPr>
      </w:pPr>
      <w:r w:rsidRPr="00B71F81">
        <w:rPr>
          <w:rFonts w:eastAsia="Times New Roman"/>
          <w:lang w:val="en-US" w:eastAsia="en-US"/>
        </w:rPr>
        <w:t>Develop a mobile application for real-time assessments with features for user authentication, history tracking and integration with healthcare professionals.</w:t>
      </w:r>
    </w:p>
    <w:p w14:paraId="3C822858" w14:textId="410A32A1" w:rsidR="00B71F81" w:rsidRPr="00B71F81" w:rsidRDefault="00B71F81" w:rsidP="00FD31A5">
      <w:pPr>
        <w:numPr>
          <w:ilvl w:val="0"/>
          <w:numId w:val="6"/>
        </w:numPr>
        <w:spacing w:before="100" w:beforeAutospacing="1" w:after="100" w:afterAutospacing="1"/>
        <w:rPr>
          <w:rFonts w:eastAsia="Times New Roman"/>
          <w:lang w:val="en-US" w:eastAsia="en-US"/>
        </w:rPr>
      </w:pPr>
      <w:r w:rsidRPr="00B71F81">
        <w:rPr>
          <w:rFonts w:eastAsia="Times New Roman"/>
          <w:lang w:val="en-US" w:eastAsia="en-US"/>
        </w:rPr>
        <w:t>Employ advanced machine le</w:t>
      </w:r>
      <w:r w:rsidR="00F111ED">
        <w:rPr>
          <w:rFonts w:eastAsia="Times New Roman"/>
          <w:lang w:val="en-US" w:eastAsia="en-US"/>
        </w:rPr>
        <w:t>arning models</w:t>
      </w:r>
      <w:r w:rsidRPr="00B71F81">
        <w:rPr>
          <w:rFonts w:eastAsia="Times New Roman"/>
          <w:lang w:val="en-US" w:eastAsia="en-US"/>
        </w:rPr>
        <w:t xml:space="preserve"> for accurate predictions.</w:t>
      </w:r>
    </w:p>
    <w:p w14:paraId="68528D4F" w14:textId="77777777" w:rsidR="00B71F81" w:rsidRDefault="00B71F81" w:rsidP="00B71F81">
      <w:pPr>
        <w:spacing w:before="100" w:beforeAutospacing="1" w:after="100" w:afterAutospacing="1"/>
        <w:rPr>
          <w:rFonts w:eastAsia="Times New Roman"/>
          <w:b/>
          <w:bCs/>
          <w:lang w:val="en-US" w:eastAsia="en-US"/>
        </w:rPr>
      </w:pPr>
      <w:r w:rsidRPr="00B71F81">
        <w:rPr>
          <w:rFonts w:eastAsia="Times New Roman"/>
          <w:b/>
          <w:bCs/>
          <w:lang w:val="en-US" w:eastAsia="en-US"/>
        </w:rPr>
        <w:t>Optional Scope:</w:t>
      </w:r>
    </w:p>
    <w:p w14:paraId="64780A62" w14:textId="77777777" w:rsidR="002344BD" w:rsidRPr="002344BD" w:rsidRDefault="002344BD" w:rsidP="002344BD">
      <w:pPr>
        <w:pStyle w:val="ListParagraph"/>
        <w:numPr>
          <w:ilvl w:val="0"/>
          <w:numId w:val="20"/>
        </w:numPr>
        <w:spacing w:before="100" w:beforeAutospacing="1" w:after="100" w:afterAutospacing="1"/>
        <w:rPr>
          <w:rFonts w:eastAsia="Times New Roman"/>
          <w:lang w:val="en-US" w:eastAsia="en-US"/>
        </w:rPr>
      </w:pPr>
      <w:r w:rsidRPr="002344BD">
        <w:rPr>
          <w:rFonts w:eastAsia="Times New Roman"/>
          <w:lang w:val="en-US" w:eastAsia="en-US"/>
        </w:rPr>
        <w:t>It may offer multi-language support to cater to a wider audience.</w:t>
      </w:r>
    </w:p>
    <w:p w14:paraId="6C3334BB" w14:textId="77777777" w:rsidR="002344BD" w:rsidRPr="002344BD" w:rsidRDefault="002344BD" w:rsidP="002344BD">
      <w:pPr>
        <w:pStyle w:val="ListParagraph"/>
        <w:numPr>
          <w:ilvl w:val="0"/>
          <w:numId w:val="20"/>
        </w:numPr>
        <w:spacing w:before="100" w:beforeAutospacing="1" w:after="100" w:afterAutospacing="1"/>
        <w:rPr>
          <w:rFonts w:eastAsia="Times New Roman"/>
          <w:lang w:val="en-US" w:eastAsia="en-US"/>
        </w:rPr>
      </w:pPr>
      <w:r w:rsidRPr="002344BD">
        <w:rPr>
          <w:rFonts w:eastAsia="Times New Roman"/>
          <w:lang w:val="en-US" w:eastAsia="en-US"/>
        </w:rPr>
        <w:t>In the future, the app will also have an audio and video feature to identify symptoms of depression earlier.</w:t>
      </w:r>
    </w:p>
    <w:p w14:paraId="616AA471" w14:textId="34B8BC8E" w:rsidR="002344BD" w:rsidRDefault="002344BD" w:rsidP="002344BD">
      <w:pPr>
        <w:spacing w:before="100" w:beforeAutospacing="1" w:after="100" w:afterAutospacing="1"/>
        <w:rPr>
          <w:rFonts w:eastAsia="Times New Roman"/>
          <w:lang w:val="en-US" w:eastAsia="en-US"/>
        </w:rPr>
      </w:pPr>
      <w:r w:rsidRPr="002344BD">
        <w:rPr>
          <w:rFonts w:eastAsia="Times New Roman"/>
          <w:lang w:val="en-US" w:eastAsia="en-US"/>
        </w:rPr>
        <w:t>This project is intended to empower people with an easy-to-use, confidential and efficient means of tracking and controlling their mental health and enabling timely intervention through expert care.</w:t>
      </w:r>
    </w:p>
    <w:p w14:paraId="12384C2C" w14:textId="77777777" w:rsidR="002344BD" w:rsidRDefault="002344BD" w:rsidP="002344BD">
      <w:pPr>
        <w:spacing w:before="100" w:beforeAutospacing="1" w:after="100" w:afterAutospacing="1"/>
        <w:rPr>
          <w:rFonts w:eastAsia="Times New Roman"/>
          <w:lang w:val="en-US" w:eastAsia="en-US"/>
        </w:rPr>
      </w:pPr>
    </w:p>
    <w:p w14:paraId="5FD4B413" w14:textId="77777777" w:rsidR="002344BD" w:rsidRDefault="002344BD" w:rsidP="002344BD">
      <w:pPr>
        <w:spacing w:before="100" w:beforeAutospacing="1" w:after="100" w:afterAutospacing="1"/>
        <w:rPr>
          <w:rFonts w:eastAsia="Times New Roman"/>
          <w:lang w:val="en-US" w:eastAsia="en-US"/>
        </w:rPr>
      </w:pPr>
    </w:p>
    <w:p w14:paraId="57A14385" w14:textId="77777777" w:rsidR="002344BD" w:rsidRDefault="002344BD" w:rsidP="002344BD">
      <w:pPr>
        <w:spacing w:before="100" w:beforeAutospacing="1" w:after="100" w:afterAutospacing="1"/>
        <w:rPr>
          <w:rFonts w:eastAsia="Times New Roman"/>
          <w:lang w:val="en-US" w:eastAsia="en-US"/>
        </w:rPr>
      </w:pPr>
    </w:p>
    <w:p w14:paraId="30BF652A" w14:textId="77777777" w:rsidR="002344BD" w:rsidRDefault="002344BD" w:rsidP="002344BD">
      <w:pPr>
        <w:spacing w:before="100" w:beforeAutospacing="1" w:after="100" w:afterAutospacing="1"/>
        <w:rPr>
          <w:rFonts w:eastAsia="Times New Roman"/>
          <w:lang w:val="en-US" w:eastAsia="en-US"/>
        </w:rPr>
      </w:pPr>
    </w:p>
    <w:p w14:paraId="35E49F91" w14:textId="77777777" w:rsidR="002344BD" w:rsidRDefault="002344BD" w:rsidP="002344BD">
      <w:pPr>
        <w:spacing w:before="100" w:beforeAutospacing="1" w:after="100" w:afterAutospacing="1"/>
        <w:rPr>
          <w:rFonts w:eastAsia="Times New Roman"/>
          <w:lang w:val="en-US" w:eastAsia="en-US"/>
        </w:rPr>
      </w:pPr>
    </w:p>
    <w:p w14:paraId="07248C51" w14:textId="77777777" w:rsidR="002344BD" w:rsidRPr="002344BD" w:rsidRDefault="002344BD" w:rsidP="002344BD">
      <w:pPr>
        <w:spacing w:before="100" w:beforeAutospacing="1" w:after="100" w:afterAutospacing="1"/>
        <w:rPr>
          <w:rFonts w:eastAsia="Times New Roman"/>
          <w:lang w:val="en-US" w:eastAsia="en-US"/>
        </w:rPr>
      </w:pPr>
    </w:p>
    <w:p w14:paraId="4F11A777" w14:textId="77777777" w:rsidR="00FE4227" w:rsidRDefault="00FE4227" w:rsidP="00AE7521">
      <w:pPr>
        <w:pStyle w:val="Heading1"/>
      </w:pPr>
      <w:bookmarkStart w:id="15" w:name="_Toc198929730"/>
      <w:bookmarkEnd w:id="15"/>
    </w:p>
    <w:p w14:paraId="50B3B31B" w14:textId="77777777" w:rsidR="00FE4227" w:rsidRDefault="00FE4227" w:rsidP="00FE4227"/>
    <w:p w14:paraId="6C42DAEC" w14:textId="77777777" w:rsidR="00D27C55" w:rsidRDefault="00D27C55" w:rsidP="00FE4227"/>
    <w:p w14:paraId="40916811" w14:textId="69779803" w:rsidR="00FE4227" w:rsidRDefault="00FE4227" w:rsidP="00D27C55">
      <w:pPr>
        <w:pStyle w:val="Heading2"/>
        <w:jc w:val="center"/>
      </w:pPr>
      <w:bookmarkStart w:id="16" w:name="_Toc137371770"/>
      <w:bookmarkStart w:id="17" w:name="_Toc198929731"/>
      <w:r>
        <w:t>LITERATURE REVIEW</w:t>
      </w:r>
      <w:bookmarkEnd w:id="16"/>
      <w:bookmarkEnd w:id="17"/>
    </w:p>
    <w:p w14:paraId="27622594" w14:textId="77777777" w:rsidR="00D27C55" w:rsidRDefault="00D27C55" w:rsidP="00D27C55"/>
    <w:p w14:paraId="24E613E4" w14:textId="77777777" w:rsidR="00D27C55" w:rsidRPr="00D27C55" w:rsidRDefault="00D27C55" w:rsidP="00D27C55"/>
    <w:p w14:paraId="0DF44076" w14:textId="77777777" w:rsidR="00B52F6E" w:rsidRDefault="00B52F6E" w:rsidP="00DE279B">
      <w:pPr>
        <w:spacing w:after="240"/>
        <w:ind w:firstLine="720"/>
      </w:pPr>
      <w:r w:rsidRPr="00B52F6E">
        <w:t xml:space="preserve">The detection of depression through text analysis has been in the spotlight recently owing to its ability to fight the growing epidemic of mental illness. With the dawn of social media and web-based platforms, an excess of large-scale text corpora </w:t>
      </w:r>
      <w:proofErr w:type="gramStart"/>
      <w:r w:rsidRPr="00B52F6E">
        <w:t>have</w:t>
      </w:r>
      <w:proofErr w:type="gramEnd"/>
      <w:r w:rsidRPr="00B52F6E">
        <w:t xml:space="preserve"> existed as precious resources in understanding and detecting depressive states. Deep learning models are now also powerful tools for </w:t>
      </w:r>
      <w:proofErr w:type="spellStart"/>
      <w:r w:rsidRPr="00B52F6E">
        <w:t>analyzing</w:t>
      </w:r>
      <w:proofErr w:type="spellEnd"/>
      <w:r w:rsidRPr="00B52F6E">
        <w:t xml:space="preserve"> text data, dependent on their ability to discover complex semantic, contextual, and linguistic patterns. The literature review attempts to provide an overview of developments in depression detection from text using deep learning approaches. Through a comparison of various models, datasets, performance metrics, and contributions, this review discerns the effectiveness of various approaches and their implications for early mental health screening and intervention. </w:t>
      </w:r>
    </w:p>
    <w:p w14:paraId="1CCF2337" w14:textId="3D47BB1B" w:rsidR="009F74C6" w:rsidRDefault="000403DB" w:rsidP="009F74C6">
      <w:pPr>
        <w:ind w:firstLine="720"/>
      </w:pPr>
      <w:r w:rsidRPr="000403DB">
        <w:t xml:space="preserve">Chen et al. proposed a novel approach to detecting individuals with depression using a hybrid deep learning framework, SBERT-CNN, which combines the semantic embedding capacity and ability of pre-trained Sentence-BERT (SBERT) and the feature extraction capability of Convolutional Neural Networks (CNN). The framework is trained on the Self-Reported Mental Health Diagnoses (SMHD) dataset, which is a collection of </w:t>
      </w:r>
      <w:proofErr w:type="spellStart"/>
      <w:r w:rsidRPr="000403DB">
        <w:t>Reddit</w:t>
      </w:r>
      <w:proofErr w:type="spellEnd"/>
      <w:r w:rsidRPr="000403DB">
        <w:t xml:space="preserve"> posts of mental health patients. The SBERT-CNN worked extremely well with higher performance than traditional machine learning models (e.g., SVM) and other deep neural models (CNN, LSTM, and HAM) with a 0.86 F1 score, 0.85 precision, and 0.87 recall. The ability of the model to embed semantic and contextual text features and CNN's capacity to extract spatial features make it extremely efficient in detecting patterns of depression. The study brings to light how the hybrid structures can transform the diagnosis of mental illnesses with text analysis</w:t>
      </w:r>
      <w:r w:rsidR="00B26694">
        <w:t>​</w:t>
      </w:r>
      <w:r w:rsidR="009F74C6">
        <w:t xml:space="preserve"> </w:t>
      </w:r>
      <w:sdt>
        <w:sdtPr>
          <w:id w:val="-1001502202"/>
          <w:citation/>
        </w:sdtPr>
        <w:sdtContent>
          <w:r w:rsidR="009F74C6">
            <w:fldChar w:fldCharType="begin"/>
          </w:r>
          <w:r w:rsidR="009F74C6">
            <w:rPr>
              <w:lang w:val="en-US"/>
            </w:rPr>
            <w:instrText xml:space="preserve"> CITATION Che23 \l 1033 </w:instrText>
          </w:r>
          <w:r w:rsidR="009F74C6">
            <w:fldChar w:fldCharType="separate"/>
          </w:r>
          <w:r w:rsidR="009F74C6" w:rsidRPr="009F74C6">
            <w:rPr>
              <w:noProof/>
              <w:lang w:val="en-US"/>
            </w:rPr>
            <w:t>[3]</w:t>
          </w:r>
          <w:r w:rsidR="009F74C6">
            <w:fldChar w:fldCharType="end"/>
          </w:r>
        </w:sdtContent>
      </w:sdt>
      <w:r w:rsidR="00B26694">
        <w:t>.</w:t>
      </w:r>
    </w:p>
    <w:p w14:paraId="24864626" w14:textId="1122DF5D" w:rsidR="009F74C6" w:rsidRDefault="009D608A" w:rsidP="009F74C6">
      <w:pPr>
        <w:spacing w:before="240"/>
        <w:ind w:firstLine="720"/>
      </w:pPr>
      <w:r w:rsidRPr="009D608A">
        <w:t xml:space="preserve">Uddin et al. proposed an innovative deep learning model for depressive symptom prediction based on a vastly large dataset gathered from ung.no, an online public information portal for Norwegian youth. The study employs domain knowledge from medical professionals as well as psychological professionals in making deductions about new features related to depressive symptoms to improve the ability of the model to identify significant patterns from text. Using a Recurrent Neural Network (RNN) with Long Short-Term Memory (LSTM) layers, attention mechanisms, and dense layers, the model is able to efficiently extract emotional states from the text. Using this method has achieved superior performance metrics such as an F1 score, precision, and recall of 0.98, which indicates the stability and trustworthiness of the model in detecting depressive symptoms. The combination of domain knowledge and more sophisticated neural structures highlights the value of this approach to be a valuable contribution to early mental health screening </w:t>
      </w:r>
      <w:sdt>
        <w:sdtPr>
          <w:id w:val="420230225"/>
          <w:citation/>
        </w:sdtPr>
        <w:sdtContent>
          <w:r w:rsidR="009F74C6">
            <w:fldChar w:fldCharType="begin"/>
          </w:r>
          <w:r w:rsidR="00636343">
            <w:rPr>
              <w:lang w:val="en-US"/>
            </w:rPr>
            <w:instrText xml:space="preserve">CITATION Udd1 \l 1033 </w:instrText>
          </w:r>
          <w:r w:rsidR="009F74C6">
            <w:fldChar w:fldCharType="separate"/>
          </w:r>
          <w:r w:rsidR="00636343" w:rsidRPr="00636343">
            <w:rPr>
              <w:noProof/>
              <w:lang w:val="en-US"/>
            </w:rPr>
            <w:t>[5]</w:t>
          </w:r>
          <w:r w:rsidR="009F74C6">
            <w:fldChar w:fldCharType="end"/>
          </w:r>
        </w:sdtContent>
      </w:sdt>
      <w:r w:rsidR="00B26694">
        <w:t>.</w:t>
      </w:r>
    </w:p>
    <w:p w14:paraId="58F0C380" w14:textId="157EFD0F" w:rsidR="00FE4227" w:rsidRDefault="00636BDE" w:rsidP="009F74C6">
      <w:pPr>
        <w:spacing w:before="240"/>
        <w:ind w:firstLine="720"/>
      </w:pPr>
      <w:r w:rsidRPr="00636BDE">
        <w:t>Lin et al. introduced a deep learning-powered model for detecting depression automatically from the Distress Analysis Interview Corpus Wizard-of-Oz (DAIC-</w:t>
      </w:r>
      <w:proofErr w:type="spellStart"/>
      <w:r w:rsidRPr="00636BDE">
        <w:t>WoZ</w:t>
      </w:r>
      <w:proofErr w:type="spellEnd"/>
      <w:r w:rsidRPr="00636BDE">
        <w:t xml:space="preserve">) corpus. The model applies a </w:t>
      </w:r>
      <w:proofErr w:type="spellStart"/>
      <w:r w:rsidRPr="00636BDE">
        <w:t>BiLSTM</w:t>
      </w:r>
      <w:proofErr w:type="spellEnd"/>
      <w:r w:rsidRPr="00636BDE">
        <w:t xml:space="preserve"> network, supplemented by an attention mechanism to capture sequential dependencies and relevant text features predictive of depression. With its linguistics content aware attention, the model effectively manages textual inputs for identifying depressive </w:t>
      </w:r>
      <w:proofErr w:type="spellStart"/>
      <w:r w:rsidRPr="00636BDE">
        <w:t>behaviors</w:t>
      </w:r>
      <w:proofErr w:type="spellEnd"/>
      <w:r w:rsidRPr="00636BDE">
        <w:t xml:space="preserve">. With an F1 score, precision, and recall of 0.83, the method demonstrates its ability to balance accuracy and reliability in detecting depression. This research highlights the importance of using attention mechanisms in sequential models to improve the interpretation of linguistic features of depression </w:t>
      </w:r>
      <w:sdt>
        <w:sdtPr>
          <w:id w:val="709998802"/>
          <w:citation/>
        </w:sdtPr>
        <w:sdtContent>
          <w:r w:rsidR="009F74C6">
            <w:fldChar w:fldCharType="begin"/>
          </w:r>
          <w:r w:rsidR="00811B33">
            <w:rPr>
              <w:lang w:val="en-US"/>
            </w:rPr>
            <w:instrText xml:space="preserve">CITATION Udd \l 1033 </w:instrText>
          </w:r>
          <w:r w:rsidR="009F74C6">
            <w:fldChar w:fldCharType="separate"/>
          </w:r>
          <w:r w:rsidR="00811B33" w:rsidRPr="00811B33">
            <w:rPr>
              <w:noProof/>
              <w:lang w:val="en-US"/>
            </w:rPr>
            <w:t>[6]</w:t>
          </w:r>
          <w:r w:rsidR="009F74C6">
            <w:fldChar w:fldCharType="end"/>
          </w:r>
        </w:sdtContent>
      </w:sdt>
      <w:r w:rsidR="009F74C6">
        <w:t>.</w:t>
      </w:r>
    </w:p>
    <w:p w14:paraId="3D7BDA43" w14:textId="1B040FD8" w:rsidR="00843391" w:rsidRDefault="009A1A63" w:rsidP="009F74C6">
      <w:pPr>
        <w:spacing w:before="240"/>
        <w:ind w:firstLine="720"/>
      </w:pPr>
      <w:proofErr w:type="spellStart"/>
      <w:r w:rsidRPr="009A1A63">
        <w:t>Amanat</w:t>
      </w:r>
      <w:proofErr w:type="spellEnd"/>
      <w:r w:rsidRPr="009A1A63">
        <w:t xml:space="preserve"> et al. proposed a robust deep learning approach for detecting depressive traits from a tweets-scraped depression dataset. The study extracts meaningful features from text data using One-Hot encoding and Principal Component Analysis (PCA), which effectively detects depression symptoms and sentiments. The proposed model combines Long Short-Term Memory (LSTM) networks and two hidden states and high bias factors and a two-hidden-layer Recurrent Neural Network (RNN) to enhance its predictive power. The model was extremely accurate with an accuracy of 0.98 and F1 score and recall of 0.99, reflecting its success in the early diagnosis of depression. This research outlines the potential of integrating innovative feature extraction with deep learning models in social media data processing and identifying mental illness problems.</w:t>
      </w:r>
      <w:r>
        <w:t xml:space="preserve"> </w:t>
      </w:r>
      <w:sdt>
        <w:sdtPr>
          <w:id w:val="-1856948626"/>
          <w:citation/>
        </w:sdtPr>
        <w:sdtContent>
          <w:r w:rsidR="00843391">
            <w:fldChar w:fldCharType="begin"/>
          </w:r>
          <w:r w:rsidR="00843391">
            <w:rPr>
              <w:lang w:val="en-US"/>
            </w:rPr>
            <w:instrText xml:space="preserve"> CITATION Amn22 \l 1033 </w:instrText>
          </w:r>
          <w:r w:rsidR="00843391">
            <w:fldChar w:fldCharType="separate"/>
          </w:r>
          <w:r w:rsidR="00843391" w:rsidRPr="00843391">
            <w:rPr>
              <w:noProof/>
              <w:lang w:val="en-US"/>
            </w:rPr>
            <w:t>[7]</w:t>
          </w:r>
          <w:r w:rsidR="00843391">
            <w:fldChar w:fldCharType="end"/>
          </w:r>
        </w:sdtContent>
      </w:sdt>
      <w:r w:rsidR="00843391">
        <w:t>.</w:t>
      </w:r>
    </w:p>
    <w:p w14:paraId="6EFA71BE" w14:textId="09E7C057" w:rsidR="009F74C6" w:rsidRDefault="006715B8" w:rsidP="009F74C6">
      <w:pPr>
        <w:spacing w:before="240"/>
        <w:ind w:firstLine="720"/>
      </w:pPr>
      <w:proofErr w:type="spellStart"/>
      <w:r w:rsidRPr="006715B8">
        <w:t>Chiong</w:t>
      </w:r>
      <w:proofErr w:type="spellEnd"/>
      <w:r w:rsidRPr="006715B8">
        <w:t xml:space="preserve"> et al. conducted an in-depth review of detection of depression using various machine learning algorithms, such as Support Vector Machine (SVM), Multilayer Perceptron (MLP), Logistic Regression (LR), Decision Tree (DT), Naïve Bayes (NB), Maximum Entropy (ME), K-Nearest Neighbours (KNN), Adaptive Boosting (AB), Random Forest (RF), Gradient Boosting (GB), and Bagging Predictors (BP). These were evaluated on two publicly </w:t>
      </w:r>
      <w:proofErr w:type="spellStart"/>
      <w:r w:rsidRPr="006715B8">
        <w:t>labeled</w:t>
      </w:r>
      <w:proofErr w:type="spellEnd"/>
      <w:r w:rsidRPr="006715B8">
        <w:t xml:space="preserve"> Twitter datasets Eye and Shen et al. with highly encouraging results. On the Eye dataset, Logistic Regression (LR), SVM, and Decision Tree (DT) achieved a near-ideal F1 score, precision, and recall of 0.99, while MLP was a bit lower at an F1 score of 0.97. The same was true for the Shen et al. dataset, in which LR, SVM, and DT models all achieved a perfect score of 0.99 on all the metrics. The study contributes to mental health research and natural language processing by proposing a generalized machine learning model for depression detection, demonstrating the capability of various models to recognize depressive traits from text data </w:t>
      </w:r>
      <w:sdt>
        <w:sdtPr>
          <w:id w:val="-438992422"/>
          <w:citation/>
        </w:sdtPr>
        <w:sdtContent>
          <w:r w:rsidR="003A616B">
            <w:fldChar w:fldCharType="begin"/>
          </w:r>
          <w:r w:rsidR="003A616B">
            <w:rPr>
              <w:lang w:val="en-US"/>
            </w:rPr>
            <w:instrText xml:space="preserve"> CITATION Chi21 \l 1033 </w:instrText>
          </w:r>
          <w:r w:rsidR="003A616B">
            <w:fldChar w:fldCharType="separate"/>
          </w:r>
          <w:r w:rsidR="003A616B" w:rsidRPr="003A616B">
            <w:rPr>
              <w:noProof/>
              <w:lang w:val="en-US"/>
            </w:rPr>
            <w:t>[8]</w:t>
          </w:r>
          <w:r w:rsidR="003A616B">
            <w:fldChar w:fldCharType="end"/>
          </w:r>
        </w:sdtContent>
      </w:sdt>
      <w:r w:rsidR="003A616B">
        <w:t>.</w:t>
      </w:r>
    </w:p>
    <w:p w14:paraId="6E7420F9" w14:textId="279EF70B" w:rsidR="00D71E89" w:rsidRDefault="00C34E92" w:rsidP="009F74C6">
      <w:pPr>
        <w:spacing w:before="240"/>
        <w:ind w:firstLine="720"/>
      </w:pPr>
      <w:proofErr w:type="spellStart"/>
      <w:r w:rsidRPr="00C34E92">
        <w:t>Thekkekara</w:t>
      </w:r>
      <w:proofErr w:type="spellEnd"/>
      <w:r w:rsidRPr="00C34E92">
        <w:t xml:space="preserve"> (2024) proposed a deep learning framework for depression detection by using an attention-based CNN-</w:t>
      </w:r>
      <w:proofErr w:type="spellStart"/>
      <w:r w:rsidRPr="00C34E92">
        <w:t>BiLSTM</w:t>
      </w:r>
      <w:proofErr w:type="spellEnd"/>
      <w:r w:rsidRPr="00C34E92">
        <w:t xml:space="preserve"> (CBA) model for text data from the CLEF2017 public corpus. The model makes use of Convolutional Neural Networks (CNN) for extracting spatial features and Bidirectional Long Short-Term Memory (</w:t>
      </w:r>
      <w:proofErr w:type="spellStart"/>
      <w:r w:rsidRPr="00C34E92">
        <w:t>BiLSTM</w:t>
      </w:r>
      <w:proofErr w:type="spellEnd"/>
      <w:r w:rsidRPr="00C34E92">
        <w:t xml:space="preserve">) for </w:t>
      </w:r>
      <w:proofErr w:type="spellStart"/>
      <w:r w:rsidRPr="00C34E92">
        <w:t>modeling</w:t>
      </w:r>
      <w:proofErr w:type="spellEnd"/>
      <w:r w:rsidRPr="00C34E92">
        <w:t xml:space="preserve"> sequential dependency in text. The addition of an attention mechanism in the model allows it to effectively locate relevant features pertaining to symptoms of depression. The CBA model logged excellent performance measures, such as an F1 score of 0.89, precision of 0.93, and accuracy of 0.96, indicating the effectiveness of the CBA model in the detection of depression. The study brings forth the effectiveness of deep learning models enhanced through attention in improving the detection of mental health via text analysis </w:t>
      </w:r>
      <w:sdt>
        <w:sdtPr>
          <w:id w:val="970407793"/>
          <w:citation/>
        </w:sdtPr>
        <w:sdtContent>
          <w:r w:rsidR="00D71E89">
            <w:fldChar w:fldCharType="begin"/>
          </w:r>
          <w:r w:rsidR="00D71E89">
            <w:rPr>
              <w:lang w:val="en-US"/>
            </w:rPr>
            <w:instrText xml:space="preserve"> CITATION Isl18 \l 1033 </w:instrText>
          </w:r>
          <w:r w:rsidR="00D71E89">
            <w:fldChar w:fldCharType="separate"/>
          </w:r>
          <w:r w:rsidR="00D71E89" w:rsidRPr="00D71E89">
            <w:rPr>
              <w:noProof/>
              <w:lang w:val="en-US"/>
            </w:rPr>
            <w:t>[9]</w:t>
          </w:r>
          <w:r w:rsidR="00D71E89">
            <w:fldChar w:fldCharType="end"/>
          </w:r>
        </w:sdtContent>
      </w:sdt>
      <w:r w:rsidR="00D71E89">
        <w:t xml:space="preserve">. </w:t>
      </w:r>
    </w:p>
    <w:p w14:paraId="5E105B3E" w14:textId="5EB19CCE" w:rsidR="009F74C6" w:rsidRPr="009F74C6" w:rsidRDefault="00D0306C" w:rsidP="009F74C6">
      <w:pPr>
        <w:spacing w:before="240"/>
        <w:ind w:firstLine="720"/>
      </w:pPr>
      <w:proofErr w:type="spellStart"/>
      <w:r w:rsidRPr="00D0306C">
        <w:t>Priya</w:t>
      </w:r>
      <w:proofErr w:type="spellEnd"/>
      <w:r w:rsidRPr="00D0306C">
        <w:t xml:space="preserve"> et al. proposed a collaborative modelling approach for depression detection using a suite of machine learning models, i.e., Naïve Bayes (NB), Decision Tree (DT), Random Forest (RF), Support Vector Machine (SVM), and K-Nearest Neighbours (KNN). As per the DASS-21 dataset, the approach yielded an F1 score of 0.83, precision of 0.82, and recall of 0.85, better than the current single-task learning (STL) and multi-task learning (MTL) methods. The study noted that the online discourse in web forums contained a broader spectrum of topics than the manifestations of depression, showing the model's capability to detect richer and broader emotional and psychological patterns. The article highlights the effectiveness of </w:t>
      </w:r>
      <w:proofErr w:type="spellStart"/>
      <w:r w:rsidRPr="00D0306C">
        <w:t>ensembling</w:t>
      </w:r>
      <w:proofErr w:type="spellEnd"/>
      <w:r w:rsidRPr="00D0306C">
        <w:t xml:space="preserve"> many classifiers for better performance and depth enhancement of depression detection models </w:t>
      </w:r>
      <w:r>
        <w:t xml:space="preserve"> </w:t>
      </w:r>
      <w:sdt>
        <w:sdtPr>
          <w:id w:val="637458328"/>
          <w:citation/>
        </w:sdtPr>
        <w:sdtContent>
          <w:r w:rsidR="000C7259">
            <w:fldChar w:fldCharType="begin"/>
          </w:r>
          <w:r w:rsidR="000C7259">
            <w:rPr>
              <w:lang w:val="en-US"/>
            </w:rPr>
            <w:instrText xml:space="preserve"> CITATION Pri20 \l 1033 </w:instrText>
          </w:r>
          <w:r w:rsidR="000C7259">
            <w:fldChar w:fldCharType="separate"/>
          </w:r>
          <w:r w:rsidR="000C7259" w:rsidRPr="000C7259">
            <w:rPr>
              <w:noProof/>
              <w:lang w:val="en-US"/>
            </w:rPr>
            <w:t>[10]</w:t>
          </w:r>
          <w:r w:rsidR="000C7259">
            <w:fldChar w:fldCharType="end"/>
          </w:r>
        </w:sdtContent>
      </w:sdt>
      <w:r w:rsidR="000C7259">
        <w:t>.</w:t>
      </w:r>
    </w:p>
    <w:p w14:paraId="12FC66B8" w14:textId="77777777" w:rsidR="000848FA" w:rsidRPr="000848FA" w:rsidRDefault="000848FA" w:rsidP="000848FA">
      <w:pPr>
        <w:spacing w:line="240" w:lineRule="auto"/>
        <w:ind w:firstLine="720"/>
        <w:rPr>
          <w:sz w:val="16"/>
          <w:szCs w:val="16"/>
        </w:rPr>
      </w:pPr>
    </w:p>
    <w:p w14:paraId="75B4318C" w14:textId="103DF9B8" w:rsidR="00FE4227" w:rsidRDefault="00255C97" w:rsidP="00E0573C">
      <w:pPr>
        <w:ind w:firstLine="720"/>
      </w:pPr>
      <w:r w:rsidRPr="00255C97">
        <w:t xml:space="preserve">Kim et al. designed a system using CNN and </w:t>
      </w:r>
      <w:proofErr w:type="spellStart"/>
      <w:r w:rsidRPr="00255C97">
        <w:t>XGBoost</w:t>
      </w:r>
      <w:proofErr w:type="spellEnd"/>
      <w:r w:rsidRPr="00255C97">
        <w:t xml:space="preserve">, to label posts in </w:t>
      </w:r>
      <w:proofErr w:type="spellStart"/>
      <w:r w:rsidRPr="00255C97">
        <w:t>Reddit</w:t>
      </w:r>
      <w:proofErr w:type="spellEnd"/>
      <w:r w:rsidRPr="00255C97">
        <w:t xml:space="preserve"> from an individual user to different mental disorders such as depression, anxiety, bipolar disorder, borderline personality disorder, schizophrenia, and autism. Using the training data, the system achieved an F1 score of 0.79, with a precision of 0.89 and recall of 0.71 while identifying </w:t>
      </w:r>
      <w:proofErr w:type="spellStart"/>
      <w:r w:rsidRPr="00255C97">
        <w:t>depressogenic</w:t>
      </w:r>
      <w:proofErr w:type="spellEnd"/>
      <w:r w:rsidRPr="00255C97">
        <w:t xml:space="preserve"> contents, which also indicates a wider identification seen for various other mental suffering conditions. The architecture converts the feature learning from the CNN into a gradient-boosted decision tree feature space that learns both the linguistic subtleties and the decision boundaries effectively from the data. Thus, this research also helps in considering multi-condition classification, especially to improve the mental health examination on various psychological disorders. </w:t>
      </w:r>
      <w:sdt>
        <w:sdtPr>
          <w:id w:val="1960378648"/>
          <w:citation/>
        </w:sdtPr>
        <w:sdtContent>
          <w:r w:rsidR="000C7259">
            <w:fldChar w:fldCharType="begin"/>
          </w:r>
          <w:r w:rsidR="000C7259">
            <w:rPr>
              <w:lang w:val="en-US"/>
            </w:rPr>
            <w:instrText xml:space="preserve"> CITATION Kim20 \l 1033 </w:instrText>
          </w:r>
          <w:r w:rsidR="000C7259">
            <w:fldChar w:fldCharType="separate"/>
          </w:r>
          <w:r w:rsidR="000C7259" w:rsidRPr="000C7259">
            <w:rPr>
              <w:noProof/>
              <w:lang w:val="en-US"/>
            </w:rPr>
            <w:t>[11]</w:t>
          </w:r>
          <w:r w:rsidR="000C7259">
            <w:fldChar w:fldCharType="end"/>
          </w:r>
        </w:sdtContent>
      </w:sdt>
      <w:r w:rsidR="000C7259">
        <w:t>.</w:t>
      </w:r>
    </w:p>
    <w:p w14:paraId="162B112D" w14:textId="26DA7B23" w:rsidR="00EF79B6" w:rsidRDefault="00C826DB" w:rsidP="00E0573C">
      <w:pPr>
        <w:ind w:firstLine="720"/>
      </w:pPr>
      <w:proofErr w:type="spellStart"/>
      <w:r w:rsidRPr="00C826DB">
        <w:t>Tejaswini</w:t>
      </w:r>
      <w:proofErr w:type="spellEnd"/>
      <w:r w:rsidRPr="00C826DB">
        <w:t xml:space="preserve"> et al. developed a hybrid deep learning architecture where a Fully Connected Layer (FCL) amalgamates Long Short-Term Memory (LSTM), Convolutional Neural Networks (CNN), and </w:t>
      </w:r>
      <w:proofErr w:type="spellStart"/>
      <w:r w:rsidRPr="00C826DB">
        <w:t>fasttext</w:t>
      </w:r>
      <w:proofErr w:type="spellEnd"/>
      <w:r w:rsidRPr="00C826DB">
        <w:t xml:space="preserve"> embedding to help recognize depression in textual data. The use of </w:t>
      </w:r>
      <w:proofErr w:type="spellStart"/>
      <w:r w:rsidRPr="00C826DB">
        <w:t>fasttext</w:t>
      </w:r>
      <w:proofErr w:type="spellEnd"/>
      <w:r w:rsidRPr="00C826DB">
        <w:t xml:space="preserve"> embedding bolstered the capability of the model to capture semantic information, thus enhancing the understanding of the text and feature extraction. The FCL model was evaluated on two datasets, </w:t>
      </w:r>
      <w:proofErr w:type="spellStart"/>
      <w:r w:rsidRPr="00C826DB">
        <w:t>Reddit</w:t>
      </w:r>
      <w:proofErr w:type="spellEnd"/>
      <w:r w:rsidRPr="00C826DB">
        <w:t xml:space="preserve"> posts (Dataset 1) and </w:t>
      </w:r>
      <w:proofErr w:type="spellStart"/>
      <w:r w:rsidRPr="00C826DB">
        <w:t>Kaggle</w:t>
      </w:r>
      <w:proofErr w:type="spellEnd"/>
      <w:r w:rsidRPr="00C826DB">
        <w:t xml:space="preserve"> Twitter data (Dataset 2), achieving impressive values for performance metrics: F1 score, precision, and recall of 0.87 for Dataset 1 and 0.88 for Dataset 2. The study demonstrates how combining various deep learning techniques with advanced embedding methods for capturing complicated linguistic patterns can substantially advance the research area of depression detection using text.</w:t>
      </w:r>
      <w:sdt>
        <w:sdtPr>
          <w:id w:val="1252474393"/>
          <w:citation/>
        </w:sdtPr>
        <w:sdtContent>
          <w:r w:rsidR="00EF79B6">
            <w:fldChar w:fldCharType="begin"/>
          </w:r>
          <w:r w:rsidR="00EF79B6">
            <w:rPr>
              <w:lang w:val="en-US"/>
            </w:rPr>
            <w:instrText xml:space="preserve"> CITATION Tej24 \l 1033 </w:instrText>
          </w:r>
          <w:r w:rsidR="00EF79B6">
            <w:fldChar w:fldCharType="separate"/>
          </w:r>
          <w:r w:rsidR="00EF79B6" w:rsidRPr="00EF79B6">
            <w:rPr>
              <w:noProof/>
              <w:lang w:val="en-US"/>
            </w:rPr>
            <w:t>[12]</w:t>
          </w:r>
          <w:r w:rsidR="00EF79B6">
            <w:fldChar w:fldCharType="end"/>
          </w:r>
        </w:sdtContent>
      </w:sdt>
      <w:r w:rsidR="00EF79B6">
        <w:t>.</w:t>
      </w:r>
    </w:p>
    <w:p w14:paraId="18A6D5E3" w14:textId="0ED21CEC" w:rsidR="000C7259" w:rsidRDefault="00A6742D" w:rsidP="00E0573C">
      <w:pPr>
        <w:ind w:firstLine="720"/>
      </w:pPr>
      <w:r w:rsidRPr="00A6742D">
        <w:t xml:space="preserve">Enhancing the accuracy of depression detection, Chakraborty et al. have proposed an ensemble classification approach based on the Independent Ensemble Methodology (IEM). The model amalgamates multiple classifiers, namely Support Vector Machine (SVM), Artificial Neural Networks (ANN), and K-Nearest Neighbours (KNN), in order to take advantage of the different strengths of these classifiers. The ensemble was tested on a </w:t>
      </w:r>
      <w:proofErr w:type="spellStart"/>
      <w:r w:rsidRPr="00A6742D">
        <w:t>Kaggle</w:t>
      </w:r>
      <w:proofErr w:type="spellEnd"/>
      <w:r w:rsidRPr="00A6742D">
        <w:t xml:space="preserve"> dataset for suicide and depression detection comprising 233,337 entries and was found to perform excellently, with an F1 score and precision of 0.98 and recall of 0.97. The work elaborates on the challenges in diagnosing depression based on isolated statements while thereby demonstrating that automated detection methods can make a substantial contribution to the scientific understanding and early detection of symptoms of depression</w:t>
      </w:r>
      <w:r>
        <w:t xml:space="preserve"> </w:t>
      </w:r>
      <w:sdt>
        <w:sdtPr>
          <w:id w:val="1146935524"/>
          <w:citation/>
        </w:sdtPr>
        <w:sdtContent>
          <w:r w:rsidR="00EF79B6">
            <w:fldChar w:fldCharType="begin"/>
          </w:r>
          <w:r w:rsidR="00EF79B6">
            <w:rPr>
              <w:lang w:val="en-US"/>
            </w:rPr>
            <w:instrText xml:space="preserve"> CITATION Cha22 \l 1033 </w:instrText>
          </w:r>
          <w:r w:rsidR="00EF79B6">
            <w:fldChar w:fldCharType="separate"/>
          </w:r>
          <w:r w:rsidR="00EF79B6" w:rsidRPr="00EF79B6">
            <w:rPr>
              <w:noProof/>
              <w:lang w:val="en-US"/>
            </w:rPr>
            <w:t>[13]</w:t>
          </w:r>
          <w:r w:rsidR="00EF79B6">
            <w:fldChar w:fldCharType="end"/>
          </w:r>
        </w:sdtContent>
      </w:sdt>
      <w:r w:rsidR="00EF79B6">
        <w:t>.</w:t>
      </w:r>
    </w:p>
    <w:p w14:paraId="5C23D760" w14:textId="4EF809E7" w:rsidR="00D71E89" w:rsidRDefault="001C7BD9" w:rsidP="00E0573C">
      <w:pPr>
        <w:ind w:firstLine="720"/>
      </w:pPr>
      <w:r w:rsidRPr="001C7BD9">
        <w:t>Ahmad (2020) proposed a machine learning approach to classify a tweet as "normal" or "depressed" based on such content by employing a Bidirectional Long Short-Term Memory (Bi-LSTM) model. The study utilized word embedding-based feature engineering to better expose the depression-related patterns in textual data. The Bi-LSTM model was characterized to perform well on a Twitter dataset, yielding an F1 score of 0.90, a precision of 0.89, and a recall of 0.91. This study emphasizes the importance of deep learning models in the detection of depression among social media users, thereby providing a scalable tool for early evaluation and intervention in mental health</w:t>
      </w:r>
      <w:r>
        <w:t xml:space="preserve"> </w:t>
      </w:r>
      <w:sdt>
        <w:sdtPr>
          <w:id w:val="1548958227"/>
          <w:citation/>
        </w:sdtPr>
        <w:sdtContent>
          <w:r w:rsidR="00D71E89">
            <w:fldChar w:fldCharType="begin"/>
          </w:r>
          <w:r w:rsidR="00D71E89">
            <w:rPr>
              <w:lang w:val="en-US"/>
            </w:rPr>
            <w:instrText xml:space="preserve"> CITATION Ahm20 \l 1033 </w:instrText>
          </w:r>
          <w:r w:rsidR="00D71E89">
            <w:fldChar w:fldCharType="separate"/>
          </w:r>
          <w:r w:rsidR="00D71E89" w:rsidRPr="00D71E89">
            <w:rPr>
              <w:noProof/>
              <w:lang w:val="en-US"/>
            </w:rPr>
            <w:t>[14]</w:t>
          </w:r>
          <w:r w:rsidR="00D71E89">
            <w:fldChar w:fldCharType="end"/>
          </w:r>
        </w:sdtContent>
      </w:sdt>
      <w:r w:rsidR="00D71E89">
        <w:t>.</w:t>
      </w:r>
    </w:p>
    <w:p w14:paraId="02994618" w14:textId="15C45841" w:rsidR="00D71E89" w:rsidRDefault="00482034" w:rsidP="00E0573C">
      <w:pPr>
        <w:ind w:firstLine="720"/>
      </w:pPr>
      <w:r w:rsidRPr="00482034">
        <w:t xml:space="preserve">In detecting various psychiatric disorders, a CNN-based model was suggested by </w:t>
      </w:r>
      <w:proofErr w:type="spellStart"/>
      <w:r w:rsidRPr="00482034">
        <w:t>Marriwala</w:t>
      </w:r>
      <w:proofErr w:type="spellEnd"/>
      <w:r w:rsidRPr="00482034">
        <w:t xml:space="preserve"> 2023, which concentrated primarily on the assessment of depressive states' severity on textual data extracted from the DAIC-</w:t>
      </w:r>
      <w:proofErr w:type="spellStart"/>
      <w:r w:rsidRPr="00482034">
        <w:t>WoZ</w:t>
      </w:r>
      <w:proofErr w:type="spellEnd"/>
      <w:r w:rsidRPr="00482034">
        <w:t xml:space="preserve"> dataset. This research seeks to appropriately identify patterns associated with depression within the text by means of Convolutional Neural Networks. A classification solace in which the used tool comprised an F1 score of 0.60, a precision value of 0.63, and a recall figure of 0.68, indicating its decent performance in the classification of depressive states. Despite all the aforementioned lower metrics, this work means to diffuse the intensity of deep-learning methods for mental health detection and also highlight the role of CNN in </w:t>
      </w:r>
      <w:proofErr w:type="spellStart"/>
      <w:r w:rsidRPr="00482034">
        <w:t>analyzing</w:t>
      </w:r>
      <w:proofErr w:type="spellEnd"/>
      <w:r w:rsidRPr="00482034">
        <w:t xml:space="preserve"> text data for depression assessment</w:t>
      </w:r>
      <w:r>
        <w:t xml:space="preserve"> </w:t>
      </w:r>
      <w:sdt>
        <w:sdtPr>
          <w:id w:val="-1243404935"/>
          <w:citation/>
        </w:sdtPr>
        <w:sdtContent>
          <w:r w:rsidR="00D71E89">
            <w:fldChar w:fldCharType="begin"/>
          </w:r>
          <w:r w:rsidR="00D71E89">
            <w:rPr>
              <w:lang w:val="en-US"/>
            </w:rPr>
            <w:instrText xml:space="preserve"> CITATION Mar23 \l 1033 </w:instrText>
          </w:r>
          <w:r w:rsidR="00D71E89">
            <w:fldChar w:fldCharType="separate"/>
          </w:r>
          <w:r w:rsidR="00D71E89" w:rsidRPr="00D71E89">
            <w:rPr>
              <w:noProof/>
              <w:lang w:val="en-US"/>
            </w:rPr>
            <w:t>[15]</w:t>
          </w:r>
          <w:r w:rsidR="00D71E89">
            <w:fldChar w:fldCharType="end"/>
          </w:r>
        </w:sdtContent>
      </w:sdt>
      <w:r w:rsidR="00D71E89">
        <w:t>.</w:t>
      </w:r>
    </w:p>
    <w:p w14:paraId="310CD7A3" w14:textId="0D8C0578" w:rsidR="00D71E89" w:rsidRDefault="004D6EE7" w:rsidP="00E0573C">
      <w:pPr>
        <w:ind w:firstLine="720"/>
      </w:pPr>
      <w:r w:rsidRPr="004D6EE7">
        <w:t xml:space="preserve">The analysis done by Joshi (2022) on depression detection focused on investigating the usefulness of different social media platforms such as Facebook, Live Journal, and Twitter. Various machine-learning and deep-leaning frameworks were compared: Naive Bayes (NB), Support Vector Machine (SVM), Long Short-Term Memory (LSTM), Logistic Regression (LR), and Linear Support Vector (LSV). Among them, the LSTM and LR showed remarkable performance exhibited with an F1 score of 0.99 in a balanced way in terms of precision and recall, while NB and SVM performed appreciably well too. In this study, the researcher suggested that it should be the integrating interactive virtual agent-based healthcare delivery systems where users are free to input their worries through text, following a questionnaire to guide them. The </w:t>
      </w:r>
      <w:proofErr w:type="spellStart"/>
      <w:r w:rsidRPr="004D6EE7">
        <w:t>chatbot</w:t>
      </w:r>
      <w:proofErr w:type="spellEnd"/>
      <w:r w:rsidRPr="004D6EE7">
        <w:t xml:space="preserve"> will then respond in a human-like manner according to the user's input, thereby bridging technology and mental health care. This study thus shows that this convergence of advanced algorithms with an interactive platform has the potential for early detection and intervention for depression. </w:t>
      </w:r>
      <w:sdt>
        <w:sdtPr>
          <w:id w:val="-1152067440"/>
          <w:citation/>
        </w:sdtPr>
        <w:sdtContent>
          <w:r w:rsidR="00D71E89">
            <w:fldChar w:fldCharType="begin"/>
          </w:r>
          <w:r w:rsidR="00D71E89">
            <w:rPr>
              <w:lang w:val="en-US"/>
            </w:rPr>
            <w:instrText xml:space="preserve"> CITATION Jos22 \l 1033 </w:instrText>
          </w:r>
          <w:r w:rsidR="00D71E89">
            <w:fldChar w:fldCharType="separate"/>
          </w:r>
          <w:r w:rsidR="00D71E89" w:rsidRPr="00D71E89">
            <w:rPr>
              <w:noProof/>
              <w:lang w:val="en-US"/>
            </w:rPr>
            <w:t>[16]</w:t>
          </w:r>
          <w:r w:rsidR="00D71E89">
            <w:fldChar w:fldCharType="end"/>
          </w:r>
        </w:sdtContent>
      </w:sdt>
      <w:r w:rsidR="00D71E89">
        <w:t>.</w:t>
      </w:r>
    </w:p>
    <w:p w14:paraId="7F143194" w14:textId="0DB507F6" w:rsidR="0032737C" w:rsidRDefault="00C624AC" w:rsidP="00E0573C">
      <w:pPr>
        <w:ind w:firstLine="720"/>
      </w:pPr>
      <w:r w:rsidRPr="00C624AC">
        <w:t xml:space="preserve">One latest research is that of </w:t>
      </w:r>
      <w:proofErr w:type="spellStart"/>
      <w:r w:rsidRPr="00C624AC">
        <w:t>Khafaga</w:t>
      </w:r>
      <w:proofErr w:type="spellEnd"/>
      <w:r w:rsidRPr="00C624AC">
        <w:t xml:space="preserve"> (2023), which is a model named MDH-PWO for text documents which processes and predicts the symptoms of depression using the His Tweets dataset. This model includes deep learning techniques for linguistic, contextual, spatial, and structural processing of social media data, making it feasible to interpret entirely depression-related information from social media. On benchmark depression tweeting dataset, MDH-PWO was found to provide superb performance figures like an F1 score of .90 along with a precision of .93 and recall of 91. The statement asserts the proficiency of the model in improving accuracy while minimizing the duration of execution, a fast and effective solution for social media detection of depression. This work shall build on the ascent of automated mental health diagnostics based on multiple perspectives of textual data analysis. </w:t>
      </w:r>
      <w:sdt>
        <w:sdtPr>
          <w:id w:val="-1771848260"/>
          <w:citation/>
        </w:sdtPr>
        <w:sdtContent>
          <w:r w:rsidR="0032737C">
            <w:fldChar w:fldCharType="begin"/>
          </w:r>
          <w:r w:rsidR="0032737C">
            <w:rPr>
              <w:lang w:val="en-US"/>
            </w:rPr>
            <w:instrText xml:space="preserve"> CITATION Kha23 \l 1033 </w:instrText>
          </w:r>
          <w:r w:rsidR="0032737C">
            <w:fldChar w:fldCharType="separate"/>
          </w:r>
          <w:r w:rsidR="0032737C" w:rsidRPr="0032737C">
            <w:rPr>
              <w:noProof/>
              <w:lang w:val="en-US"/>
            </w:rPr>
            <w:t>[17]</w:t>
          </w:r>
          <w:r w:rsidR="0032737C">
            <w:fldChar w:fldCharType="end"/>
          </w:r>
        </w:sdtContent>
      </w:sdt>
      <w:r w:rsidR="0032737C">
        <w:t>.</w:t>
      </w:r>
    </w:p>
    <w:p w14:paraId="37E20A82" w14:textId="181C524A" w:rsidR="005F75E8" w:rsidRDefault="00F17846" w:rsidP="00E0573C">
      <w:pPr>
        <w:ind w:firstLine="720"/>
        <w:sectPr w:rsidR="005F75E8" w:rsidSect="005F478E">
          <w:pgSz w:w="11909" w:h="16834"/>
          <w:pgMar w:top="1418" w:right="1418" w:bottom="1418" w:left="2268" w:header="851" w:footer="851" w:gutter="0"/>
          <w:pgNumType w:start="1"/>
          <w:cols w:space="720"/>
          <w:docGrid w:linePitch="360"/>
        </w:sectPr>
      </w:pPr>
      <w:r w:rsidRPr="00F17846">
        <w:t>The MIL-</w:t>
      </w:r>
      <w:proofErr w:type="spellStart"/>
      <w:r w:rsidRPr="00F17846">
        <w:t>SocNet</w:t>
      </w:r>
      <w:proofErr w:type="spellEnd"/>
      <w:r w:rsidRPr="00F17846">
        <w:t xml:space="preserve"> architecture for mental health detection, proposed by </w:t>
      </w:r>
      <w:proofErr w:type="spellStart"/>
      <w:r w:rsidRPr="00F17846">
        <w:t>Wongkoblap</w:t>
      </w:r>
      <w:proofErr w:type="spellEnd"/>
      <w:r w:rsidRPr="00F17846">
        <w:t xml:space="preserve"> (2021), utilizes an LSTM-based model with an integrated attention mechanism to identify words and tweets most relevant to mental health indicators. Various modules make up the architecture, including tweet encoder, word-level attention, tweet classification, user encoder, tweet-level attention, and user classification modules, which make for a holistic framework for Twitter data analysis. The model also exhibited good performance metrics with an F1 score of 0.90, precision of 0.91, and recall of 0.90, which proves that mental health-related tweets can be accurately classified. The combination of attention mechanisms and LSTM shows that even among granules, focusing on text features is important for enhancing the detection of mental health symptom expressions in the social media context. </w:t>
      </w:r>
      <w:sdt>
        <w:sdtPr>
          <w:id w:val="-841090450"/>
          <w:citation/>
        </w:sdtPr>
        <w:sdtContent>
          <w:r w:rsidR="0032737C">
            <w:fldChar w:fldCharType="begin"/>
          </w:r>
          <w:r w:rsidR="0032737C">
            <w:rPr>
              <w:lang w:val="en-US"/>
            </w:rPr>
            <w:instrText xml:space="preserve"> CITATION Won21 \l 1033 </w:instrText>
          </w:r>
          <w:r w:rsidR="0032737C">
            <w:fldChar w:fldCharType="separate"/>
          </w:r>
          <w:r w:rsidR="0032737C" w:rsidRPr="0032737C">
            <w:rPr>
              <w:noProof/>
              <w:lang w:val="en-US"/>
            </w:rPr>
            <w:t>[18]</w:t>
          </w:r>
          <w:r w:rsidR="0032737C">
            <w:fldChar w:fldCharType="end"/>
          </w:r>
        </w:sdtContent>
      </w:sdt>
    </w:p>
    <w:p w14:paraId="7F712C40" w14:textId="77777777" w:rsidR="00FE4227" w:rsidRDefault="00FE4227" w:rsidP="003F5046">
      <w:pPr>
        <w:pStyle w:val="Heading3"/>
        <w:tabs>
          <w:tab w:val="num" w:pos="709"/>
        </w:tabs>
        <w:ind w:hanging="864"/>
      </w:pPr>
      <w:bookmarkStart w:id="18" w:name="_Toc137371771"/>
      <w:bookmarkStart w:id="19" w:name="_Toc198929732"/>
      <w:r w:rsidRPr="003F5046">
        <w:t>Literature</w:t>
      </w:r>
      <w:r>
        <w:t xml:space="preserve"> Review Summary</w:t>
      </w:r>
      <w:bookmarkEnd w:id="18"/>
      <w:bookmarkEnd w:id="19"/>
    </w:p>
    <w:p w14:paraId="33BB7CE6" w14:textId="77777777" w:rsidR="00FE4227" w:rsidRPr="00674009" w:rsidRDefault="00FE4227" w:rsidP="009E386C">
      <w:pPr>
        <w:spacing w:after="142" w:line="240" w:lineRule="auto"/>
      </w:pPr>
    </w:p>
    <w:p w14:paraId="05DE6A7C" w14:textId="24325AAF" w:rsidR="003E7BA1" w:rsidRDefault="003E7BA1" w:rsidP="003E7BA1">
      <w:pPr>
        <w:pStyle w:val="Caption"/>
        <w:keepNext/>
        <w:jc w:val="center"/>
      </w:pPr>
      <w:bookmarkStart w:id="20" w:name="_Toc198929780"/>
      <w:r>
        <w:t xml:space="preserve">Table </w:t>
      </w:r>
      <w:r>
        <w:fldChar w:fldCharType="begin"/>
      </w:r>
      <w:r>
        <w:instrText xml:space="preserve"> STYLEREF 2 \s </w:instrText>
      </w:r>
      <w:r>
        <w:fldChar w:fldCharType="separate"/>
      </w:r>
      <w:r>
        <w:rPr>
          <w:noProof/>
        </w:rPr>
        <w:t>2</w:t>
      </w:r>
      <w:r>
        <w:fldChar w:fldCharType="end"/>
      </w:r>
      <w:r>
        <w:t>.</w:t>
      </w:r>
      <w:r>
        <w:fldChar w:fldCharType="begin"/>
      </w:r>
      <w:r>
        <w:instrText xml:space="preserve"> SEQ Table \* ARABIC \s 2 </w:instrText>
      </w:r>
      <w:r>
        <w:fldChar w:fldCharType="separate"/>
      </w:r>
      <w:r>
        <w:rPr>
          <w:noProof/>
        </w:rPr>
        <w:t>1</w:t>
      </w:r>
      <w:r>
        <w:fldChar w:fldCharType="end"/>
      </w:r>
      <w:r w:rsidRPr="00787F18">
        <w:t>: Literature Review Summary</w:t>
      </w:r>
      <w:bookmarkEnd w:id="20"/>
    </w:p>
    <w:tbl>
      <w:tblPr>
        <w:tblStyle w:val="BorderedLined-Accent"/>
        <w:tblW w:w="14215" w:type="dxa"/>
        <w:tblLayout w:type="fixed"/>
        <w:tblLook w:val="06A0" w:firstRow="1" w:lastRow="0" w:firstColumn="1" w:lastColumn="0" w:noHBand="1" w:noVBand="1"/>
      </w:tblPr>
      <w:tblGrid>
        <w:gridCol w:w="514"/>
        <w:gridCol w:w="1821"/>
        <w:gridCol w:w="990"/>
        <w:gridCol w:w="1980"/>
        <w:gridCol w:w="1890"/>
        <w:gridCol w:w="2700"/>
        <w:gridCol w:w="4320"/>
      </w:tblGrid>
      <w:tr w:rsidR="005F75E8" w14:paraId="7BA58913" w14:textId="77777777" w:rsidTr="005F75E8">
        <w:trPr>
          <w:cnfStyle w:val="100000000000" w:firstRow="1" w:lastRow="0" w:firstColumn="0" w:lastColumn="0" w:oddVBand="0" w:evenVBand="0" w:oddHBand="0" w:evenHBand="0" w:firstRowFirstColumn="0" w:firstRowLastColumn="0" w:lastRowFirstColumn="0" w:lastRowLastColumn="0"/>
          <w:trHeight w:val="625"/>
        </w:trPr>
        <w:tc>
          <w:tcPr>
            <w:cnfStyle w:val="001000000000" w:firstRow="0" w:lastRow="0" w:firstColumn="1" w:lastColumn="0" w:oddVBand="0" w:evenVBand="0" w:oddHBand="0" w:evenHBand="0" w:firstRowFirstColumn="0" w:firstRowLastColumn="0" w:lastRowFirstColumn="0" w:lastRowLastColumn="0"/>
            <w:tcW w:w="514" w:type="dxa"/>
            <w:shd w:val="clear" w:color="D9D9D9" w:themeColor="background1" w:themeShade="D9" w:fill="D9D9D9" w:themeFill="background1" w:themeFillShade="D9"/>
            <w:vAlign w:val="center"/>
          </w:tcPr>
          <w:p w14:paraId="0EBF359B" w14:textId="77777777" w:rsidR="00FD20EC" w:rsidRDefault="00FD20EC" w:rsidP="009121F7">
            <w:pPr>
              <w:jc w:val="center"/>
              <w:rPr>
                <w:b/>
                <w:bCs/>
                <w:color w:val="000000" w:themeColor="text1"/>
              </w:rPr>
            </w:pPr>
            <w:r>
              <w:rPr>
                <w:rFonts w:ascii="Times New Roman" w:hAnsi="Times New Roman"/>
                <w:b/>
                <w:bCs/>
                <w:color w:val="000000" w:themeColor="text1"/>
              </w:rPr>
              <w:t>S. No.</w:t>
            </w:r>
          </w:p>
        </w:tc>
        <w:tc>
          <w:tcPr>
            <w:tcW w:w="1821" w:type="dxa"/>
            <w:shd w:val="clear" w:color="D9D9D9" w:themeColor="background1" w:themeShade="D9" w:fill="D9D9D9" w:themeFill="background1" w:themeFillShade="D9"/>
            <w:vAlign w:val="center"/>
          </w:tcPr>
          <w:p w14:paraId="5878439D" w14:textId="77777777" w:rsidR="00FD20EC" w:rsidRDefault="00FD20EC" w:rsidP="009121F7">
            <w:pPr>
              <w:jc w:val="center"/>
              <w:cnfStyle w:val="100000000000" w:firstRow="1" w:lastRow="0" w:firstColumn="0" w:lastColumn="0" w:oddVBand="0" w:evenVBand="0" w:oddHBand="0" w:evenHBand="0" w:firstRowFirstColumn="0" w:firstRowLastColumn="0" w:lastRowFirstColumn="0" w:lastRowLastColumn="0"/>
              <w:rPr>
                <w:b/>
                <w:bCs/>
                <w:color w:val="000000" w:themeColor="text1"/>
              </w:rPr>
            </w:pPr>
            <w:r>
              <w:rPr>
                <w:rFonts w:ascii="Times New Roman" w:hAnsi="Times New Roman"/>
                <w:b/>
                <w:bCs/>
                <w:color w:val="000000" w:themeColor="text1"/>
              </w:rPr>
              <w:t>Reference</w:t>
            </w:r>
          </w:p>
        </w:tc>
        <w:tc>
          <w:tcPr>
            <w:tcW w:w="990" w:type="dxa"/>
            <w:shd w:val="clear" w:color="D9D9D9" w:themeColor="background1" w:themeShade="D9" w:fill="D9D9D9" w:themeFill="background1" w:themeFillShade="D9"/>
            <w:vAlign w:val="center"/>
          </w:tcPr>
          <w:p w14:paraId="7FF19FA2" w14:textId="251ED3B8" w:rsidR="00FD20EC" w:rsidRPr="00FD20EC" w:rsidRDefault="00FD20EC" w:rsidP="00FD20EC">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
                <w:bCs/>
                <w:color w:val="000000" w:themeColor="text1"/>
              </w:rPr>
            </w:pPr>
            <w:r>
              <w:rPr>
                <w:rFonts w:ascii="Times New Roman" w:hAnsi="Times New Roman"/>
                <w:b/>
                <w:bCs/>
                <w:color w:val="000000" w:themeColor="text1"/>
              </w:rPr>
              <w:t>Year</w:t>
            </w:r>
          </w:p>
        </w:tc>
        <w:tc>
          <w:tcPr>
            <w:tcW w:w="1980" w:type="dxa"/>
            <w:shd w:val="clear" w:color="D9D9D9" w:themeColor="background1" w:themeShade="D9" w:fill="D9D9D9" w:themeFill="background1" w:themeFillShade="D9"/>
            <w:vAlign w:val="center"/>
          </w:tcPr>
          <w:p w14:paraId="18C6C2BE" w14:textId="2A2C48CD" w:rsidR="00FD20EC" w:rsidRDefault="00FD20EC" w:rsidP="009121F7">
            <w:pPr>
              <w:jc w:val="center"/>
              <w:cnfStyle w:val="100000000000" w:firstRow="1" w:lastRow="0" w:firstColumn="0" w:lastColumn="0" w:oddVBand="0" w:evenVBand="0" w:oddHBand="0" w:evenHBand="0" w:firstRowFirstColumn="0" w:firstRowLastColumn="0" w:lastRowFirstColumn="0" w:lastRowLastColumn="0"/>
              <w:rPr>
                <w:b/>
                <w:bCs/>
                <w:color w:val="000000" w:themeColor="text1"/>
              </w:rPr>
            </w:pPr>
            <w:r>
              <w:rPr>
                <w:rFonts w:ascii="Times New Roman" w:hAnsi="Times New Roman"/>
                <w:b/>
                <w:bCs/>
                <w:color w:val="000000" w:themeColor="text1"/>
              </w:rPr>
              <w:t>Model</w:t>
            </w:r>
          </w:p>
        </w:tc>
        <w:tc>
          <w:tcPr>
            <w:tcW w:w="1890" w:type="dxa"/>
            <w:shd w:val="clear" w:color="D9D9D9" w:themeColor="background1" w:themeShade="D9" w:fill="D9D9D9" w:themeFill="background1" w:themeFillShade="D9"/>
            <w:vAlign w:val="center"/>
          </w:tcPr>
          <w:p w14:paraId="01D19AF9" w14:textId="233541BB" w:rsidR="00FD20EC" w:rsidRPr="00EB1716" w:rsidRDefault="00FD20EC" w:rsidP="0078203D">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
                <w:bCs/>
                <w:color w:val="000000" w:themeColor="text1"/>
              </w:rPr>
            </w:pPr>
            <w:r w:rsidRPr="00EB1716">
              <w:rPr>
                <w:rFonts w:ascii="Times New Roman" w:hAnsi="Times New Roman"/>
                <w:b/>
                <w:bCs/>
                <w:color w:val="000000" w:themeColor="text1"/>
              </w:rPr>
              <w:t>Dataset</w:t>
            </w:r>
          </w:p>
        </w:tc>
        <w:tc>
          <w:tcPr>
            <w:tcW w:w="2700" w:type="dxa"/>
            <w:shd w:val="clear" w:color="D9D9D9" w:themeColor="background1" w:themeShade="D9" w:fill="D9D9D9" w:themeFill="background1" w:themeFillShade="D9"/>
            <w:vAlign w:val="center"/>
          </w:tcPr>
          <w:p w14:paraId="059D45E6" w14:textId="51995152" w:rsidR="00FD20EC" w:rsidRDefault="00FD20EC" w:rsidP="009121F7">
            <w:pPr>
              <w:jc w:val="center"/>
              <w:cnfStyle w:val="100000000000" w:firstRow="1" w:lastRow="0" w:firstColumn="0" w:lastColumn="0" w:oddVBand="0" w:evenVBand="0" w:oddHBand="0" w:evenHBand="0" w:firstRowFirstColumn="0" w:firstRowLastColumn="0" w:lastRowFirstColumn="0" w:lastRowLastColumn="0"/>
              <w:rPr>
                <w:b/>
                <w:bCs/>
                <w:color w:val="000000" w:themeColor="text1"/>
              </w:rPr>
            </w:pPr>
            <w:r>
              <w:rPr>
                <w:rFonts w:ascii="Times New Roman" w:hAnsi="Times New Roman"/>
                <w:b/>
                <w:bCs/>
                <w:color w:val="000000" w:themeColor="text1"/>
              </w:rPr>
              <w:t>Performance Metric</w:t>
            </w:r>
          </w:p>
        </w:tc>
        <w:tc>
          <w:tcPr>
            <w:tcW w:w="4320" w:type="dxa"/>
            <w:shd w:val="clear" w:color="D9D9D9" w:themeColor="background1" w:themeShade="D9" w:fill="D9D9D9" w:themeFill="background1" w:themeFillShade="D9"/>
            <w:vAlign w:val="center"/>
          </w:tcPr>
          <w:p w14:paraId="7D8F405F" w14:textId="44728A1B" w:rsidR="00FD20EC" w:rsidRDefault="00FD20EC" w:rsidP="009121F7">
            <w:pPr>
              <w:jc w:val="center"/>
              <w:cnfStyle w:val="100000000000" w:firstRow="1" w:lastRow="0" w:firstColumn="0" w:lastColumn="0" w:oddVBand="0" w:evenVBand="0" w:oddHBand="0" w:evenHBand="0" w:firstRowFirstColumn="0" w:firstRowLastColumn="0" w:lastRowFirstColumn="0" w:lastRowLastColumn="0"/>
              <w:rPr>
                <w:b/>
                <w:bCs/>
                <w:color w:val="000000" w:themeColor="text1"/>
              </w:rPr>
            </w:pPr>
            <w:r>
              <w:rPr>
                <w:rFonts w:ascii="Times New Roman" w:hAnsi="Times New Roman"/>
                <w:b/>
                <w:bCs/>
                <w:color w:val="auto"/>
              </w:rPr>
              <w:t>Contribution</w:t>
            </w:r>
          </w:p>
        </w:tc>
      </w:tr>
      <w:tr w:rsidR="00FD20EC" w14:paraId="05EC7850" w14:textId="77777777" w:rsidTr="005F75E8">
        <w:trPr>
          <w:trHeight w:val="387"/>
        </w:trPr>
        <w:tc>
          <w:tcPr>
            <w:cnfStyle w:val="001000000000" w:firstRow="0" w:lastRow="0" w:firstColumn="1" w:lastColumn="0" w:oddVBand="0" w:evenVBand="0" w:oddHBand="0" w:evenHBand="0" w:firstRowFirstColumn="0" w:firstRowLastColumn="0" w:lastRowFirstColumn="0" w:lastRowLastColumn="0"/>
            <w:tcW w:w="514" w:type="dxa"/>
            <w:shd w:val="clear" w:color="D9D9D9" w:themeColor="background1" w:themeShade="D9" w:fill="D9D9D9" w:themeFill="background1" w:themeFillShade="D9"/>
            <w:vAlign w:val="center"/>
          </w:tcPr>
          <w:p w14:paraId="188894D1" w14:textId="77777777" w:rsidR="00FD20EC" w:rsidRDefault="00FD20EC" w:rsidP="009121F7">
            <w:pPr>
              <w:jc w:val="center"/>
              <w:rPr>
                <w:color w:val="000000" w:themeColor="text1"/>
              </w:rPr>
            </w:pPr>
            <w:r>
              <w:rPr>
                <w:rFonts w:ascii="Times New Roman" w:hAnsi="Times New Roman"/>
                <w:color w:val="000000" w:themeColor="text1"/>
              </w:rPr>
              <w:t>1</w:t>
            </w:r>
          </w:p>
        </w:tc>
        <w:tc>
          <w:tcPr>
            <w:tcW w:w="1821" w:type="dxa"/>
            <w:vAlign w:val="center"/>
          </w:tcPr>
          <w:p w14:paraId="4AC1D397" w14:textId="39650F8E" w:rsidR="00FD20EC" w:rsidRPr="00DE095D" w:rsidRDefault="00FD20EC" w:rsidP="0024408F">
            <w:pPr>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rPr>
            </w:pPr>
            <w:r w:rsidRPr="00DE095D">
              <w:rPr>
                <w:color w:val="000000" w:themeColor="text1"/>
                <w:sz w:val="22"/>
                <w:szCs w:val="22"/>
              </w:rPr>
              <w:t>“</w:t>
            </w:r>
            <w:r w:rsidRPr="00DE095D">
              <w:rPr>
                <w:color w:val="auto"/>
                <w:sz w:val="22"/>
                <w:szCs w:val="22"/>
              </w:rPr>
              <w:t>Chen, Z</w:t>
            </w:r>
            <w:r w:rsidR="0024408F">
              <w:rPr>
                <w:color w:val="auto"/>
                <w:sz w:val="22"/>
                <w:szCs w:val="22"/>
              </w:rPr>
              <w:t>.</w:t>
            </w:r>
            <w:sdt>
              <w:sdtPr>
                <w:rPr>
                  <w:sz w:val="22"/>
                  <w:szCs w:val="22"/>
                </w:rPr>
                <w:id w:val="-868138730"/>
                <w:citation/>
              </w:sdtPr>
              <w:sdtContent>
                <w:r>
                  <w:rPr>
                    <w:sz w:val="22"/>
                    <w:szCs w:val="22"/>
                  </w:rPr>
                  <w:fldChar w:fldCharType="begin"/>
                </w:r>
                <w:r>
                  <w:rPr>
                    <w:color w:val="auto"/>
                    <w:sz w:val="22"/>
                    <w:szCs w:val="22"/>
                    <w:lang w:val="en-US"/>
                  </w:rPr>
                  <w:instrText xml:space="preserve"> CITATION Che23 \l 1033 </w:instrText>
                </w:r>
                <w:r>
                  <w:rPr>
                    <w:sz w:val="22"/>
                    <w:szCs w:val="22"/>
                  </w:rPr>
                  <w:fldChar w:fldCharType="separate"/>
                </w:r>
                <w:r>
                  <w:rPr>
                    <w:noProof/>
                    <w:color w:val="auto"/>
                    <w:sz w:val="22"/>
                    <w:szCs w:val="22"/>
                    <w:lang w:val="en-US"/>
                  </w:rPr>
                  <w:t xml:space="preserve"> </w:t>
                </w:r>
                <w:r w:rsidRPr="000A0C8C">
                  <w:rPr>
                    <w:noProof/>
                    <w:color w:val="auto"/>
                    <w:sz w:val="22"/>
                    <w:szCs w:val="22"/>
                    <w:lang w:val="en-US"/>
                  </w:rPr>
                  <w:t>[3]</w:t>
                </w:r>
                <w:r>
                  <w:rPr>
                    <w:sz w:val="22"/>
                    <w:szCs w:val="22"/>
                  </w:rPr>
                  <w:fldChar w:fldCharType="end"/>
                </w:r>
              </w:sdtContent>
            </w:sdt>
            <w:r w:rsidRPr="00DE095D">
              <w:rPr>
                <w:color w:val="000000" w:themeColor="text1"/>
                <w:sz w:val="22"/>
                <w:szCs w:val="22"/>
              </w:rPr>
              <w:t>”</w:t>
            </w:r>
          </w:p>
        </w:tc>
        <w:tc>
          <w:tcPr>
            <w:tcW w:w="990" w:type="dxa"/>
            <w:vAlign w:val="center"/>
          </w:tcPr>
          <w:p w14:paraId="78F1A4C2" w14:textId="5B1CC958" w:rsidR="00FD20EC" w:rsidRDefault="00FD20EC" w:rsidP="00FD20EC">
            <w:pPr>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rPr>
            </w:pPr>
            <w:r>
              <w:rPr>
                <w:color w:val="000000" w:themeColor="text1"/>
                <w:sz w:val="22"/>
                <w:szCs w:val="22"/>
              </w:rPr>
              <w:t>2023</w:t>
            </w:r>
          </w:p>
        </w:tc>
        <w:tc>
          <w:tcPr>
            <w:tcW w:w="1980" w:type="dxa"/>
            <w:vAlign w:val="center"/>
          </w:tcPr>
          <w:p w14:paraId="08DF3481" w14:textId="73860EC6" w:rsidR="00FD20EC" w:rsidRDefault="00FD20EC" w:rsidP="00FD20EC">
            <w:pPr>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rPr>
            </w:pPr>
            <w:r>
              <w:rPr>
                <w:color w:val="000000" w:themeColor="text1"/>
                <w:sz w:val="22"/>
                <w:szCs w:val="22"/>
              </w:rPr>
              <w:t>“</w:t>
            </w:r>
            <w:r w:rsidRPr="000A0C8C">
              <w:rPr>
                <w:color w:val="auto"/>
                <w:sz w:val="22"/>
              </w:rPr>
              <w:t>Hybrid Neural Network SBERT-CNN</w:t>
            </w:r>
            <w:r>
              <w:rPr>
                <w:color w:val="000000" w:themeColor="text1"/>
                <w:sz w:val="22"/>
                <w:szCs w:val="22"/>
              </w:rPr>
              <w:t>”</w:t>
            </w:r>
          </w:p>
        </w:tc>
        <w:tc>
          <w:tcPr>
            <w:tcW w:w="1890" w:type="dxa"/>
            <w:vAlign w:val="center"/>
          </w:tcPr>
          <w:p w14:paraId="7A3A0D32" w14:textId="5005BD20" w:rsidR="00FD20EC" w:rsidRDefault="00FD20EC" w:rsidP="0078203D">
            <w:pPr>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rPr>
            </w:pPr>
            <w:r>
              <w:rPr>
                <w:color w:val="000000" w:themeColor="text1"/>
                <w:sz w:val="22"/>
                <w:szCs w:val="22"/>
              </w:rPr>
              <w:t>“</w:t>
            </w:r>
            <w:r w:rsidRPr="00EB1716">
              <w:rPr>
                <w:color w:val="auto"/>
                <w:sz w:val="22"/>
              </w:rPr>
              <w:t>Self-reported Ment</w:t>
            </w:r>
            <w:r>
              <w:rPr>
                <w:color w:val="auto"/>
                <w:sz w:val="22"/>
              </w:rPr>
              <w:t>al Health Diagnoses (SMHD) data</w:t>
            </w:r>
            <w:r>
              <w:rPr>
                <w:color w:val="000000" w:themeColor="text1"/>
                <w:sz w:val="22"/>
                <w:szCs w:val="22"/>
              </w:rPr>
              <w:t>”</w:t>
            </w:r>
          </w:p>
        </w:tc>
        <w:tc>
          <w:tcPr>
            <w:tcW w:w="2700" w:type="dxa"/>
            <w:vAlign w:val="center"/>
          </w:tcPr>
          <w:p w14:paraId="2E6496F9" w14:textId="375D7B7F" w:rsidR="00FD20EC" w:rsidRDefault="00FD20EC" w:rsidP="00FD20EC">
            <w:pPr>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rPr>
            </w:pPr>
            <w:r>
              <w:rPr>
                <w:color w:val="000000" w:themeColor="text1"/>
                <w:sz w:val="22"/>
                <w:szCs w:val="22"/>
              </w:rPr>
              <w:t>“</w:t>
            </w:r>
            <w:r w:rsidRPr="00B35DC3">
              <w:rPr>
                <w:color w:val="auto"/>
                <w:sz w:val="22"/>
              </w:rPr>
              <w:t>0.86 F1 score, 0.85 precision and 0.87 recall.</w:t>
            </w:r>
            <w:r>
              <w:rPr>
                <w:color w:val="000000" w:themeColor="text1"/>
                <w:sz w:val="22"/>
                <w:szCs w:val="22"/>
              </w:rPr>
              <w:t xml:space="preserve">” </w:t>
            </w:r>
          </w:p>
        </w:tc>
        <w:tc>
          <w:tcPr>
            <w:tcW w:w="4320" w:type="dxa"/>
            <w:vAlign w:val="center"/>
          </w:tcPr>
          <w:p w14:paraId="640098A2" w14:textId="7D2F74D2" w:rsidR="00FD20EC" w:rsidRDefault="00FD20EC" w:rsidP="009121F7">
            <w:pPr>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rPr>
            </w:pPr>
            <w:r>
              <w:rPr>
                <w:color w:val="000000" w:themeColor="text1"/>
                <w:sz w:val="22"/>
                <w:szCs w:val="22"/>
              </w:rPr>
              <w:t xml:space="preserve">“The authors </w:t>
            </w:r>
            <w:r w:rsidRPr="00B35DC3">
              <w:rPr>
                <w:color w:val="auto"/>
                <w:sz w:val="22"/>
              </w:rPr>
              <w:t>propose</w:t>
            </w:r>
            <w:r>
              <w:rPr>
                <w:color w:val="auto"/>
                <w:sz w:val="22"/>
              </w:rPr>
              <w:t>d</w:t>
            </w:r>
            <w:r w:rsidRPr="00B35DC3">
              <w:rPr>
                <w:color w:val="auto"/>
                <w:sz w:val="22"/>
              </w:rPr>
              <w:t xml:space="preserve"> a hybrid deep learning model (SBERT-CNN) which combines a pre</w:t>
            </w:r>
            <w:r>
              <w:rPr>
                <w:color w:val="auto"/>
                <w:sz w:val="22"/>
              </w:rPr>
              <w:t>-</w:t>
            </w:r>
            <w:r w:rsidRPr="00B35DC3">
              <w:rPr>
                <w:color w:val="auto"/>
                <w:sz w:val="22"/>
              </w:rPr>
              <w:t xml:space="preserve">trained sentence BERT (SBERT) and convolutional neural network (CNN) to detect individuals with depression with their </w:t>
            </w:r>
            <w:proofErr w:type="spellStart"/>
            <w:r w:rsidRPr="00B35DC3">
              <w:rPr>
                <w:color w:val="auto"/>
                <w:sz w:val="22"/>
              </w:rPr>
              <w:t>Reddit</w:t>
            </w:r>
            <w:proofErr w:type="spellEnd"/>
            <w:r w:rsidRPr="00B35DC3">
              <w:rPr>
                <w:color w:val="auto"/>
                <w:sz w:val="22"/>
              </w:rPr>
              <w:t xml:space="preserve"> posts.</w:t>
            </w:r>
            <w:r>
              <w:rPr>
                <w:color w:val="000000" w:themeColor="text1"/>
                <w:sz w:val="22"/>
                <w:szCs w:val="22"/>
              </w:rPr>
              <w:t>”</w:t>
            </w:r>
          </w:p>
        </w:tc>
      </w:tr>
      <w:tr w:rsidR="00FD20EC" w14:paraId="214FA172" w14:textId="77777777" w:rsidTr="005F75E8">
        <w:trPr>
          <w:trHeight w:val="415"/>
        </w:trPr>
        <w:tc>
          <w:tcPr>
            <w:cnfStyle w:val="001000000000" w:firstRow="0" w:lastRow="0" w:firstColumn="1" w:lastColumn="0" w:oddVBand="0" w:evenVBand="0" w:oddHBand="0" w:evenHBand="0" w:firstRowFirstColumn="0" w:firstRowLastColumn="0" w:lastRowFirstColumn="0" w:lastRowLastColumn="0"/>
            <w:tcW w:w="514" w:type="dxa"/>
            <w:shd w:val="clear" w:color="D9D9D9" w:themeColor="background1" w:themeShade="D9" w:fill="D9D9D9" w:themeFill="background1" w:themeFillShade="D9"/>
            <w:vAlign w:val="center"/>
          </w:tcPr>
          <w:p w14:paraId="5BD05965" w14:textId="77777777" w:rsidR="00FD20EC" w:rsidRDefault="00FD20EC" w:rsidP="009121F7">
            <w:pPr>
              <w:jc w:val="center"/>
              <w:rPr>
                <w:color w:val="000000" w:themeColor="text1"/>
              </w:rPr>
            </w:pPr>
            <w:r>
              <w:rPr>
                <w:rFonts w:ascii="Times New Roman" w:hAnsi="Times New Roman"/>
                <w:color w:val="000000" w:themeColor="text1"/>
              </w:rPr>
              <w:t>2</w:t>
            </w:r>
          </w:p>
        </w:tc>
        <w:tc>
          <w:tcPr>
            <w:tcW w:w="1821" w:type="dxa"/>
            <w:vAlign w:val="center"/>
          </w:tcPr>
          <w:p w14:paraId="63026AB4" w14:textId="5CAEBD83" w:rsidR="00FD20EC" w:rsidRDefault="00FD20EC" w:rsidP="00636343">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w:t>
            </w:r>
            <w:r w:rsidRPr="000A0C8C">
              <w:rPr>
                <w:color w:val="auto"/>
                <w:sz w:val="22"/>
              </w:rPr>
              <w:t>Uddin, M. Z.</w:t>
            </w:r>
            <w:sdt>
              <w:sdtPr>
                <w:rPr>
                  <w:sz w:val="22"/>
                </w:rPr>
                <w:id w:val="832874911"/>
                <w:citation/>
              </w:sdtPr>
              <w:sdtContent>
                <w:r>
                  <w:rPr>
                    <w:sz w:val="22"/>
                  </w:rPr>
                  <w:fldChar w:fldCharType="begin"/>
                </w:r>
                <w:r w:rsidR="00636343">
                  <w:rPr>
                    <w:color w:val="auto"/>
                    <w:sz w:val="22"/>
                    <w:lang w:val="en-US"/>
                  </w:rPr>
                  <w:instrText xml:space="preserve">CITATION Udd1 \l 1033 </w:instrText>
                </w:r>
                <w:r>
                  <w:rPr>
                    <w:sz w:val="22"/>
                  </w:rPr>
                  <w:fldChar w:fldCharType="separate"/>
                </w:r>
                <w:r w:rsidR="00636343">
                  <w:rPr>
                    <w:noProof/>
                    <w:color w:val="auto"/>
                    <w:sz w:val="22"/>
                    <w:lang w:val="en-US"/>
                  </w:rPr>
                  <w:t xml:space="preserve"> </w:t>
                </w:r>
                <w:r w:rsidR="00636343" w:rsidRPr="00636343">
                  <w:rPr>
                    <w:noProof/>
                    <w:color w:val="auto"/>
                    <w:sz w:val="22"/>
                    <w:lang w:val="en-US"/>
                  </w:rPr>
                  <w:t>[5]</w:t>
                </w:r>
                <w:r>
                  <w:rPr>
                    <w:sz w:val="22"/>
                  </w:rPr>
                  <w:fldChar w:fldCharType="end"/>
                </w:r>
              </w:sdtContent>
            </w:sdt>
            <w:r>
              <w:rPr>
                <w:color w:val="000000" w:themeColor="text1"/>
              </w:rPr>
              <w:t>”</w:t>
            </w:r>
          </w:p>
        </w:tc>
        <w:tc>
          <w:tcPr>
            <w:tcW w:w="990" w:type="dxa"/>
            <w:vAlign w:val="center"/>
          </w:tcPr>
          <w:p w14:paraId="6D87CE5F" w14:textId="16ECF5DD" w:rsidR="00FD20EC" w:rsidRDefault="00636343" w:rsidP="00FD20EC">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2022</w:t>
            </w:r>
          </w:p>
        </w:tc>
        <w:tc>
          <w:tcPr>
            <w:tcW w:w="1980" w:type="dxa"/>
            <w:vAlign w:val="center"/>
          </w:tcPr>
          <w:p w14:paraId="6EC4749F" w14:textId="04386FE0" w:rsidR="00FD20EC" w:rsidRDefault="00FD20EC" w:rsidP="00FD20EC">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w:t>
            </w:r>
            <w:r w:rsidRPr="000A0C8C">
              <w:rPr>
                <w:color w:val="auto"/>
                <w:sz w:val="22"/>
              </w:rPr>
              <w:t>LSTM-based RNN</w:t>
            </w:r>
            <w:r>
              <w:rPr>
                <w:color w:val="000000" w:themeColor="text1"/>
              </w:rPr>
              <w:t>”</w:t>
            </w:r>
          </w:p>
        </w:tc>
        <w:tc>
          <w:tcPr>
            <w:tcW w:w="1890" w:type="dxa"/>
            <w:vAlign w:val="center"/>
          </w:tcPr>
          <w:p w14:paraId="0062BA70" w14:textId="4FF1CCA9" w:rsidR="00FD20EC" w:rsidRDefault="00FD20EC" w:rsidP="0078203D">
            <w:pPr>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rPr>
            </w:pPr>
            <w:r>
              <w:rPr>
                <w:color w:val="000000" w:themeColor="text1"/>
              </w:rPr>
              <w:t>“</w:t>
            </w:r>
            <w:r>
              <w:rPr>
                <w:color w:val="auto"/>
                <w:sz w:val="22"/>
              </w:rPr>
              <w:t>P</w:t>
            </w:r>
            <w:r w:rsidRPr="0078203D">
              <w:rPr>
                <w:color w:val="auto"/>
                <w:sz w:val="22"/>
              </w:rPr>
              <w:t>ublic online information channel for young people in Norway.</w:t>
            </w:r>
            <w:r>
              <w:rPr>
                <w:color w:val="000000" w:themeColor="text1"/>
              </w:rPr>
              <w:t>”</w:t>
            </w:r>
          </w:p>
        </w:tc>
        <w:tc>
          <w:tcPr>
            <w:tcW w:w="2700" w:type="dxa"/>
            <w:vAlign w:val="center"/>
          </w:tcPr>
          <w:p w14:paraId="7C2C5775" w14:textId="0541A54D" w:rsidR="00FD20EC" w:rsidRDefault="00FD20EC" w:rsidP="00FD20EC">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sz w:val="22"/>
                <w:szCs w:val="22"/>
              </w:rPr>
              <w:t>“0.98 F1-score</w:t>
            </w:r>
            <w:r>
              <w:rPr>
                <w:color w:val="auto"/>
                <w:sz w:val="22"/>
              </w:rPr>
              <w:t>, 0.98</w:t>
            </w:r>
            <w:r w:rsidRPr="00B35DC3">
              <w:rPr>
                <w:color w:val="auto"/>
                <w:sz w:val="22"/>
              </w:rPr>
              <w:t xml:space="preserve"> precision and 0.</w:t>
            </w:r>
            <w:r>
              <w:rPr>
                <w:color w:val="auto"/>
                <w:sz w:val="22"/>
              </w:rPr>
              <w:t>9</w:t>
            </w:r>
            <w:r w:rsidRPr="00B35DC3">
              <w:rPr>
                <w:color w:val="auto"/>
                <w:sz w:val="22"/>
              </w:rPr>
              <w:t>8 recall.</w:t>
            </w:r>
            <w:r>
              <w:rPr>
                <w:color w:val="000000" w:themeColor="text1"/>
                <w:sz w:val="22"/>
                <w:szCs w:val="22"/>
              </w:rPr>
              <w:t>”</w:t>
            </w:r>
          </w:p>
        </w:tc>
        <w:tc>
          <w:tcPr>
            <w:tcW w:w="4320" w:type="dxa"/>
            <w:vAlign w:val="center"/>
          </w:tcPr>
          <w:p w14:paraId="4C242296" w14:textId="4A55CD00" w:rsidR="00FD20EC" w:rsidRDefault="00FD20EC" w:rsidP="00057973">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sz w:val="22"/>
                <w:szCs w:val="22"/>
              </w:rPr>
              <w:t>“</w:t>
            </w:r>
            <w:r w:rsidRPr="00057973">
              <w:rPr>
                <w:color w:val="auto"/>
                <w:sz w:val="22"/>
                <w:szCs w:val="22"/>
              </w:rPr>
              <w:t>A large dataset of text is obtained from a public Norwegian online information channel: ung.no. Novel features are extracted representing the possible symptoms of depression defined by the experts from medical and ps</w:t>
            </w:r>
            <w:r>
              <w:rPr>
                <w:color w:val="auto"/>
                <w:sz w:val="22"/>
                <w:szCs w:val="22"/>
              </w:rPr>
              <w:t xml:space="preserve">ychology domains. </w:t>
            </w:r>
            <w:r w:rsidRPr="00057973">
              <w:rPr>
                <w:color w:val="auto"/>
                <w:sz w:val="22"/>
                <w:szCs w:val="22"/>
              </w:rPr>
              <w:t>RNN is applied based on LSTM, attention, and dense layers for modelling the emotional states.”</w:t>
            </w:r>
          </w:p>
        </w:tc>
      </w:tr>
      <w:tr w:rsidR="00FD20EC" w14:paraId="053D869C" w14:textId="77777777" w:rsidTr="005F75E8">
        <w:tc>
          <w:tcPr>
            <w:cnfStyle w:val="001000000000" w:firstRow="0" w:lastRow="0" w:firstColumn="1" w:lastColumn="0" w:oddVBand="0" w:evenVBand="0" w:oddHBand="0" w:evenHBand="0" w:firstRowFirstColumn="0" w:firstRowLastColumn="0" w:lastRowFirstColumn="0" w:lastRowLastColumn="0"/>
            <w:tcW w:w="514" w:type="dxa"/>
            <w:shd w:val="clear" w:color="D9D9D9" w:themeColor="background1" w:themeShade="D9" w:fill="D9D9D9" w:themeFill="background1" w:themeFillShade="D9"/>
            <w:vAlign w:val="center"/>
          </w:tcPr>
          <w:p w14:paraId="06F15ACC" w14:textId="77777777" w:rsidR="00FD20EC" w:rsidRDefault="00FD20EC" w:rsidP="009121F7">
            <w:pPr>
              <w:jc w:val="center"/>
              <w:rPr>
                <w:color w:val="000000" w:themeColor="text1"/>
              </w:rPr>
            </w:pPr>
            <w:r>
              <w:rPr>
                <w:rFonts w:ascii="Times New Roman" w:hAnsi="Times New Roman"/>
                <w:color w:val="000000" w:themeColor="text1"/>
              </w:rPr>
              <w:t>3</w:t>
            </w:r>
          </w:p>
        </w:tc>
        <w:tc>
          <w:tcPr>
            <w:tcW w:w="1821" w:type="dxa"/>
            <w:vAlign w:val="center"/>
          </w:tcPr>
          <w:p w14:paraId="7435096A" w14:textId="72060C9A" w:rsidR="00FD20EC" w:rsidRDefault="00FD20EC" w:rsidP="00636343">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w:t>
            </w:r>
            <w:r w:rsidRPr="000A0C8C">
              <w:rPr>
                <w:color w:val="auto"/>
                <w:sz w:val="22"/>
              </w:rPr>
              <w:t>Lin, L.</w:t>
            </w:r>
            <w:sdt>
              <w:sdtPr>
                <w:rPr>
                  <w:sz w:val="22"/>
                </w:rPr>
                <w:id w:val="1247991989"/>
                <w:citation/>
              </w:sdtPr>
              <w:sdtContent>
                <w:r>
                  <w:rPr>
                    <w:sz w:val="22"/>
                  </w:rPr>
                  <w:fldChar w:fldCharType="begin"/>
                </w:r>
                <w:r w:rsidR="00811B33">
                  <w:rPr>
                    <w:color w:val="auto"/>
                    <w:sz w:val="22"/>
                    <w:lang w:val="en-US"/>
                  </w:rPr>
                  <w:instrText xml:space="preserve">CITATION Udd \l 1033 </w:instrText>
                </w:r>
                <w:r>
                  <w:rPr>
                    <w:sz w:val="22"/>
                  </w:rPr>
                  <w:fldChar w:fldCharType="separate"/>
                </w:r>
                <w:r w:rsidR="00811B33">
                  <w:rPr>
                    <w:noProof/>
                    <w:color w:val="auto"/>
                    <w:sz w:val="22"/>
                    <w:lang w:val="en-US"/>
                  </w:rPr>
                  <w:t xml:space="preserve"> </w:t>
                </w:r>
                <w:r w:rsidR="00811B33" w:rsidRPr="00811B33">
                  <w:rPr>
                    <w:noProof/>
                    <w:color w:val="auto"/>
                    <w:sz w:val="22"/>
                    <w:lang w:val="en-US"/>
                  </w:rPr>
                  <w:t>[6]</w:t>
                </w:r>
                <w:r>
                  <w:rPr>
                    <w:sz w:val="22"/>
                  </w:rPr>
                  <w:fldChar w:fldCharType="end"/>
                </w:r>
              </w:sdtContent>
            </w:sdt>
            <w:r>
              <w:rPr>
                <w:color w:val="000000" w:themeColor="text1"/>
              </w:rPr>
              <w:t>”</w:t>
            </w:r>
          </w:p>
        </w:tc>
        <w:tc>
          <w:tcPr>
            <w:tcW w:w="990" w:type="dxa"/>
            <w:vAlign w:val="center"/>
          </w:tcPr>
          <w:p w14:paraId="73586C0D" w14:textId="1A2CC5BC" w:rsidR="00FD20EC" w:rsidRDefault="00811B33" w:rsidP="00FD20EC">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2020</w:t>
            </w:r>
          </w:p>
        </w:tc>
        <w:tc>
          <w:tcPr>
            <w:tcW w:w="1980" w:type="dxa"/>
            <w:vAlign w:val="center"/>
          </w:tcPr>
          <w:p w14:paraId="31B72863" w14:textId="37605F34" w:rsidR="00FD20EC" w:rsidRDefault="00FD20EC" w:rsidP="00811B33">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w:t>
            </w:r>
            <w:proofErr w:type="spellStart"/>
            <w:r w:rsidRPr="000A0C8C">
              <w:rPr>
                <w:color w:val="auto"/>
                <w:sz w:val="22"/>
              </w:rPr>
              <w:t>BiLSTM</w:t>
            </w:r>
            <w:proofErr w:type="spellEnd"/>
            <w:r w:rsidRPr="000A0C8C">
              <w:rPr>
                <w:color w:val="auto"/>
                <w:sz w:val="22"/>
              </w:rPr>
              <w:t xml:space="preserve"> Model</w:t>
            </w:r>
            <w:r>
              <w:rPr>
                <w:color w:val="000000" w:themeColor="text1"/>
              </w:rPr>
              <w:t>”</w:t>
            </w:r>
          </w:p>
        </w:tc>
        <w:tc>
          <w:tcPr>
            <w:tcW w:w="1890" w:type="dxa"/>
            <w:vAlign w:val="center"/>
          </w:tcPr>
          <w:p w14:paraId="4A6C256D" w14:textId="60259F3C" w:rsidR="00FD20EC" w:rsidRDefault="00FD20EC" w:rsidP="00DB4485">
            <w:pPr>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rPr>
            </w:pPr>
            <w:r>
              <w:rPr>
                <w:color w:val="000000" w:themeColor="text1"/>
              </w:rPr>
              <w:t>“</w:t>
            </w:r>
            <w:r w:rsidRPr="00057973">
              <w:rPr>
                <w:color w:val="auto"/>
                <w:sz w:val="22"/>
              </w:rPr>
              <w:t>Distress Analysis Interview Corpus Wizard-of-Oz (DAIC-</w:t>
            </w:r>
            <w:proofErr w:type="spellStart"/>
            <w:r w:rsidRPr="00057973">
              <w:rPr>
                <w:color w:val="auto"/>
                <w:sz w:val="22"/>
              </w:rPr>
              <w:t>WoZ</w:t>
            </w:r>
            <w:proofErr w:type="spellEnd"/>
            <w:r w:rsidRPr="00057973">
              <w:rPr>
                <w:color w:val="auto"/>
                <w:sz w:val="22"/>
              </w:rPr>
              <w:t>) dataset</w:t>
            </w:r>
            <w:r>
              <w:rPr>
                <w:color w:val="000000" w:themeColor="text1"/>
              </w:rPr>
              <w:t>”</w:t>
            </w:r>
          </w:p>
        </w:tc>
        <w:tc>
          <w:tcPr>
            <w:tcW w:w="2700" w:type="dxa"/>
            <w:vAlign w:val="center"/>
          </w:tcPr>
          <w:p w14:paraId="2637D1CA" w14:textId="6E51F54E" w:rsidR="00FD20EC" w:rsidRDefault="00FD20EC" w:rsidP="00811B33">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sz w:val="22"/>
                <w:szCs w:val="22"/>
              </w:rPr>
              <w:t>“0.83 F1-score</w:t>
            </w:r>
            <w:r>
              <w:rPr>
                <w:color w:val="auto"/>
                <w:sz w:val="22"/>
              </w:rPr>
              <w:t>, 0.83</w:t>
            </w:r>
            <w:r w:rsidRPr="00B35DC3">
              <w:rPr>
                <w:color w:val="auto"/>
                <w:sz w:val="22"/>
              </w:rPr>
              <w:t xml:space="preserve"> precision and 0.8</w:t>
            </w:r>
            <w:r>
              <w:rPr>
                <w:color w:val="auto"/>
                <w:sz w:val="22"/>
              </w:rPr>
              <w:t>3</w:t>
            </w:r>
            <w:r w:rsidRPr="00B35DC3">
              <w:rPr>
                <w:color w:val="auto"/>
                <w:sz w:val="22"/>
              </w:rPr>
              <w:t xml:space="preserve"> recall.</w:t>
            </w:r>
            <w:r>
              <w:rPr>
                <w:color w:val="000000" w:themeColor="text1"/>
                <w:sz w:val="22"/>
                <w:szCs w:val="22"/>
              </w:rPr>
              <w:t>”</w:t>
            </w:r>
          </w:p>
        </w:tc>
        <w:tc>
          <w:tcPr>
            <w:tcW w:w="4320" w:type="dxa"/>
            <w:vAlign w:val="center"/>
          </w:tcPr>
          <w:p w14:paraId="467803FB" w14:textId="221C919B" w:rsidR="00FD20EC" w:rsidRDefault="00FD20EC" w:rsidP="00843391">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sz w:val="22"/>
                <w:szCs w:val="22"/>
              </w:rPr>
              <w:t>“</w:t>
            </w:r>
            <w:r w:rsidRPr="00B52898">
              <w:rPr>
                <w:color w:val="auto"/>
                <w:sz w:val="22"/>
              </w:rPr>
              <w:t xml:space="preserve">Proposed a deep learning-based depression detection model accepting linguistic content. The proposed method utilizes a </w:t>
            </w:r>
            <w:proofErr w:type="spellStart"/>
            <w:r w:rsidRPr="00B52898">
              <w:rPr>
                <w:color w:val="auto"/>
                <w:sz w:val="22"/>
              </w:rPr>
              <w:t>BiLSTM</w:t>
            </w:r>
            <w:proofErr w:type="spellEnd"/>
            <w:r w:rsidRPr="00B52898">
              <w:rPr>
                <w:color w:val="auto"/>
                <w:sz w:val="22"/>
              </w:rPr>
              <w:t xml:space="preserve"> model with an attention layer to process text features.</w:t>
            </w:r>
            <w:r>
              <w:rPr>
                <w:color w:val="000000" w:themeColor="text1"/>
                <w:sz w:val="22"/>
                <w:szCs w:val="22"/>
              </w:rPr>
              <w:t>”</w:t>
            </w:r>
          </w:p>
        </w:tc>
      </w:tr>
      <w:tr w:rsidR="00FD20EC" w14:paraId="3ED92247" w14:textId="77777777" w:rsidTr="005F75E8">
        <w:tc>
          <w:tcPr>
            <w:cnfStyle w:val="001000000000" w:firstRow="0" w:lastRow="0" w:firstColumn="1" w:lastColumn="0" w:oddVBand="0" w:evenVBand="0" w:oddHBand="0" w:evenHBand="0" w:firstRowFirstColumn="0" w:firstRowLastColumn="0" w:lastRowFirstColumn="0" w:lastRowLastColumn="0"/>
            <w:tcW w:w="514" w:type="dxa"/>
            <w:shd w:val="clear" w:color="D9D9D9" w:themeColor="background1" w:themeShade="D9" w:fill="D9D9D9" w:themeFill="background1" w:themeFillShade="D9"/>
            <w:vAlign w:val="center"/>
          </w:tcPr>
          <w:p w14:paraId="4DE67B0B" w14:textId="36243D7A" w:rsidR="00FD20EC" w:rsidRPr="00B52898" w:rsidRDefault="00FD20EC" w:rsidP="00B52898">
            <w:pPr>
              <w:jc w:val="center"/>
              <w:rPr>
                <w:rFonts w:ascii="Times New Roman" w:hAnsi="Times New Roman"/>
                <w:color w:val="000000" w:themeColor="text1"/>
              </w:rPr>
            </w:pPr>
            <w:r w:rsidRPr="00B52898">
              <w:rPr>
                <w:rFonts w:ascii="Times New Roman" w:hAnsi="Times New Roman"/>
                <w:color w:val="000000" w:themeColor="text1"/>
              </w:rPr>
              <w:t>4</w:t>
            </w:r>
          </w:p>
        </w:tc>
        <w:tc>
          <w:tcPr>
            <w:tcW w:w="1821" w:type="dxa"/>
            <w:vAlign w:val="center"/>
          </w:tcPr>
          <w:p w14:paraId="1E0B22B3" w14:textId="6EB576B3" w:rsidR="00FD20EC" w:rsidRDefault="00FD20EC" w:rsidP="00D71E89">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w:t>
            </w:r>
            <w:proofErr w:type="spellStart"/>
            <w:r w:rsidRPr="00DB4485">
              <w:rPr>
                <w:color w:val="auto"/>
                <w:sz w:val="22"/>
                <w:szCs w:val="20"/>
                <w:shd w:val="clear" w:color="auto" w:fill="FFFFFF"/>
              </w:rPr>
              <w:t>Amanat</w:t>
            </w:r>
            <w:proofErr w:type="spellEnd"/>
            <w:r w:rsidRPr="00DB4485">
              <w:rPr>
                <w:color w:val="auto"/>
                <w:sz w:val="22"/>
                <w:szCs w:val="20"/>
                <w:shd w:val="clear" w:color="auto" w:fill="FFFFFF"/>
              </w:rPr>
              <w:t>, A.</w:t>
            </w:r>
            <w:r>
              <w:rPr>
                <w:color w:val="auto"/>
                <w:sz w:val="22"/>
                <w:szCs w:val="20"/>
                <w:shd w:val="clear" w:color="auto" w:fill="FFFFFF"/>
              </w:rPr>
              <w:t xml:space="preserve"> </w:t>
            </w:r>
            <w:sdt>
              <w:sdtPr>
                <w:rPr>
                  <w:sz w:val="22"/>
                  <w:szCs w:val="20"/>
                  <w:shd w:val="clear" w:color="auto" w:fill="FFFFFF"/>
                </w:rPr>
                <w:id w:val="-1139495973"/>
                <w:citation/>
              </w:sdtPr>
              <w:sdtContent>
                <w:r>
                  <w:rPr>
                    <w:sz w:val="22"/>
                    <w:szCs w:val="20"/>
                    <w:shd w:val="clear" w:color="auto" w:fill="FFFFFF"/>
                  </w:rPr>
                  <w:fldChar w:fldCharType="begin"/>
                </w:r>
                <w:r>
                  <w:rPr>
                    <w:color w:val="auto"/>
                    <w:sz w:val="22"/>
                    <w:szCs w:val="20"/>
                    <w:shd w:val="clear" w:color="auto" w:fill="FFFFFF"/>
                    <w:lang w:val="en-US"/>
                  </w:rPr>
                  <w:instrText xml:space="preserve"> CITATION Amn22 \l 1033 </w:instrText>
                </w:r>
                <w:r>
                  <w:rPr>
                    <w:sz w:val="22"/>
                    <w:szCs w:val="20"/>
                    <w:shd w:val="clear" w:color="auto" w:fill="FFFFFF"/>
                  </w:rPr>
                  <w:fldChar w:fldCharType="separate"/>
                </w:r>
                <w:r w:rsidRPr="000F2ECC">
                  <w:rPr>
                    <w:noProof/>
                    <w:color w:val="auto"/>
                    <w:sz w:val="22"/>
                    <w:szCs w:val="20"/>
                    <w:shd w:val="clear" w:color="auto" w:fill="FFFFFF"/>
                    <w:lang w:val="en-US"/>
                  </w:rPr>
                  <w:t>[7]</w:t>
                </w:r>
                <w:r>
                  <w:rPr>
                    <w:sz w:val="22"/>
                    <w:szCs w:val="20"/>
                    <w:shd w:val="clear" w:color="auto" w:fill="FFFFFF"/>
                  </w:rPr>
                  <w:fldChar w:fldCharType="end"/>
                </w:r>
              </w:sdtContent>
            </w:sdt>
            <w:r>
              <w:rPr>
                <w:color w:val="000000" w:themeColor="text1"/>
              </w:rPr>
              <w:t>”</w:t>
            </w:r>
          </w:p>
        </w:tc>
        <w:tc>
          <w:tcPr>
            <w:tcW w:w="990" w:type="dxa"/>
            <w:vAlign w:val="center"/>
          </w:tcPr>
          <w:p w14:paraId="10A24F3B" w14:textId="6400198C" w:rsidR="00FD20EC" w:rsidRDefault="00FD20EC" w:rsidP="00FD20EC">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2022</w:t>
            </w:r>
          </w:p>
        </w:tc>
        <w:tc>
          <w:tcPr>
            <w:tcW w:w="1980" w:type="dxa"/>
            <w:vAlign w:val="center"/>
          </w:tcPr>
          <w:p w14:paraId="2C3EEE5E" w14:textId="1BC3D68D" w:rsidR="00FD20EC" w:rsidRDefault="00FD20EC" w:rsidP="00811B33">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w:t>
            </w:r>
            <w:r w:rsidRPr="00DB4485">
              <w:rPr>
                <w:color w:val="auto"/>
                <w:sz w:val="22"/>
              </w:rPr>
              <w:t xml:space="preserve">Long-Short Term Memory (LSTM) model, </w:t>
            </w:r>
            <w:r w:rsidR="00811B33">
              <w:rPr>
                <w:color w:val="auto"/>
                <w:sz w:val="22"/>
              </w:rPr>
              <w:t>and</w:t>
            </w:r>
            <w:r w:rsidRPr="00DB4485">
              <w:rPr>
                <w:color w:val="auto"/>
                <w:sz w:val="22"/>
              </w:rPr>
              <w:t xml:space="preserve"> Recurrent Neural Network (RNN)</w:t>
            </w:r>
            <w:r>
              <w:rPr>
                <w:color w:val="000000" w:themeColor="text1"/>
              </w:rPr>
              <w:t>”</w:t>
            </w:r>
          </w:p>
        </w:tc>
        <w:tc>
          <w:tcPr>
            <w:tcW w:w="1890" w:type="dxa"/>
            <w:vAlign w:val="center"/>
          </w:tcPr>
          <w:p w14:paraId="054B4E9D" w14:textId="474849FC" w:rsidR="00FD20EC" w:rsidRDefault="00FD20EC" w:rsidP="00DB4485">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w:t>
            </w:r>
            <w:r w:rsidRPr="00DB4485">
              <w:rPr>
                <w:color w:val="auto"/>
                <w:sz w:val="22"/>
              </w:rPr>
              <w:t>Tweets-scraped depression dataset</w:t>
            </w:r>
            <w:r>
              <w:rPr>
                <w:color w:val="000000" w:themeColor="text1"/>
              </w:rPr>
              <w:t>”</w:t>
            </w:r>
          </w:p>
        </w:tc>
        <w:tc>
          <w:tcPr>
            <w:tcW w:w="2700" w:type="dxa"/>
            <w:vAlign w:val="center"/>
          </w:tcPr>
          <w:p w14:paraId="351394EF" w14:textId="179ACAB2" w:rsidR="00FD20EC" w:rsidRDefault="00FD20EC" w:rsidP="00FD20EC">
            <w:pPr>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rPr>
            </w:pPr>
            <w:r>
              <w:rPr>
                <w:color w:val="000000" w:themeColor="text1"/>
                <w:sz w:val="22"/>
                <w:szCs w:val="22"/>
              </w:rPr>
              <w:t>“0.98 F1-score</w:t>
            </w:r>
            <w:r>
              <w:rPr>
                <w:color w:val="auto"/>
                <w:sz w:val="22"/>
              </w:rPr>
              <w:t>, 0.98</w:t>
            </w:r>
            <w:r w:rsidRPr="00B35DC3">
              <w:rPr>
                <w:color w:val="auto"/>
                <w:sz w:val="22"/>
              </w:rPr>
              <w:t xml:space="preserve"> precision and 0.</w:t>
            </w:r>
            <w:r>
              <w:rPr>
                <w:color w:val="auto"/>
                <w:sz w:val="22"/>
              </w:rPr>
              <w:t>99</w:t>
            </w:r>
            <w:r w:rsidRPr="00B35DC3">
              <w:rPr>
                <w:color w:val="auto"/>
                <w:sz w:val="22"/>
              </w:rPr>
              <w:t xml:space="preserve"> recall.</w:t>
            </w:r>
            <w:r>
              <w:rPr>
                <w:color w:val="000000" w:themeColor="text1"/>
                <w:sz w:val="22"/>
                <w:szCs w:val="22"/>
              </w:rPr>
              <w:t>”</w:t>
            </w:r>
          </w:p>
        </w:tc>
        <w:tc>
          <w:tcPr>
            <w:tcW w:w="4320" w:type="dxa"/>
            <w:vAlign w:val="center"/>
          </w:tcPr>
          <w:p w14:paraId="4B455BA2" w14:textId="28D318B0" w:rsidR="00FD20EC" w:rsidRDefault="00FD20EC" w:rsidP="00811B33">
            <w:pPr>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rPr>
            </w:pPr>
            <w:r>
              <w:rPr>
                <w:color w:val="000000" w:themeColor="text1"/>
                <w:sz w:val="22"/>
                <w:szCs w:val="22"/>
              </w:rPr>
              <w:t>“</w:t>
            </w:r>
            <w:r w:rsidRPr="00831276">
              <w:rPr>
                <w:color w:val="auto"/>
                <w:sz w:val="22"/>
              </w:rPr>
              <w:t xml:space="preserve">The study concentrates on processing textual data and detecting depressive traits. extract features from a text dataset using One-Hot encoding method and Principal Component Analysis (PCA) to represent possible depression symptoms and sentiments in tweeter data. Deep learning model using LSTM with two hidden states and bias factors and an RNN with two hidden layers for the </w:t>
            </w:r>
            <w:r>
              <w:rPr>
                <w:color w:val="auto"/>
                <w:sz w:val="22"/>
              </w:rPr>
              <w:t>early detection of depression</w:t>
            </w:r>
            <w:r w:rsidRPr="00831276">
              <w:rPr>
                <w:color w:val="auto"/>
                <w:sz w:val="22"/>
              </w:rPr>
              <w:t>.</w:t>
            </w:r>
            <w:r>
              <w:rPr>
                <w:color w:val="000000" w:themeColor="text1"/>
                <w:sz w:val="22"/>
                <w:szCs w:val="22"/>
              </w:rPr>
              <w:t>”</w:t>
            </w:r>
          </w:p>
        </w:tc>
      </w:tr>
      <w:tr w:rsidR="00FD20EC" w14:paraId="404F1CE5" w14:textId="77777777" w:rsidTr="005F75E8">
        <w:tc>
          <w:tcPr>
            <w:cnfStyle w:val="001000000000" w:firstRow="0" w:lastRow="0" w:firstColumn="1" w:lastColumn="0" w:oddVBand="0" w:evenVBand="0" w:oddHBand="0" w:evenHBand="0" w:firstRowFirstColumn="0" w:firstRowLastColumn="0" w:lastRowFirstColumn="0" w:lastRowLastColumn="0"/>
            <w:tcW w:w="514" w:type="dxa"/>
            <w:shd w:val="clear" w:color="D9D9D9" w:themeColor="background1" w:themeShade="D9" w:fill="D9D9D9" w:themeFill="background1" w:themeFillShade="D9"/>
            <w:vAlign w:val="center"/>
          </w:tcPr>
          <w:p w14:paraId="2B04E220" w14:textId="67A72D4F" w:rsidR="00FD20EC" w:rsidRPr="00B52898" w:rsidRDefault="00FD20EC" w:rsidP="00B52898">
            <w:pPr>
              <w:jc w:val="center"/>
              <w:rPr>
                <w:rFonts w:ascii="Times New Roman" w:hAnsi="Times New Roman"/>
                <w:color w:val="000000" w:themeColor="text1"/>
              </w:rPr>
            </w:pPr>
            <w:r w:rsidRPr="00B52898">
              <w:rPr>
                <w:rFonts w:ascii="Times New Roman" w:hAnsi="Times New Roman"/>
                <w:color w:val="000000" w:themeColor="text1"/>
              </w:rPr>
              <w:t>5</w:t>
            </w:r>
          </w:p>
        </w:tc>
        <w:tc>
          <w:tcPr>
            <w:tcW w:w="1821" w:type="dxa"/>
            <w:vAlign w:val="center"/>
          </w:tcPr>
          <w:p w14:paraId="7563A16A" w14:textId="55AD7534" w:rsidR="00FD20EC" w:rsidRDefault="00FD20EC" w:rsidP="00D71E89">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w:t>
            </w:r>
            <w:proofErr w:type="spellStart"/>
            <w:r w:rsidRPr="003F2EC8">
              <w:rPr>
                <w:color w:val="auto"/>
                <w:sz w:val="22"/>
                <w:szCs w:val="20"/>
                <w:shd w:val="clear" w:color="auto" w:fill="FFFFFF"/>
              </w:rPr>
              <w:t>Chiong</w:t>
            </w:r>
            <w:proofErr w:type="spellEnd"/>
            <w:r w:rsidRPr="003F2EC8">
              <w:rPr>
                <w:color w:val="auto"/>
                <w:sz w:val="22"/>
                <w:szCs w:val="20"/>
                <w:shd w:val="clear" w:color="auto" w:fill="FFFFFF"/>
              </w:rPr>
              <w:t>, R.</w:t>
            </w:r>
            <w:r>
              <w:rPr>
                <w:color w:val="auto"/>
                <w:sz w:val="22"/>
                <w:szCs w:val="20"/>
                <w:shd w:val="clear" w:color="auto" w:fill="FFFFFF"/>
              </w:rPr>
              <w:t xml:space="preserve"> </w:t>
            </w:r>
            <w:sdt>
              <w:sdtPr>
                <w:rPr>
                  <w:sz w:val="22"/>
                  <w:szCs w:val="20"/>
                  <w:shd w:val="clear" w:color="auto" w:fill="FFFFFF"/>
                </w:rPr>
                <w:id w:val="480892036"/>
                <w:citation/>
              </w:sdtPr>
              <w:sdtContent>
                <w:r>
                  <w:rPr>
                    <w:sz w:val="22"/>
                    <w:szCs w:val="20"/>
                    <w:shd w:val="clear" w:color="auto" w:fill="FFFFFF"/>
                  </w:rPr>
                  <w:fldChar w:fldCharType="begin"/>
                </w:r>
                <w:r>
                  <w:rPr>
                    <w:color w:val="auto"/>
                    <w:sz w:val="22"/>
                    <w:szCs w:val="20"/>
                    <w:shd w:val="clear" w:color="auto" w:fill="FFFFFF"/>
                    <w:lang w:val="en-US"/>
                  </w:rPr>
                  <w:instrText xml:space="preserve"> CITATION Chi21 \l 1033 </w:instrText>
                </w:r>
                <w:r>
                  <w:rPr>
                    <w:sz w:val="22"/>
                    <w:szCs w:val="20"/>
                    <w:shd w:val="clear" w:color="auto" w:fill="FFFFFF"/>
                  </w:rPr>
                  <w:fldChar w:fldCharType="separate"/>
                </w:r>
                <w:r w:rsidRPr="00F342A8">
                  <w:rPr>
                    <w:noProof/>
                    <w:color w:val="auto"/>
                    <w:sz w:val="22"/>
                    <w:szCs w:val="20"/>
                    <w:shd w:val="clear" w:color="auto" w:fill="FFFFFF"/>
                    <w:lang w:val="en-US"/>
                  </w:rPr>
                  <w:t>[8]</w:t>
                </w:r>
                <w:r>
                  <w:rPr>
                    <w:sz w:val="22"/>
                    <w:szCs w:val="20"/>
                    <w:shd w:val="clear" w:color="auto" w:fill="FFFFFF"/>
                  </w:rPr>
                  <w:fldChar w:fldCharType="end"/>
                </w:r>
              </w:sdtContent>
            </w:sdt>
            <w:r>
              <w:rPr>
                <w:color w:val="000000" w:themeColor="text1"/>
              </w:rPr>
              <w:t>”</w:t>
            </w:r>
          </w:p>
        </w:tc>
        <w:tc>
          <w:tcPr>
            <w:tcW w:w="990" w:type="dxa"/>
            <w:vAlign w:val="center"/>
          </w:tcPr>
          <w:p w14:paraId="77679AA7" w14:textId="2AC8BF60" w:rsidR="00FD20EC" w:rsidRDefault="00FD20EC" w:rsidP="00FD20EC">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2021</w:t>
            </w:r>
          </w:p>
        </w:tc>
        <w:tc>
          <w:tcPr>
            <w:tcW w:w="1980" w:type="dxa"/>
            <w:vAlign w:val="center"/>
          </w:tcPr>
          <w:p w14:paraId="0A345DC4" w14:textId="3DC6318C" w:rsidR="00FD20EC" w:rsidRDefault="00FD20EC" w:rsidP="00B660B9">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w:t>
            </w:r>
            <w:r w:rsidRPr="00F342A8">
              <w:rPr>
                <w:color w:val="auto"/>
                <w:sz w:val="22"/>
              </w:rPr>
              <w:t>Support Vector Machine (SVM), Multilayer Perceptron (MLP), Logistic Regression (LR), Decision Tree (DT), Naïve Bayes (NB), Maximum Entropy (ME), K-Nearest Neighbours (KNN), Adaptive Boosting (AB), Random Forest (RF), Gradient Boosting (GB), Bagging Predictors (BP) models</w:t>
            </w:r>
            <w:r>
              <w:rPr>
                <w:color w:val="000000" w:themeColor="text1"/>
              </w:rPr>
              <w:t>”</w:t>
            </w:r>
          </w:p>
        </w:tc>
        <w:tc>
          <w:tcPr>
            <w:tcW w:w="1890" w:type="dxa"/>
            <w:vAlign w:val="center"/>
          </w:tcPr>
          <w:p w14:paraId="15FDDE3B" w14:textId="4E2C5B1C" w:rsidR="00FD20EC" w:rsidRDefault="00FD20EC" w:rsidP="00B660B9">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w:t>
            </w:r>
            <w:r w:rsidRPr="00B660B9">
              <w:rPr>
                <w:color w:val="auto"/>
                <w:sz w:val="22"/>
              </w:rPr>
              <w:t>Two public, labelled Twitter datasets</w:t>
            </w:r>
            <w:r>
              <w:rPr>
                <w:color w:val="auto"/>
                <w:sz w:val="22"/>
              </w:rPr>
              <w:t xml:space="preserve"> </w:t>
            </w:r>
            <w:r w:rsidRPr="00FD20EC">
              <w:rPr>
                <w:color w:val="auto"/>
                <w:sz w:val="22"/>
              </w:rPr>
              <w:t>Eye and Shen et al</w:t>
            </w:r>
            <w:r>
              <w:t>.</w:t>
            </w:r>
            <w:r>
              <w:rPr>
                <w:color w:val="000000" w:themeColor="text1"/>
              </w:rPr>
              <w:t>”</w:t>
            </w:r>
          </w:p>
        </w:tc>
        <w:tc>
          <w:tcPr>
            <w:tcW w:w="2700" w:type="dxa"/>
            <w:vAlign w:val="center"/>
          </w:tcPr>
          <w:p w14:paraId="2D7FFD33" w14:textId="6AB92374" w:rsidR="00FD20EC" w:rsidRDefault="00FD20EC" w:rsidP="00F342A8">
            <w:pPr>
              <w:jc w:val="center"/>
              <w:cnfStyle w:val="000000000000" w:firstRow="0" w:lastRow="0" w:firstColumn="0" w:lastColumn="0" w:oddVBand="0" w:evenVBand="0" w:oddHBand="0" w:evenHBand="0" w:firstRowFirstColumn="0" w:firstRowLastColumn="0" w:lastRowFirstColumn="0" w:lastRowLastColumn="0"/>
              <w:rPr>
                <w:color w:val="auto"/>
                <w:sz w:val="22"/>
              </w:rPr>
            </w:pPr>
            <w:r>
              <w:rPr>
                <w:color w:val="000000" w:themeColor="text1"/>
                <w:sz w:val="22"/>
                <w:szCs w:val="22"/>
              </w:rPr>
              <w:t>“</w:t>
            </w:r>
            <w:r w:rsidRPr="00057973">
              <w:rPr>
                <w:color w:val="000000" w:themeColor="text1"/>
                <w:sz w:val="22"/>
              </w:rPr>
              <w:t xml:space="preserve">The </w:t>
            </w:r>
            <w:r>
              <w:rPr>
                <w:color w:val="000000" w:themeColor="text1"/>
                <w:sz w:val="22"/>
              </w:rPr>
              <w:t>Eye dataset</w:t>
            </w:r>
            <w:r w:rsidRPr="00057973">
              <w:rPr>
                <w:color w:val="000000" w:themeColor="text1"/>
                <w:sz w:val="22"/>
              </w:rPr>
              <w:t xml:space="preserve"> achieve</w:t>
            </w:r>
            <w:r>
              <w:rPr>
                <w:color w:val="000000" w:themeColor="text1"/>
                <w:sz w:val="22"/>
              </w:rPr>
              <w:t>d</w:t>
            </w:r>
            <w:r w:rsidRPr="00057973">
              <w:rPr>
                <w:color w:val="000000" w:themeColor="text1"/>
                <w:sz w:val="22"/>
              </w:rPr>
              <w:t xml:space="preserve"> </w:t>
            </w:r>
            <w:r>
              <w:rPr>
                <w:color w:val="000000" w:themeColor="text1"/>
                <w:sz w:val="22"/>
              </w:rPr>
              <w:t xml:space="preserve">LR </w:t>
            </w:r>
            <w:r>
              <w:rPr>
                <w:color w:val="000000" w:themeColor="text1"/>
                <w:sz w:val="22"/>
                <w:szCs w:val="22"/>
              </w:rPr>
              <w:t>0.99 F1-score</w:t>
            </w:r>
            <w:r>
              <w:rPr>
                <w:color w:val="auto"/>
                <w:sz w:val="22"/>
              </w:rPr>
              <w:t xml:space="preserve">, 0.1 precision and 0.99 recall, LSVM </w:t>
            </w:r>
            <w:r>
              <w:rPr>
                <w:color w:val="000000" w:themeColor="text1"/>
                <w:sz w:val="22"/>
                <w:szCs w:val="22"/>
              </w:rPr>
              <w:t>0.99 F1-score</w:t>
            </w:r>
            <w:r>
              <w:rPr>
                <w:color w:val="auto"/>
                <w:sz w:val="22"/>
              </w:rPr>
              <w:t xml:space="preserve">, 0.99 precision and 0.99 recall, </w:t>
            </w:r>
            <w:r>
              <w:rPr>
                <w:color w:val="000000" w:themeColor="text1"/>
                <w:sz w:val="22"/>
              </w:rPr>
              <w:t xml:space="preserve">MLP </w:t>
            </w:r>
            <w:r>
              <w:rPr>
                <w:color w:val="000000" w:themeColor="text1"/>
                <w:sz w:val="22"/>
                <w:szCs w:val="22"/>
              </w:rPr>
              <w:t>0.97 F1-score</w:t>
            </w:r>
            <w:r>
              <w:rPr>
                <w:color w:val="auto"/>
                <w:sz w:val="22"/>
              </w:rPr>
              <w:t xml:space="preserve">, 0.99 precision and 0.96 recall, and DT </w:t>
            </w:r>
            <w:r>
              <w:rPr>
                <w:color w:val="000000" w:themeColor="text1"/>
                <w:sz w:val="22"/>
                <w:szCs w:val="22"/>
              </w:rPr>
              <w:t>0.99 F1-score</w:t>
            </w:r>
            <w:r>
              <w:rPr>
                <w:color w:val="auto"/>
                <w:sz w:val="22"/>
              </w:rPr>
              <w:t>, 0.99 precision and 0.99 recall.</w:t>
            </w:r>
          </w:p>
          <w:p w14:paraId="47432F7C" w14:textId="41D4698F" w:rsidR="00FD20EC" w:rsidRPr="00F342A8" w:rsidRDefault="00FD20EC" w:rsidP="00F342A8">
            <w:pPr>
              <w:jc w:val="center"/>
              <w:cnfStyle w:val="000000000000" w:firstRow="0" w:lastRow="0" w:firstColumn="0" w:lastColumn="0" w:oddVBand="0" w:evenVBand="0" w:oddHBand="0" w:evenHBand="0" w:firstRowFirstColumn="0" w:firstRowLastColumn="0" w:lastRowFirstColumn="0" w:lastRowLastColumn="0"/>
              <w:rPr>
                <w:color w:val="000000" w:themeColor="text1"/>
                <w:sz w:val="22"/>
              </w:rPr>
            </w:pPr>
            <w:r w:rsidRPr="00FD20EC">
              <w:rPr>
                <w:color w:val="auto"/>
                <w:sz w:val="22"/>
                <w:szCs w:val="22"/>
              </w:rPr>
              <w:t>The Shen et al</w:t>
            </w:r>
            <w:r w:rsidRPr="00FD20EC">
              <w:rPr>
                <w:color w:val="auto"/>
                <w:sz w:val="22"/>
              </w:rPr>
              <w:t xml:space="preserve"> </w:t>
            </w:r>
            <w:r>
              <w:rPr>
                <w:color w:val="000000" w:themeColor="text1"/>
                <w:sz w:val="22"/>
              </w:rPr>
              <w:t>dataset</w:t>
            </w:r>
            <w:r w:rsidRPr="00057973">
              <w:rPr>
                <w:color w:val="000000" w:themeColor="text1"/>
                <w:sz w:val="22"/>
              </w:rPr>
              <w:t xml:space="preserve"> achieve</w:t>
            </w:r>
            <w:r>
              <w:rPr>
                <w:color w:val="000000" w:themeColor="text1"/>
                <w:sz w:val="22"/>
              </w:rPr>
              <w:t>d</w:t>
            </w:r>
            <w:r w:rsidRPr="00057973">
              <w:rPr>
                <w:color w:val="000000" w:themeColor="text1"/>
                <w:sz w:val="22"/>
              </w:rPr>
              <w:t xml:space="preserve"> </w:t>
            </w:r>
            <w:r>
              <w:rPr>
                <w:color w:val="000000" w:themeColor="text1"/>
                <w:sz w:val="22"/>
              </w:rPr>
              <w:t xml:space="preserve">LR </w:t>
            </w:r>
            <w:r>
              <w:rPr>
                <w:color w:val="000000" w:themeColor="text1"/>
                <w:sz w:val="22"/>
                <w:szCs w:val="22"/>
              </w:rPr>
              <w:t>0.99 F1-score</w:t>
            </w:r>
            <w:r>
              <w:rPr>
                <w:color w:val="auto"/>
                <w:sz w:val="22"/>
              </w:rPr>
              <w:t xml:space="preserve">, 0.99 precision and 0.99 recall, LSVM </w:t>
            </w:r>
            <w:r>
              <w:rPr>
                <w:color w:val="000000" w:themeColor="text1"/>
                <w:sz w:val="22"/>
                <w:szCs w:val="22"/>
              </w:rPr>
              <w:t>0.99 F1-score</w:t>
            </w:r>
            <w:r>
              <w:rPr>
                <w:color w:val="auto"/>
                <w:sz w:val="22"/>
              </w:rPr>
              <w:t xml:space="preserve">, 0.99 precision and 0.99 recall, </w:t>
            </w:r>
            <w:r>
              <w:rPr>
                <w:color w:val="000000" w:themeColor="text1"/>
                <w:sz w:val="22"/>
              </w:rPr>
              <w:t xml:space="preserve">MLP </w:t>
            </w:r>
            <w:r>
              <w:rPr>
                <w:color w:val="000000" w:themeColor="text1"/>
                <w:sz w:val="22"/>
                <w:szCs w:val="22"/>
              </w:rPr>
              <w:t>0.99 F1-score</w:t>
            </w:r>
            <w:r>
              <w:rPr>
                <w:color w:val="auto"/>
                <w:sz w:val="22"/>
              </w:rPr>
              <w:t xml:space="preserve">, 0.99 precision and 0.99 recall, and DT </w:t>
            </w:r>
            <w:r>
              <w:rPr>
                <w:color w:val="000000" w:themeColor="text1"/>
                <w:sz w:val="22"/>
                <w:szCs w:val="22"/>
              </w:rPr>
              <w:t>0.99 F1-score</w:t>
            </w:r>
            <w:r>
              <w:rPr>
                <w:color w:val="auto"/>
                <w:sz w:val="22"/>
              </w:rPr>
              <w:t>, 0.99 precision and 0.99 recall.</w:t>
            </w:r>
            <w:r>
              <w:rPr>
                <w:color w:val="000000" w:themeColor="text1"/>
                <w:sz w:val="22"/>
                <w:szCs w:val="22"/>
              </w:rPr>
              <w:t>”</w:t>
            </w:r>
          </w:p>
        </w:tc>
        <w:tc>
          <w:tcPr>
            <w:tcW w:w="4320" w:type="dxa"/>
            <w:vAlign w:val="center"/>
          </w:tcPr>
          <w:p w14:paraId="77818EC5" w14:textId="267EF9F9" w:rsidR="00FD20EC" w:rsidRDefault="00FD20EC" w:rsidP="00404BAF">
            <w:pPr>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rPr>
            </w:pPr>
            <w:r>
              <w:rPr>
                <w:color w:val="000000" w:themeColor="text1"/>
                <w:sz w:val="22"/>
                <w:szCs w:val="22"/>
              </w:rPr>
              <w:t>“</w:t>
            </w:r>
            <w:r>
              <w:rPr>
                <w:color w:val="auto"/>
                <w:sz w:val="22"/>
              </w:rPr>
              <w:t>The</w:t>
            </w:r>
            <w:r w:rsidRPr="00F342A8">
              <w:rPr>
                <w:color w:val="auto"/>
                <w:sz w:val="22"/>
              </w:rPr>
              <w:t xml:space="preserve"> work contributes to the relevant research areas of ML and natural language processing as well as the study of mental health problems by proposing a generalised approach for depression detection</w:t>
            </w:r>
            <w:r>
              <w:rPr>
                <w:color w:val="000000" w:themeColor="text1"/>
                <w:sz w:val="22"/>
                <w:szCs w:val="22"/>
              </w:rPr>
              <w:t>.”</w:t>
            </w:r>
          </w:p>
        </w:tc>
      </w:tr>
      <w:tr w:rsidR="00FD20EC" w14:paraId="5593E1B8" w14:textId="77777777" w:rsidTr="005F75E8">
        <w:tc>
          <w:tcPr>
            <w:cnfStyle w:val="001000000000" w:firstRow="0" w:lastRow="0" w:firstColumn="1" w:lastColumn="0" w:oddVBand="0" w:evenVBand="0" w:oddHBand="0" w:evenHBand="0" w:firstRowFirstColumn="0" w:firstRowLastColumn="0" w:lastRowFirstColumn="0" w:lastRowLastColumn="0"/>
            <w:tcW w:w="514" w:type="dxa"/>
            <w:shd w:val="clear" w:color="D9D9D9" w:themeColor="background1" w:themeShade="D9" w:fill="D9D9D9" w:themeFill="background1" w:themeFillShade="D9"/>
            <w:vAlign w:val="center"/>
          </w:tcPr>
          <w:p w14:paraId="36144473" w14:textId="0820AB61" w:rsidR="00FD20EC" w:rsidRPr="00B52898" w:rsidRDefault="00FD20EC" w:rsidP="00B52898">
            <w:pPr>
              <w:jc w:val="center"/>
              <w:rPr>
                <w:rFonts w:ascii="Times New Roman" w:hAnsi="Times New Roman"/>
                <w:color w:val="000000" w:themeColor="text1"/>
              </w:rPr>
            </w:pPr>
            <w:r w:rsidRPr="00B52898">
              <w:rPr>
                <w:rFonts w:ascii="Times New Roman" w:hAnsi="Times New Roman"/>
                <w:color w:val="000000" w:themeColor="text1"/>
              </w:rPr>
              <w:t>6</w:t>
            </w:r>
          </w:p>
        </w:tc>
        <w:tc>
          <w:tcPr>
            <w:tcW w:w="1821" w:type="dxa"/>
            <w:vAlign w:val="center"/>
          </w:tcPr>
          <w:p w14:paraId="4292BFA7" w14:textId="619C2FF3" w:rsidR="00FD20EC" w:rsidRDefault="00FD20EC" w:rsidP="00D71E89">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w:t>
            </w:r>
            <w:proofErr w:type="spellStart"/>
            <w:r w:rsidR="00167F99" w:rsidRPr="00167F99">
              <w:rPr>
                <w:color w:val="auto"/>
                <w:sz w:val="22"/>
                <w:szCs w:val="20"/>
                <w:shd w:val="clear" w:color="auto" w:fill="FFFFFF"/>
              </w:rPr>
              <w:t>Thekkekara</w:t>
            </w:r>
            <w:proofErr w:type="spellEnd"/>
            <w:r w:rsidR="00167F99" w:rsidRPr="00167F99">
              <w:rPr>
                <w:color w:val="auto"/>
                <w:sz w:val="22"/>
                <w:szCs w:val="20"/>
                <w:shd w:val="clear" w:color="auto" w:fill="FFFFFF"/>
              </w:rPr>
              <w:t>, J. P.</w:t>
            </w:r>
            <w:r w:rsidR="00DA76AF">
              <w:rPr>
                <w:color w:val="222222"/>
                <w:sz w:val="22"/>
                <w:szCs w:val="22"/>
                <w:shd w:val="clear" w:color="auto" w:fill="FFFFFF"/>
              </w:rPr>
              <w:t xml:space="preserve"> </w:t>
            </w:r>
            <w:sdt>
              <w:sdtPr>
                <w:rPr>
                  <w:color w:val="222222"/>
                  <w:sz w:val="22"/>
                  <w:szCs w:val="22"/>
                  <w:shd w:val="clear" w:color="auto" w:fill="FFFFFF"/>
                </w:rPr>
                <w:id w:val="-1179426899"/>
                <w:citation/>
              </w:sdtPr>
              <w:sdtContent>
                <w:r w:rsidR="00DA76AF">
                  <w:rPr>
                    <w:color w:val="222222"/>
                    <w:sz w:val="22"/>
                    <w:szCs w:val="22"/>
                    <w:shd w:val="clear" w:color="auto" w:fill="FFFFFF"/>
                  </w:rPr>
                  <w:fldChar w:fldCharType="begin"/>
                </w:r>
                <w:r w:rsidR="00DA76AF">
                  <w:rPr>
                    <w:color w:val="222222"/>
                    <w:sz w:val="22"/>
                    <w:szCs w:val="22"/>
                    <w:shd w:val="clear" w:color="auto" w:fill="FFFFFF"/>
                    <w:lang w:val="en-US"/>
                  </w:rPr>
                  <w:instrText xml:space="preserve"> CITATION Isl18 \l 1033 </w:instrText>
                </w:r>
                <w:r w:rsidR="00DA76AF">
                  <w:rPr>
                    <w:color w:val="222222"/>
                    <w:sz w:val="22"/>
                    <w:szCs w:val="22"/>
                    <w:shd w:val="clear" w:color="auto" w:fill="FFFFFF"/>
                  </w:rPr>
                  <w:fldChar w:fldCharType="separate"/>
                </w:r>
                <w:r w:rsidR="00DA76AF" w:rsidRPr="00DA76AF">
                  <w:rPr>
                    <w:noProof/>
                    <w:color w:val="222222"/>
                    <w:sz w:val="22"/>
                    <w:szCs w:val="22"/>
                    <w:shd w:val="clear" w:color="auto" w:fill="FFFFFF"/>
                    <w:lang w:val="en-US"/>
                  </w:rPr>
                  <w:t>[9]</w:t>
                </w:r>
                <w:r w:rsidR="00DA76AF">
                  <w:rPr>
                    <w:color w:val="222222"/>
                    <w:sz w:val="22"/>
                    <w:szCs w:val="22"/>
                    <w:shd w:val="clear" w:color="auto" w:fill="FFFFFF"/>
                  </w:rPr>
                  <w:fldChar w:fldCharType="end"/>
                </w:r>
              </w:sdtContent>
            </w:sdt>
            <w:r>
              <w:rPr>
                <w:color w:val="000000" w:themeColor="text1"/>
              </w:rPr>
              <w:t>”</w:t>
            </w:r>
          </w:p>
        </w:tc>
        <w:tc>
          <w:tcPr>
            <w:tcW w:w="990" w:type="dxa"/>
            <w:vAlign w:val="center"/>
          </w:tcPr>
          <w:p w14:paraId="3E45C7B2" w14:textId="7B22A1B9" w:rsidR="00FD20EC" w:rsidRDefault="00FD20EC" w:rsidP="00FD20EC">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2</w:t>
            </w:r>
            <w:r w:rsidR="00167F99">
              <w:rPr>
                <w:color w:val="000000" w:themeColor="text1"/>
              </w:rPr>
              <w:t>024</w:t>
            </w:r>
          </w:p>
        </w:tc>
        <w:tc>
          <w:tcPr>
            <w:tcW w:w="1980" w:type="dxa"/>
            <w:vAlign w:val="center"/>
          </w:tcPr>
          <w:p w14:paraId="12CF3546" w14:textId="36DC0DFE" w:rsidR="00FD20EC" w:rsidRDefault="00FD20EC" w:rsidP="00167F99">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w:t>
            </w:r>
            <w:r w:rsidR="00167F99" w:rsidRPr="00167F99">
              <w:rPr>
                <w:color w:val="auto"/>
                <w:sz w:val="22"/>
              </w:rPr>
              <w:t>CNN-</w:t>
            </w:r>
            <w:proofErr w:type="spellStart"/>
            <w:r w:rsidR="00167F99" w:rsidRPr="00167F99">
              <w:rPr>
                <w:color w:val="auto"/>
                <w:sz w:val="22"/>
              </w:rPr>
              <w:t>BiLSTM</w:t>
            </w:r>
            <w:proofErr w:type="spellEnd"/>
            <w:r w:rsidR="00167F99">
              <w:rPr>
                <w:color w:val="auto"/>
                <w:sz w:val="22"/>
              </w:rPr>
              <w:t xml:space="preserve"> </w:t>
            </w:r>
            <w:r w:rsidR="00167F99" w:rsidRPr="00167F99">
              <w:rPr>
                <w:color w:val="auto"/>
                <w:sz w:val="22"/>
                <w:szCs w:val="22"/>
              </w:rPr>
              <w:t>(CBA) attention mechanism</w:t>
            </w:r>
            <w:r>
              <w:rPr>
                <w:color w:val="000000" w:themeColor="text1"/>
              </w:rPr>
              <w:t>”</w:t>
            </w:r>
          </w:p>
        </w:tc>
        <w:tc>
          <w:tcPr>
            <w:tcW w:w="1890" w:type="dxa"/>
            <w:vAlign w:val="center"/>
          </w:tcPr>
          <w:p w14:paraId="323B7C79" w14:textId="6A47D736" w:rsidR="00FD20EC" w:rsidRDefault="00FD20EC" w:rsidP="00DB4485">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w:t>
            </w:r>
            <w:r w:rsidR="00167F99" w:rsidRPr="00167F99">
              <w:rPr>
                <w:color w:val="auto"/>
                <w:sz w:val="22"/>
              </w:rPr>
              <w:t>CLEF2017 public dataset</w:t>
            </w:r>
            <w:r>
              <w:rPr>
                <w:color w:val="000000" w:themeColor="text1"/>
              </w:rPr>
              <w:t>”</w:t>
            </w:r>
          </w:p>
        </w:tc>
        <w:tc>
          <w:tcPr>
            <w:tcW w:w="2700" w:type="dxa"/>
            <w:vAlign w:val="center"/>
          </w:tcPr>
          <w:p w14:paraId="2F22F0B8" w14:textId="3CCC05F9" w:rsidR="00FD20EC" w:rsidRDefault="00FD20EC" w:rsidP="00167F99">
            <w:pPr>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rPr>
            </w:pPr>
            <w:r>
              <w:rPr>
                <w:color w:val="000000" w:themeColor="text1"/>
                <w:sz w:val="22"/>
                <w:szCs w:val="22"/>
              </w:rPr>
              <w:t>“</w:t>
            </w:r>
            <w:r w:rsidR="00167F99">
              <w:rPr>
                <w:color w:val="000000" w:themeColor="text1"/>
                <w:sz w:val="22"/>
                <w:szCs w:val="22"/>
              </w:rPr>
              <w:t>0.89</w:t>
            </w:r>
            <w:r>
              <w:rPr>
                <w:color w:val="000000" w:themeColor="text1"/>
                <w:sz w:val="22"/>
                <w:szCs w:val="22"/>
              </w:rPr>
              <w:t xml:space="preserve"> F1-score</w:t>
            </w:r>
            <w:r w:rsidR="00167F99">
              <w:rPr>
                <w:color w:val="auto"/>
                <w:sz w:val="22"/>
              </w:rPr>
              <w:t>, 0.</w:t>
            </w:r>
            <w:r>
              <w:rPr>
                <w:color w:val="auto"/>
                <w:sz w:val="22"/>
              </w:rPr>
              <w:t>9</w:t>
            </w:r>
            <w:r w:rsidR="00167F99">
              <w:rPr>
                <w:color w:val="auto"/>
                <w:sz w:val="22"/>
              </w:rPr>
              <w:t>3</w:t>
            </w:r>
            <w:r w:rsidRPr="00B35DC3">
              <w:rPr>
                <w:color w:val="auto"/>
                <w:sz w:val="22"/>
              </w:rPr>
              <w:t xml:space="preserve"> precision and 0.</w:t>
            </w:r>
            <w:r>
              <w:rPr>
                <w:color w:val="auto"/>
                <w:sz w:val="22"/>
              </w:rPr>
              <w:t>9</w:t>
            </w:r>
            <w:r w:rsidR="00167F99">
              <w:rPr>
                <w:color w:val="auto"/>
                <w:sz w:val="22"/>
              </w:rPr>
              <w:t>6 accuracy</w:t>
            </w:r>
            <w:r w:rsidRPr="00B35DC3">
              <w:rPr>
                <w:color w:val="auto"/>
                <w:sz w:val="22"/>
              </w:rPr>
              <w:t>.</w:t>
            </w:r>
            <w:r>
              <w:rPr>
                <w:color w:val="000000" w:themeColor="text1"/>
                <w:sz w:val="22"/>
                <w:szCs w:val="22"/>
              </w:rPr>
              <w:t>”</w:t>
            </w:r>
          </w:p>
        </w:tc>
        <w:tc>
          <w:tcPr>
            <w:tcW w:w="4320" w:type="dxa"/>
            <w:vAlign w:val="center"/>
          </w:tcPr>
          <w:p w14:paraId="6A79969C" w14:textId="6C8EEEE9" w:rsidR="00FD20EC" w:rsidRDefault="00FD20EC" w:rsidP="00167F99">
            <w:pPr>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rPr>
            </w:pPr>
            <w:r>
              <w:rPr>
                <w:color w:val="000000" w:themeColor="text1"/>
                <w:sz w:val="22"/>
                <w:szCs w:val="22"/>
              </w:rPr>
              <w:t>“</w:t>
            </w:r>
            <w:r w:rsidR="00167F99" w:rsidRPr="00167F99">
              <w:rPr>
                <w:color w:val="auto"/>
                <w:sz w:val="22"/>
                <w:szCs w:val="22"/>
              </w:rPr>
              <w:t>Deep learning models for depression detection on the CLEF2017 dataset and proposing an attention-based CNN-</w:t>
            </w:r>
            <w:proofErr w:type="spellStart"/>
            <w:r w:rsidR="00167F99" w:rsidRPr="00167F99">
              <w:rPr>
                <w:color w:val="auto"/>
                <w:sz w:val="22"/>
                <w:szCs w:val="22"/>
              </w:rPr>
              <w:t>BiLSTM</w:t>
            </w:r>
            <w:proofErr w:type="spellEnd"/>
            <w:r w:rsidR="00167F99" w:rsidRPr="00167F99">
              <w:rPr>
                <w:color w:val="auto"/>
                <w:sz w:val="22"/>
                <w:szCs w:val="22"/>
              </w:rPr>
              <w:t xml:space="preserve"> model</w:t>
            </w:r>
            <w:r>
              <w:rPr>
                <w:color w:val="000000" w:themeColor="text1"/>
                <w:sz w:val="22"/>
                <w:szCs w:val="22"/>
              </w:rPr>
              <w:t>”</w:t>
            </w:r>
          </w:p>
        </w:tc>
      </w:tr>
      <w:tr w:rsidR="00FD20EC" w14:paraId="7A724838" w14:textId="77777777" w:rsidTr="005F75E8">
        <w:tc>
          <w:tcPr>
            <w:cnfStyle w:val="001000000000" w:firstRow="0" w:lastRow="0" w:firstColumn="1" w:lastColumn="0" w:oddVBand="0" w:evenVBand="0" w:oddHBand="0" w:evenHBand="0" w:firstRowFirstColumn="0" w:firstRowLastColumn="0" w:lastRowFirstColumn="0" w:lastRowLastColumn="0"/>
            <w:tcW w:w="514" w:type="dxa"/>
            <w:shd w:val="clear" w:color="D9D9D9" w:themeColor="background1" w:themeShade="D9" w:fill="D9D9D9" w:themeFill="background1" w:themeFillShade="D9"/>
            <w:vAlign w:val="center"/>
          </w:tcPr>
          <w:p w14:paraId="2A66D8F7" w14:textId="5C00ECBF" w:rsidR="00FD20EC" w:rsidRPr="00DB4485" w:rsidRDefault="00FD20EC" w:rsidP="00DB4485">
            <w:pPr>
              <w:jc w:val="center"/>
              <w:rPr>
                <w:rFonts w:ascii="Times New Roman" w:hAnsi="Times New Roman"/>
                <w:color w:val="000000" w:themeColor="text1"/>
              </w:rPr>
            </w:pPr>
            <w:r>
              <w:rPr>
                <w:rFonts w:ascii="Times New Roman" w:hAnsi="Times New Roman"/>
                <w:color w:val="000000" w:themeColor="text1"/>
              </w:rPr>
              <w:t>7</w:t>
            </w:r>
          </w:p>
        </w:tc>
        <w:tc>
          <w:tcPr>
            <w:tcW w:w="1821" w:type="dxa"/>
            <w:vAlign w:val="center"/>
          </w:tcPr>
          <w:p w14:paraId="469E5186" w14:textId="27835DC1" w:rsidR="00FD20EC" w:rsidRDefault="00FD20EC" w:rsidP="00D71E89">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w:t>
            </w:r>
            <w:proofErr w:type="spellStart"/>
            <w:r>
              <w:rPr>
                <w:color w:val="222222"/>
                <w:sz w:val="22"/>
                <w:szCs w:val="20"/>
                <w:shd w:val="clear" w:color="auto" w:fill="FFFFFF"/>
              </w:rPr>
              <w:t>Priya</w:t>
            </w:r>
            <w:proofErr w:type="spellEnd"/>
            <w:r>
              <w:rPr>
                <w:color w:val="222222"/>
                <w:sz w:val="22"/>
                <w:szCs w:val="20"/>
                <w:shd w:val="clear" w:color="auto" w:fill="FFFFFF"/>
              </w:rPr>
              <w:t>, A</w:t>
            </w:r>
            <w:r w:rsidRPr="00FB2F84">
              <w:rPr>
                <w:color w:val="222222"/>
                <w:sz w:val="22"/>
                <w:szCs w:val="20"/>
                <w:shd w:val="clear" w:color="auto" w:fill="FFFFFF"/>
              </w:rPr>
              <w:t>.</w:t>
            </w:r>
            <w:r>
              <w:rPr>
                <w:color w:val="222222"/>
                <w:sz w:val="22"/>
                <w:szCs w:val="20"/>
                <w:shd w:val="clear" w:color="auto" w:fill="FFFFFF"/>
              </w:rPr>
              <w:t xml:space="preserve"> </w:t>
            </w:r>
            <w:sdt>
              <w:sdtPr>
                <w:rPr>
                  <w:color w:val="222222"/>
                  <w:sz w:val="22"/>
                  <w:szCs w:val="20"/>
                  <w:shd w:val="clear" w:color="auto" w:fill="FFFFFF"/>
                </w:rPr>
                <w:id w:val="-694458814"/>
                <w:citation/>
              </w:sdtPr>
              <w:sdtContent>
                <w:r>
                  <w:rPr>
                    <w:color w:val="222222"/>
                    <w:sz w:val="22"/>
                    <w:szCs w:val="20"/>
                    <w:shd w:val="clear" w:color="auto" w:fill="FFFFFF"/>
                  </w:rPr>
                  <w:fldChar w:fldCharType="begin"/>
                </w:r>
                <w:r>
                  <w:rPr>
                    <w:color w:val="222222"/>
                    <w:sz w:val="22"/>
                    <w:szCs w:val="20"/>
                    <w:shd w:val="clear" w:color="auto" w:fill="FFFFFF"/>
                    <w:lang w:val="en-US"/>
                  </w:rPr>
                  <w:instrText xml:space="preserve"> CITATION Pri20 \l 1033 </w:instrText>
                </w:r>
                <w:r>
                  <w:rPr>
                    <w:color w:val="222222"/>
                    <w:sz w:val="22"/>
                    <w:szCs w:val="20"/>
                    <w:shd w:val="clear" w:color="auto" w:fill="FFFFFF"/>
                  </w:rPr>
                  <w:fldChar w:fldCharType="separate"/>
                </w:r>
                <w:r w:rsidRPr="00FB2F84">
                  <w:rPr>
                    <w:noProof/>
                    <w:color w:val="222222"/>
                    <w:sz w:val="22"/>
                    <w:szCs w:val="20"/>
                    <w:shd w:val="clear" w:color="auto" w:fill="FFFFFF"/>
                    <w:lang w:val="en-US"/>
                  </w:rPr>
                  <w:t>[10]</w:t>
                </w:r>
                <w:r>
                  <w:rPr>
                    <w:color w:val="222222"/>
                    <w:sz w:val="22"/>
                    <w:szCs w:val="20"/>
                    <w:shd w:val="clear" w:color="auto" w:fill="FFFFFF"/>
                  </w:rPr>
                  <w:fldChar w:fldCharType="end"/>
                </w:r>
              </w:sdtContent>
            </w:sdt>
            <w:r>
              <w:rPr>
                <w:color w:val="000000" w:themeColor="text1"/>
              </w:rPr>
              <w:t>”</w:t>
            </w:r>
          </w:p>
        </w:tc>
        <w:tc>
          <w:tcPr>
            <w:tcW w:w="990" w:type="dxa"/>
            <w:vAlign w:val="center"/>
          </w:tcPr>
          <w:p w14:paraId="36CF4226" w14:textId="20009DD9" w:rsidR="00FD20EC" w:rsidRDefault="00FD20EC" w:rsidP="00FD20EC">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2020</w:t>
            </w:r>
          </w:p>
        </w:tc>
        <w:tc>
          <w:tcPr>
            <w:tcW w:w="1980" w:type="dxa"/>
            <w:vAlign w:val="center"/>
          </w:tcPr>
          <w:p w14:paraId="42AA5AB2" w14:textId="160AC90A" w:rsidR="00FD20EC" w:rsidRDefault="00FD20EC" w:rsidP="00DB4485">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w:t>
            </w:r>
            <w:r w:rsidRPr="00FB2F84">
              <w:rPr>
                <w:color w:val="auto"/>
                <w:sz w:val="22"/>
              </w:rPr>
              <w:t>NB, DT, RF, SVM, KNN</w:t>
            </w:r>
            <w:r>
              <w:rPr>
                <w:color w:val="000000" w:themeColor="text1"/>
              </w:rPr>
              <w:t>”</w:t>
            </w:r>
          </w:p>
        </w:tc>
        <w:tc>
          <w:tcPr>
            <w:tcW w:w="1890" w:type="dxa"/>
            <w:vAlign w:val="center"/>
          </w:tcPr>
          <w:p w14:paraId="1C66306A" w14:textId="30596836" w:rsidR="00FD20EC" w:rsidRDefault="00FD20EC" w:rsidP="00ED175D">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w:t>
            </w:r>
            <w:r>
              <w:rPr>
                <w:color w:val="000000" w:themeColor="text1"/>
                <w:sz w:val="22"/>
              </w:rPr>
              <w:t>DASS-21</w:t>
            </w:r>
            <w:r>
              <w:rPr>
                <w:color w:val="000000" w:themeColor="text1"/>
              </w:rPr>
              <w:t>”</w:t>
            </w:r>
          </w:p>
        </w:tc>
        <w:tc>
          <w:tcPr>
            <w:tcW w:w="2700" w:type="dxa"/>
            <w:vAlign w:val="center"/>
          </w:tcPr>
          <w:p w14:paraId="175C0C81" w14:textId="0257CB37" w:rsidR="00FD20EC" w:rsidRDefault="00FD20EC" w:rsidP="00811B33">
            <w:pPr>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rPr>
            </w:pPr>
            <w:r>
              <w:rPr>
                <w:color w:val="000000" w:themeColor="text1"/>
                <w:sz w:val="22"/>
                <w:szCs w:val="22"/>
              </w:rPr>
              <w:t>“0.83 F1-score</w:t>
            </w:r>
            <w:r>
              <w:rPr>
                <w:color w:val="auto"/>
                <w:sz w:val="22"/>
              </w:rPr>
              <w:t>, 0.82</w:t>
            </w:r>
            <w:r w:rsidRPr="00B35DC3">
              <w:rPr>
                <w:color w:val="auto"/>
                <w:sz w:val="22"/>
              </w:rPr>
              <w:t xml:space="preserve"> precision and 0.8</w:t>
            </w:r>
            <w:r>
              <w:rPr>
                <w:color w:val="auto"/>
                <w:sz w:val="22"/>
              </w:rPr>
              <w:t>5</w:t>
            </w:r>
            <w:r w:rsidRPr="00B35DC3">
              <w:rPr>
                <w:color w:val="auto"/>
                <w:sz w:val="22"/>
              </w:rPr>
              <w:t xml:space="preserve"> recall.</w:t>
            </w:r>
            <w:r>
              <w:rPr>
                <w:color w:val="000000" w:themeColor="text1"/>
                <w:sz w:val="22"/>
                <w:szCs w:val="22"/>
              </w:rPr>
              <w:t>”</w:t>
            </w:r>
          </w:p>
        </w:tc>
        <w:tc>
          <w:tcPr>
            <w:tcW w:w="4320" w:type="dxa"/>
            <w:vAlign w:val="center"/>
          </w:tcPr>
          <w:p w14:paraId="41587AF8" w14:textId="1605824C" w:rsidR="00FD20EC" w:rsidRDefault="00FD20EC" w:rsidP="00FB2F84">
            <w:pPr>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rPr>
            </w:pPr>
            <w:r>
              <w:rPr>
                <w:color w:val="000000" w:themeColor="text1"/>
                <w:sz w:val="22"/>
                <w:szCs w:val="22"/>
              </w:rPr>
              <w:t>“</w:t>
            </w:r>
            <w:r w:rsidRPr="00FB2F84">
              <w:rPr>
                <w:color w:val="auto"/>
                <w:sz w:val="22"/>
                <w:szCs w:val="22"/>
              </w:rPr>
              <w:t>Proposed joint modelling framework outperformed the existing single task learning (STL) and multi task learning (MLT) baselines, and the study showed that discussions in online communities went beyond feelings of being depressed</w:t>
            </w:r>
            <w:r>
              <w:rPr>
                <w:color w:val="000000" w:themeColor="text1"/>
                <w:sz w:val="22"/>
                <w:szCs w:val="22"/>
              </w:rPr>
              <w:t>”</w:t>
            </w:r>
          </w:p>
        </w:tc>
      </w:tr>
      <w:tr w:rsidR="00FD20EC" w14:paraId="3BD73F3C" w14:textId="77777777" w:rsidTr="005F75E8">
        <w:tc>
          <w:tcPr>
            <w:cnfStyle w:val="001000000000" w:firstRow="0" w:lastRow="0" w:firstColumn="1" w:lastColumn="0" w:oddVBand="0" w:evenVBand="0" w:oddHBand="0" w:evenHBand="0" w:firstRowFirstColumn="0" w:firstRowLastColumn="0" w:lastRowFirstColumn="0" w:lastRowLastColumn="0"/>
            <w:tcW w:w="514" w:type="dxa"/>
            <w:shd w:val="clear" w:color="D9D9D9" w:themeColor="background1" w:themeShade="D9" w:fill="D9D9D9" w:themeFill="background1" w:themeFillShade="D9"/>
            <w:vAlign w:val="center"/>
          </w:tcPr>
          <w:p w14:paraId="3D041038" w14:textId="2A2DA734" w:rsidR="00FD20EC" w:rsidRPr="00DB4485" w:rsidRDefault="00FD20EC" w:rsidP="00DB4485">
            <w:pPr>
              <w:jc w:val="center"/>
              <w:rPr>
                <w:rFonts w:ascii="Times New Roman" w:hAnsi="Times New Roman"/>
                <w:color w:val="000000" w:themeColor="text1"/>
              </w:rPr>
            </w:pPr>
            <w:r>
              <w:rPr>
                <w:rFonts w:ascii="Times New Roman" w:hAnsi="Times New Roman"/>
                <w:color w:val="000000" w:themeColor="text1"/>
              </w:rPr>
              <w:t>8</w:t>
            </w:r>
          </w:p>
        </w:tc>
        <w:tc>
          <w:tcPr>
            <w:tcW w:w="1821" w:type="dxa"/>
            <w:vAlign w:val="center"/>
          </w:tcPr>
          <w:p w14:paraId="5FEEFBE6" w14:textId="1C45A034" w:rsidR="00FD20EC" w:rsidRPr="00DB4485" w:rsidRDefault="00FD20EC" w:rsidP="00D71E89">
            <w:pPr>
              <w:jc w:val="center"/>
              <w:cnfStyle w:val="000000000000" w:firstRow="0" w:lastRow="0" w:firstColumn="0" w:lastColumn="0" w:oddVBand="0" w:evenVBand="0" w:oddHBand="0" w:evenHBand="0" w:firstRowFirstColumn="0" w:firstRowLastColumn="0" w:lastRowFirstColumn="0" w:lastRowLastColumn="0"/>
              <w:rPr>
                <w:color w:val="000000" w:themeColor="text1"/>
                <w:sz w:val="22"/>
              </w:rPr>
            </w:pPr>
            <w:r>
              <w:rPr>
                <w:color w:val="000000" w:themeColor="text1"/>
              </w:rPr>
              <w:t>“</w:t>
            </w:r>
            <w:r>
              <w:rPr>
                <w:color w:val="222222"/>
                <w:sz w:val="22"/>
                <w:szCs w:val="20"/>
                <w:shd w:val="clear" w:color="auto" w:fill="FFFFFF"/>
              </w:rPr>
              <w:t>Kim, J</w:t>
            </w:r>
            <w:r w:rsidRPr="00B6474C">
              <w:rPr>
                <w:color w:val="222222"/>
                <w:sz w:val="22"/>
                <w:szCs w:val="20"/>
                <w:shd w:val="clear" w:color="auto" w:fill="FFFFFF"/>
              </w:rPr>
              <w:t>.</w:t>
            </w:r>
            <w:r>
              <w:rPr>
                <w:color w:val="222222"/>
                <w:sz w:val="22"/>
                <w:szCs w:val="20"/>
                <w:shd w:val="clear" w:color="auto" w:fill="FFFFFF"/>
              </w:rPr>
              <w:t xml:space="preserve"> </w:t>
            </w:r>
            <w:sdt>
              <w:sdtPr>
                <w:rPr>
                  <w:color w:val="222222"/>
                  <w:sz w:val="22"/>
                  <w:szCs w:val="20"/>
                  <w:shd w:val="clear" w:color="auto" w:fill="FFFFFF"/>
                </w:rPr>
                <w:id w:val="-1373757842"/>
                <w:citation/>
              </w:sdtPr>
              <w:sdtContent>
                <w:r>
                  <w:rPr>
                    <w:color w:val="222222"/>
                    <w:sz w:val="22"/>
                    <w:szCs w:val="20"/>
                    <w:shd w:val="clear" w:color="auto" w:fill="FFFFFF"/>
                  </w:rPr>
                  <w:fldChar w:fldCharType="begin"/>
                </w:r>
                <w:r>
                  <w:rPr>
                    <w:color w:val="222222"/>
                    <w:sz w:val="22"/>
                    <w:szCs w:val="20"/>
                    <w:shd w:val="clear" w:color="auto" w:fill="FFFFFF"/>
                    <w:lang w:val="en-US"/>
                  </w:rPr>
                  <w:instrText xml:space="preserve"> CITATION Kim20 \l 1033 </w:instrText>
                </w:r>
                <w:r>
                  <w:rPr>
                    <w:color w:val="222222"/>
                    <w:sz w:val="22"/>
                    <w:szCs w:val="20"/>
                    <w:shd w:val="clear" w:color="auto" w:fill="FFFFFF"/>
                  </w:rPr>
                  <w:fldChar w:fldCharType="separate"/>
                </w:r>
                <w:r w:rsidRPr="00B6474C">
                  <w:rPr>
                    <w:noProof/>
                    <w:color w:val="222222"/>
                    <w:sz w:val="22"/>
                    <w:szCs w:val="20"/>
                    <w:shd w:val="clear" w:color="auto" w:fill="FFFFFF"/>
                    <w:lang w:val="en-US"/>
                  </w:rPr>
                  <w:t>[11]</w:t>
                </w:r>
                <w:r>
                  <w:rPr>
                    <w:color w:val="222222"/>
                    <w:sz w:val="22"/>
                    <w:szCs w:val="20"/>
                    <w:shd w:val="clear" w:color="auto" w:fill="FFFFFF"/>
                  </w:rPr>
                  <w:fldChar w:fldCharType="end"/>
                </w:r>
              </w:sdtContent>
            </w:sdt>
            <w:r>
              <w:rPr>
                <w:color w:val="000000" w:themeColor="text1"/>
              </w:rPr>
              <w:t>”</w:t>
            </w:r>
          </w:p>
        </w:tc>
        <w:tc>
          <w:tcPr>
            <w:tcW w:w="990" w:type="dxa"/>
            <w:vAlign w:val="center"/>
          </w:tcPr>
          <w:p w14:paraId="7CB3B434" w14:textId="464F2D1D" w:rsidR="00FD20EC" w:rsidRDefault="00FD20EC" w:rsidP="00FD20EC">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2020</w:t>
            </w:r>
          </w:p>
        </w:tc>
        <w:tc>
          <w:tcPr>
            <w:tcW w:w="1980" w:type="dxa"/>
            <w:vAlign w:val="center"/>
          </w:tcPr>
          <w:p w14:paraId="6E42924D" w14:textId="48298A84" w:rsidR="00FD20EC" w:rsidRPr="00DB4485" w:rsidRDefault="00FD20EC" w:rsidP="00DB4485">
            <w:pPr>
              <w:jc w:val="center"/>
              <w:cnfStyle w:val="000000000000" w:firstRow="0" w:lastRow="0" w:firstColumn="0" w:lastColumn="0" w:oddVBand="0" w:evenVBand="0" w:oddHBand="0" w:evenHBand="0" w:firstRowFirstColumn="0" w:firstRowLastColumn="0" w:lastRowFirstColumn="0" w:lastRowLastColumn="0"/>
              <w:rPr>
                <w:color w:val="000000" w:themeColor="text1"/>
                <w:sz w:val="22"/>
              </w:rPr>
            </w:pPr>
            <w:r>
              <w:rPr>
                <w:color w:val="000000" w:themeColor="text1"/>
              </w:rPr>
              <w:t>“</w:t>
            </w:r>
            <w:r w:rsidRPr="00B6474C">
              <w:rPr>
                <w:color w:val="auto"/>
                <w:sz w:val="22"/>
              </w:rPr>
              <w:t xml:space="preserve">CNN, </w:t>
            </w:r>
            <w:proofErr w:type="spellStart"/>
            <w:r w:rsidRPr="00B6474C">
              <w:rPr>
                <w:color w:val="auto"/>
                <w:sz w:val="22"/>
              </w:rPr>
              <w:t>XGBoost</w:t>
            </w:r>
            <w:proofErr w:type="spellEnd"/>
            <w:r>
              <w:rPr>
                <w:color w:val="000000" w:themeColor="text1"/>
              </w:rPr>
              <w:t>”</w:t>
            </w:r>
          </w:p>
        </w:tc>
        <w:tc>
          <w:tcPr>
            <w:tcW w:w="1890" w:type="dxa"/>
            <w:vAlign w:val="center"/>
          </w:tcPr>
          <w:p w14:paraId="0AF37575" w14:textId="4DAD073F" w:rsidR="00FD20EC" w:rsidRPr="00DB4485" w:rsidRDefault="00FD20EC" w:rsidP="00DB4485">
            <w:pPr>
              <w:jc w:val="center"/>
              <w:cnfStyle w:val="000000000000" w:firstRow="0" w:lastRow="0" w:firstColumn="0" w:lastColumn="0" w:oddVBand="0" w:evenVBand="0" w:oddHBand="0" w:evenHBand="0" w:firstRowFirstColumn="0" w:firstRowLastColumn="0" w:lastRowFirstColumn="0" w:lastRowLastColumn="0"/>
              <w:rPr>
                <w:color w:val="000000" w:themeColor="text1"/>
                <w:sz w:val="22"/>
              </w:rPr>
            </w:pPr>
            <w:r>
              <w:rPr>
                <w:color w:val="000000" w:themeColor="text1"/>
              </w:rPr>
              <w:t>“</w:t>
            </w:r>
            <w:proofErr w:type="spellStart"/>
            <w:r w:rsidRPr="004E7A09">
              <w:rPr>
                <w:color w:val="auto"/>
                <w:sz w:val="22"/>
              </w:rPr>
              <w:t>Reddit</w:t>
            </w:r>
            <w:proofErr w:type="spellEnd"/>
            <w:r w:rsidRPr="004E7A09">
              <w:rPr>
                <w:color w:val="auto"/>
                <w:sz w:val="22"/>
              </w:rPr>
              <w:t xml:space="preserve"> dataset</w:t>
            </w:r>
            <w:r>
              <w:rPr>
                <w:color w:val="000000" w:themeColor="text1"/>
              </w:rPr>
              <w:t>”</w:t>
            </w:r>
          </w:p>
        </w:tc>
        <w:tc>
          <w:tcPr>
            <w:tcW w:w="2700" w:type="dxa"/>
            <w:vAlign w:val="center"/>
          </w:tcPr>
          <w:p w14:paraId="38EDC91E" w14:textId="3E751F66" w:rsidR="00FD20EC" w:rsidRPr="00DB4485" w:rsidRDefault="00FD20EC" w:rsidP="00811B33">
            <w:pPr>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rPr>
            </w:pPr>
            <w:r>
              <w:rPr>
                <w:color w:val="000000" w:themeColor="text1"/>
                <w:sz w:val="22"/>
                <w:szCs w:val="22"/>
              </w:rPr>
              <w:t>“0.79 F1-score</w:t>
            </w:r>
            <w:r>
              <w:rPr>
                <w:color w:val="auto"/>
                <w:sz w:val="22"/>
              </w:rPr>
              <w:t>, 0.89</w:t>
            </w:r>
            <w:r w:rsidRPr="00B35DC3">
              <w:rPr>
                <w:color w:val="auto"/>
                <w:sz w:val="22"/>
              </w:rPr>
              <w:t xml:space="preserve"> precision and 0.</w:t>
            </w:r>
            <w:r>
              <w:rPr>
                <w:color w:val="auto"/>
                <w:sz w:val="22"/>
              </w:rPr>
              <w:t>71</w:t>
            </w:r>
            <w:r w:rsidRPr="00B35DC3">
              <w:rPr>
                <w:color w:val="auto"/>
                <w:sz w:val="22"/>
              </w:rPr>
              <w:t xml:space="preserve"> recall.</w:t>
            </w:r>
            <w:r>
              <w:rPr>
                <w:color w:val="000000" w:themeColor="text1"/>
                <w:sz w:val="22"/>
                <w:szCs w:val="22"/>
              </w:rPr>
              <w:t>”</w:t>
            </w:r>
          </w:p>
        </w:tc>
        <w:tc>
          <w:tcPr>
            <w:tcW w:w="4320" w:type="dxa"/>
            <w:vAlign w:val="center"/>
          </w:tcPr>
          <w:p w14:paraId="154965E8" w14:textId="14E7745E" w:rsidR="00FD20EC" w:rsidRPr="00DB4485" w:rsidRDefault="00FD20EC" w:rsidP="00B6474C">
            <w:pPr>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rPr>
            </w:pPr>
            <w:r>
              <w:rPr>
                <w:color w:val="000000" w:themeColor="text1"/>
                <w:sz w:val="22"/>
                <w:szCs w:val="22"/>
              </w:rPr>
              <w:t>“</w:t>
            </w:r>
            <w:r w:rsidRPr="00B6474C">
              <w:rPr>
                <w:color w:val="auto"/>
                <w:sz w:val="22"/>
                <w:szCs w:val="22"/>
              </w:rPr>
              <w:t>Proposed model could accurately identify whether a user’s post belongs to a specific mental disorder, including depression, anxiety, bipolar, borderline personality disorder, schizophrenia, and autism</w:t>
            </w:r>
            <w:r>
              <w:rPr>
                <w:color w:val="auto"/>
                <w:sz w:val="22"/>
                <w:szCs w:val="22"/>
              </w:rPr>
              <w:t>.</w:t>
            </w:r>
            <w:r>
              <w:rPr>
                <w:color w:val="000000" w:themeColor="text1"/>
                <w:sz w:val="22"/>
                <w:szCs w:val="22"/>
              </w:rPr>
              <w:t>”</w:t>
            </w:r>
          </w:p>
        </w:tc>
      </w:tr>
      <w:tr w:rsidR="00FD20EC" w14:paraId="118EC7FF" w14:textId="77777777" w:rsidTr="005F75E8">
        <w:tc>
          <w:tcPr>
            <w:cnfStyle w:val="001000000000" w:firstRow="0" w:lastRow="0" w:firstColumn="1" w:lastColumn="0" w:oddVBand="0" w:evenVBand="0" w:oddHBand="0" w:evenHBand="0" w:firstRowFirstColumn="0" w:firstRowLastColumn="0" w:lastRowFirstColumn="0" w:lastRowLastColumn="0"/>
            <w:tcW w:w="514" w:type="dxa"/>
            <w:shd w:val="clear" w:color="D9D9D9" w:themeColor="background1" w:themeShade="D9" w:fill="D9D9D9" w:themeFill="background1" w:themeFillShade="D9"/>
            <w:vAlign w:val="center"/>
          </w:tcPr>
          <w:p w14:paraId="4BA1C55A" w14:textId="61C546CF" w:rsidR="00FD20EC" w:rsidRPr="00DB4485" w:rsidRDefault="00FD20EC" w:rsidP="00FB2F84">
            <w:pPr>
              <w:jc w:val="center"/>
              <w:rPr>
                <w:rFonts w:ascii="Times New Roman" w:hAnsi="Times New Roman"/>
                <w:color w:val="000000" w:themeColor="text1"/>
              </w:rPr>
            </w:pPr>
            <w:r>
              <w:rPr>
                <w:rFonts w:ascii="Times New Roman" w:hAnsi="Times New Roman"/>
                <w:color w:val="000000" w:themeColor="text1"/>
              </w:rPr>
              <w:t>9</w:t>
            </w:r>
          </w:p>
        </w:tc>
        <w:tc>
          <w:tcPr>
            <w:tcW w:w="1821" w:type="dxa"/>
            <w:vAlign w:val="center"/>
          </w:tcPr>
          <w:p w14:paraId="181CDE65" w14:textId="571EE34F" w:rsidR="00FD20EC" w:rsidRPr="00DB4485" w:rsidRDefault="00FD20EC" w:rsidP="00D71E89">
            <w:pPr>
              <w:jc w:val="center"/>
              <w:cnfStyle w:val="000000000000" w:firstRow="0" w:lastRow="0" w:firstColumn="0" w:lastColumn="0" w:oddVBand="0" w:evenVBand="0" w:oddHBand="0" w:evenHBand="0" w:firstRowFirstColumn="0" w:firstRowLastColumn="0" w:lastRowFirstColumn="0" w:lastRowLastColumn="0"/>
              <w:rPr>
                <w:color w:val="000000" w:themeColor="text1"/>
                <w:sz w:val="22"/>
              </w:rPr>
            </w:pPr>
            <w:r>
              <w:rPr>
                <w:color w:val="000000" w:themeColor="text1"/>
              </w:rPr>
              <w:t>“</w:t>
            </w:r>
            <w:proofErr w:type="spellStart"/>
            <w:r w:rsidRPr="00533FDF">
              <w:rPr>
                <w:color w:val="222222"/>
                <w:sz w:val="22"/>
                <w:szCs w:val="20"/>
                <w:shd w:val="clear" w:color="auto" w:fill="FFFFFF"/>
              </w:rPr>
              <w:t>T</w:t>
            </w:r>
            <w:r>
              <w:rPr>
                <w:color w:val="222222"/>
                <w:sz w:val="22"/>
                <w:szCs w:val="20"/>
                <w:shd w:val="clear" w:color="auto" w:fill="FFFFFF"/>
              </w:rPr>
              <w:t>ejaswini</w:t>
            </w:r>
            <w:proofErr w:type="spellEnd"/>
            <w:r>
              <w:rPr>
                <w:color w:val="222222"/>
                <w:sz w:val="22"/>
                <w:szCs w:val="20"/>
                <w:shd w:val="clear" w:color="auto" w:fill="FFFFFF"/>
              </w:rPr>
              <w:t>, V</w:t>
            </w:r>
            <w:r w:rsidRPr="00533FDF">
              <w:rPr>
                <w:color w:val="222222"/>
                <w:sz w:val="22"/>
                <w:szCs w:val="20"/>
                <w:shd w:val="clear" w:color="auto" w:fill="FFFFFF"/>
              </w:rPr>
              <w:t xml:space="preserve">. </w:t>
            </w:r>
            <w:sdt>
              <w:sdtPr>
                <w:rPr>
                  <w:color w:val="222222"/>
                  <w:sz w:val="22"/>
                  <w:szCs w:val="20"/>
                  <w:shd w:val="clear" w:color="auto" w:fill="FFFFFF"/>
                </w:rPr>
                <w:id w:val="696668674"/>
                <w:citation/>
              </w:sdtPr>
              <w:sdtContent>
                <w:r>
                  <w:rPr>
                    <w:color w:val="222222"/>
                    <w:sz w:val="22"/>
                    <w:szCs w:val="20"/>
                    <w:shd w:val="clear" w:color="auto" w:fill="FFFFFF"/>
                  </w:rPr>
                  <w:fldChar w:fldCharType="begin"/>
                </w:r>
                <w:r>
                  <w:rPr>
                    <w:color w:val="222222"/>
                    <w:sz w:val="22"/>
                    <w:szCs w:val="20"/>
                    <w:shd w:val="clear" w:color="auto" w:fill="FFFFFF"/>
                    <w:lang w:val="en-US"/>
                  </w:rPr>
                  <w:instrText xml:space="preserve"> CITATION Tej24 \l 1033 </w:instrText>
                </w:r>
                <w:r>
                  <w:rPr>
                    <w:color w:val="222222"/>
                    <w:sz w:val="22"/>
                    <w:szCs w:val="20"/>
                    <w:shd w:val="clear" w:color="auto" w:fill="FFFFFF"/>
                  </w:rPr>
                  <w:fldChar w:fldCharType="separate"/>
                </w:r>
                <w:r w:rsidRPr="000C7259">
                  <w:rPr>
                    <w:noProof/>
                    <w:color w:val="222222"/>
                    <w:sz w:val="22"/>
                    <w:szCs w:val="20"/>
                    <w:shd w:val="clear" w:color="auto" w:fill="FFFFFF"/>
                    <w:lang w:val="en-US"/>
                  </w:rPr>
                  <w:t>[12]</w:t>
                </w:r>
                <w:r>
                  <w:rPr>
                    <w:color w:val="222222"/>
                    <w:sz w:val="22"/>
                    <w:szCs w:val="20"/>
                    <w:shd w:val="clear" w:color="auto" w:fill="FFFFFF"/>
                  </w:rPr>
                  <w:fldChar w:fldCharType="end"/>
                </w:r>
              </w:sdtContent>
            </w:sdt>
            <w:r>
              <w:rPr>
                <w:color w:val="000000" w:themeColor="text1"/>
              </w:rPr>
              <w:t>”</w:t>
            </w:r>
          </w:p>
        </w:tc>
        <w:tc>
          <w:tcPr>
            <w:tcW w:w="990" w:type="dxa"/>
            <w:vAlign w:val="center"/>
          </w:tcPr>
          <w:p w14:paraId="68C51D26" w14:textId="79A7D7A4" w:rsidR="00FD20EC" w:rsidRDefault="00FD20EC" w:rsidP="00FD20EC">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2024</w:t>
            </w:r>
          </w:p>
        </w:tc>
        <w:tc>
          <w:tcPr>
            <w:tcW w:w="1980" w:type="dxa"/>
            <w:vAlign w:val="center"/>
          </w:tcPr>
          <w:p w14:paraId="268C9439" w14:textId="15152F52" w:rsidR="00FD20EC" w:rsidRPr="00DB4485" w:rsidRDefault="00FD20EC" w:rsidP="00FB2F84">
            <w:pPr>
              <w:jc w:val="center"/>
              <w:cnfStyle w:val="000000000000" w:firstRow="0" w:lastRow="0" w:firstColumn="0" w:lastColumn="0" w:oddVBand="0" w:evenVBand="0" w:oddHBand="0" w:evenHBand="0" w:firstRowFirstColumn="0" w:firstRowLastColumn="0" w:lastRowFirstColumn="0" w:lastRowLastColumn="0"/>
              <w:rPr>
                <w:color w:val="000000" w:themeColor="text1"/>
                <w:sz w:val="22"/>
              </w:rPr>
            </w:pPr>
            <w:r>
              <w:rPr>
                <w:color w:val="000000" w:themeColor="text1"/>
              </w:rPr>
              <w:t>“</w:t>
            </w:r>
            <w:r w:rsidRPr="00D03F29">
              <w:rPr>
                <w:color w:val="auto"/>
                <w:sz w:val="22"/>
              </w:rPr>
              <w:t xml:space="preserve">FCL model by integrating the LSTM, CNN, and </w:t>
            </w:r>
            <w:proofErr w:type="spellStart"/>
            <w:r w:rsidRPr="00D03F29">
              <w:rPr>
                <w:color w:val="auto"/>
                <w:sz w:val="22"/>
              </w:rPr>
              <w:t>fasttext</w:t>
            </w:r>
            <w:proofErr w:type="spellEnd"/>
            <w:r w:rsidRPr="00D03F29">
              <w:rPr>
                <w:color w:val="auto"/>
                <w:sz w:val="22"/>
              </w:rPr>
              <w:t>- a combinational deep learning model</w:t>
            </w:r>
            <w:r>
              <w:rPr>
                <w:color w:val="000000" w:themeColor="text1"/>
              </w:rPr>
              <w:t>”</w:t>
            </w:r>
          </w:p>
        </w:tc>
        <w:tc>
          <w:tcPr>
            <w:tcW w:w="1890" w:type="dxa"/>
            <w:vAlign w:val="center"/>
          </w:tcPr>
          <w:p w14:paraId="7A1F05C7" w14:textId="52B66A34" w:rsidR="00FD20EC" w:rsidRPr="00DB4485" w:rsidRDefault="00FD20EC" w:rsidP="00D03F29">
            <w:pPr>
              <w:jc w:val="center"/>
              <w:cnfStyle w:val="000000000000" w:firstRow="0" w:lastRow="0" w:firstColumn="0" w:lastColumn="0" w:oddVBand="0" w:evenVBand="0" w:oddHBand="0" w:evenHBand="0" w:firstRowFirstColumn="0" w:firstRowLastColumn="0" w:lastRowFirstColumn="0" w:lastRowLastColumn="0"/>
              <w:rPr>
                <w:color w:val="000000" w:themeColor="text1"/>
                <w:sz w:val="22"/>
              </w:rPr>
            </w:pPr>
            <w:r>
              <w:rPr>
                <w:color w:val="000000" w:themeColor="text1"/>
              </w:rPr>
              <w:t>“</w:t>
            </w:r>
            <w:r w:rsidRPr="00D03F29">
              <w:rPr>
                <w:color w:val="auto"/>
                <w:sz w:val="22"/>
              </w:rPr>
              <w:t xml:space="preserve">Dataset 1 contains posts on </w:t>
            </w:r>
            <w:proofErr w:type="spellStart"/>
            <w:r w:rsidRPr="00D03F29">
              <w:rPr>
                <w:color w:val="auto"/>
                <w:sz w:val="22"/>
              </w:rPr>
              <w:t>Reddit</w:t>
            </w:r>
            <w:proofErr w:type="spellEnd"/>
            <w:r w:rsidRPr="00D03F29">
              <w:rPr>
                <w:color w:val="auto"/>
                <w:sz w:val="22"/>
              </w:rPr>
              <w:t xml:space="preserve">. Dataset 2 includes the tweets from Twitter accessible at </w:t>
            </w:r>
            <w:proofErr w:type="spellStart"/>
            <w:r w:rsidRPr="00D03F29">
              <w:rPr>
                <w:color w:val="auto"/>
                <w:sz w:val="22"/>
              </w:rPr>
              <w:t>Kaggle</w:t>
            </w:r>
            <w:proofErr w:type="spellEnd"/>
            <w:r>
              <w:rPr>
                <w:color w:val="000000" w:themeColor="text1"/>
              </w:rPr>
              <w:t>”</w:t>
            </w:r>
          </w:p>
        </w:tc>
        <w:tc>
          <w:tcPr>
            <w:tcW w:w="2700" w:type="dxa"/>
            <w:vAlign w:val="center"/>
          </w:tcPr>
          <w:p w14:paraId="0FB516BB" w14:textId="134E9987" w:rsidR="00FD20EC" w:rsidRPr="00D03F29" w:rsidRDefault="00FD20EC" w:rsidP="00D03F29">
            <w:pPr>
              <w:jc w:val="center"/>
              <w:cnfStyle w:val="000000000000" w:firstRow="0" w:lastRow="0" w:firstColumn="0" w:lastColumn="0" w:oddVBand="0" w:evenVBand="0" w:oddHBand="0" w:evenHBand="0" w:firstRowFirstColumn="0" w:firstRowLastColumn="0" w:lastRowFirstColumn="0" w:lastRowLastColumn="0"/>
              <w:rPr>
                <w:color w:val="auto"/>
                <w:sz w:val="22"/>
              </w:rPr>
            </w:pPr>
            <w:r>
              <w:rPr>
                <w:color w:val="000000" w:themeColor="text1"/>
                <w:sz w:val="22"/>
                <w:szCs w:val="22"/>
              </w:rPr>
              <w:t>“</w:t>
            </w:r>
            <w:r w:rsidRPr="00D03F29">
              <w:rPr>
                <w:color w:val="auto"/>
                <w:sz w:val="22"/>
                <w:szCs w:val="22"/>
              </w:rPr>
              <w:t>0.87 F1-score</w:t>
            </w:r>
            <w:r w:rsidRPr="00D03F29">
              <w:rPr>
                <w:color w:val="auto"/>
                <w:sz w:val="22"/>
              </w:rPr>
              <w:t>, 0.87 precision and 0.87 recall of Dataset 1.</w:t>
            </w:r>
          </w:p>
          <w:p w14:paraId="132D908B" w14:textId="772386C5" w:rsidR="00FD20EC" w:rsidRPr="00DB4485" w:rsidRDefault="00FD20EC" w:rsidP="00D03F29">
            <w:pPr>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rPr>
            </w:pPr>
            <w:r w:rsidRPr="00D03F29">
              <w:rPr>
                <w:color w:val="auto"/>
                <w:sz w:val="22"/>
                <w:szCs w:val="22"/>
              </w:rPr>
              <w:t>0.88 F1-score</w:t>
            </w:r>
            <w:r w:rsidRPr="00D03F29">
              <w:rPr>
                <w:color w:val="auto"/>
                <w:sz w:val="22"/>
              </w:rPr>
              <w:t>, 0.88 precision and 0.88 recall of Dataset 2.</w:t>
            </w:r>
            <w:r>
              <w:rPr>
                <w:color w:val="000000" w:themeColor="text1"/>
                <w:sz w:val="22"/>
                <w:szCs w:val="22"/>
              </w:rPr>
              <w:t>”</w:t>
            </w:r>
          </w:p>
        </w:tc>
        <w:tc>
          <w:tcPr>
            <w:tcW w:w="4320" w:type="dxa"/>
            <w:vAlign w:val="center"/>
          </w:tcPr>
          <w:p w14:paraId="560ED1AD" w14:textId="3087E59E" w:rsidR="00FD20EC" w:rsidRPr="00DB4485" w:rsidRDefault="00FD20EC" w:rsidP="00D03F29">
            <w:pPr>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rPr>
            </w:pPr>
            <w:r>
              <w:rPr>
                <w:color w:val="000000" w:themeColor="text1"/>
                <w:sz w:val="22"/>
                <w:szCs w:val="22"/>
              </w:rPr>
              <w:t>“</w:t>
            </w:r>
            <w:r w:rsidRPr="00D03F29">
              <w:rPr>
                <w:color w:val="auto"/>
                <w:sz w:val="22"/>
                <w:szCs w:val="22"/>
              </w:rPr>
              <w:t xml:space="preserve">Proposed a </w:t>
            </w:r>
            <w:proofErr w:type="spellStart"/>
            <w:r w:rsidRPr="00D03F29">
              <w:rPr>
                <w:color w:val="auto"/>
                <w:sz w:val="22"/>
                <w:szCs w:val="22"/>
              </w:rPr>
              <w:t>fasttext</w:t>
            </w:r>
            <w:proofErr w:type="spellEnd"/>
            <w:r w:rsidRPr="00D03F29">
              <w:rPr>
                <w:color w:val="auto"/>
                <w:sz w:val="22"/>
                <w:szCs w:val="22"/>
              </w:rPr>
              <w:t xml:space="preserve">" </w:t>
            </w:r>
            <w:proofErr w:type="spellStart"/>
            <w:r w:rsidRPr="00D03F29">
              <w:rPr>
                <w:color w:val="auto"/>
                <w:sz w:val="22"/>
                <w:szCs w:val="22"/>
              </w:rPr>
              <w:t>embeddings</w:t>
            </w:r>
            <w:proofErr w:type="spellEnd"/>
            <w:r w:rsidRPr="00D03F29">
              <w:rPr>
                <w:color w:val="auto"/>
                <w:sz w:val="22"/>
                <w:szCs w:val="22"/>
              </w:rPr>
              <w:t xml:space="preserve"> are incorporated to exhibit better text representat</w:t>
            </w:r>
            <w:r>
              <w:rPr>
                <w:color w:val="auto"/>
                <w:sz w:val="22"/>
                <w:szCs w:val="22"/>
              </w:rPr>
              <w:t xml:space="preserve">ions with semantic information. </w:t>
            </w:r>
            <w:r w:rsidRPr="00D03F29">
              <w:rPr>
                <w:color w:val="auto"/>
                <w:sz w:val="22"/>
                <w:szCs w:val="22"/>
              </w:rPr>
              <w:t xml:space="preserve">Design of FCL model by integrating the LSTM, CNN and </w:t>
            </w:r>
            <w:proofErr w:type="spellStart"/>
            <w:r w:rsidRPr="00D03F29">
              <w:rPr>
                <w:color w:val="auto"/>
                <w:sz w:val="22"/>
                <w:szCs w:val="22"/>
              </w:rPr>
              <w:t>fasttext</w:t>
            </w:r>
            <w:proofErr w:type="spellEnd"/>
            <w:r w:rsidRPr="00D03F29">
              <w:rPr>
                <w:color w:val="auto"/>
                <w:sz w:val="22"/>
                <w:szCs w:val="22"/>
              </w:rPr>
              <w:t>- a combinational deep learning model to detect depression from text data.</w:t>
            </w:r>
            <w:r>
              <w:rPr>
                <w:color w:val="000000" w:themeColor="text1"/>
                <w:sz w:val="22"/>
                <w:szCs w:val="22"/>
              </w:rPr>
              <w:t>”</w:t>
            </w:r>
          </w:p>
        </w:tc>
      </w:tr>
      <w:tr w:rsidR="00FD20EC" w14:paraId="552DAF61" w14:textId="77777777" w:rsidTr="005F75E8">
        <w:tc>
          <w:tcPr>
            <w:cnfStyle w:val="001000000000" w:firstRow="0" w:lastRow="0" w:firstColumn="1" w:lastColumn="0" w:oddVBand="0" w:evenVBand="0" w:oddHBand="0" w:evenHBand="0" w:firstRowFirstColumn="0" w:firstRowLastColumn="0" w:lastRowFirstColumn="0" w:lastRowLastColumn="0"/>
            <w:tcW w:w="514" w:type="dxa"/>
            <w:shd w:val="clear" w:color="D9D9D9" w:themeColor="background1" w:themeShade="D9" w:fill="D9D9D9" w:themeFill="background1" w:themeFillShade="D9"/>
            <w:vAlign w:val="center"/>
          </w:tcPr>
          <w:p w14:paraId="02C3DFAA" w14:textId="607ED190" w:rsidR="00FD20EC" w:rsidRPr="00B21430" w:rsidRDefault="00FD20EC" w:rsidP="00FB2F84">
            <w:pPr>
              <w:jc w:val="center"/>
              <w:rPr>
                <w:rFonts w:ascii="Times New Roman" w:hAnsi="Times New Roman"/>
                <w:color w:val="000000" w:themeColor="text1"/>
              </w:rPr>
            </w:pPr>
            <w:r>
              <w:rPr>
                <w:rFonts w:ascii="Times New Roman" w:hAnsi="Times New Roman"/>
                <w:color w:val="000000" w:themeColor="text1"/>
              </w:rPr>
              <w:t>10</w:t>
            </w:r>
          </w:p>
        </w:tc>
        <w:tc>
          <w:tcPr>
            <w:tcW w:w="1821" w:type="dxa"/>
            <w:vAlign w:val="center"/>
          </w:tcPr>
          <w:p w14:paraId="2F682A2A" w14:textId="0E0665AF" w:rsidR="00FD20EC" w:rsidRPr="00B21430" w:rsidRDefault="00FD20EC" w:rsidP="00D71E89">
            <w:pPr>
              <w:jc w:val="center"/>
              <w:cnfStyle w:val="000000000000" w:firstRow="0" w:lastRow="0" w:firstColumn="0" w:lastColumn="0" w:oddVBand="0" w:evenVBand="0" w:oddHBand="0" w:evenHBand="0" w:firstRowFirstColumn="0" w:firstRowLastColumn="0" w:lastRowFirstColumn="0" w:lastRowLastColumn="0"/>
              <w:rPr>
                <w:color w:val="000000" w:themeColor="text1"/>
                <w:sz w:val="22"/>
              </w:rPr>
            </w:pPr>
            <w:r w:rsidRPr="00B21430">
              <w:rPr>
                <w:color w:val="000000" w:themeColor="text1"/>
              </w:rPr>
              <w:t>“</w:t>
            </w:r>
            <w:r w:rsidRPr="00B70670">
              <w:rPr>
                <w:color w:val="222222"/>
                <w:sz w:val="22"/>
                <w:szCs w:val="20"/>
                <w:shd w:val="clear" w:color="auto" w:fill="FFFFFF"/>
              </w:rPr>
              <w:t>Chakraborty, S.</w:t>
            </w:r>
            <w:r>
              <w:rPr>
                <w:color w:val="000000" w:themeColor="text1"/>
              </w:rPr>
              <w:t xml:space="preserve"> </w:t>
            </w:r>
            <w:sdt>
              <w:sdtPr>
                <w:rPr>
                  <w:color w:val="000000" w:themeColor="text1"/>
                </w:rPr>
                <w:id w:val="1422461482"/>
                <w:citation/>
              </w:sdtPr>
              <w:sdtContent>
                <w:r>
                  <w:rPr>
                    <w:color w:val="000000" w:themeColor="text1"/>
                  </w:rPr>
                  <w:fldChar w:fldCharType="begin"/>
                </w:r>
                <w:r>
                  <w:rPr>
                    <w:color w:val="000000" w:themeColor="text1"/>
                    <w:lang w:val="en-US"/>
                  </w:rPr>
                  <w:instrText xml:space="preserve"> CITATION Cha22 \l 1033 </w:instrText>
                </w:r>
                <w:r>
                  <w:rPr>
                    <w:color w:val="000000" w:themeColor="text1"/>
                  </w:rPr>
                  <w:fldChar w:fldCharType="separate"/>
                </w:r>
                <w:r w:rsidRPr="000C7259">
                  <w:rPr>
                    <w:noProof/>
                    <w:color w:val="000000" w:themeColor="text1"/>
                    <w:lang w:val="en-US"/>
                  </w:rPr>
                  <w:t>[13]</w:t>
                </w:r>
                <w:r>
                  <w:rPr>
                    <w:color w:val="000000" w:themeColor="text1"/>
                  </w:rPr>
                  <w:fldChar w:fldCharType="end"/>
                </w:r>
              </w:sdtContent>
            </w:sdt>
            <w:r w:rsidRPr="00B21430">
              <w:rPr>
                <w:color w:val="000000" w:themeColor="text1"/>
              </w:rPr>
              <w:t>”</w:t>
            </w:r>
          </w:p>
        </w:tc>
        <w:tc>
          <w:tcPr>
            <w:tcW w:w="990" w:type="dxa"/>
            <w:vAlign w:val="center"/>
          </w:tcPr>
          <w:p w14:paraId="239BAB76" w14:textId="07B46DE6" w:rsidR="00FD20EC" w:rsidRPr="00B21430" w:rsidRDefault="00FD20EC" w:rsidP="00FD20EC">
            <w:pPr>
              <w:jc w:val="cente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2022</w:t>
            </w:r>
          </w:p>
        </w:tc>
        <w:tc>
          <w:tcPr>
            <w:tcW w:w="1980" w:type="dxa"/>
            <w:vAlign w:val="center"/>
          </w:tcPr>
          <w:p w14:paraId="4A2669F2" w14:textId="28063273" w:rsidR="00FD20EC" w:rsidRPr="00B21430" w:rsidRDefault="00FD20EC" w:rsidP="00811B33">
            <w:pPr>
              <w:jc w:val="center"/>
              <w:cnfStyle w:val="000000000000" w:firstRow="0" w:lastRow="0" w:firstColumn="0" w:lastColumn="0" w:oddVBand="0" w:evenVBand="0" w:oddHBand="0" w:evenHBand="0" w:firstRowFirstColumn="0" w:firstRowLastColumn="0" w:lastRowFirstColumn="0" w:lastRowLastColumn="0"/>
              <w:rPr>
                <w:color w:val="000000" w:themeColor="text1"/>
                <w:sz w:val="22"/>
              </w:rPr>
            </w:pPr>
            <w:r w:rsidRPr="00B21430">
              <w:rPr>
                <w:color w:val="000000" w:themeColor="text1"/>
              </w:rPr>
              <w:t>“</w:t>
            </w:r>
            <w:r w:rsidRPr="00443055">
              <w:rPr>
                <w:color w:val="auto"/>
                <w:sz w:val="22"/>
              </w:rPr>
              <w:t>An ensemble classification model employs support vector machine, artificial neural network, K-nearest neighbour (KNN)</w:t>
            </w:r>
            <w:r w:rsidRPr="00B21430">
              <w:rPr>
                <w:color w:val="000000" w:themeColor="text1"/>
              </w:rPr>
              <w:t>”</w:t>
            </w:r>
          </w:p>
        </w:tc>
        <w:tc>
          <w:tcPr>
            <w:tcW w:w="1890" w:type="dxa"/>
            <w:vAlign w:val="center"/>
          </w:tcPr>
          <w:p w14:paraId="3EBB4DD8" w14:textId="74A45FB6" w:rsidR="00FD20EC" w:rsidRPr="00B21430" w:rsidRDefault="00FD20EC" w:rsidP="005D73C6">
            <w:pPr>
              <w:jc w:val="center"/>
              <w:cnfStyle w:val="000000000000" w:firstRow="0" w:lastRow="0" w:firstColumn="0" w:lastColumn="0" w:oddVBand="0" w:evenVBand="0" w:oddHBand="0" w:evenHBand="0" w:firstRowFirstColumn="0" w:firstRowLastColumn="0" w:lastRowFirstColumn="0" w:lastRowLastColumn="0"/>
              <w:rPr>
                <w:color w:val="000000" w:themeColor="text1"/>
                <w:sz w:val="22"/>
              </w:rPr>
            </w:pPr>
            <w:r w:rsidRPr="00B21430">
              <w:rPr>
                <w:color w:val="000000" w:themeColor="text1"/>
              </w:rPr>
              <w:t>“</w:t>
            </w:r>
            <w:r w:rsidRPr="005D73C6">
              <w:rPr>
                <w:color w:val="auto"/>
                <w:sz w:val="22"/>
              </w:rPr>
              <w:t xml:space="preserve">Suicide and depression detection dataset from </w:t>
            </w:r>
            <w:proofErr w:type="spellStart"/>
            <w:r w:rsidRPr="005D73C6">
              <w:rPr>
                <w:color w:val="auto"/>
                <w:sz w:val="22"/>
              </w:rPr>
              <w:t>Kaggle</w:t>
            </w:r>
            <w:proofErr w:type="spellEnd"/>
            <w:r w:rsidRPr="005D73C6">
              <w:rPr>
                <w:color w:val="auto"/>
                <w:sz w:val="22"/>
              </w:rPr>
              <w:t xml:space="preserve"> with 233337 datasets</w:t>
            </w:r>
            <w:r w:rsidRPr="00B21430">
              <w:rPr>
                <w:color w:val="000000" w:themeColor="text1"/>
              </w:rPr>
              <w:t>”</w:t>
            </w:r>
          </w:p>
        </w:tc>
        <w:tc>
          <w:tcPr>
            <w:tcW w:w="2700" w:type="dxa"/>
            <w:vAlign w:val="center"/>
          </w:tcPr>
          <w:p w14:paraId="32A624A5" w14:textId="5BC5A5CA" w:rsidR="00FD20EC" w:rsidRPr="00B21430" w:rsidRDefault="00FD20EC" w:rsidP="004E7A09">
            <w:pPr>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rPr>
            </w:pPr>
            <w:r w:rsidRPr="00B21430">
              <w:rPr>
                <w:color w:val="000000" w:themeColor="text1"/>
                <w:sz w:val="22"/>
                <w:szCs w:val="22"/>
              </w:rPr>
              <w:t>“0.</w:t>
            </w:r>
            <w:r>
              <w:rPr>
                <w:color w:val="000000" w:themeColor="text1"/>
                <w:sz w:val="22"/>
                <w:szCs w:val="22"/>
              </w:rPr>
              <w:t>9</w:t>
            </w:r>
            <w:r w:rsidRPr="00B21430">
              <w:rPr>
                <w:color w:val="000000" w:themeColor="text1"/>
                <w:sz w:val="22"/>
                <w:szCs w:val="22"/>
              </w:rPr>
              <w:t>8 F1-score</w:t>
            </w:r>
            <w:r>
              <w:rPr>
                <w:color w:val="auto"/>
                <w:sz w:val="22"/>
              </w:rPr>
              <w:t>, 0.98 precision and 0.97</w:t>
            </w:r>
            <w:r w:rsidRPr="00B21430">
              <w:rPr>
                <w:color w:val="auto"/>
                <w:sz w:val="22"/>
              </w:rPr>
              <w:t xml:space="preserve"> recall.</w:t>
            </w:r>
            <w:r w:rsidRPr="00B21430">
              <w:rPr>
                <w:color w:val="000000" w:themeColor="text1"/>
                <w:sz w:val="22"/>
                <w:szCs w:val="22"/>
              </w:rPr>
              <w:t>”</w:t>
            </w:r>
          </w:p>
        </w:tc>
        <w:tc>
          <w:tcPr>
            <w:tcW w:w="4320" w:type="dxa"/>
            <w:vAlign w:val="center"/>
          </w:tcPr>
          <w:p w14:paraId="2AD8AB3B" w14:textId="3D2B21DA" w:rsidR="00FD20EC" w:rsidRPr="00B21430" w:rsidRDefault="00FD20EC" w:rsidP="0097471E">
            <w:pPr>
              <w:jc w:val="center"/>
              <w:cnfStyle w:val="000000000000" w:firstRow="0" w:lastRow="0" w:firstColumn="0" w:lastColumn="0" w:oddVBand="0" w:evenVBand="0" w:oddHBand="0" w:evenHBand="0" w:firstRowFirstColumn="0" w:firstRowLastColumn="0" w:lastRowFirstColumn="0" w:lastRowLastColumn="0"/>
              <w:rPr>
                <w:color w:val="000000" w:themeColor="text1"/>
                <w:sz w:val="22"/>
                <w:szCs w:val="22"/>
              </w:rPr>
            </w:pPr>
            <w:r w:rsidRPr="00B21430">
              <w:rPr>
                <w:color w:val="000000" w:themeColor="text1"/>
                <w:sz w:val="22"/>
                <w:szCs w:val="22"/>
              </w:rPr>
              <w:t>“</w:t>
            </w:r>
            <w:r w:rsidRPr="0097471E">
              <w:rPr>
                <w:color w:val="auto"/>
                <w:sz w:val="22"/>
                <w:szCs w:val="22"/>
              </w:rPr>
              <w:t>Depression symptoms are difficult to diagn</w:t>
            </w:r>
            <w:r>
              <w:rPr>
                <w:color w:val="auto"/>
                <w:sz w:val="22"/>
                <w:szCs w:val="22"/>
              </w:rPr>
              <w:t>ose with a single statement. The proposed</w:t>
            </w:r>
            <w:r w:rsidRPr="0097471E">
              <w:rPr>
                <w:color w:val="auto"/>
                <w:sz w:val="22"/>
                <w:szCs w:val="22"/>
              </w:rPr>
              <w:t xml:space="preserve"> automated detection method, we feel, can make a significant scientific contribution.</w:t>
            </w:r>
            <w:r w:rsidRPr="00B21430">
              <w:rPr>
                <w:color w:val="000000" w:themeColor="text1"/>
                <w:sz w:val="22"/>
                <w:szCs w:val="22"/>
              </w:rPr>
              <w:t>”</w:t>
            </w:r>
          </w:p>
        </w:tc>
      </w:tr>
      <w:tr w:rsidR="007F10B9" w14:paraId="62B586E7" w14:textId="77777777" w:rsidTr="005F75E8">
        <w:tc>
          <w:tcPr>
            <w:cnfStyle w:val="001000000000" w:firstRow="0" w:lastRow="0" w:firstColumn="1" w:lastColumn="0" w:oddVBand="0" w:evenVBand="0" w:oddHBand="0" w:evenHBand="0" w:firstRowFirstColumn="0" w:firstRowLastColumn="0" w:lastRowFirstColumn="0" w:lastRowLastColumn="0"/>
            <w:tcW w:w="514" w:type="dxa"/>
            <w:shd w:val="clear" w:color="D9D9D9" w:themeColor="background1" w:themeShade="D9" w:fill="D9D9D9" w:themeFill="background1" w:themeFillShade="D9"/>
            <w:vAlign w:val="center"/>
          </w:tcPr>
          <w:p w14:paraId="19031327" w14:textId="77BCFC4D" w:rsidR="007F10B9" w:rsidRPr="00811B33" w:rsidRDefault="007F10B9" w:rsidP="007F10B9">
            <w:pPr>
              <w:jc w:val="center"/>
              <w:rPr>
                <w:rFonts w:ascii="Times New Roman" w:hAnsi="Times New Roman"/>
                <w:color w:val="000000" w:themeColor="text1"/>
              </w:rPr>
            </w:pPr>
            <w:r>
              <w:rPr>
                <w:rFonts w:ascii="Times New Roman" w:hAnsi="Times New Roman"/>
                <w:color w:val="000000" w:themeColor="text1"/>
              </w:rPr>
              <w:t>11</w:t>
            </w:r>
          </w:p>
        </w:tc>
        <w:tc>
          <w:tcPr>
            <w:tcW w:w="1821" w:type="dxa"/>
            <w:vAlign w:val="center"/>
          </w:tcPr>
          <w:p w14:paraId="26029004" w14:textId="7A2BD6C4" w:rsidR="007F10B9" w:rsidRPr="007F10B9" w:rsidRDefault="007F10B9" w:rsidP="00942449">
            <w:pPr>
              <w:jc w:val="center"/>
              <w:cnfStyle w:val="000000000000" w:firstRow="0" w:lastRow="0" w:firstColumn="0" w:lastColumn="0" w:oddVBand="0" w:evenVBand="0" w:oddHBand="0" w:evenHBand="0" w:firstRowFirstColumn="0" w:firstRowLastColumn="0" w:lastRowFirstColumn="0" w:lastRowLastColumn="0"/>
              <w:rPr>
                <w:color w:val="auto"/>
                <w:sz w:val="22"/>
                <w:szCs w:val="22"/>
              </w:rPr>
            </w:pPr>
            <w:r w:rsidRPr="009C446F">
              <w:rPr>
                <w:color w:val="000000" w:themeColor="text1"/>
              </w:rPr>
              <w:t>“</w:t>
            </w:r>
            <w:r w:rsidRPr="007F10B9">
              <w:rPr>
                <w:color w:val="auto"/>
                <w:sz w:val="22"/>
                <w:szCs w:val="20"/>
                <w:shd w:val="clear" w:color="auto" w:fill="FFFFFF"/>
              </w:rPr>
              <w:t>Ahmad, H.</w:t>
            </w:r>
            <w:r w:rsidR="006E5306">
              <w:rPr>
                <w:color w:val="auto"/>
                <w:sz w:val="22"/>
                <w:szCs w:val="20"/>
                <w:shd w:val="clear" w:color="auto" w:fill="FFFFFF"/>
              </w:rPr>
              <w:t xml:space="preserve"> </w:t>
            </w:r>
            <w:sdt>
              <w:sdtPr>
                <w:rPr>
                  <w:sz w:val="22"/>
                  <w:szCs w:val="20"/>
                  <w:shd w:val="clear" w:color="auto" w:fill="FFFFFF"/>
                </w:rPr>
                <w:id w:val="-430661368"/>
                <w:citation/>
              </w:sdtPr>
              <w:sdtContent>
                <w:r w:rsidR="006E5306">
                  <w:rPr>
                    <w:sz w:val="22"/>
                    <w:szCs w:val="20"/>
                    <w:shd w:val="clear" w:color="auto" w:fill="FFFFFF"/>
                  </w:rPr>
                  <w:fldChar w:fldCharType="begin"/>
                </w:r>
                <w:r w:rsidR="006E5306">
                  <w:rPr>
                    <w:color w:val="auto"/>
                    <w:sz w:val="22"/>
                    <w:szCs w:val="20"/>
                    <w:shd w:val="clear" w:color="auto" w:fill="FFFFFF"/>
                    <w:lang w:val="en-US"/>
                  </w:rPr>
                  <w:instrText xml:space="preserve"> CITATION Ahm20 \l 1033 </w:instrText>
                </w:r>
                <w:r w:rsidR="006E5306">
                  <w:rPr>
                    <w:sz w:val="22"/>
                    <w:szCs w:val="20"/>
                    <w:shd w:val="clear" w:color="auto" w:fill="FFFFFF"/>
                  </w:rPr>
                  <w:fldChar w:fldCharType="separate"/>
                </w:r>
                <w:r w:rsidR="006E5306" w:rsidRPr="006E5306">
                  <w:rPr>
                    <w:noProof/>
                    <w:color w:val="auto"/>
                    <w:sz w:val="22"/>
                    <w:szCs w:val="20"/>
                    <w:shd w:val="clear" w:color="auto" w:fill="FFFFFF"/>
                    <w:lang w:val="en-US"/>
                  </w:rPr>
                  <w:t>[14]</w:t>
                </w:r>
                <w:r w:rsidR="006E5306">
                  <w:rPr>
                    <w:sz w:val="22"/>
                    <w:szCs w:val="20"/>
                    <w:shd w:val="clear" w:color="auto" w:fill="FFFFFF"/>
                  </w:rPr>
                  <w:fldChar w:fldCharType="end"/>
                </w:r>
              </w:sdtContent>
            </w:sdt>
            <w:r w:rsidRPr="009C446F">
              <w:rPr>
                <w:color w:val="000000" w:themeColor="text1"/>
              </w:rPr>
              <w:t>”</w:t>
            </w:r>
          </w:p>
        </w:tc>
        <w:tc>
          <w:tcPr>
            <w:tcW w:w="990" w:type="dxa"/>
            <w:vAlign w:val="center"/>
          </w:tcPr>
          <w:p w14:paraId="4B5BC2EB" w14:textId="2ABAC5D9" w:rsidR="007F10B9" w:rsidRPr="007F10B9" w:rsidRDefault="007F10B9" w:rsidP="00942449">
            <w:pPr>
              <w:jc w:val="center"/>
              <w:cnfStyle w:val="000000000000" w:firstRow="0" w:lastRow="0" w:firstColumn="0" w:lastColumn="0" w:oddVBand="0" w:evenVBand="0" w:oddHBand="0" w:evenHBand="0" w:firstRowFirstColumn="0" w:firstRowLastColumn="0" w:lastRowFirstColumn="0" w:lastRowLastColumn="0"/>
              <w:rPr>
                <w:color w:val="auto"/>
                <w:sz w:val="22"/>
                <w:szCs w:val="22"/>
              </w:rPr>
            </w:pPr>
            <w:r>
              <w:rPr>
                <w:color w:val="auto"/>
                <w:sz w:val="22"/>
                <w:szCs w:val="22"/>
              </w:rPr>
              <w:t>2020</w:t>
            </w:r>
          </w:p>
        </w:tc>
        <w:tc>
          <w:tcPr>
            <w:tcW w:w="1980" w:type="dxa"/>
            <w:vAlign w:val="center"/>
          </w:tcPr>
          <w:p w14:paraId="1A518691" w14:textId="773E642A" w:rsidR="007F10B9" w:rsidRPr="007F10B9" w:rsidRDefault="007F10B9" w:rsidP="00942449">
            <w:pPr>
              <w:jc w:val="center"/>
              <w:cnfStyle w:val="000000000000" w:firstRow="0" w:lastRow="0" w:firstColumn="0" w:lastColumn="0" w:oddVBand="0" w:evenVBand="0" w:oddHBand="0" w:evenHBand="0" w:firstRowFirstColumn="0" w:firstRowLastColumn="0" w:lastRowFirstColumn="0" w:lastRowLastColumn="0"/>
              <w:rPr>
                <w:color w:val="auto"/>
                <w:sz w:val="22"/>
                <w:szCs w:val="22"/>
              </w:rPr>
            </w:pPr>
            <w:r w:rsidRPr="004A6942">
              <w:rPr>
                <w:color w:val="000000" w:themeColor="text1"/>
              </w:rPr>
              <w:t>“</w:t>
            </w:r>
            <w:r w:rsidRPr="007F10B9">
              <w:rPr>
                <w:color w:val="auto"/>
                <w:sz w:val="22"/>
              </w:rPr>
              <w:t>Bi-LSTM</w:t>
            </w:r>
            <w:r w:rsidRPr="004A6942">
              <w:rPr>
                <w:color w:val="000000" w:themeColor="text1"/>
              </w:rPr>
              <w:t>”</w:t>
            </w:r>
          </w:p>
        </w:tc>
        <w:tc>
          <w:tcPr>
            <w:tcW w:w="1890" w:type="dxa"/>
            <w:vAlign w:val="center"/>
          </w:tcPr>
          <w:p w14:paraId="44A4304F" w14:textId="546F9838" w:rsidR="007F10B9" w:rsidRPr="007F10B9" w:rsidRDefault="007F10B9" w:rsidP="00942449">
            <w:pPr>
              <w:jc w:val="center"/>
              <w:cnfStyle w:val="000000000000" w:firstRow="0" w:lastRow="0" w:firstColumn="0" w:lastColumn="0" w:oddVBand="0" w:evenVBand="0" w:oddHBand="0" w:evenHBand="0" w:firstRowFirstColumn="0" w:firstRowLastColumn="0" w:lastRowFirstColumn="0" w:lastRowLastColumn="0"/>
              <w:rPr>
                <w:color w:val="auto"/>
                <w:sz w:val="22"/>
                <w:szCs w:val="22"/>
              </w:rPr>
            </w:pPr>
            <w:r w:rsidRPr="004A6942">
              <w:rPr>
                <w:color w:val="000000" w:themeColor="text1"/>
              </w:rPr>
              <w:t>“</w:t>
            </w:r>
            <w:r w:rsidR="006E5306" w:rsidRPr="006E5306">
              <w:rPr>
                <w:color w:val="auto"/>
                <w:sz w:val="22"/>
              </w:rPr>
              <w:t>Twitter dataset</w:t>
            </w:r>
            <w:r w:rsidRPr="004A6942">
              <w:rPr>
                <w:color w:val="000000" w:themeColor="text1"/>
              </w:rPr>
              <w:t>”</w:t>
            </w:r>
          </w:p>
        </w:tc>
        <w:tc>
          <w:tcPr>
            <w:tcW w:w="2700" w:type="dxa"/>
            <w:vAlign w:val="center"/>
          </w:tcPr>
          <w:p w14:paraId="69DE130D" w14:textId="4E5E88D5" w:rsidR="007F10B9" w:rsidRPr="007F10B9" w:rsidRDefault="007F10B9" w:rsidP="00942449">
            <w:pPr>
              <w:jc w:val="center"/>
              <w:cnfStyle w:val="000000000000" w:firstRow="0" w:lastRow="0" w:firstColumn="0" w:lastColumn="0" w:oddVBand="0" w:evenVBand="0" w:oddHBand="0" w:evenHBand="0" w:firstRowFirstColumn="0" w:firstRowLastColumn="0" w:lastRowFirstColumn="0" w:lastRowLastColumn="0"/>
              <w:rPr>
                <w:color w:val="auto"/>
                <w:sz w:val="22"/>
                <w:szCs w:val="22"/>
              </w:rPr>
            </w:pPr>
            <w:r w:rsidRPr="005215CC">
              <w:rPr>
                <w:color w:val="000000" w:themeColor="text1"/>
                <w:sz w:val="22"/>
                <w:szCs w:val="22"/>
              </w:rPr>
              <w:t>“0.9</w:t>
            </w:r>
            <w:r>
              <w:rPr>
                <w:color w:val="000000" w:themeColor="text1"/>
                <w:sz w:val="22"/>
                <w:szCs w:val="22"/>
              </w:rPr>
              <w:t>0</w:t>
            </w:r>
            <w:r w:rsidRPr="005215CC">
              <w:rPr>
                <w:color w:val="000000" w:themeColor="text1"/>
                <w:sz w:val="22"/>
                <w:szCs w:val="22"/>
              </w:rPr>
              <w:t xml:space="preserve"> F1-score</w:t>
            </w:r>
            <w:r>
              <w:rPr>
                <w:color w:val="auto"/>
                <w:sz w:val="22"/>
              </w:rPr>
              <w:t>, 0.</w:t>
            </w:r>
            <w:r w:rsidRPr="005215CC">
              <w:rPr>
                <w:color w:val="auto"/>
                <w:sz w:val="22"/>
              </w:rPr>
              <w:t>8</w:t>
            </w:r>
            <w:r>
              <w:rPr>
                <w:color w:val="auto"/>
                <w:sz w:val="22"/>
              </w:rPr>
              <w:t>9</w:t>
            </w:r>
            <w:r w:rsidRPr="005215CC">
              <w:rPr>
                <w:color w:val="auto"/>
                <w:sz w:val="22"/>
              </w:rPr>
              <w:t xml:space="preserve"> precision and 0.9</w:t>
            </w:r>
            <w:r>
              <w:rPr>
                <w:color w:val="auto"/>
                <w:sz w:val="22"/>
              </w:rPr>
              <w:t>1</w:t>
            </w:r>
            <w:r w:rsidRPr="005215CC">
              <w:rPr>
                <w:color w:val="auto"/>
                <w:sz w:val="22"/>
              </w:rPr>
              <w:t xml:space="preserve"> recall.</w:t>
            </w:r>
            <w:r w:rsidRPr="005215CC">
              <w:rPr>
                <w:color w:val="000000" w:themeColor="text1"/>
                <w:sz w:val="22"/>
                <w:szCs w:val="22"/>
              </w:rPr>
              <w:t>”</w:t>
            </w:r>
          </w:p>
        </w:tc>
        <w:tc>
          <w:tcPr>
            <w:tcW w:w="4320" w:type="dxa"/>
            <w:vAlign w:val="center"/>
          </w:tcPr>
          <w:p w14:paraId="078DB716" w14:textId="6B0F1B5B" w:rsidR="007F10B9" w:rsidRPr="007F10B9" w:rsidRDefault="007F10B9" w:rsidP="00942449">
            <w:pPr>
              <w:jc w:val="center"/>
              <w:cnfStyle w:val="000000000000" w:firstRow="0" w:lastRow="0" w:firstColumn="0" w:lastColumn="0" w:oddVBand="0" w:evenVBand="0" w:oddHBand="0" w:evenHBand="0" w:firstRowFirstColumn="0" w:firstRowLastColumn="0" w:lastRowFirstColumn="0" w:lastRowLastColumn="0"/>
              <w:rPr>
                <w:color w:val="auto"/>
                <w:sz w:val="22"/>
                <w:szCs w:val="22"/>
              </w:rPr>
            </w:pPr>
            <w:r w:rsidRPr="0038301F">
              <w:rPr>
                <w:color w:val="000000" w:themeColor="text1"/>
              </w:rPr>
              <w:t>“</w:t>
            </w:r>
            <w:r w:rsidR="006E5306" w:rsidRPr="006E5306">
              <w:rPr>
                <w:color w:val="auto"/>
                <w:sz w:val="22"/>
              </w:rPr>
              <w:t>Classification of tweets into normal vs depr</w:t>
            </w:r>
            <w:r w:rsidR="006E5306">
              <w:rPr>
                <w:color w:val="auto"/>
                <w:sz w:val="22"/>
              </w:rPr>
              <w:t>essed using deep learning model.</w:t>
            </w:r>
            <w:r w:rsidR="006E5306" w:rsidRPr="006E5306">
              <w:rPr>
                <w:color w:val="auto"/>
                <w:sz w:val="22"/>
              </w:rPr>
              <w:t xml:space="preserve"> </w:t>
            </w:r>
            <w:r w:rsidR="006E5306">
              <w:rPr>
                <w:color w:val="auto"/>
                <w:sz w:val="22"/>
              </w:rPr>
              <w:t>A</w:t>
            </w:r>
            <w:r w:rsidR="006E5306" w:rsidRPr="006E5306">
              <w:rPr>
                <w:color w:val="auto"/>
                <w:sz w:val="22"/>
              </w:rPr>
              <w:t xml:space="preserve"> method to utilize word</w:t>
            </w:r>
            <w:r w:rsidR="006E5306">
              <w:rPr>
                <w:color w:val="auto"/>
                <w:sz w:val="22"/>
              </w:rPr>
              <w:t xml:space="preserve"> </w:t>
            </w:r>
            <w:r w:rsidR="006E5306" w:rsidRPr="006E5306">
              <w:rPr>
                <w:color w:val="auto"/>
                <w:sz w:val="22"/>
              </w:rPr>
              <w:t>embedding based feature engineering pertaining to depression classification with emphasis to recognise online users that are having depression with regards to their tweets.</w:t>
            </w:r>
            <w:r w:rsidRPr="0038301F">
              <w:rPr>
                <w:color w:val="000000" w:themeColor="text1"/>
              </w:rPr>
              <w:t>”</w:t>
            </w:r>
          </w:p>
        </w:tc>
      </w:tr>
      <w:tr w:rsidR="007F10B9" w14:paraId="72B10913" w14:textId="77777777" w:rsidTr="005F75E8">
        <w:tc>
          <w:tcPr>
            <w:cnfStyle w:val="001000000000" w:firstRow="0" w:lastRow="0" w:firstColumn="1" w:lastColumn="0" w:oddVBand="0" w:evenVBand="0" w:oddHBand="0" w:evenHBand="0" w:firstRowFirstColumn="0" w:firstRowLastColumn="0" w:lastRowFirstColumn="0" w:lastRowLastColumn="0"/>
            <w:tcW w:w="514" w:type="dxa"/>
            <w:shd w:val="clear" w:color="D9D9D9" w:themeColor="background1" w:themeShade="D9" w:fill="D9D9D9" w:themeFill="background1" w:themeFillShade="D9"/>
            <w:vAlign w:val="center"/>
          </w:tcPr>
          <w:p w14:paraId="3C4F91A7" w14:textId="55B134F1" w:rsidR="007F10B9" w:rsidRPr="00811B33" w:rsidRDefault="007F10B9" w:rsidP="007F10B9">
            <w:pPr>
              <w:jc w:val="center"/>
              <w:rPr>
                <w:rFonts w:ascii="Times New Roman" w:hAnsi="Times New Roman"/>
                <w:color w:val="000000" w:themeColor="text1"/>
              </w:rPr>
            </w:pPr>
            <w:r>
              <w:rPr>
                <w:rFonts w:ascii="Times New Roman" w:hAnsi="Times New Roman"/>
                <w:color w:val="000000" w:themeColor="text1"/>
              </w:rPr>
              <w:t>12</w:t>
            </w:r>
          </w:p>
        </w:tc>
        <w:tc>
          <w:tcPr>
            <w:tcW w:w="1821" w:type="dxa"/>
            <w:vAlign w:val="center"/>
          </w:tcPr>
          <w:p w14:paraId="539394D9" w14:textId="185F8E41" w:rsidR="007F10B9" w:rsidRPr="007F10B9" w:rsidRDefault="007F10B9" w:rsidP="00D71E89">
            <w:pPr>
              <w:jc w:val="center"/>
              <w:cnfStyle w:val="000000000000" w:firstRow="0" w:lastRow="0" w:firstColumn="0" w:lastColumn="0" w:oddVBand="0" w:evenVBand="0" w:oddHBand="0" w:evenHBand="0" w:firstRowFirstColumn="0" w:firstRowLastColumn="0" w:lastRowFirstColumn="0" w:lastRowLastColumn="0"/>
              <w:rPr>
                <w:color w:val="auto"/>
                <w:sz w:val="22"/>
                <w:szCs w:val="22"/>
              </w:rPr>
            </w:pPr>
            <w:r w:rsidRPr="009C446F">
              <w:rPr>
                <w:color w:val="000000" w:themeColor="text1"/>
              </w:rPr>
              <w:t>“</w:t>
            </w:r>
            <w:proofErr w:type="spellStart"/>
            <w:r w:rsidR="00D04355" w:rsidRPr="00D04355">
              <w:rPr>
                <w:color w:val="auto"/>
                <w:sz w:val="22"/>
                <w:szCs w:val="20"/>
                <w:shd w:val="clear" w:color="auto" w:fill="FFFFFF"/>
              </w:rPr>
              <w:t>Marriwala</w:t>
            </w:r>
            <w:proofErr w:type="spellEnd"/>
            <w:r w:rsidR="00D04355" w:rsidRPr="00D04355">
              <w:rPr>
                <w:color w:val="auto"/>
                <w:sz w:val="22"/>
                <w:szCs w:val="20"/>
                <w:shd w:val="clear" w:color="auto" w:fill="FFFFFF"/>
              </w:rPr>
              <w:t>, N.</w:t>
            </w:r>
            <w:r w:rsidR="00942449">
              <w:rPr>
                <w:color w:val="auto"/>
                <w:sz w:val="22"/>
                <w:szCs w:val="20"/>
                <w:shd w:val="clear" w:color="auto" w:fill="FFFFFF"/>
              </w:rPr>
              <w:t xml:space="preserve"> </w:t>
            </w:r>
            <w:sdt>
              <w:sdtPr>
                <w:rPr>
                  <w:sz w:val="22"/>
                  <w:szCs w:val="20"/>
                  <w:shd w:val="clear" w:color="auto" w:fill="FFFFFF"/>
                </w:rPr>
                <w:id w:val="-1940971389"/>
                <w:citation/>
              </w:sdtPr>
              <w:sdtContent>
                <w:r w:rsidR="00942449">
                  <w:rPr>
                    <w:sz w:val="22"/>
                    <w:szCs w:val="20"/>
                    <w:shd w:val="clear" w:color="auto" w:fill="FFFFFF"/>
                  </w:rPr>
                  <w:fldChar w:fldCharType="begin"/>
                </w:r>
                <w:r w:rsidR="00942449">
                  <w:rPr>
                    <w:color w:val="auto"/>
                    <w:sz w:val="22"/>
                    <w:szCs w:val="20"/>
                    <w:shd w:val="clear" w:color="auto" w:fill="FFFFFF"/>
                    <w:lang w:val="en-US"/>
                  </w:rPr>
                  <w:instrText xml:space="preserve"> CITATION Mar23 \l 1033 </w:instrText>
                </w:r>
                <w:r w:rsidR="00942449">
                  <w:rPr>
                    <w:sz w:val="22"/>
                    <w:szCs w:val="20"/>
                    <w:shd w:val="clear" w:color="auto" w:fill="FFFFFF"/>
                  </w:rPr>
                  <w:fldChar w:fldCharType="separate"/>
                </w:r>
                <w:r w:rsidR="00942449" w:rsidRPr="00942449">
                  <w:rPr>
                    <w:noProof/>
                    <w:color w:val="auto"/>
                    <w:sz w:val="22"/>
                    <w:szCs w:val="20"/>
                    <w:shd w:val="clear" w:color="auto" w:fill="FFFFFF"/>
                    <w:lang w:val="en-US"/>
                  </w:rPr>
                  <w:t>[15]</w:t>
                </w:r>
                <w:r w:rsidR="00942449">
                  <w:rPr>
                    <w:sz w:val="22"/>
                    <w:szCs w:val="20"/>
                    <w:shd w:val="clear" w:color="auto" w:fill="FFFFFF"/>
                  </w:rPr>
                  <w:fldChar w:fldCharType="end"/>
                </w:r>
              </w:sdtContent>
            </w:sdt>
            <w:r w:rsidRPr="009C446F">
              <w:rPr>
                <w:color w:val="000000" w:themeColor="text1"/>
              </w:rPr>
              <w:t>”</w:t>
            </w:r>
          </w:p>
        </w:tc>
        <w:tc>
          <w:tcPr>
            <w:tcW w:w="990" w:type="dxa"/>
            <w:vAlign w:val="center"/>
          </w:tcPr>
          <w:p w14:paraId="5FC23939" w14:textId="29C5DF5C" w:rsidR="007F10B9" w:rsidRPr="007F10B9" w:rsidRDefault="00D04355" w:rsidP="00942449">
            <w:pPr>
              <w:jc w:val="center"/>
              <w:cnfStyle w:val="000000000000" w:firstRow="0" w:lastRow="0" w:firstColumn="0" w:lastColumn="0" w:oddVBand="0" w:evenVBand="0" w:oddHBand="0" w:evenHBand="0" w:firstRowFirstColumn="0" w:firstRowLastColumn="0" w:lastRowFirstColumn="0" w:lastRowLastColumn="0"/>
              <w:rPr>
                <w:color w:val="auto"/>
                <w:sz w:val="22"/>
                <w:szCs w:val="22"/>
              </w:rPr>
            </w:pPr>
            <w:r>
              <w:rPr>
                <w:color w:val="auto"/>
                <w:sz w:val="22"/>
                <w:szCs w:val="22"/>
              </w:rPr>
              <w:t>2023</w:t>
            </w:r>
          </w:p>
        </w:tc>
        <w:tc>
          <w:tcPr>
            <w:tcW w:w="1980" w:type="dxa"/>
            <w:vAlign w:val="center"/>
          </w:tcPr>
          <w:p w14:paraId="391A2B3B" w14:textId="54B659E9" w:rsidR="007F10B9" w:rsidRPr="007F10B9" w:rsidRDefault="007F10B9" w:rsidP="00942449">
            <w:pPr>
              <w:jc w:val="center"/>
              <w:cnfStyle w:val="000000000000" w:firstRow="0" w:lastRow="0" w:firstColumn="0" w:lastColumn="0" w:oddVBand="0" w:evenVBand="0" w:oddHBand="0" w:evenHBand="0" w:firstRowFirstColumn="0" w:firstRowLastColumn="0" w:lastRowFirstColumn="0" w:lastRowLastColumn="0"/>
              <w:rPr>
                <w:color w:val="auto"/>
                <w:sz w:val="22"/>
                <w:szCs w:val="22"/>
              </w:rPr>
            </w:pPr>
            <w:r w:rsidRPr="004A6942">
              <w:rPr>
                <w:color w:val="000000" w:themeColor="text1"/>
              </w:rPr>
              <w:t>“</w:t>
            </w:r>
            <w:r w:rsidR="00D04355">
              <w:rPr>
                <w:color w:val="000000" w:themeColor="text1"/>
              </w:rPr>
              <w:t>CNN model</w:t>
            </w:r>
            <w:r w:rsidRPr="004A6942">
              <w:rPr>
                <w:color w:val="000000" w:themeColor="text1"/>
              </w:rPr>
              <w:t>”</w:t>
            </w:r>
          </w:p>
        </w:tc>
        <w:tc>
          <w:tcPr>
            <w:tcW w:w="1890" w:type="dxa"/>
            <w:vAlign w:val="center"/>
          </w:tcPr>
          <w:p w14:paraId="3BF94303" w14:textId="7FA16213" w:rsidR="007F10B9" w:rsidRPr="007F10B9" w:rsidRDefault="007F10B9" w:rsidP="00BE2FF9">
            <w:pPr>
              <w:jc w:val="center"/>
              <w:cnfStyle w:val="000000000000" w:firstRow="0" w:lastRow="0" w:firstColumn="0" w:lastColumn="0" w:oddVBand="0" w:evenVBand="0" w:oddHBand="0" w:evenHBand="0" w:firstRowFirstColumn="0" w:firstRowLastColumn="0" w:lastRowFirstColumn="0" w:lastRowLastColumn="0"/>
              <w:rPr>
                <w:color w:val="auto"/>
                <w:sz w:val="22"/>
                <w:szCs w:val="22"/>
              </w:rPr>
            </w:pPr>
            <w:r w:rsidRPr="004A6942">
              <w:rPr>
                <w:color w:val="000000" w:themeColor="text1"/>
              </w:rPr>
              <w:t>“</w:t>
            </w:r>
            <w:r w:rsidR="00D04355" w:rsidRPr="00D04355">
              <w:rPr>
                <w:color w:val="auto"/>
                <w:sz w:val="22"/>
              </w:rPr>
              <w:t>DAIC-</w:t>
            </w:r>
            <w:proofErr w:type="spellStart"/>
            <w:r w:rsidR="00D04355" w:rsidRPr="00D04355">
              <w:rPr>
                <w:color w:val="auto"/>
                <w:sz w:val="22"/>
              </w:rPr>
              <w:t>WoZ</w:t>
            </w:r>
            <w:proofErr w:type="spellEnd"/>
            <w:r w:rsidR="00D04355" w:rsidRPr="00D04355">
              <w:rPr>
                <w:color w:val="auto"/>
                <w:sz w:val="22"/>
              </w:rPr>
              <w:t xml:space="preserve"> dataset</w:t>
            </w:r>
            <w:r w:rsidRPr="004A6942">
              <w:rPr>
                <w:color w:val="000000" w:themeColor="text1"/>
              </w:rPr>
              <w:t>”</w:t>
            </w:r>
          </w:p>
        </w:tc>
        <w:tc>
          <w:tcPr>
            <w:tcW w:w="2700" w:type="dxa"/>
            <w:vAlign w:val="center"/>
          </w:tcPr>
          <w:p w14:paraId="648C95FE" w14:textId="07AFA214" w:rsidR="007F10B9" w:rsidRPr="007F10B9" w:rsidRDefault="007F10B9" w:rsidP="00942449">
            <w:pPr>
              <w:jc w:val="center"/>
              <w:cnfStyle w:val="000000000000" w:firstRow="0" w:lastRow="0" w:firstColumn="0" w:lastColumn="0" w:oddVBand="0" w:evenVBand="0" w:oddHBand="0" w:evenHBand="0" w:firstRowFirstColumn="0" w:firstRowLastColumn="0" w:lastRowFirstColumn="0" w:lastRowLastColumn="0"/>
              <w:rPr>
                <w:color w:val="auto"/>
                <w:sz w:val="22"/>
                <w:szCs w:val="22"/>
              </w:rPr>
            </w:pPr>
            <w:r w:rsidRPr="005215CC">
              <w:rPr>
                <w:color w:val="000000" w:themeColor="text1"/>
                <w:sz w:val="22"/>
                <w:szCs w:val="22"/>
              </w:rPr>
              <w:t>“0.</w:t>
            </w:r>
            <w:r w:rsidR="00942449">
              <w:rPr>
                <w:color w:val="000000" w:themeColor="text1"/>
                <w:sz w:val="22"/>
                <w:szCs w:val="22"/>
              </w:rPr>
              <w:t>60</w:t>
            </w:r>
            <w:r w:rsidRPr="005215CC">
              <w:rPr>
                <w:color w:val="000000" w:themeColor="text1"/>
                <w:sz w:val="22"/>
                <w:szCs w:val="22"/>
              </w:rPr>
              <w:t xml:space="preserve"> F1-score</w:t>
            </w:r>
            <w:r w:rsidR="00942449">
              <w:rPr>
                <w:color w:val="auto"/>
                <w:sz w:val="22"/>
              </w:rPr>
              <w:t>, 0.63</w:t>
            </w:r>
            <w:r w:rsidRPr="005215CC">
              <w:rPr>
                <w:color w:val="auto"/>
                <w:sz w:val="22"/>
              </w:rPr>
              <w:t xml:space="preserve"> precision and 0.</w:t>
            </w:r>
            <w:r w:rsidR="00942449">
              <w:rPr>
                <w:color w:val="auto"/>
                <w:sz w:val="22"/>
              </w:rPr>
              <w:t>68</w:t>
            </w:r>
            <w:r w:rsidRPr="005215CC">
              <w:rPr>
                <w:color w:val="auto"/>
                <w:sz w:val="22"/>
              </w:rPr>
              <w:t xml:space="preserve"> recall.</w:t>
            </w:r>
            <w:r w:rsidRPr="005215CC">
              <w:rPr>
                <w:color w:val="000000" w:themeColor="text1"/>
                <w:sz w:val="22"/>
                <w:szCs w:val="22"/>
              </w:rPr>
              <w:t>”</w:t>
            </w:r>
          </w:p>
        </w:tc>
        <w:tc>
          <w:tcPr>
            <w:tcW w:w="4320" w:type="dxa"/>
            <w:vAlign w:val="center"/>
          </w:tcPr>
          <w:p w14:paraId="00630B31" w14:textId="73933FD7" w:rsidR="007F10B9" w:rsidRPr="007F10B9" w:rsidRDefault="007F10B9" w:rsidP="00942449">
            <w:pPr>
              <w:jc w:val="center"/>
              <w:cnfStyle w:val="000000000000" w:firstRow="0" w:lastRow="0" w:firstColumn="0" w:lastColumn="0" w:oddVBand="0" w:evenVBand="0" w:oddHBand="0" w:evenHBand="0" w:firstRowFirstColumn="0" w:firstRowLastColumn="0" w:lastRowFirstColumn="0" w:lastRowLastColumn="0"/>
              <w:rPr>
                <w:color w:val="auto"/>
                <w:sz w:val="22"/>
                <w:szCs w:val="22"/>
              </w:rPr>
            </w:pPr>
            <w:r w:rsidRPr="0038301F">
              <w:rPr>
                <w:color w:val="000000" w:themeColor="text1"/>
              </w:rPr>
              <w:t>“</w:t>
            </w:r>
            <w:r w:rsidR="00942449" w:rsidRPr="00942449">
              <w:rPr>
                <w:color w:val="auto"/>
                <w:sz w:val="22"/>
              </w:rPr>
              <w:t xml:space="preserve">Proposed model mainly contributes research for detection of mental illness which includes </w:t>
            </w:r>
            <w:r w:rsidR="00942449">
              <w:rPr>
                <w:color w:val="auto"/>
                <w:sz w:val="22"/>
              </w:rPr>
              <w:t>CNN</w:t>
            </w:r>
            <w:r w:rsidR="00942449" w:rsidRPr="00942449">
              <w:rPr>
                <w:color w:val="auto"/>
                <w:sz w:val="22"/>
              </w:rPr>
              <w:t xml:space="preserve"> to recognize text data to assess the severity of depressive state</w:t>
            </w:r>
            <w:r w:rsidR="00942449">
              <w:rPr>
                <w:color w:val="000000" w:themeColor="text1"/>
              </w:rPr>
              <w:t>.</w:t>
            </w:r>
            <w:r w:rsidRPr="0038301F">
              <w:rPr>
                <w:color w:val="000000" w:themeColor="text1"/>
              </w:rPr>
              <w:t>”</w:t>
            </w:r>
          </w:p>
        </w:tc>
      </w:tr>
      <w:tr w:rsidR="007F10B9" w14:paraId="3575518B" w14:textId="77777777" w:rsidTr="005F75E8">
        <w:tc>
          <w:tcPr>
            <w:cnfStyle w:val="001000000000" w:firstRow="0" w:lastRow="0" w:firstColumn="1" w:lastColumn="0" w:oddVBand="0" w:evenVBand="0" w:oddHBand="0" w:evenHBand="0" w:firstRowFirstColumn="0" w:firstRowLastColumn="0" w:lastRowFirstColumn="0" w:lastRowLastColumn="0"/>
            <w:tcW w:w="514" w:type="dxa"/>
            <w:shd w:val="clear" w:color="D9D9D9" w:themeColor="background1" w:themeShade="D9" w:fill="D9D9D9" w:themeFill="background1" w:themeFillShade="D9"/>
            <w:vAlign w:val="center"/>
          </w:tcPr>
          <w:p w14:paraId="6358CF52" w14:textId="3A78AAAF" w:rsidR="007F10B9" w:rsidRPr="00811B33" w:rsidRDefault="007F10B9" w:rsidP="007F10B9">
            <w:pPr>
              <w:jc w:val="center"/>
              <w:rPr>
                <w:rFonts w:ascii="Times New Roman" w:hAnsi="Times New Roman"/>
                <w:color w:val="000000" w:themeColor="text1"/>
              </w:rPr>
            </w:pPr>
            <w:r>
              <w:rPr>
                <w:rFonts w:ascii="Times New Roman" w:hAnsi="Times New Roman"/>
                <w:color w:val="000000" w:themeColor="text1"/>
              </w:rPr>
              <w:t>13</w:t>
            </w:r>
          </w:p>
        </w:tc>
        <w:tc>
          <w:tcPr>
            <w:tcW w:w="1821" w:type="dxa"/>
            <w:vAlign w:val="center"/>
          </w:tcPr>
          <w:p w14:paraId="6116775F" w14:textId="19F40EFD" w:rsidR="007F10B9" w:rsidRPr="007F10B9" w:rsidRDefault="007F10B9" w:rsidP="00D71E89">
            <w:pPr>
              <w:jc w:val="center"/>
              <w:cnfStyle w:val="000000000000" w:firstRow="0" w:lastRow="0" w:firstColumn="0" w:lastColumn="0" w:oddVBand="0" w:evenVBand="0" w:oddHBand="0" w:evenHBand="0" w:firstRowFirstColumn="0" w:firstRowLastColumn="0" w:lastRowFirstColumn="0" w:lastRowLastColumn="0"/>
              <w:rPr>
                <w:color w:val="auto"/>
                <w:sz w:val="22"/>
                <w:szCs w:val="22"/>
              </w:rPr>
            </w:pPr>
            <w:r w:rsidRPr="009C446F">
              <w:rPr>
                <w:color w:val="000000" w:themeColor="text1"/>
              </w:rPr>
              <w:t>“</w:t>
            </w:r>
            <w:r w:rsidR="00790CA1" w:rsidRPr="00790CA1">
              <w:rPr>
                <w:color w:val="auto"/>
                <w:sz w:val="22"/>
                <w:szCs w:val="20"/>
                <w:shd w:val="clear" w:color="auto" w:fill="FFFFFF"/>
              </w:rPr>
              <w:t>Joshi, M. L.</w:t>
            </w:r>
            <w:r w:rsidR="00590913">
              <w:rPr>
                <w:color w:val="auto"/>
                <w:sz w:val="22"/>
                <w:szCs w:val="20"/>
                <w:shd w:val="clear" w:color="auto" w:fill="FFFFFF"/>
              </w:rPr>
              <w:t xml:space="preserve"> </w:t>
            </w:r>
            <w:sdt>
              <w:sdtPr>
                <w:rPr>
                  <w:sz w:val="22"/>
                  <w:szCs w:val="20"/>
                  <w:shd w:val="clear" w:color="auto" w:fill="FFFFFF"/>
                </w:rPr>
                <w:id w:val="1464920545"/>
                <w:citation/>
              </w:sdtPr>
              <w:sdtContent>
                <w:r w:rsidR="00590913">
                  <w:rPr>
                    <w:sz w:val="22"/>
                    <w:szCs w:val="20"/>
                    <w:shd w:val="clear" w:color="auto" w:fill="FFFFFF"/>
                  </w:rPr>
                  <w:fldChar w:fldCharType="begin"/>
                </w:r>
                <w:r w:rsidR="00590913">
                  <w:rPr>
                    <w:color w:val="auto"/>
                    <w:sz w:val="22"/>
                    <w:szCs w:val="20"/>
                    <w:shd w:val="clear" w:color="auto" w:fill="FFFFFF"/>
                    <w:lang w:val="en-US"/>
                  </w:rPr>
                  <w:instrText xml:space="preserve"> CITATION Jos22 \l 1033 </w:instrText>
                </w:r>
                <w:r w:rsidR="00590913">
                  <w:rPr>
                    <w:sz w:val="22"/>
                    <w:szCs w:val="20"/>
                    <w:shd w:val="clear" w:color="auto" w:fill="FFFFFF"/>
                  </w:rPr>
                  <w:fldChar w:fldCharType="separate"/>
                </w:r>
                <w:r w:rsidR="00590913" w:rsidRPr="00590913">
                  <w:rPr>
                    <w:noProof/>
                    <w:color w:val="auto"/>
                    <w:sz w:val="22"/>
                    <w:szCs w:val="20"/>
                    <w:shd w:val="clear" w:color="auto" w:fill="FFFFFF"/>
                    <w:lang w:val="en-US"/>
                  </w:rPr>
                  <w:t>[16]</w:t>
                </w:r>
                <w:r w:rsidR="00590913">
                  <w:rPr>
                    <w:sz w:val="22"/>
                    <w:szCs w:val="20"/>
                    <w:shd w:val="clear" w:color="auto" w:fill="FFFFFF"/>
                  </w:rPr>
                  <w:fldChar w:fldCharType="end"/>
                </w:r>
              </w:sdtContent>
            </w:sdt>
            <w:r w:rsidRPr="009C446F">
              <w:rPr>
                <w:color w:val="000000" w:themeColor="text1"/>
              </w:rPr>
              <w:t>”</w:t>
            </w:r>
          </w:p>
        </w:tc>
        <w:tc>
          <w:tcPr>
            <w:tcW w:w="990" w:type="dxa"/>
            <w:vAlign w:val="center"/>
          </w:tcPr>
          <w:p w14:paraId="35EE57A5" w14:textId="344803E2" w:rsidR="007F10B9" w:rsidRPr="007F10B9" w:rsidRDefault="00790CA1" w:rsidP="00942449">
            <w:pPr>
              <w:jc w:val="center"/>
              <w:cnfStyle w:val="000000000000" w:firstRow="0" w:lastRow="0" w:firstColumn="0" w:lastColumn="0" w:oddVBand="0" w:evenVBand="0" w:oddHBand="0" w:evenHBand="0" w:firstRowFirstColumn="0" w:firstRowLastColumn="0" w:lastRowFirstColumn="0" w:lastRowLastColumn="0"/>
              <w:rPr>
                <w:color w:val="auto"/>
                <w:sz w:val="22"/>
                <w:szCs w:val="22"/>
              </w:rPr>
            </w:pPr>
            <w:r>
              <w:rPr>
                <w:color w:val="auto"/>
                <w:sz w:val="22"/>
                <w:szCs w:val="22"/>
              </w:rPr>
              <w:t>2022</w:t>
            </w:r>
          </w:p>
        </w:tc>
        <w:tc>
          <w:tcPr>
            <w:tcW w:w="1980" w:type="dxa"/>
            <w:vAlign w:val="center"/>
          </w:tcPr>
          <w:p w14:paraId="13A53082" w14:textId="35A4638A" w:rsidR="007F10B9" w:rsidRPr="007F10B9" w:rsidRDefault="007F10B9" w:rsidP="00590913">
            <w:pPr>
              <w:jc w:val="center"/>
              <w:cnfStyle w:val="000000000000" w:firstRow="0" w:lastRow="0" w:firstColumn="0" w:lastColumn="0" w:oddVBand="0" w:evenVBand="0" w:oddHBand="0" w:evenHBand="0" w:firstRowFirstColumn="0" w:firstRowLastColumn="0" w:lastRowFirstColumn="0" w:lastRowLastColumn="0"/>
              <w:rPr>
                <w:color w:val="auto"/>
                <w:sz w:val="22"/>
                <w:szCs w:val="22"/>
              </w:rPr>
            </w:pPr>
            <w:r w:rsidRPr="004A6942">
              <w:rPr>
                <w:color w:val="000000" w:themeColor="text1"/>
              </w:rPr>
              <w:t>“</w:t>
            </w:r>
            <w:r w:rsidR="00790CA1" w:rsidRPr="00790CA1">
              <w:rPr>
                <w:color w:val="auto"/>
                <w:sz w:val="22"/>
              </w:rPr>
              <w:t xml:space="preserve">Naive-Bayes, Support Vector Machines (SVM), </w:t>
            </w:r>
            <w:r w:rsidR="00790CA1">
              <w:rPr>
                <w:color w:val="auto"/>
                <w:sz w:val="22"/>
              </w:rPr>
              <w:t>Long Term Short Memory (LSTM)</w:t>
            </w:r>
            <w:r w:rsidR="00590913">
              <w:rPr>
                <w:color w:val="auto"/>
                <w:sz w:val="22"/>
              </w:rPr>
              <w:t xml:space="preserve">, </w:t>
            </w:r>
            <w:r w:rsidR="00790CA1" w:rsidRPr="00790CA1">
              <w:rPr>
                <w:color w:val="auto"/>
                <w:sz w:val="22"/>
              </w:rPr>
              <w:t>Logistic Regression, Linear Support Vector</w:t>
            </w:r>
            <w:r w:rsidRPr="004A6942">
              <w:rPr>
                <w:color w:val="000000" w:themeColor="text1"/>
              </w:rPr>
              <w:t>”</w:t>
            </w:r>
          </w:p>
        </w:tc>
        <w:tc>
          <w:tcPr>
            <w:tcW w:w="1890" w:type="dxa"/>
            <w:vAlign w:val="center"/>
          </w:tcPr>
          <w:p w14:paraId="43429D5B" w14:textId="360011DF" w:rsidR="007F10B9" w:rsidRPr="007F10B9" w:rsidRDefault="007F10B9" w:rsidP="00942449">
            <w:pPr>
              <w:jc w:val="center"/>
              <w:cnfStyle w:val="000000000000" w:firstRow="0" w:lastRow="0" w:firstColumn="0" w:lastColumn="0" w:oddVBand="0" w:evenVBand="0" w:oddHBand="0" w:evenHBand="0" w:firstRowFirstColumn="0" w:firstRowLastColumn="0" w:lastRowFirstColumn="0" w:lastRowLastColumn="0"/>
              <w:rPr>
                <w:color w:val="auto"/>
                <w:sz w:val="22"/>
                <w:szCs w:val="22"/>
              </w:rPr>
            </w:pPr>
            <w:r w:rsidRPr="004A6942">
              <w:rPr>
                <w:color w:val="000000" w:themeColor="text1"/>
              </w:rPr>
              <w:t>“</w:t>
            </w:r>
            <w:r w:rsidR="00790CA1" w:rsidRPr="00790CA1">
              <w:rPr>
                <w:color w:val="auto"/>
                <w:sz w:val="22"/>
              </w:rPr>
              <w:t>Three social media sites: Facebook, Live Journal, and Twitter</w:t>
            </w:r>
            <w:r w:rsidRPr="004A6942">
              <w:rPr>
                <w:color w:val="000000" w:themeColor="text1"/>
              </w:rPr>
              <w:t>”</w:t>
            </w:r>
          </w:p>
        </w:tc>
        <w:tc>
          <w:tcPr>
            <w:tcW w:w="2700" w:type="dxa"/>
            <w:vAlign w:val="center"/>
          </w:tcPr>
          <w:p w14:paraId="5D0F1E0C" w14:textId="77777777" w:rsidR="00590913" w:rsidRDefault="007F10B9" w:rsidP="00590913">
            <w:pPr>
              <w:jc w:val="center"/>
              <w:cnfStyle w:val="000000000000" w:firstRow="0" w:lastRow="0" w:firstColumn="0" w:lastColumn="0" w:oddVBand="0" w:evenVBand="0" w:oddHBand="0" w:evenHBand="0" w:firstRowFirstColumn="0" w:firstRowLastColumn="0" w:lastRowFirstColumn="0" w:lastRowLastColumn="0"/>
              <w:rPr>
                <w:color w:val="auto"/>
                <w:sz w:val="22"/>
              </w:rPr>
            </w:pPr>
            <w:r w:rsidRPr="005215CC">
              <w:rPr>
                <w:color w:val="000000" w:themeColor="text1"/>
                <w:sz w:val="22"/>
                <w:szCs w:val="22"/>
              </w:rPr>
              <w:t>“</w:t>
            </w:r>
            <w:r w:rsidR="00590913">
              <w:rPr>
                <w:color w:val="000000" w:themeColor="text1"/>
                <w:sz w:val="22"/>
                <w:szCs w:val="22"/>
              </w:rPr>
              <w:t xml:space="preserve">NB </w:t>
            </w:r>
            <w:r w:rsidRPr="005215CC">
              <w:rPr>
                <w:color w:val="000000" w:themeColor="text1"/>
                <w:sz w:val="22"/>
                <w:szCs w:val="22"/>
              </w:rPr>
              <w:t>0.9</w:t>
            </w:r>
            <w:r w:rsidR="00590913">
              <w:rPr>
                <w:color w:val="000000" w:themeColor="text1"/>
                <w:sz w:val="22"/>
                <w:szCs w:val="22"/>
              </w:rPr>
              <w:t>4</w:t>
            </w:r>
            <w:r w:rsidRPr="005215CC">
              <w:rPr>
                <w:color w:val="000000" w:themeColor="text1"/>
                <w:sz w:val="22"/>
                <w:szCs w:val="22"/>
              </w:rPr>
              <w:t xml:space="preserve"> F1-score</w:t>
            </w:r>
            <w:r w:rsidR="00590913">
              <w:rPr>
                <w:color w:val="auto"/>
                <w:sz w:val="22"/>
              </w:rPr>
              <w:t>, 0.</w:t>
            </w:r>
            <w:r w:rsidRPr="005215CC">
              <w:rPr>
                <w:color w:val="auto"/>
                <w:sz w:val="22"/>
              </w:rPr>
              <w:t>8</w:t>
            </w:r>
            <w:r w:rsidR="00590913">
              <w:rPr>
                <w:color w:val="auto"/>
                <w:sz w:val="22"/>
              </w:rPr>
              <w:t>9</w:t>
            </w:r>
            <w:r w:rsidRPr="005215CC">
              <w:rPr>
                <w:color w:val="auto"/>
                <w:sz w:val="22"/>
              </w:rPr>
              <w:t xml:space="preserve"> precision and 0.9</w:t>
            </w:r>
            <w:r w:rsidR="00590913">
              <w:rPr>
                <w:color w:val="auto"/>
                <w:sz w:val="22"/>
              </w:rPr>
              <w:t>9</w:t>
            </w:r>
            <w:r w:rsidRPr="005215CC">
              <w:rPr>
                <w:color w:val="auto"/>
                <w:sz w:val="22"/>
              </w:rPr>
              <w:t xml:space="preserve"> recall</w:t>
            </w:r>
            <w:r w:rsidR="00590913">
              <w:rPr>
                <w:color w:val="auto"/>
                <w:sz w:val="22"/>
              </w:rPr>
              <w:t>,</w:t>
            </w:r>
          </w:p>
          <w:p w14:paraId="434CA0B0" w14:textId="413A94C1" w:rsidR="00590913" w:rsidRDefault="00590913" w:rsidP="00590913">
            <w:pPr>
              <w:jc w:val="center"/>
              <w:cnfStyle w:val="000000000000" w:firstRow="0" w:lastRow="0" w:firstColumn="0" w:lastColumn="0" w:oddVBand="0" w:evenVBand="0" w:oddHBand="0" w:evenHBand="0" w:firstRowFirstColumn="0" w:firstRowLastColumn="0" w:lastRowFirstColumn="0" w:lastRowLastColumn="0"/>
              <w:rPr>
                <w:color w:val="auto"/>
                <w:sz w:val="22"/>
              </w:rPr>
            </w:pPr>
            <w:r>
              <w:rPr>
                <w:color w:val="auto"/>
                <w:sz w:val="22"/>
              </w:rPr>
              <w:t xml:space="preserve">SVM </w:t>
            </w:r>
            <w:r w:rsidRPr="005215CC">
              <w:rPr>
                <w:color w:val="000000" w:themeColor="text1"/>
                <w:sz w:val="22"/>
                <w:szCs w:val="22"/>
              </w:rPr>
              <w:t>0.9</w:t>
            </w:r>
            <w:r>
              <w:rPr>
                <w:color w:val="000000" w:themeColor="text1"/>
                <w:sz w:val="22"/>
                <w:szCs w:val="22"/>
              </w:rPr>
              <w:t>8</w:t>
            </w:r>
            <w:r w:rsidRPr="005215CC">
              <w:rPr>
                <w:color w:val="000000" w:themeColor="text1"/>
                <w:sz w:val="22"/>
                <w:szCs w:val="22"/>
              </w:rPr>
              <w:t xml:space="preserve"> F1-score</w:t>
            </w:r>
            <w:r>
              <w:rPr>
                <w:color w:val="auto"/>
                <w:sz w:val="22"/>
              </w:rPr>
              <w:t>, 0.97</w:t>
            </w:r>
            <w:r w:rsidRPr="005215CC">
              <w:rPr>
                <w:color w:val="auto"/>
                <w:sz w:val="22"/>
              </w:rPr>
              <w:t xml:space="preserve"> precision and 0.9</w:t>
            </w:r>
            <w:r>
              <w:rPr>
                <w:color w:val="auto"/>
                <w:sz w:val="22"/>
              </w:rPr>
              <w:t>9</w:t>
            </w:r>
            <w:r w:rsidRPr="005215CC">
              <w:rPr>
                <w:color w:val="auto"/>
                <w:sz w:val="22"/>
              </w:rPr>
              <w:t xml:space="preserve"> recall</w:t>
            </w:r>
            <w:r>
              <w:rPr>
                <w:color w:val="auto"/>
                <w:sz w:val="22"/>
              </w:rPr>
              <w:t>,</w:t>
            </w:r>
          </w:p>
          <w:p w14:paraId="2A21593A" w14:textId="47A1AABC" w:rsidR="00590913" w:rsidRDefault="00590913" w:rsidP="00590913">
            <w:pPr>
              <w:jc w:val="center"/>
              <w:cnfStyle w:val="000000000000" w:firstRow="0" w:lastRow="0" w:firstColumn="0" w:lastColumn="0" w:oddVBand="0" w:evenVBand="0" w:oddHBand="0" w:evenHBand="0" w:firstRowFirstColumn="0" w:firstRowLastColumn="0" w:lastRowFirstColumn="0" w:lastRowLastColumn="0"/>
              <w:rPr>
                <w:color w:val="auto"/>
                <w:sz w:val="22"/>
              </w:rPr>
            </w:pPr>
            <w:r>
              <w:rPr>
                <w:color w:val="auto"/>
                <w:sz w:val="22"/>
              </w:rPr>
              <w:t xml:space="preserve">LSTM </w:t>
            </w:r>
            <w:r w:rsidRPr="005215CC">
              <w:rPr>
                <w:color w:val="000000" w:themeColor="text1"/>
                <w:sz w:val="22"/>
                <w:szCs w:val="22"/>
              </w:rPr>
              <w:t>0.9</w:t>
            </w:r>
            <w:r>
              <w:rPr>
                <w:color w:val="000000" w:themeColor="text1"/>
                <w:sz w:val="22"/>
                <w:szCs w:val="22"/>
              </w:rPr>
              <w:t>9</w:t>
            </w:r>
            <w:r w:rsidRPr="005215CC">
              <w:rPr>
                <w:color w:val="000000" w:themeColor="text1"/>
                <w:sz w:val="22"/>
                <w:szCs w:val="22"/>
              </w:rPr>
              <w:t xml:space="preserve"> F1-score</w:t>
            </w:r>
            <w:r>
              <w:rPr>
                <w:color w:val="auto"/>
                <w:sz w:val="22"/>
              </w:rPr>
              <w:t>, 0.99</w:t>
            </w:r>
            <w:r w:rsidRPr="005215CC">
              <w:rPr>
                <w:color w:val="auto"/>
                <w:sz w:val="22"/>
              </w:rPr>
              <w:t xml:space="preserve"> precision and 0.9</w:t>
            </w:r>
            <w:r>
              <w:rPr>
                <w:color w:val="auto"/>
                <w:sz w:val="22"/>
              </w:rPr>
              <w:t>9</w:t>
            </w:r>
            <w:r w:rsidRPr="005215CC">
              <w:rPr>
                <w:color w:val="auto"/>
                <w:sz w:val="22"/>
              </w:rPr>
              <w:t xml:space="preserve"> recall</w:t>
            </w:r>
            <w:r>
              <w:rPr>
                <w:color w:val="auto"/>
                <w:sz w:val="22"/>
              </w:rPr>
              <w:t>,</w:t>
            </w:r>
          </w:p>
          <w:p w14:paraId="3D9D5AF0" w14:textId="4D3293F0" w:rsidR="00590913" w:rsidRDefault="00590913" w:rsidP="00590913">
            <w:pPr>
              <w:jc w:val="center"/>
              <w:cnfStyle w:val="000000000000" w:firstRow="0" w:lastRow="0" w:firstColumn="0" w:lastColumn="0" w:oddVBand="0" w:evenVBand="0" w:oddHBand="0" w:evenHBand="0" w:firstRowFirstColumn="0" w:firstRowLastColumn="0" w:lastRowFirstColumn="0" w:lastRowLastColumn="0"/>
              <w:rPr>
                <w:color w:val="auto"/>
                <w:sz w:val="22"/>
              </w:rPr>
            </w:pPr>
            <w:r>
              <w:rPr>
                <w:color w:val="auto"/>
                <w:sz w:val="22"/>
              </w:rPr>
              <w:t xml:space="preserve">LR </w:t>
            </w:r>
            <w:r w:rsidRPr="005215CC">
              <w:rPr>
                <w:color w:val="000000" w:themeColor="text1"/>
                <w:sz w:val="22"/>
                <w:szCs w:val="22"/>
              </w:rPr>
              <w:t>0.9</w:t>
            </w:r>
            <w:r>
              <w:rPr>
                <w:color w:val="000000" w:themeColor="text1"/>
                <w:sz w:val="22"/>
                <w:szCs w:val="22"/>
              </w:rPr>
              <w:t>9</w:t>
            </w:r>
            <w:r w:rsidRPr="005215CC">
              <w:rPr>
                <w:color w:val="000000" w:themeColor="text1"/>
                <w:sz w:val="22"/>
                <w:szCs w:val="22"/>
              </w:rPr>
              <w:t xml:space="preserve"> F1-score</w:t>
            </w:r>
            <w:r>
              <w:rPr>
                <w:color w:val="auto"/>
                <w:sz w:val="22"/>
              </w:rPr>
              <w:t>, 0.9</w:t>
            </w:r>
            <w:r w:rsidRPr="005215CC">
              <w:rPr>
                <w:color w:val="auto"/>
                <w:sz w:val="22"/>
              </w:rPr>
              <w:t>8 precision and 0.9</w:t>
            </w:r>
            <w:r>
              <w:rPr>
                <w:color w:val="auto"/>
                <w:sz w:val="22"/>
              </w:rPr>
              <w:t>8</w:t>
            </w:r>
            <w:r w:rsidRPr="005215CC">
              <w:rPr>
                <w:color w:val="auto"/>
                <w:sz w:val="22"/>
              </w:rPr>
              <w:t xml:space="preserve"> recall</w:t>
            </w:r>
            <w:r>
              <w:rPr>
                <w:color w:val="auto"/>
                <w:sz w:val="22"/>
              </w:rPr>
              <w:t>,</w:t>
            </w:r>
          </w:p>
          <w:p w14:paraId="6D9B7363" w14:textId="7A12515B" w:rsidR="007F10B9" w:rsidRPr="007F10B9" w:rsidRDefault="00590913" w:rsidP="00590913">
            <w:pPr>
              <w:jc w:val="center"/>
              <w:cnfStyle w:val="000000000000" w:firstRow="0" w:lastRow="0" w:firstColumn="0" w:lastColumn="0" w:oddVBand="0" w:evenVBand="0" w:oddHBand="0" w:evenHBand="0" w:firstRowFirstColumn="0" w:firstRowLastColumn="0" w:lastRowFirstColumn="0" w:lastRowLastColumn="0"/>
              <w:rPr>
                <w:color w:val="auto"/>
                <w:sz w:val="22"/>
                <w:szCs w:val="22"/>
              </w:rPr>
            </w:pPr>
            <w:r>
              <w:rPr>
                <w:color w:val="auto"/>
                <w:sz w:val="22"/>
              </w:rPr>
              <w:t xml:space="preserve">LSV </w:t>
            </w:r>
            <w:r w:rsidRPr="005215CC">
              <w:rPr>
                <w:color w:val="000000" w:themeColor="text1"/>
                <w:sz w:val="22"/>
                <w:szCs w:val="22"/>
              </w:rPr>
              <w:t>0.</w:t>
            </w:r>
            <w:r>
              <w:rPr>
                <w:color w:val="000000" w:themeColor="text1"/>
                <w:sz w:val="22"/>
                <w:szCs w:val="22"/>
              </w:rPr>
              <w:t>83</w:t>
            </w:r>
            <w:r w:rsidRPr="005215CC">
              <w:rPr>
                <w:color w:val="000000" w:themeColor="text1"/>
                <w:sz w:val="22"/>
                <w:szCs w:val="22"/>
              </w:rPr>
              <w:t xml:space="preserve"> F1-score</w:t>
            </w:r>
            <w:r>
              <w:rPr>
                <w:color w:val="auto"/>
                <w:sz w:val="22"/>
              </w:rPr>
              <w:t>, 0.</w:t>
            </w:r>
            <w:r w:rsidRPr="005215CC">
              <w:rPr>
                <w:color w:val="auto"/>
                <w:sz w:val="22"/>
              </w:rPr>
              <w:t>8</w:t>
            </w:r>
            <w:r>
              <w:rPr>
                <w:color w:val="auto"/>
                <w:sz w:val="22"/>
              </w:rPr>
              <w:t>3 precision and 0.83</w:t>
            </w:r>
            <w:r w:rsidRPr="005215CC">
              <w:rPr>
                <w:color w:val="auto"/>
                <w:sz w:val="22"/>
              </w:rPr>
              <w:t xml:space="preserve"> recall</w:t>
            </w:r>
            <w:r w:rsidR="007F10B9" w:rsidRPr="005215CC">
              <w:rPr>
                <w:color w:val="auto"/>
                <w:sz w:val="22"/>
              </w:rPr>
              <w:t>.</w:t>
            </w:r>
            <w:r w:rsidR="007F10B9" w:rsidRPr="005215CC">
              <w:rPr>
                <w:color w:val="000000" w:themeColor="text1"/>
                <w:sz w:val="22"/>
                <w:szCs w:val="22"/>
              </w:rPr>
              <w:t>”</w:t>
            </w:r>
          </w:p>
        </w:tc>
        <w:tc>
          <w:tcPr>
            <w:tcW w:w="4320" w:type="dxa"/>
            <w:vAlign w:val="center"/>
          </w:tcPr>
          <w:p w14:paraId="7FA69A2B" w14:textId="406CB2E3" w:rsidR="007F10B9" w:rsidRPr="007F10B9" w:rsidRDefault="007F10B9" w:rsidP="009D7CC4">
            <w:pPr>
              <w:jc w:val="center"/>
              <w:cnfStyle w:val="000000000000" w:firstRow="0" w:lastRow="0" w:firstColumn="0" w:lastColumn="0" w:oddVBand="0" w:evenVBand="0" w:oddHBand="0" w:evenHBand="0" w:firstRowFirstColumn="0" w:firstRowLastColumn="0" w:lastRowFirstColumn="0" w:lastRowLastColumn="0"/>
              <w:rPr>
                <w:color w:val="auto"/>
                <w:sz w:val="22"/>
                <w:szCs w:val="22"/>
              </w:rPr>
            </w:pPr>
            <w:r w:rsidRPr="0038301F">
              <w:rPr>
                <w:color w:val="000000" w:themeColor="text1"/>
              </w:rPr>
              <w:t>“</w:t>
            </w:r>
            <w:r w:rsidR="00590913">
              <w:rPr>
                <w:color w:val="000000" w:themeColor="text1"/>
              </w:rPr>
              <w:t>R</w:t>
            </w:r>
            <w:r w:rsidR="00590913" w:rsidRPr="00590913">
              <w:rPr>
                <w:color w:val="auto"/>
                <w:sz w:val="22"/>
              </w:rPr>
              <w:t xml:space="preserve">esearch states that a need for interactive virtual agent-based healthcare delivery systems and depression can be detected </w:t>
            </w:r>
            <w:r w:rsidR="00590913">
              <w:rPr>
                <w:color w:val="auto"/>
                <w:sz w:val="22"/>
              </w:rPr>
              <w:t>by d</w:t>
            </w:r>
            <w:r w:rsidR="00590913" w:rsidRPr="00590913">
              <w:rPr>
                <w:color w:val="auto"/>
                <w:sz w:val="22"/>
              </w:rPr>
              <w:t>ata from different people are considered and they are asked to fill a questionnaire a</w:t>
            </w:r>
            <w:r w:rsidR="00590913">
              <w:rPr>
                <w:color w:val="auto"/>
                <w:sz w:val="22"/>
              </w:rPr>
              <w:t>nd share their problem through</w:t>
            </w:r>
            <w:r w:rsidR="00590913" w:rsidRPr="00590913">
              <w:rPr>
                <w:color w:val="auto"/>
                <w:sz w:val="22"/>
              </w:rPr>
              <w:t xml:space="preserve"> text input in the application. A chatting application is provided with which the user discusses problems and the chat</w:t>
            </w:r>
            <w:r w:rsidR="00590913">
              <w:rPr>
                <w:color w:val="auto"/>
                <w:sz w:val="22"/>
              </w:rPr>
              <w:t>-</w:t>
            </w:r>
            <w:r w:rsidR="00590913" w:rsidRPr="00590913">
              <w:rPr>
                <w:color w:val="auto"/>
                <w:sz w:val="22"/>
              </w:rPr>
              <w:t>bot provides human-like responses according to the questionnaire</w:t>
            </w:r>
            <w:r w:rsidR="00590913">
              <w:rPr>
                <w:color w:val="auto"/>
                <w:sz w:val="22"/>
              </w:rPr>
              <w:t>.</w:t>
            </w:r>
            <w:r w:rsidRPr="0038301F">
              <w:rPr>
                <w:color w:val="000000" w:themeColor="text1"/>
              </w:rPr>
              <w:t>”</w:t>
            </w:r>
          </w:p>
        </w:tc>
      </w:tr>
      <w:tr w:rsidR="007F10B9" w14:paraId="04659790" w14:textId="77777777" w:rsidTr="005F75E8">
        <w:tc>
          <w:tcPr>
            <w:cnfStyle w:val="001000000000" w:firstRow="0" w:lastRow="0" w:firstColumn="1" w:lastColumn="0" w:oddVBand="0" w:evenVBand="0" w:oddHBand="0" w:evenHBand="0" w:firstRowFirstColumn="0" w:firstRowLastColumn="0" w:lastRowFirstColumn="0" w:lastRowLastColumn="0"/>
            <w:tcW w:w="514" w:type="dxa"/>
            <w:shd w:val="clear" w:color="D9D9D9" w:themeColor="background1" w:themeShade="D9" w:fill="D9D9D9" w:themeFill="background1" w:themeFillShade="D9"/>
            <w:vAlign w:val="center"/>
          </w:tcPr>
          <w:p w14:paraId="70C606F4" w14:textId="75F6D690" w:rsidR="007F10B9" w:rsidRPr="00811B33" w:rsidRDefault="007F10B9" w:rsidP="007F10B9">
            <w:pPr>
              <w:jc w:val="center"/>
              <w:rPr>
                <w:rFonts w:ascii="Times New Roman" w:hAnsi="Times New Roman"/>
                <w:color w:val="000000" w:themeColor="text1"/>
              </w:rPr>
            </w:pPr>
            <w:r>
              <w:rPr>
                <w:rFonts w:ascii="Times New Roman" w:hAnsi="Times New Roman"/>
                <w:color w:val="000000" w:themeColor="text1"/>
              </w:rPr>
              <w:t>14</w:t>
            </w:r>
          </w:p>
        </w:tc>
        <w:tc>
          <w:tcPr>
            <w:tcW w:w="1821" w:type="dxa"/>
            <w:vAlign w:val="center"/>
          </w:tcPr>
          <w:p w14:paraId="7805A716" w14:textId="26AC5A1F" w:rsidR="007F10B9" w:rsidRPr="007F10B9" w:rsidRDefault="007F10B9" w:rsidP="0032737C">
            <w:pPr>
              <w:jc w:val="center"/>
              <w:cnfStyle w:val="000000000000" w:firstRow="0" w:lastRow="0" w:firstColumn="0" w:lastColumn="0" w:oddVBand="0" w:evenVBand="0" w:oddHBand="0" w:evenHBand="0" w:firstRowFirstColumn="0" w:firstRowLastColumn="0" w:lastRowFirstColumn="0" w:lastRowLastColumn="0"/>
              <w:rPr>
                <w:color w:val="auto"/>
                <w:sz w:val="22"/>
                <w:szCs w:val="22"/>
              </w:rPr>
            </w:pPr>
            <w:r w:rsidRPr="009C446F">
              <w:rPr>
                <w:color w:val="000000" w:themeColor="text1"/>
              </w:rPr>
              <w:t>“</w:t>
            </w:r>
            <w:proofErr w:type="spellStart"/>
            <w:r w:rsidR="002F4740" w:rsidRPr="002F4740">
              <w:rPr>
                <w:color w:val="auto"/>
                <w:sz w:val="22"/>
                <w:szCs w:val="20"/>
                <w:shd w:val="clear" w:color="auto" w:fill="FFFFFF"/>
              </w:rPr>
              <w:t>Khafaga</w:t>
            </w:r>
            <w:proofErr w:type="spellEnd"/>
            <w:r w:rsidR="002F4740" w:rsidRPr="002F4740">
              <w:rPr>
                <w:color w:val="auto"/>
                <w:sz w:val="22"/>
                <w:szCs w:val="20"/>
                <w:shd w:val="clear" w:color="auto" w:fill="FFFFFF"/>
              </w:rPr>
              <w:t>, D. S.</w:t>
            </w:r>
            <w:r w:rsidR="009D7CC4">
              <w:rPr>
                <w:color w:val="auto"/>
                <w:sz w:val="22"/>
                <w:szCs w:val="20"/>
                <w:shd w:val="clear" w:color="auto" w:fill="FFFFFF"/>
              </w:rPr>
              <w:t xml:space="preserve"> </w:t>
            </w:r>
            <w:sdt>
              <w:sdtPr>
                <w:rPr>
                  <w:sz w:val="22"/>
                  <w:szCs w:val="20"/>
                  <w:shd w:val="clear" w:color="auto" w:fill="FFFFFF"/>
                </w:rPr>
                <w:id w:val="-1334601035"/>
                <w:citation/>
              </w:sdtPr>
              <w:sdtContent>
                <w:r w:rsidR="009D7CC4">
                  <w:rPr>
                    <w:sz w:val="22"/>
                    <w:szCs w:val="20"/>
                    <w:shd w:val="clear" w:color="auto" w:fill="FFFFFF"/>
                  </w:rPr>
                  <w:fldChar w:fldCharType="begin"/>
                </w:r>
                <w:r w:rsidR="009D7CC4">
                  <w:rPr>
                    <w:color w:val="auto"/>
                    <w:sz w:val="22"/>
                    <w:szCs w:val="20"/>
                    <w:shd w:val="clear" w:color="auto" w:fill="FFFFFF"/>
                    <w:lang w:val="en-US"/>
                  </w:rPr>
                  <w:instrText xml:space="preserve"> CITATION Kha23 \l 1033 </w:instrText>
                </w:r>
                <w:r w:rsidR="009D7CC4">
                  <w:rPr>
                    <w:sz w:val="22"/>
                    <w:szCs w:val="20"/>
                    <w:shd w:val="clear" w:color="auto" w:fill="FFFFFF"/>
                  </w:rPr>
                  <w:fldChar w:fldCharType="separate"/>
                </w:r>
                <w:r w:rsidR="009D7CC4" w:rsidRPr="009D7CC4">
                  <w:rPr>
                    <w:noProof/>
                    <w:color w:val="auto"/>
                    <w:sz w:val="22"/>
                    <w:szCs w:val="20"/>
                    <w:shd w:val="clear" w:color="auto" w:fill="FFFFFF"/>
                    <w:lang w:val="en-US"/>
                  </w:rPr>
                  <w:t>[17]</w:t>
                </w:r>
                <w:r w:rsidR="009D7CC4">
                  <w:rPr>
                    <w:sz w:val="22"/>
                    <w:szCs w:val="20"/>
                    <w:shd w:val="clear" w:color="auto" w:fill="FFFFFF"/>
                  </w:rPr>
                  <w:fldChar w:fldCharType="end"/>
                </w:r>
              </w:sdtContent>
            </w:sdt>
            <w:r w:rsidRPr="009C446F">
              <w:rPr>
                <w:color w:val="000000" w:themeColor="text1"/>
              </w:rPr>
              <w:t>”</w:t>
            </w:r>
          </w:p>
        </w:tc>
        <w:tc>
          <w:tcPr>
            <w:tcW w:w="990" w:type="dxa"/>
            <w:vAlign w:val="center"/>
          </w:tcPr>
          <w:p w14:paraId="0BE7FF4A" w14:textId="6DEE5A9C" w:rsidR="007F10B9" w:rsidRPr="007F10B9" w:rsidRDefault="00BE2FF9" w:rsidP="002F4740">
            <w:pPr>
              <w:jc w:val="center"/>
              <w:cnfStyle w:val="000000000000" w:firstRow="0" w:lastRow="0" w:firstColumn="0" w:lastColumn="0" w:oddVBand="0" w:evenVBand="0" w:oddHBand="0" w:evenHBand="0" w:firstRowFirstColumn="0" w:firstRowLastColumn="0" w:lastRowFirstColumn="0" w:lastRowLastColumn="0"/>
              <w:rPr>
                <w:color w:val="auto"/>
                <w:sz w:val="22"/>
                <w:szCs w:val="22"/>
              </w:rPr>
            </w:pPr>
            <w:r>
              <w:rPr>
                <w:color w:val="auto"/>
                <w:sz w:val="22"/>
                <w:szCs w:val="22"/>
              </w:rPr>
              <w:t>202</w:t>
            </w:r>
            <w:r w:rsidR="002F4740">
              <w:rPr>
                <w:color w:val="auto"/>
                <w:sz w:val="22"/>
                <w:szCs w:val="22"/>
              </w:rPr>
              <w:t>3</w:t>
            </w:r>
          </w:p>
        </w:tc>
        <w:tc>
          <w:tcPr>
            <w:tcW w:w="1980" w:type="dxa"/>
            <w:vAlign w:val="center"/>
          </w:tcPr>
          <w:p w14:paraId="5E397CF1" w14:textId="6725B887" w:rsidR="007F10B9" w:rsidRPr="007F10B9" w:rsidRDefault="007F10B9" w:rsidP="002F4740">
            <w:pPr>
              <w:jc w:val="center"/>
              <w:cnfStyle w:val="000000000000" w:firstRow="0" w:lastRow="0" w:firstColumn="0" w:lastColumn="0" w:oddVBand="0" w:evenVBand="0" w:oddHBand="0" w:evenHBand="0" w:firstRowFirstColumn="0" w:firstRowLastColumn="0" w:lastRowFirstColumn="0" w:lastRowLastColumn="0"/>
              <w:rPr>
                <w:color w:val="auto"/>
                <w:sz w:val="22"/>
                <w:szCs w:val="22"/>
              </w:rPr>
            </w:pPr>
            <w:r w:rsidRPr="004A6942">
              <w:rPr>
                <w:color w:val="000000" w:themeColor="text1"/>
              </w:rPr>
              <w:t>“</w:t>
            </w:r>
            <w:r w:rsidR="002F4740" w:rsidRPr="002F4740">
              <w:rPr>
                <w:color w:val="auto"/>
                <w:sz w:val="22"/>
              </w:rPr>
              <w:t>MDH-PWO</w:t>
            </w:r>
            <w:r w:rsidRPr="004A6942">
              <w:rPr>
                <w:color w:val="000000" w:themeColor="text1"/>
              </w:rPr>
              <w:t>”</w:t>
            </w:r>
          </w:p>
        </w:tc>
        <w:tc>
          <w:tcPr>
            <w:tcW w:w="1890" w:type="dxa"/>
            <w:vAlign w:val="center"/>
          </w:tcPr>
          <w:p w14:paraId="5E7B1931" w14:textId="56CF343C" w:rsidR="007F10B9" w:rsidRPr="007F10B9" w:rsidRDefault="007F10B9" w:rsidP="00942449">
            <w:pPr>
              <w:jc w:val="center"/>
              <w:cnfStyle w:val="000000000000" w:firstRow="0" w:lastRow="0" w:firstColumn="0" w:lastColumn="0" w:oddVBand="0" w:evenVBand="0" w:oddHBand="0" w:evenHBand="0" w:firstRowFirstColumn="0" w:firstRowLastColumn="0" w:lastRowFirstColumn="0" w:lastRowLastColumn="0"/>
              <w:rPr>
                <w:color w:val="auto"/>
                <w:sz w:val="22"/>
                <w:szCs w:val="22"/>
              </w:rPr>
            </w:pPr>
            <w:r w:rsidRPr="004A6942">
              <w:rPr>
                <w:color w:val="000000" w:themeColor="text1"/>
              </w:rPr>
              <w:t>“</w:t>
            </w:r>
            <w:r w:rsidR="002F4740" w:rsidRPr="00AE7055">
              <w:rPr>
                <w:color w:val="auto"/>
                <w:sz w:val="22"/>
              </w:rPr>
              <w:t>Twitter dataset</w:t>
            </w:r>
            <w:r w:rsidRPr="004A6942">
              <w:rPr>
                <w:color w:val="000000" w:themeColor="text1"/>
              </w:rPr>
              <w:t>”</w:t>
            </w:r>
          </w:p>
        </w:tc>
        <w:tc>
          <w:tcPr>
            <w:tcW w:w="2700" w:type="dxa"/>
            <w:vAlign w:val="center"/>
          </w:tcPr>
          <w:p w14:paraId="33825F5E" w14:textId="074A51AA" w:rsidR="007F10B9" w:rsidRPr="007F10B9" w:rsidRDefault="007F10B9" w:rsidP="002F4740">
            <w:pPr>
              <w:jc w:val="center"/>
              <w:cnfStyle w:val="000000000000" w:firstRow="0" w:lastRow="0" w:firstColumn="0" w:lastColumn="0" w:oddVBand="0" w:evenVBand="0" w:oddHBand="0" w:evenHBand="0" w:firstRowFirstColumn="0" w:firstRowLastColumn="0" w:lastRowFirstColumn="0" w:lastRowLastColumn="0"/>
              <w:rPr>
                <w:color w:val="auto"/>
                <w:sz w:val="22"/>
                <w:szCs w:val="22"/>
              </w:rPr>
            </w:pPr>
            <w:r w:rsidRPr="005215CC">
              <w:rPr>
                <w:color w:val="000000" w:themeColor="text1"/>
                <w:sz w:val="22"/>
                <w:szCs w:val="22"/>
              </w:rPr>
              <w:t>“0.9</w:t>
            </w:r>
            <w:r w:rsidR="002F4740">
              <w:rPr>
                <w:color w:val="000000" w:themeColor="text1"/>
                <w:sz w:val="22"/>
                <w:szCs w:val="22"/>
              </w:rPr>
              <w:t>0</w:t>
            </w:r>
            <w:r w:rsidRPr="005215CC">
              <w:rPr>
                <w:color w:val="000000" w:themeColor="text1"/>
                <w:sz w:val="22"/>
                <w:szCs w:val="22"/>
              </w:rPr>
              <w:t xml:space="preserve"> F1-score</w:t>
            </w:r>
            <w:r w:rsidR="002F4740">
              <w:rPr>
                <w:color w:val="auto"/>
                <w:sz w:val="22"/>
              </w:rPr>
              <w:t>, 0.93</w:t>
            </w:r>
            <w:r w:rsidRPr="005215CC">
              <w:rPr>
                <w:color w:val="auto"/>
                <w:sz w:val="22"/>
              </w:rPr>
              <w:t xml:space="preserve"> precision and 0.9</w:t>
            </w:r>
            <w:r w:rsidR="002F4740">
              <w:rPr>
                <w:color w:val="auto"/>
                <w:sz w:val="22"/>
              </w:rPr>
              <w:t>1</w:t>
            </w:r>
            <w:r w:rsidRPr="005215CC">
              <w:rPr>
                <w:color w:val="auto"/>
                <w:sz w:val="22"/>
              </w:rPr>
              <w:t xml:space="preserve"> recall.</w:t>
            </w:r>
            <w:r w:rsidRPr="005215CC">
              <w:rPr>
                <w:color w:val="000000" w:themeColor="text1"/>
                <w:sz w:val="22"/>
                <w:szCs w:val="22"/>
              </w:rPr>
              <w:t>”</w:t>
            </w:r>
          </w:p>
        </w:tc>
        <w:tc>
          <w:tcPr>
            <w:tcW w:w="4320" w:type="dxa"/>
            <w:vAlign w:val="center"/>
          </w:tcPr>
          <w:p w14:paraId="2B916893" w14:textId="4F3A64A4" w:rsidR="007F10B9" w:rsidRPr="007F10B9" w:rsidRDefault="007F10B9" w:rsidP="009D7CC4">
            <w:pPr>
              <w:jc w:val="center"/>
              <w:cnfStyle w:val="000000000000" w:firstRow="0" w:lastRow="0" w:firstColumn="0" w:lastColumn="0" w:oddVBand="0" w:evenVBand="0" w:oddHBand="0" w:evenHBand="0" w:firstRowFirstColumn="0" w:firstRowLastColumn="0" w:lastRowFirstColumn="0" w:lastRowLastColumn="0"/>
              <w:rPr>
                <w:color w:val="auto"/>
                <w:sz w:val="22"/>
                <w:szCs w:val="22"/>
              </w:rPr>
            </w:pPr>
            <w:r w:rsidRPr="0038301F">
              <w:rPr>
                <w:color w:val="000000" w:themeColor="text1"/>
              </w:rPr>
              <w:t>“</w:t>
            </w:r>
            <w:r w:rsidR="002F4740" w:rsidRPr="002F4740">
              <w:rPr>
                <w:color w:val="auto"/>
                <w:sz w:val="22"/>
              </w:rPr>
              <w:t>Research focuses on textual documents processing and recognizing sympt</w:t>
            </w:r>
            <w:r w:rsidR="009D7CC4">
              <w:rPr>
                <w:color w:val="auto"/>
                <w:sz w:val="22"/>
              </w:rPr>
              <w:t xml:space="preserve">oms of depression. </w:t>
            </w:r>
            <w:r w:rsidR="002F4740" w:rsidRPr="002F4740">
              <w:rPr>
                <w:color w:val="auto"/>
                <w:sz w:val="22"/>
              </w:rPr>
              <w:t xml:space="preserve">Deep learning of social media’s linguistic, contextual, spatial, and structural component information is used to build a sad diagnosis system. </w:t>
            </w:r>
            <w:r w:rsidR="009D7CC4">
              <w:rPr>
                <w:color w:val="auto"/>
                <w:sz w:val="22"/>
              </w:rPr>
              <w:t>T</w:t>
            </w:r>
            <w:r w:rsidR="002F4740" w:rsidRPr="002F4740">
              <w:rPr>
                <w:color w:val="auto"/>
                <w:sz w:val="22"/>
              </w:rPr>
              <w:t>ests are carried out on the benchmarks depression tweeting dataset. The suggested MDH-PWO improves accuracy while simultaneously reducing execution time.</w:t>
            </w:r>
            <w:r w:rsidRPr="0038301F">
              <w:rPr>
                <w:color w:val="000000" w:themeColor="text1"/>
              </w:rPr>
              <w:t>”</w:t>
            </w:r>
          </w:p>
        </w:tc>
      </w:tr>
      <w:tr w:rsidR="007F10B9" w14:paraId="71D9911D" w14:textId="77777777" w:rsidTr="005F75E8">
        <w:tc>
          <w:tcPr>
            <w:cnfStyle w:val="001000000000" w:firstRow="0" w:lastRow="0" w:firstColumn="1" w:lastColumn="0" w:oddVBand="0" w:evenVBand="0" w:oddHBand="0" w:evenHBand="0" w:firstRowFirstColumn="0" w:firstRowLastColumn="0" w:lastRowFirstColumn="0" w:lastRowLastColumn="0"/>
            <w:tcW w:w="514" w:type="dxa"/>
            <w:shd w:val="clear" w:color="D9D9D9" w:themeColor="background1" w:themeShade="D9" w:fill="D9D9D9" w:themeFill="background1" w:themeFillShade="D9"/>
            <w:vAlign w:val="center"/>
          </w:tcPr>
          <w:p w14:paraId="5A6D6434" w14:textId="3E2155FB" w:rsidR="007F10B9" w:rsidRPr="00811B33" w:rsidRDefault="007F10B9" w:rsidP="007F10B9">
            <w:pPr>
              <w:jc w:val="center"/>
              <w:rPr>
                <w:rFonts w:ascii="Times New Roman" w:hAnsi="Times New Roman"/>
                <w:color w:val="000000" w:themeColor="text1"/>
              </w:rPr>
            </w:pPr>
            <w:r>
              <w:rPr>
                <w:rFonts w:ascii="Times New Roman" w:hAnsi="Times New Roman"/>
                <w:color w:val="000000" w:themeColor="text1"/>
              </w:rPr>
              <w:t>15</w:t>
            </w:r>
          </w:p>
        </w:tc>
        <w:tc>
          <w:tcPr>
            <w:tcW w:w="1821" w:type="dxa"/>
            <w:vAlign w:val="center"/>
          </w:tcPr>
          <w:p w14:paraId="31AA13B4" w14:textId="7D73661E" w:rsidR="007F10B9" w:rsidRPr="007F10B9" w:rsidRDefault="007F10B9" w:rsidP="0032737C">
            <w:pPr>
              <w:jc w:val="center"/>
              <w:cnfStyle w:val="000000000000" w:firstRow="0" w:lastRow="0" w:firstColumn="0" w:lastColumn="0" w:oddVBand="0" w:evenVBand="0" w:oddHBand="0" w:evenHBand="0" w:firstRowFirstColumn="0" w:firstRowLastColumn="0" w:lastRowFirstColumn="0" w:lastRowLastColumn="0"/>
              <w:rPr>
                <w:color w:val="auto"/>
                <w:sz w:val="22"/>
                <w:szCs w:val="22"/>
              </w:rPr>
            </w:pPr>
            <w:r w:rsidRPr="009C446F">
              <w:rPr>
                <w:color w:val="000000" w:themeColor="text1"/>
              </w:rPr>
              <w:t>“</w:t>
            </w:r>
            <w:proofErr w:type="spellStart"/>
            <w:r w:rsidR="00AE7055" w:rsidRPr="00AE7055">
              <w:rPr>
                <w:color w:val="auto"/>
                <w:sz w:val="22"/>
                <w:szCs w:val="20"/>
                <w:shd w:val="clear" w:color="auto" w:fill="FFFFFF"/>
              </w:rPr>
              <w:t>Wongkoblap</w:t>
            </w:r>
            <w:proofErr w:type="spellEnd"/>
            <w:r w:rsidR="00AE7055" w:rsidRPr="00AE7055">
              <w:rPr>
                <w:color w:val="auto"/>
                <w:sz w:val="22"/>
                <w:szCs w:val="20"/>
                <w:shd w:val="clear" w:color="auto" w:fill="FFFFFF"/>
              </w:rPr>
              <w:t>, A.</w:t>
            </w:r>
            <w:r w:rsidR="000F3FEB">
              <w:rPr>
                <w:color w:val="auto"/>
                <w:sz w:val="22"/>
                <w:szCs w:val="20"/>
                <w:shd w:val="clear" w:color="auto" w:fill="FFFFFF"/>
              </w:rPr>
              <w:t xml:space="preserve"> </w:t>
            </w:r>
            <w:sdt>
              <w:sdtPr>
                <w:rPr>
                  <w:sz w:val="22"/>
                  <w:szCs w:val="20"/>
                  <w:shd w:val="clear" w:color="auto" w:fill="FFFFFF"/>
                </w:rPr>
                <w:id w:val="896394532"/>
                <w:citation/>
              </w:sdtPr>
              <w:sdtContent>
                <w:r w:rsidR="000F3FEB">
                  <w:rPr>
                    <w:sz w:val="22"/>
                    <w:szCs w:val="20"/>
                    <w:shd w:val="clear" w:color="auto" w:fill="FFFFFF"/>
                  </w:rPr>
                  <w:fldChar w:fldCharType="begin"/>
                </w:r>
                <w:r w:rsidR="000F3FEB">
                  <w:rPr>
                    <w:color w:val="auto"/>
                    <w:sz w:val="22"/>
                    <w:szCs w:val="20"/>
                    <w:shd w:val="clear" w:color="auto" w:fill="FFFFFF"/>
                    <w:lang w:val="en-US"/>
                  </w:rPr>
                  <w:instrText xml:space="preserve"> CITATION Won21 \l 1033 </w:instrText>
                </w:r>
                <w:r w:rsidR="000F3FEB">
                  <w:rPr>
                    <w:sz w:val="22"/>
                    <w:szCs w:val="20"/>
                    <w:shd w:val="clear" w:color="auto" w:fill="FFFFFF"/>
                  </w:rPr>
                  <w:fldChar w:fldCharType="separate"/>
                </w:r>
                <w:r w:rsidR="000F3FEB" w:rsidRPr="000F3FEB">
                  <w:rPr>
                    <w:noProof/>
                    <w:color w:val="auto"/>
                    <w:sz w:val="22"/>
                    <w:szCs w:val="20"/>
                    <w:shd w:val="clear" w:color="auto" w:fill="FFFFFF"/>
                    <w:lang w:val="en-US"/>
                  </w:rPr>
                  <w:t>[18]</w:t>
                </w:r>
                <w:r w:rsidR="000F3FEB">
                  <w:rPr>
                    <w:sz w:val="22"/>
                    <w:szCs w:val="20"/>
                    <w:shd w:val="clear" w:color="auto" w:fill="FFFFFF"/>
                  </w:rPr>
                  <w:fldChar w:fldCharType="end"/>
                </w:r>
              </w:sdtContent>
            </w:sdt>
            <w:r w:rsidRPr="009C446F">
              <w:rPr>
                <w:color w:val="000000" w:themeColor="text1"/>
              </w:rPr>
              <w:t>”</w:t>
            </w:r>
          </w:p>
        </w:tc>
        <w:tc>
          <w:tcPr>
            <w:tcW w:w="990" w:type="dxa"/>
            <w:vAlign w:val="center"/>
          </w:tcPr>
          <w:p w14:paraId="64C2C10C" w14:textId="40E588AA" w:rsidR="007F10B9" w:rsidRPr="007F10B9" w:rsidRDefault="00AE7055" w:rsidP="00942449">
            <w:pPr>
              <w:jc w:val="center"/>
              <w:cnfStyle w:val="000000000000" w:firstRow="0" w:lastRow="0" w:firstColumn="0" w:lastColumn="0" w:oddVBand="0" w:evenVBand="0" w:oddHBand="0" w:evenHBand="0" w:firstRowFirstColumn="0" w:firstRowLastColumn="0" w:lastRowFirstColumn="0" w:lastRowLastColumn="0"/>
              <w:rPr>
                <w:color w:val="auto"/>
                <w:sz w:val="22"/>
                <w:szCs w:val="22"/>
              </w:rPr>
            </w:pPr>
            <w:r>
              <w:rPr>
                <w:color w:val="auto"/>
                <w:sz w:val="22"/>
                <w:szCs w:val="22"/>
              </w:rPr>
              <w:t>2021</w:t>
            </w:r>
          </w:p>
        </w:tc>
        <w:tc>
          <w:tcPr>
            <w:tcW w:w="1980" w:type="dxa"/>
            <w:vAlign w:val="center"/>
          </w:tcPr>
          <w:p w14:paraId="1E74CF57" w14:textId="6711AC62" w:rsidR="007F10B9" w:rsidRPr="007F10B9" w:rsidRDefault="007F10B9" w:rsidP="00942449">
            <w:pPr>
              <w:jc w:val="center"/>
              <w:cnfStyle w:val="000000000000" w:firstRow="0" w:lastRow="0" w:firstColumn="0" w:lastColumn="0" w:oddVBand="0" w:evenVBand="0" w:oddHBand="0" w:evenHBand="0" w:firstRowFirstColumn="0" w:firstRowLastColumn="0" w:lastRowFirstColumn="0" w:lastRowLastColumn="0"/>
              <w:rPr>
                <w:color w:val="auto"/>
                <w:sz w:val="22"/>
                <w:szCs w:val="22"/>
              </w:rPr>
            </w:pPr>
            <w:r w:rsidRPr="004A6942">
              <w:rPr>
                <w:color w:val="000000" w:themeColor="text1"/>
              </w:rPr>
              <w:t>“</w:t>
            </w:r>
            <w:r w:rsidR="00AE7055" w:rsidRPr="00AE7055">
              <w:rPr>
                <w:color w:val="auto"/>
                <w:sz w:val="22"/>
              </w:rPr>
              <w:t>MIL-</w:t>
            </w:r>
            <w:proofErr w:type="spellStart"/>
            <w:r w:rsidR="00AE7055" w:rsidRPr="00AE7055">
              <w:rPr>
                <w:color w:val="auto"/>
                <w:sz w:val="22"/>
              </w:rPr>
              <w:t>SocNet</w:t>
            </w:r>
            <w:proofErr w:type="spellEnd"/>
            <w:r w:rsidR="00AE7055" w:rsidRPr="00AE7055">
              <w:rPr>
                <w:color w:val="auto"/>
                <w:sz w:val="22"/>
              </w:rPr>
              <w:t xml:space="preserve"> architecture uses LSTM</w:t>
            </w:r>
            <w:r w:rsidRPr="004A6942">
              <w:rPr>
                <w:color w:val="000000" w:themeColor="text1"/>
              </w:rPr>
              <w:t>”</w:t>
            </w:r>
          </w:p>
        </w:tc>
        <w:tc>
          <w:tcPr>
            <w:tcW w:w="1890" w:type="dxa"/>
            <w:vAlign w:val="center"/>
          </w:tcPr>
          <w:p w14:paraId="0242F841" w14:textId="24E2EF82" w:rsidR="007F10B9" w:rsidRPr="007F10B9" w:rsidRDefault="007F10B9" w:rsidP="00942449">
            <w:pPr>
              <w:jc w:val="center"/>
              <w:cnfStyle w:val="000000000000" w:firstRow="0" w:lastRow="0" w:firstColumn="0" w:lastColumn="0" w:oddVBand="0" w:evenVBand="0" w:oddHBand="0" w:evenHBand="0" w:firstRowFirstColumn="0" w:firstRowLastColumn="0" w:lastRowFirstColumn="0" w:lastRowLastColumn="0"/>
              <w:rPr>
                <w:color w:val="auto"/>
                <w:sz w:val="22"/>
                <w:szCs w:val="22"/>
              </w:rPr>
            </w:pPr>
            <w:r w:rsidRPr="004A6942">
              <w:rPr>
                <w:color w:val="000000" w:themeColor="text1"/>
              </w:rPr>
              <w:t>“</w:t>
            </w:r>
            <w:r w:rsidR="00AE7055" w:rsidRPr="00AE7055">
              <w:rPr>
                <w:color w:val="auto"/>
                <w:sz w:val="22"/>
              </w:rPr>
              <w:t>Twitter</w:t>
            </w:r>
            <w:r w:rsidRPr="004A6942">
              <w:rPr>
                <w:color w:val="000000" w:themeColor="text1"/>
              </w:rPr>
              <w:t>”</w:t>
            </w:r>
          </w:p>
        </w:tc>
        <w:tc>
          <w:tcPr>
            <w:tcW w:w="2700" w:type="dxa"/>
            <w:vAlign w:val="center"/>
          </w:tcPr>
          <w:p w14:paraId="5E3A7934" w14:textId="599C78AD" w:rsidR="007F10B9" w:rsidRPr="007F10B9" w:rsidRDefault="000F3FEB" w:rsidP="00942449">
            <w:pPr>
              <w:jc w:val="center"/>
              <w:cnfStyle w:val="000000000000" w:firstRow="0" w:lastRow="0" w:firstColumn="0" w:lastColumn="0" w:oddVBand="0" w:evenVBand="0" w:oddHBand="0" w:evenHBand="0" w:firstRowFirstColumn="0" w:firstRowLastColumn="0" w:lastRowFirstColumn="0" w:lastRowLastColumn="0"/>
              <w:rPr>
                <w:color w:val="auto"/>
                <w:sz w:val="22"/>
                <w:szCs w:val="22"/>
              </w:rPr>
            </w:pPr>
            <w:r>
              <w:rPr>
                <w:color w:val="000000" w:themeColor="text1"/>
                <w:sz w:val="22"/>
                <w:szCs w:val="22"/>
              </w:rPr>
              <w:t>“0.90</w:t>
            </w:r>
            <w:r w:rsidR="007F10B9" w:rsidRPr="005215CC">
              <w:rPr>
                <w:color w:val="000000" w:themeColor="text1"/>
                <w:sz w:val="22"/>
                <w:szCs w:val="22"/>
              </w:rPr>
              <w:t xml:space="preserve"> F1-score</w:t>
            </w:r>
            <w:r>
              <w:rPr>
                <w:color w:val="auto"/>
                <w:sz w:val="22"/>
              </w:rPr>
              <w:t>, 0.91 precision and 0.90</w:t>
            </w:r>
            <w:r w:rsidR="007F10B9" w:rsidRPr="005215CC">
              <w:rPr>
                <w:color w:val="auto"/>
                <w:sz w:val="22"/>
              </w:rPr>
              <w:t xml:space="preserve"> recall.</w:t>
            </w:r>
            <w:r w:rsidR="007F10B9" w:rsidRPr="005215CC">
              <w:rPr>
                <w:color w:val="000000" w:themeColor="text1"/>
                <w:sz w:val="22"/>
                <w:szCs w:val="22"/>
              </w:rPr>
              <w:t>”</w:t>
            </w:r>
          </w:p>
        </w:tc>
        <w:tc>
          <w:tcPr>
            <w:tcW w:w="4320" w:type="dxa"/>
            <w:vAlign w:val="center"/>
          </w:tcPr>
          <w:p w14:paraId="0448A473" w14:textId="6875340D" w:rsidR="007F10B9" w:rsidRPr="007F10B9" w:rsidRDefault="007F10B9" w:rsidP="000F3FEB">
            <w:pPr>
              <w:jc w:val="center"/>
              <w:cnfStyle w:val="000000000000" w:firstRow="0" w:lastRow="0" w:firstColumn="0" w:lastColumn="0" w:oddVBand="0" w:evenVBand="0" w:oddHBand="0" w:evenHBand="0" w:firstRowFirstColumn="0" w:firstRowLastColumn="0" w:lastRowFirstColumn="0" w:lastRowLastColumn="0"/>
              <w:rPr>
                <w:color w:val="auto"/>
                <w:sz w:val="22"/>
                <w:szCs w:val="22"/>
              </w:rPr>
            </w:pPr>
            <w:r w:rsidRPr="0038301F">
              <w:rPr>
                <w:color w:val="000000" w:themeColor="text1"/>
              </w:rPr>
              <w:t>“</w:t>
            </w:r>
            <w:r w:rsidR="000F3FEB" w:rsidRPr="000F3FEB">
              <w:rPr>
                <w:color w:val="auto"/>
                <w:sz w:val="22"/>
              </w:rPr>
              <w:t>MIL-</w:t>
            </w:r>
            <w:proofErr w:type="spellStart"/>
            <w:r w:rsidR="000F3FEB" w:rsidRPr="000F3FEB">
              <w:rPr>
                <w:color w:val="auto"/>
                <w:sz w:val="22"/>
              </w:rPr>
              <w:t>SocNet</w:t>
            </w:r>
            <w:proofErr w:type="spellEnd"/>
            <w:r w:rsidR="000F3FEB" w:rsidRPr="000F3FEB">
              <w:rPr>
                <w:color w:val="auto"/>
                <w:sz w:val="22"/>
              </w:rPr>
              <w:t xml:space="preserve"> used an attention mechanism that highlights words and tweets relevant to mental health. The proposed MIL-</w:t>
            </w:r>
            <w:proofErr w:type="spellStart"/>
            <w:r w:rsidR="000F3FEB" w:rsidRPr="000F3FEB">
              <w:rPr>
                <w:color w:val="auto"/>
                <w:sz w:val="22"/>
              </w:rPr>
              <w:t>SocNet</w:t>
            </w:r>
            <w:proofErr w:type="spellEnd"/>
            <w:r w:rsidR="000F3FEB" w:rsidRPr="000F3FEB">
              <w:rPr>
                <w:color w:val="auto"/>
                <w:sz w:val="22"/>
              </w:rPr>
              <w:t xml:space="preserve"> architecture consists of tweet encoder, word attention on a tweet, tweet classification, user encoder, tweet attention, and user </w:t>
            </w:r>
            <w:r w:rsidR="0032737C" w:rsidRPr="000F3FEB">
              <w:rPr>
                <w:color w:val="auto"/>
                <w:sz w:val="22"/>
              </w:rPr>
              <w:t>classification uses</w:t>
            </w:r>
            <w:r w:rsidR="000F3FEB" w:rsidRPr="000F3FEB">
              <w:rPr>
                <w:color w:val="auto"/>
                <w:sz w:val="22"/>
              </w:rPr>
              <w:t xml:space="preserve"> LSTM.</w:t>
            </w:r>
            <w:r w:rsidRPr="0038301F">
              <w:rPr>
                <w:color w:val="000000" w:themeColor="text1"/>
              </w:rPr>
              <w:t>”</w:t>
            </w:r>
          </w:p>
        </w:tc>
      </w:tr>
    </w:tbl>
    <w:p w14:paraId="79CC1959" w14:textId="77777777" w:rsidR="005F75E8" w:rsidRDefault="005F75E8" w:rsidP="00FE4227">
      <w:pPr>
        <w:sectPr w:rsidR="005F75E8" w:rsidSect="005F75E8">
          <w:pgSz w:w="16834" w:h="11909" w:orient="landscape"/>
          <w:pgMar w:top="2275" w:right="1411" w:bottom="1411" w:left="1411" w:header="850" w:footer="850" w:gutter="0"/>
          <w:cols w:space="720"/>
          <w:docGrid w:linePitch="360"/>
        </w:sectPr>
      </w:pPr>
    </w:p>
    <w:p w14:paraId="446F3835" w14:textId="77777777" w:rsidR="005F75E8" w:rsidRDefault="005F75E8" w:rsidP="00FE4227"/>
    <w:p w14:paraId="44DEBB69" w14:textId="623BBAF0" w:rsidR="00FE4227" w:rsidRDefault="00D47121" w:rsidP="003F5046">
      <w:pPr>
        <w:pStyle w:val="Heading3"/>
        <w:tabs>
          <w:tab w:val="num" w:pos="709"/>
        </w:tabs>
        <w:ind w:hanging="864"/>
      </w:pPr>
      <w:bookmarkStart w:id="21" w:name="_Toc198929733"/>
      <w:r>
        <w:t>Chapter Summary</w:t>
      </w:r>
      <w:bookmarkEnd w:id="21"/>
    </w:p>
    <w:p w14:paraId="2FC88B34" w14:textId="77777777" w:rsidR="00FE4227" w:rsidRPr="00F41E16" w:rsidRDefault="00FE4227" w:rsidP="00F41E16">
      <w:pPr>
        <w:spacing w:line="240" w:lineRule="auto"/>
        <w:rPr>
          <w:sz w:val="12"/>
          <w:szCs w:val="12"/>
        </w:rPr>
      </w:pPr>
    </w:p>
    <w:p w14:paraId="3B911E7C" w14:textId="033020D2" w:rsidR="00FE4227" w:rsidRDefault="001A56E0" w:rsidP="000369F8">
      <w:pPr>
        <w:ind w:firstLine="720"/>
        <w:sectPr w:rsidR="00FE4227" w:rsidSect="005F75E8">
          <w:pgSz w:w="11909" w:h="16834"/>
          <w:pgMar w:top="1411" w:right="1411" w:bottom="1411" w:left="2275" w:header="850" w:footer="850" w:gutter="0"/>
          <w:cols w:space="720"/>
          <w:docGrid w:linePitch="360"/>
        </w:sectPr>
      </w:pPr>
      <w:r>
        <w:t xml:space="preserve">The reviewed studies highlight significant advancements in the application of deep learning and machine learning techniques for detecting depression from textual data across diverse datasets including social media platforms, mental health forums and standardized questionnaires. Several innovative models, such as SBERT-CNN, </w:t>
      </w:r>
      <w:proofErr w:type="spellStart"/>
      <w:r>
        <w:t>BiLSTM</w:t>
      </w:r>
      <w:proofErr w:type="spellEnd"/>
      <w:r>
        <w:t xml:space="preserve">, LSTM with attention mechanisms and ensemble classifiers, demonstrated their ability to capture linguistic, semantic, and contextual nuances in text. High-performing models, like LSTM-based frameworks and ensemble methodologies, achieved remarkable F1 scores up to 0.99, precision up to 0.99, and recall up to 0.99, underscoring their robustness and accuracy. Contributions ranged from integrating domain-specific knowledge, attention mechanisms and advanced embedding (e.g., </w:t>
      </w:r>
      <w:proofErr w:type="spellStart"/>
      <w:r w:rsidRPr="001A56E0">
        <w:rPr>
          <w:rStyle w:val="Emphasis"/>
          <w:i w:val="0"/>
        </w:rPr>
        <w:t>fasttext</w:t>
      </w:r>
      <w:proofErr w:type="spellEnd"/>
      <w:r>
        <w:t>) to developing interactive chat-bot systems and leveraging hybrid architectures. Some studies such as those employing CNN-</w:t>
      </w:r>
      <w:proofErr w:type="spellStart"/>
      <w:r>
        <w:t>BiLSTM</w:t>
      </w:r>
      <w:proofErr w:type="spellEnd"/>
      <w:r>
        <w:t xml:space="preserve"> and MDH-PWO models, emphasized efficiency and execution time alongside accuracy. Others focused on detecting mental health conditions beyond depression, such as anxiety and schizophrenia, showcasing multi-condition classification capabilities. While most models achieved promising results, a few exhibited moderate performances, revealing gaps and opportunities for further exploration. Overall, these studies underscore the transformative potential of deep learning and machine learning in advancing early depression detection and mental health assessment, paving the way for scalable, automated and accessible solutions.</w:t>
      </w:r>
    </w:p>
    <w:p w14:paraId="111B11AE" w14:textId="77777777" w:rsidR="00FE4227" w:rsidRDefault="00FE4227" w:rsidP="007858FD">
      <w:pPr>
        <w:pStyle w:val="Heading1"/>
      </w:pPr>
      <w:bookmarkStart w:id="22" w:name="_Toc198929734"/>
      <w:bookmarkEnd w:id="22"/>
    </w:p>
    <w:p w14:paraId="112EA39D" w14:textId="694DD41A" w:rsidR="007858FD" w:rsidRDefault="007858FD" w:rsidP="007858FD"/>
    <w:p w14:paraId="69CEDD95" w14:textId="77777777" w:rsidR="0017617A" w:rsidRPr="007858FD" w:rsidRDefault="0017617A" w:rsidP="007858FD"/>
    <w:p w14:paraId="362F360C" w14:textId="6311B458" w:rsidR="00A642E1" w:rsidRPr="007C761A" w:rsidRDefault="00A642E1" w:rsidP="007858FD">
      <w:pPr>
        <w:pStyle w:val="Heading2"/>
        <w:jc w:val="center"/>
      </w:pPr>
      <w:bookmarkStart w:id="23" w:name="_Toc198929735"/>
      <w:r w:rsidRPr="007C761A">
        <w:t>METHODOLOGY</w:t>
      </w:r>
      <w:bookmarkEnd w:id="23"/>
    </w:p>
    <w:p w14:paraId="39AE695D" w14:textId="77777777" w:rsidR="00CA78C9" w:rsidRPr="007C761A" w:rsidRDefault="00CA78C9" w:rsidP="00A642E1">
      <w:pPr>
        <w:spacing w:after="340"/>
        <w:jc w:val="center"/>
        <w:rPr>
          <w:b/>
          <w:bCs/>
        </w:rPr>
      </w:pPr>
    </w:p>
    <w:p w14:paraId="285937A7" w14:textId="7C78D935" w:rsidR="000D363C" w:rsidRDefault="000D363C" w:rsidP="007858FD">
      <w:pPr>
        <w:pStyle w:val="Heading3"/>
      </w:pPr>
      <w:bookmarkStart w:id="24" w:name="_Toc198929736"/>
      <w:r>
        <w:t>Proposed Methodology</w:t>
      </w:r>
      <w:bookmarkEnd w:id="24"/>
    </w:p>
    <w:p w14:paraId="7F9D3003" w14:textId="0B01ACBB" w:rsidR="00B91641" w:rsidRDefault="00D82225" w:rsidP="000D363C">
      <w:pPr>
        <w:ind w:firstLine="720"/>
      </w:pPr>
      <w:r w:rsidRPr="00D82225">
        <w:t>This methodology proposes to use artificial intelligence for the early detection and classification of depression from text data, specifically user-generated content such as tweets. The process comprises a multi-layered pipeline that begins with data collection from social media sites, where users tend to post personal thoughts and feelings [19]. The harvested data undergoes an extensive pre-processing phase aimed at removing any noise and inconsistencies. Significant features are thereafter extracted and prepared for machine learning from the processed data. A couple of powerful models, Linear Support Vector Classifier (Linear SVC) and Bidirectional Long Short Term Memory (</w:t>
      </w:r>
      <w:proofErr w:type="spellStart"/>
      <w:r w:rsidRPr="00D82225">
        <w:t>BiLSTM</w:t>
      </w:r>
      <w:proofErr w:type="spellEnd"/>
      <w:r w:rsidRPr="00D82225">
        <w:t xml:space="preserve">), </w:t>
      </w:r>
      <w:proofErr w:type="spellStart"/>
      <w:r w:rsidRPr="00D82225">
        <w:t>analyze</w:t>
      </w:r>
      <w:proofErr w:type="spellEnd"/>
      <w:r w:rsidRPr="00D82225">
        <w:t xml:space="preserve"> the text for classification into any one of the five clinically recognized sub-types of depression: Bipolar, Major, Psychotic, Atypical, or Postpartum. Ensemble learning is further employed to increase the accuracy and reliability of the detection by exploiting the strengths of both models. The performance of the system is also rigorously evaluated using various metrics such as accuracy, precision, recall, F1-score, and confusion matrix analysis. This enables the precise detection of depression and also informative about its specific subtypes, thus aiding early intervention.</w:t>
      </w:r>
    </w:p>
    <w:p w14:paraId="5A4C37CE" w14:textId="77777777" w:rsidR="002922DB" w:rsidRDefault="002922DB" w:rsidP="000D363C">
      <w:pPr>
        <w:ind w:firstLine="720"/>
      </w:pPr>
    </w:p>
    <w:p w14:paraId="171C36D3" w14:textId="7DF2BDF1" w:rsidR="003E7BA1" w:rsidRDefault="002922DB" w:rsidP="002922DB">
      <w:r w:rsidRPr="00CE0D0F">
        <w:rPr>
          <w:noProof/>
          <w:lang w:val="en-US" w:eastAsia="en-US"/>
        </w:rPr>
        <w:drawing>
          <wp:inline distT="0" distB="0" distL="0" distR="0" wp14:anchorId="3755980E" wp14:editId="42A864B7">
            <wp:extent cx="5076825" cy="1886753"/>
            <wp:effectExtent l="76200" t="76200" r="123825" b="132715"/>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2681096" name=""/>
                    <pic:cNvPicPr/>
                  </pic:nvPicPr>
                  <pic:blipFill>
                    <a:blip r:embed="rId11"/>
                    <a:stretch>
                      <a:fillRect/>
                    </a:stretch>
                  </pic:blipFill>
                  <pic:spPr>
                    <a:xfrm>
                      <a:off x="0" y="0"/>
                      <a:ext cx="5084976" cy="1889782"/>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38AFEBE4" w14:textId="108928BE" w:rsidR="000D363C" w:rsidRDefault="003E7BA1" w:rsidP="003E7BA1">
      <w:pPr>
        <w:pStyle w:val="Caption"/>
        <w:jc w:val="center"/>
      </w:pPr>
      <w:bookmarkStart w:id="25" w:name="_Toc198929816"/>
      <w:r>
        <w:t xml:space="preserve">Figure </w:t>
      </w:r>
      <w:r w:rsidR="00F45888">
        <w:fldChar w:fldCharType="begin"/>
      </w:r>
      <w:r w:rsidR="00F45888">
        <w:instrText xml:space="preserve"> STYLEREF 2 \s </w:instrText>
      </w:r>
      <w:r w:rsidR="00F45888">
        <w:fldChar w:fldCharType="separate"/>
      </w:r>
      <w:r w:rsidR="00F45888">
        <w:rPr>
          <w:noProof/>
        </w:rPr>
        <w:t>3</w:t>
      </w:r>
      <w:r w:rsidR="00F45888">
        <w:fldChar w:fldCharType="end"/>
      </w:r>
      <w:r w:rsidR="00F45888">
        <w:t>.</w:t>
      </w:r>
      <w:r w:rsidR="00F45888">
        <w:fldChar w:fldCharType="begin"/>
      </w:r>
      <w:r w:rsidR="00F45888">
        <w:instrText xml:space="preserve"> SEQ Figure \* ARABIC \s 2 </w:instrText>
      </w:r>
      <w:r w:rsidR="00F45888">
        <w:fldChar w:fldCharType="separate"/>
      </w:r>
      <w:r w:rsidR="00F45888">
        <w:rPr>
          <w:noProof/>
        </w:rPr>
        <w:t>1</w:t>
      </w:r>
      <w:r w:rsidR="00F45888">
        <w:fldChar w:fldCharType="end"/>
      </w:r>
      <w:r>
        <w:t xml:space="preserve">: </w:t>
      </w:r>
      <w:r w:rsidRPr="00EF35E2">
        <w:t>Phases of Depression Model</w:t>
      </w:r>
      <w:bookmarkEnd w:id="25"/>
    </w:p>
    <w:p w14:paraId="28F195C3" w14:textId="69E9CC32" w:rsidR="000D363C" w:rsidRPr="000D363C" w:rsidRDefault="000D363C" w:rsidP="000D363C">
      <w:pPr>
        <w:pStyle w:val="Caption"/>
        <w:jc w:val="center"/>
      </w:pPr>
    </w:p>
    <w:p w14:paraId="51694907" w14:textId="7EEC7640" w:rsidR="00FE4227" w:rsidRPr="007858FD" w:rsidRDefault="00B71818" w:rsidP="007858FD">
      <w:pPr>
        <w:pStyle w:val="Heading3"/>
      </w:pPr>
      <w:bookmarkStart w:id="26" w:name="_Toc198929737"/>
      <w:r>
        <w:t>Data Collection from twitter</w:t>
      </w:r>
      <w:bookmarkEnd w:id="26"/>
    </w:p>
    <w:p w14:paraId="29E7B04E" w14:textId="0A8D8BF1" w:rsidR="00A642E1" w:rsidRDefault="0003224F" w:rsidP="00A642E1">
      <w:pPr>
        <w:ind w:firstLine="720"/>
      </w:pPr>
      <w:r w:rsidRPr="0003224F">
        <w:t>The data collection for this project is named "Multi-Class Depression Detection Through Tweets Using Artificial Intelligence". It is a collection of tweets gathered from Twitter, which are usually published by people about their feelings and thoughts. Tweets are categorized under one of the five specific kinds of depression: Bipolar, Major, Psychotic, Atypical and Postpartum.</w:t>
      </w:r>
      <w:r>
        <w:t xml:space="preserve"> </w:t>
      </w:r>
      <w:r w:rsidR="001121A8" w:rsidRPr="001121A8">
        <w:t>The labelling process was carried out using lexicons that have been verified by certified psychiatrists, ensuring clinical accuracy and relevance. This multi-class labelling allows the model to detect not only whether a user may be experiencing depression, but also the particular category of depression, making the system more insightful and medically useful.</w:t>
      </w:r>
    </w:p>
    <w:p w14:paraId="189B444D" w14:textId="77777777" w:rsidR="00CB207F" w:rsidRDefault="00CB207F" w:rsidP="00A642E1">
      <w:pPr>
        <w:ind w:firstLine="720"/>
      </w:pPr>
    </w:p>
    <w:p w14:paraId="1D17DB1F" w14:textId="7F30A82D" w:rsidR="00CB207F" w:rsidRDefault="00CB207F" w:rsidP="00CB207F">
      <w:pPr>
        <w:pStyle w:val="Heading3"/>
      </w:pPr>
      <w:bookmarkStart w:id="27" w:name="_Toc198929738"/>
      <w:r w:rsidRPr="00CB207F">
        <w:t>Depressed Individuals Use the App</w:t>
      </w:r>
      <w:bookmarkEnd w:id="27"/>
    </w:p>
    <w:p w14:paraId="0842CD44" w14:textId="29CCB0BB" w:rsidR="00CB207F" w:rsidRDefault="00017BAB" w:rsidP="009A4D3A">
      <w:pPr>
        <w:ind w:firstLine="720"/>
      </w:pPr>
      <w:r w:rsidRPr="00017BAB">
        <w:t>The app is made to enable users</w:t>
      </w:r>
      <w:r w:rsidR="00B91641">
        <w:t xml:space="preserve"> </w:t>
      </w:r>
      <w:r w:rsidRPr="00017BAB">
        <w:t>specifically those suffering from depressive symptoms</w:t>
      </w:r>
      <w:r w:rsidR="00B91641">
        <w:t xml:space="preserve"> </w:t>
      </w:r>
      <w:r w:rsidRPr="00017BAB">
        <w:t>to enter or share their emotions in the form of written words. This feature offers a mechanism for the system to collect fresh, user-submitted content, adding contextually pertinent data to the dataset. This also mimics actual usage scenarios where users use the app for mental well-being.</w:t>
      </w:r>
    </w:p>
    <w:p w14:paraId="7FEA71BF" w14:textId="601AA3F8" w:rsidR="0074379E" w:rsidRDefault="0074379E" w:rsidP="00CB207F">
      <w:r>
        <w:t xml:space="preserve"> </w:t>
      </w:r>
    </w:p>
    <w:p w14:paraId="1ECC91CE" w14:textId="18823E96" w:rsidR="00017BAB" w:rsidRDefault="00017BAB" w:rsidP="00017BAB">
      <w:pPr>
        <w:pStyle w:val="Heading3"/>
      </w:pPr>
      <w:bookmarkStart w:id="28" w:name="_Toc198929739"/>
      <w:r w:rsidRPr="00017BAB">
        <w:t>Raw Data Acquisition</w:t>
      </w:r>
      <w:bookmarkEnd w:id="28"/>
    </w:p>
    <w:p w14:paraId="679E4E76" w14:textId="0FADE502" w:rsidR="00017BAB" w:rsidRPr="00017BAB" w:rsidRDefault="0074379E" w:rsidP="009A4D3A">
      <w:pPr>
        <w:ind w:firstLine="720"/>
      </w:pPr>
      <w:r w:rsidRPr="0074379E">
        <w:t>After the tweets or text entries are collected from the users, they are retained in raw form.</w:t>
      </w:r>
      <w:r w:rsidR="009A4D3A">
        <w:t xml:space="preserve"> As shown in the Figure 3.1</w:t>
      </w:r>
      <w:r w:rsidRPr="0074379E">
        <w:t xml:space="preserve"> The data is normally not structured and could include noise such as </w:t>
      </w:r>
      <w:proofErr w:type="spellStart"/>
      <w:r w:rsidRPr="0074379E">
        <w:t>emojis</w:t>
      </w:r>
      <w:proofErr w:type="spellEnd"/>
      <w:r w:rsidRPr="0074379E">
        <w:t>, URLs, hashtags, misspellings, and colloquial terms. The text at this point has not been processed or cleaned and cannot be fed directly into a machine learning or deep learning model.</w:t>
      </w:r>
    </w:p>
    <w:p w14:paraId="4B19AA88" w14:textId="77777777" w:rsidR="00A96B84" w:rsidRDefault="00A96B84" w:rsidP="00E21C4B">
      <w:pPr>
        <w:rPr>
          <w:lang w:val="en-PK"/>
        </w:rPr>
      </w:pPr>
    </w:p>
    <w:p w14:paraId="66A4C680" w14:textId="7561E1A2" w:rsidR="00E21C4B" w:rsidRPr="00E21C4B" w:rsidRDefault="00E21C4B" w:rsidP="007858FD">
      <w:pPr>
        <w:pStyle w:val="Heading3"/>
        <w:rPr>
          <w:lang w:val="en-PK"/>
        </w:rPr>
      </w:pPr>
      <w:bookmarkStart w:id="29" w:name="_Toc198929740"/>
      <w:r w:rsidRPr="00E21C4B">
        <w:rPr>
          <w:lang w:val="en-PK"/>
        </w:rPr>
        <w:t>Data Preprocessing</w:t>
      </w:r>
      <w:r w:rsidR="0074379E">
        <w:rPr>
          <w:lang w:val="en-PK"/>
        </w:rPr>
        <w:t xml:space="preserve"> Phase</w:t>
      </w:r>
      <w:bookmarkEnd w:id="29"/>
    </w:p>
    <w:p w14:paraId="3BE8AE49" w14:textId="1BD25BBB" w:rsidR="00A96B84" w:rsidRDefault="005F2EB6" w:rsidP="002922DB">
      <w:pPr>
        <w:spacing w:after="100" w:afterAutospacing="1"/>
        <w:ind w:firstLine="720"/>
      </w:pPr>
      <w:r>
        <w:t xml:space="preserve">To ensure the raw textual data was suitable for machine learning, an extensive pre-processing phase was conducted. This involved </w:t>
      </w:r>
      <w:r w:rsidRPr="005F2EB6">
        <w:rPr>
          <w:rStyle w:val="Strong"/>
          <w:b w:val="0"/>
        </w:rPr>
        <w:t>removing noise and unwanted</w:t>
      </w:r>
      <w:r>
        <w:rPr>
          <w:rStyle w:val="Strong"/>
        </w:rPr>
        <w:t xml:space="preserve"> </w:t>
      </w:r>
      <w:r w:rsidRPr="005F2EB6">
        <w:rPr>
          <w:rStyle w:val="Strong"/>
          <w:b w:val="0"/>
        </w:rPr>
        <w:t>data</w:t>
      </w:r>
      <w:r w:rsidR="00103995">
        <w:t xml:space="preserve"> such as </w:t>
      </w:r>
      <w:proofErr w:type="spellStart"/>
      <w:r w:rsidR="00103995">
        <w:t>emojis</w:t>
      </w:r>
      <w:proofErr w:type="spellEnd"/>
      <w:r w:rsidR="00103995">
        <w:t>, hashtags, URLs</w:t>
      </w:r>
      <w:r>
        <w:t xml:space="preserve"> and user mentions, which do not contribute meaningful information for depression detection. Any missing or incomplete data entries were addressed through either removal or imputation techniques. The text was then normalized by converting all characters to lowercase and handling contractions. The cleaned data underwent </w:t>
      </w:r>
      <w:r w:rsidRPr="005F2EB6">
        <w:rPr>
          <w:rStyle w:val="Strong"/>
          <w:b w:val="0"/>
        </w:rPr>
        <w:t>tokenization</w:t>
      </w:r>
      <w:r>
        <w:t xml:space="preserve">, breaking down sentences into individual words or tokens. Next, </w:t>
      </w:r>
      <w:r w:rsidRPr="005F2EB6">
        <w:rPr>
          <w:rStyle w:val="Strong"/>
          <w:b w:val="0"/>
        </w:rPr>
        <w:t>stop</w:t>
      </w:r>
      <w:r>
        <w:rPr>
          <w:rStyle w:val="Strong"/>
          <w:b w:val="0"/>
        </w:rPr>
        <w:t xml:space="preserve"> </w:t>
      </w:r>
      <w:r w:rsidRPr="005F2EB6">
        <w:rPr>
          <w:rStyle w:val="Strong"/>
          <w:b w:val="0"/>
        </w:rPr>
        <w:t>words</w:t>
      </w:r>
      <w:r>
        <w:t xml:space="preserve"> common words that do not hold significant meaning were removed to reduce dimensionality. Lastly, </w:t>
      </w:r>
      <w:r w:rsidRPr="005F2EB6">
        <w:rPr>
          <w:rStyle w:val="Strong"/>
          <w:b w:val="0"/>
        </w:rPr>
        <w:t>stemming and lemmatization</w:t>
      </w:r>
      <w:r>
        <w:t xml:space="preserve"> were applied to reduce words to their base or root forms, ensuring consistent representation across variations of the same word. These steps transformed noisy user-generated content into structured and consistent data suitable for modelling.</w:t>
      </w:r>
    </w:p>
    <w:p w14:paraId="49010287" w14:textId="1AFF218E" w:rsidR="0074379E" w:rsidRDefault="0074379E" w:rsidP="0074379E">
      <w:pPr>
        <w:pStyle w:val="Heading3"/>
        <w:rPr>
          <w:lang w:eastAsia="en-US"/>
        </w:rPr>
      </w:pPr>
      <w:bookmarkStart w:id="30" w:name="_Toc198929741"/>
      <w:r w:rsidRPr="0074379E">
        <w:rPr>
          <w:lang w:eastAsia="en-US"/>
        </w:rPr>
        <w:t>Ensemble Learning with Hard Voting</w:t>
      </w:r>
      <w:bookmarkEnd w:id="30"/>
    </w:p>
    <w:p w14:paraId="3D777CFB" w14:textId="0F8A487C" w:rsidR="00D91399" w:rsidRDefault="00D91399" w:rsidP="00DE279B">
      <w:pPr>
        <w:ind w:firstLine="720"/>
        <w:rPr>
          <w:lang w:eastAsia="en-US"/>
        </w:rPr>
      </w:pPr>
      <w:r>
        <w:rPr>
          <w:lang w:eastAsia="en-US"/>
        </w:rPr>
        <w:t>To enhance the accuracy of detection, an ensemble learning method is applied. Rather than depending on a single model, this method pools the predictions of two complementary models:</w:t>
      </w:r>
    </w:p>
    <w:p w14:paraId="7935459F" w14:textId="568DAF92" w:rsidR="00D91399" w:rsidRDefault="00D91399" w:rsidP="00D91399">
      <w:pPr>
        <w:pStyle w:val="ListParagraph"/>
        <w:numPr>
          <w:ilvl w:val="0"/>
          <w:numId w:val="17"/>
        </w:numPr>
        <w:rPr>
          <w:lang w:eastAsia="en-US"/>
        </w:rPr>
      </w:pPr>
      <w:proofErr w:type="spellStart"/>
      <w:r w:rsidRPr="00D91399">
        <w:rPr>
          <w:b/>
          <w:bCs/>
          <w:lang w:eastAsia="en-US"/>
        </w:rPr>
        <w:t>LinearSVC</w:t>
      </w:r>
      <w:proofErr w:type="spellEnd"/>
      <w:r>
        <w:rPr>
          <w:lang w:eastAsia="en-US"/>
        </w:rPr>
        <w:t>: A Support Vector Machines (SVM)-based machine learning model that is appropriate for high-dimensional text classification problems.</w:t>
      </w:r>
    </w:p>
    <w:p w14:paraId="664FE494" w14:textId="11D8C57F" w:rsidR="00D91399" w:rsidRDefault="00D91399" w:rsidP="00D91399">
      <w:pPr>
        <w:pStyle w:val="ListParagraph"/>
        <w:numPr>
          <w:ilvl w:val="0"/>
          <w:numId w:val="17"/>
        </w:numPr>
        <w:rPr>
          <w:lang w:eastAsia="en-US"/>
        </w:rPr>
      </w:pPr>
      <w:proofErr w:type="spellStart"/>
      <w:r w:rsidRPr="00D91399">
        <w:rPr>
          <w:b/>
          <w:bCs/>
          <w:lang w:eastAsia="en-US"/>
        </w:rPr>
        <w:t>BiLSTM</w:t>
      </w:r>
      <w:proofErr w:type="spellEnd"/>
      <w:r w:rsidRPr="00D91399">
        <w:rPr>
          <w:b/>
          <w:bCs/>
          <w:lang w:eastAsia="en-US"/>
        </w:rPr>
        <w:t xml:space="preserve"> (Bidirectional Long Short-Term Memory):</w:t>
      </w:r>
      <w:r>
        <w:rPr>
          <w:lang w:eastAsia="en-US"/>
        </w:rPr>
        <w:t xml:space="preserve"> A deep learning model with the ability to comprehend both historical and future context within a sentence. It is best suited to extract the semantic meaning of text in sequence classification problems.</w:t>
      </w:r>
    </w:p>
    <w:p w14:paraId="2200FA67" w14:textId="77777777" w:rsidR="00D91399" w:rsidRDefault="00D91399" w:rsidP="00DE279B">
      <w:pPr>
        <w:ind w:firstLine="720"/>
        <w:rPr>
          <w:lang w:eastAsia="en-US"/>
        </w:rPr>
      </w:pPr>
      <w:r>
        <w:rPr>
          <w:lang w:eastAsia="en-US"/>
        </w:rPr>
        <w:t>Each of these models is combined employing hard voting in which every model provides a prediction and the eventual label is chosen through majority voting. This facilitates minimizing model bias and enhancing robustness by enjoying the benefits of both shallow as well as deep learning viewpoints.</w:t>
      </w:r>
    </w:p>
    <w:p w14:paraId="75B31DC7" w14:textId="77777777" w:rsidR="00103995" w:rsidRDefault="000369F8" w:rsidP="00103995">
      <w:pPr>
        <w:keepNext/>
        <w:ind w:firstLine="216"/>
        <w:jc w:val="center"/>
      </w:pPr>
      <w:r>
        <w:rPr>
          <w:noProof/>
          <w:lang w:val="en-US" w:eastAsia="en-US"/>
        </w:rPr>
        <w:drawing>
          <wp:inline distT="0" distB="0" distL="0" distR="0" wp14:anchorId="42EF32FF" wp14:editId="32983785">
            <wp:extent cx="2138130" cy="3207327"/>
            <wp:effectExtent l="76200" t="76200" r="128905" b="127000"/>
            <wp:docPr id="527711327"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215959" cy="332407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1567C73F" w14:textId="29B06110" w:rsidR="000369F8" w:rsidRDefault="00103995" w:rsidP="00103995">
      <w:pPr>
        <w:pStyle w:val="Caption"/>
        <w:jc w:val="center"/>
        <w:rPr>
          <w:lang w:val="en-PK"/>
        </w:rPr>
      </w:pPr>
      <w:bookmarkStart w:id="31" w:name="_Toc198929817"/>
      <w:r>
        <w:t xml:space="preserve">Figure </w:t>
      </w:r>
      <w:r w:rsidR="00F45888">
        <w:fldChar w:fldCharType="begin"/>
      </w:r>
      <w:r w:rsidR="00F45888">
        <w:instrText xml:space="preserve"> STYLEREF 2 \s </w:instrText>
      </w:r>
      <w:r w:rsidR="00F45888">
        <w:fldChar w:fldCharType="separate"/>
      </w:r>
      <w:r w:rsidR="00F45888">
        <w:rPr>
          <w:noProof/>
        </w:rPr>
        <w:t>3</w:t>
      </w:r>
      <w:r w:rsidR="00F45888">
        <w:fldChar w:fldCharType="end"/>
      </w:r>
      <w:r w:rsidR="00F45888">
        <w:t>.</w:t>
      </w:r>
      <w:r w:rsidR="00F45888">
        <w:fldChar w:fldCharType="begin"/>
      </w:r>
      <w:r w:rsidR="00F45888">
        <w:instrText xml:space="preserve"> SEQ Figure \* ARABIC \s 2 </w:instrText>
      </w:r>
      <w:r w:rsidR="00F45888">
        <w:fldChar w:fldCharType="separate"/>
      </w:r>
      <w:r w:rsidR="00F45888">
        <w:rPr>
          <w:noProof/>
        </w:rPr>
        <w:t>2</w:t>
      </w:r>
      <w:r w:rsidR="00F45888">
        <w:fldChar w:fldCharType="end"/>
      </w:r>
      <w:r>
        <w:t>: Flow Chart of Depression Model</w:t>
      </w:r>
      <w:bookmarkEnd w:id="31"/>
    </w:p>
    <w:p w14:paraId="6A1A8C25" w14:textId="77777777" w:rsidR="007C761A" w:rsidRDefault="007C761A" w:rsidP="00E21C4B">
      <w:pPr>
        <w:rPr>
          <w:lang w:val="en-PK"/>
        </w:rPr>
      </w:pPr>
    </w:p>
    <w:p w14:paraId="1B27C855" w14:textId="2AAC082B" w:rsidR="00C42AFF" w:rsidRDefault="000D363C" w:rsidP="007858FD">
      <w:pPr>
        <w:pStyle w:val="Heading3"/>
      </w:pPr>
      <w:bookmarkStart w:id="32" w:name="_Toc198929742"/>
      <w:r>
        <w:t>Performance Metrics</w:t>
      </w:r>
      <w:bookmarkEnd w:id="32"/>
    </w:p>
    <w:p w14:paraId="24C22274" w14:textId="2569A5B9" w:rsidR="00103995" w:rsidRPr="00103995" w:rsidRDefault="00103995" w:rsidP="00103995">
      <w:pPr>
        <w:spacing w:after="240"/>
        <w:ind w:firstLine="720"/>
      </w:pPr>
      <w:r>
        <w:t>Performance metrics are quantitative indicators that are used to assess the efficacy and quality of the model or the system. Present key metrics</w:t>
      </w:r>
      <w:r w:rsidRPr="00EA391D">
        <w:t xml:space="preserve"> such as accuracy, prec</w:t>
      </w:r>
      <w:r>
        <w:t>ision, recall and F1-score.</w:t>
      </w:r>
    </w:p>
    <w:p w14:paraId="404246DF" w14:textId="77777777" w:rsidR="000D363C" w:rsidRPr="000D363C" w:rsidRDefault="000D363C" w:rsidP="000D363C">
      <w:pPr>
        <w:pStyle w:val="Heading4"/>
      </w:pPr>
      <w:r w:rsidRPr="000D363C">
        <w:t>Accuracy</w:t>
      </w:r>
    </w:p>
    <w:p w14:paraId="011A3CC6" w14:textId="77777777" w:rsidR="000C7D19" w:rsidRDefault="000C7D19" w:rsidP="00DE279B">
      <w:pPr>
        <w:ind w:firstLine="720"/>
      </w:pPr>
      <w:r w:rsidRPr="000C7D19">
        <w:t>The accuracy of the model is the number of labels that are correctly predicted out of all labels. It gives the percentage of how accurate the proposed model will be when it's being tested. Where TP meaning true positive is the number of positive predicted labels that are in fact positive. TN meaning true negative is the number of labels that are predicted to be negative but are actually negative. FP stands for false positive is defined as the number of positive predicted labels that are negative. FN stands for false negative is defined as the number of negative predicted labels that are not.</w:t>
      </w:r>
    </w:p>
    <w:p w14:paraId="5E6742DE" w14:textId="77777777" w:rsidR="00C8498C" w:rsidRDefault="000D363C" w:rsidP="00C8498C">
      <w:pPr>
        <w:keepNext/>
      </w:pPr>
      <m:oMathPara>
        <m:oMath>
          <m:r>
            <w:rPr>
              <w:rFonts w:ascii="Cambria Math" w:hAnsi="Cambria Math"/>
            </w:rPr>
            <m:t>Accuracy</m:t>
          </m:r>
          <m:r>
            <m:rPr>
              <m:sty m:val="p"/>
            </m:rPr>
            <w:rPr>
              <w:rFonts w:ascii="Cambria Math" w:hAnsi="Cambria Math"/>
            </w:rPr>
            <m:t xml:space="preserve"> = </m:t>
          </m:r>
          <m:f>
            <m:fPr>
              <m:ctrlPr>
                <w:rPr>
                  <w:rFonts w:ascii="Cambria Math" w:hAnsi="Cambria Math"/>
                </w:rPr>
              </m:ctrlPr>
            </m:fPr>
            <m:num>
              <m:r>
                <w:rPr>
                  <w:rFonts w:ascii="Cambria Math" w:hAnsi="Cambria Math"/>
                </w:rPr>
                <m:t>TP</m:t>
              </m:r>
            </m:num>
            <m:den>
              <m:r>
                <m:rPr>
                  <m:sty m:val="p"/>
                </m:rPr>
                <w:rPr>
                  <w:rFonts w:ascii="Cambria Math" w:hAnsi="Cambria Math"/>
                </w:rPr>
                <m:t xml:space="preserve"> </m:t>
              </m:r>
              <m:r>
                <w:rPr>
                  <w:rFonts w:ascii="Cambria Math" w:hAnsi="Cambria Math"/>
                </w:rPr>
                <m:t>TP</m:t>
              </m:r>
              <m:r>
                <m:rPr>
                  <m:sty m:val="p"/>
                </m:rPr>
                <w:rPr>
                  <w:rFonts w:ascii="Cambria Math" w:hAnsi="Cambria Math"/>
                </w:rPr>
                <m:t xml:space="preserve"> + </m:t>
              </m:r>
              <m:r>
                <w:rPr>
                  <w:rFonts w:ascii="Cambria Math" w:hAnsi="Cambria Math"/>
                </w:rPr>
                <m:t>TN</m:t>
              </m:r>
              <m:r>
                <m:rPr>
                  <m:sty m:val="p"/>
                </m:rPr>
                <w:rPr>
                  <w:rFonts w:ascii="Cambria Math" w:hAnsi="Cambria Math"/>
                </w:rPr>
                <m:t xml:space="preserve"> + </m:t>
              </m:r>
              <m:r>
                <w:rPr>
                  <w:rFonts w:ascii="Cambria Math" w:hAnsi="Cambria Math"/>
                </w:rPr>
                <m:t>FP</m:t>
              </m:r>
              <m:r>
                <m:rPr>
                  <m:sty m:val="p"/>
                </m:rPr>
                <w:rPr>
                  <w:rFonts w:ascii="Cambria Math" w:hAnsi="Cambria Math"/>
                </w:rPr>
                <m:t xml:space="preserve"> + </m:t>
              </m:r>
              <m:r>
                <w:rPr>
                  <w:rFonts w:ascii="Cambria Math" w:hAnsi="Cambria Math"/>
                </w:rPr>
                <m:t>FN</m:t>
              </m:r>
            </m:den>
          </m:f>
        </m:oMath>
      </m:oMathPara>
    </w:p>
    <w:p w14:paraId="75917DF1" w14:textId="5D686088" w:rsidR="000D363C" w:rsidRPr="000D363C" w:rsidRDefault="00C8498C" w:rsidP="00DF6E38">
      <w:pPr>
        <w:pStyle w:val="Caption"/>
        <w:jc w:val="center"/>
      </w:pPr>
      <w:bookmarkStart w:id="33" w:name="_Toc198929865"/>
      <w:r>
        <w:t xml:space="preserve">Equation </w:t>
      </w:r>
      <w:r w:rsidR="00C34375">
        <w:fldChar w:fldCharType="begin"/>
      </w:r>
      <w:r w:rsidR="00C34375">
        <w:instrText xml:space="preserve"> STYLEREF 2 \s </w:instrText>
      </w:r>
      <w:r w:rsidR="00C34375">
        <w:fldChar w:fldCharType="separate"/>
      </w:r>
      <w:r w:rsidR="00C34375">
        <w:rPr>
          <w:noProof/>
        </w:rPr>
        <w:t>3</w:t>
      </w:r>
      <w:r w:rsidR="00C34375">
        <w:fldChar w:fldCharType="end"/>
      </w:r>
      <w:r w:rsidR="00C34375">
        <w:t>.</w:t>
      </w:r>
      <w:r w:rsidR="00C34375">
        <w:fldChar w:fldCharType="begin"/>
      </w:r>
      <w:r w:rsidR="00C34375">
        <w:instrText xml:space="preserve"> SEQ Equation \* ARABIC \s 2 </w:instrText>
      </w:r>
      <w:r w:rsidR="00C34375">
        <w:fldChar w:fldCharType="separate"/>
      </w:r>
      <w:r w:rsidR="00C34375">
        <w:rPr>
          <w:noProof/>
        </w:rPr>
        <w:t>1</w:t>
      </w:r>
      <w:r w:rsidR="00C34375">
        <w:fldChar w:fldCharType="end"/>
      </w:r>
      <w:r w:rsidRPr="004E41A0">
        <w:t xml:space="preserve">: </w:t>
      </w:r>
      <w:r>
        <w:t>Accuracy</w:t>
      </w:r>
      <w:bookmarkEnd w:id="33"/>
    </w:p>
    <w:p w14:paraId="6999767E" w14:textId="77777777" w:rsidR="000D363C" w:rsidRPr="000D363C" w:rsidRDefault="000D363C" w:rsidP="000D363C">
      <w:pPr>
        <w:pStyle w:val="Heading4"/>
      </w:pPr>
      <w:r w:rsidRPr="000D363C">
        <w:t>Precision</w:t>
      </w:r>
    </w:p>
    <w:p w14:paraId="3F63A800" w14:textId="77777777" w:rsidR="000D363C" w:rsidRPr="000D363C" w:rsidRDefault="000D363C" w:rsidP="00DE279B">
      <w:pPr>
        <w:ind w:firstLine="720"/>
      </w:pPr>
      <w:r w:rsidRPr="000D363C">
        <w:t>Precision is defined as the proportion of true positive predictions. Where “TP” stands for true positive, is the number of positively predicted labels that are positive. “FP” stands for False Positive.</w:t>
      </w:r>
    </w:p>
    <w:p w14:paraId="19818384" w14:textId="77777777" w:rsidR="00DF6E38" w:rsidRDefault="000D363C" w:rsidP="00DF6E38">
      <w:pPr>
        <w:keepNext/>
      </w:pPr>
      <m:oMathPara>
        <m:oMath>
          <m:r>
            <w:rPr>
              <w:rFonts w:ascii="Cambria Math" w:hAnsi="Cambria Math"/>
            </w:rPr>
            <m:t>Precision</m:t>
          </m:r>
          <m:r>
            <m:rPr>
              <m:sty m:val="p"/>
            </m:rPr>
            <w:rPr>
              <w:rFonts w:ascii="Cambria Math" w:hAnsi="Cambria Math"/>
            </w:rPr>
            <m:t xml:space="preserve"> = </m:t>
          </m:r>
          <m:f>
            <m:fPr>
              <m:ctrlPr>
                <w:rPr>
                  <w:rFonts w:ascii="Cambria Math" w:hAnsi="Cambria Math"/>
                </w:rPr>
              </m:ctrlPr>
            </m:fPr>
            <m:num>
              <m:r>
                <w:rPr>
                  <w:rFonts w:ascii="Cambria Math" w:hAnsi="Cambria Math"/>
                </w:rPr>
                <m:t>TP</m:t>
              </m:r>
            </m:num>
            <m:den>
              <m:r>
                <w:rPr>
                  <w:rFonts w:ascii="Cambria Math" w:hAnsi="Cambria Math"/>
                </w:rPr>
                <m:t>TP</m:t>
              </m:r>
              <m:r>
                <m:rPr>
                  <m:sty m:val="p"/>
                </m:rPr>
                <w:rPr>
                  <w:rFonts w:ascii="Cambria Math" w:hAnsi="Cambria Math"/>
                </w:rPr>
                <m:t xml:space="preserve"> + </m:t>
              </m:r>
              <m:r>
                <w:rPr>
                  <w:rFonts w:ascii="Cambria Math" w:hAnsi="Cambria Math"/>
                </w:rPr>
                <m:t>FP</m:t>
              </m:r>
            </m:den>
          </m:f>
          <m:r>
            <m:rPr>
              <m:sty m:val="p"/>
            </m:rPr>
            <w:rPr>
              <w:rFonts w:ascii="Cambria Math" w:hAnsi="Cambria Math"/>
            </w:rPr>
            <m:t xml:space="preserve"> </m:t>
          </m:r>
        </m:oMath>
      </m:oMathPara>
    </w:p>
    <w:p w14:paraId="6D30D4E0" w14:textId="575E55D4" w:rsidR="000D363C" w:rsidRPr="000D363C" w:rsidRDefault="00DF6E38" w:rsidP="00DF6E38">
      <w:pPr>
        <w:pStyle w:val="Caption"/>
        <w:jc w:val="center"/>
      </w:pPr>
      <w:bookmarkStart w:id="34" w:name="_Toc198929866"/>
      <w:r>
        <w:t xml:space="preserve">Equation </w:t>
      </w:r>
      <w:r w:rsidR="00C34375">
        <w:fldChar w:fldCharType="begin"/>
      </w:r>
      <w:r w:rsidR="00C34375">
        <w:instrText xml:space="preserve"> STYLEREF 2 \s </w:instrText>
      </w:r>
      <w:r w:rsidR="00C34375">
        <w:fldChar w:fldCharType="separate"/>
      </w:r>
      <w:r w:rsidR="00C34375">
        <w:rPr>
          <w:noProof/>
        </w:rPr>
        <w:t>3</w:t>
      </w:r>
      <w:r w:rsidR="00C34375">
        <w:fldChar w:fldCharType="end"/>
      </w:r>
      <w:r w:rsidR="00C34375">
        <w:t>.</w:t>
      </w:r>
      <w:r w:rsidR="00C34375">
        <w:fldChar w:fldCharType="begin"/>
      </w:r>
      <w:r w:rsidR="00C34375">
        <w:instrText xml:space="preserve"> SEQ Equation \* ARABIC \s 2 </w:instrText>
      </w:r>
      <w:r w:rsidR="00C34375">
        <w:fldChar w:fldCharType="separate"/>
      </w:r>
      <w:r w:rsidR="00C34375">
        <w:rPr>
          <w:noProof/>
        </w:rPr>
        <w:t>2</w:t>
      </w:r>
      <w:r w:rsidR="00C34375">
        <w:fldChar w:fldCharType="end"/>
      </w:r>
      <w:r w:rsidRPr="00930181">
        <w:t xml:space="preserve">: </w:t>
      </w:r>
      <w:r>
        <w:t>Precision</w:t>
      </w:r>
      <w:bookmarkEnd w:id="34"/>
    </w:p>
    <w:p w14:paraId="05637D28" w14:textId="77777777" w:rsidR="000D363C" w:rsidRPr="000D363C" w:rsidRDefault="000D363C" w:rsidP="000D363C">
      <w:pPr>
        <w:pStyle w:val="Heading4"/>
      </w:pPr>
      <w:r w:rsidRPr="000D363C">
        <w:t>Recall</w:t>
      </w:r>
    </w:p>
    <w:p w14:paraId="54C50AAC" w14:textId="77777777" w:rsidR="000D363C" w:rsidRPr="000D363C" w:rsidRDefault="000D363C" w:rsidP="00DE279B">
      <w:pPr>
        <w:ind w:firstLine="720"/>
      </w:pPr>
      <w:r w:rsidRPr="000D363C">
        <w:t>The recall of the model can be calculated by using the formula given below. Here, “FN” stands for false negative. It is defined as the number of negative predicted labels that are positive.</w:t>
      </w:r>
    </w:p>
    <w:p w14:paraId="55A7FE4D" w14:textId="77777777" w:rsidR="00C34375" w:rsidRDefault="000D363C" w:rsidP="00C34375">
      <w:pPr>
        <w:keepNext/>
      </w:pPr>
      <m:oMathPara>
        <m:oMath>
          <m:r>
            <w:rPr>
              <w:rFonts w:ascii="Cambria Math" w:hAnsi="Cambria Math"/>
            </w:rPr>
            <m:t>Recall</m:t>
          </m:r>
          <m:r>
            <m:rPr>
              <m:sty m:val="p"/>
            </m:rPr>
            <w:rPr>
              <w:rFonts w:ascii="Cambria Math" w:hAnsi="Cambria Math"/>
            </w:rPr>
            <m:t xml:space="preserve"> = </m:t>
          </m:r>
          <m:f>
            <m:fPr>
              <m:ctrlPr>
                <w:rPr>
                  <w:rFonts w:ascii="Cambria Math" w:hAnsi="Cambria Math"/>
                </w:rPr>
              </m:ctrlPr>
            </m:fPr>
            <m:num>
              <m:r>
                <w:rPr>
                  <w:rFonts w:ascii="Cambria Math" w:hAnsi="Cambria Math"/>
                </w:rPr>
                <m:t>TP</m:t>
              </m:r>
            </m:num>
            <m:den>
              <m:r>
                <w:rPr>
                  <w:rFonts w:ascii="Cambria Math" w:hAnsi="Cambria Math"/>
                </w:rPr>
                <m:t>TP</m:t>
              </m:r>
              <m:r>
                <m:rPr>
                  <m:sty m:val="p"/>
                </m:rPr>
                <w:rPr>
                  <w:rFonts w:ascii="Cambria Math" w:hAnsi="Cambria Math"/>
                </w:rPr>
                <m:t xml:space="preserve"> + </m:t>
              </m:r>
              <m:r>
                <w:rPr>
                  <w:rFonts w:ascii="Cambria Math" w:hAnsi="Cambria Math"/>
                </w:rPr>
                <m:t>FN</m:t>
              </m:r>
            </m:den>
          </m:f>
          <m:r>
            <m:rPr>
              <m:sty m:val="p"/>
            </m:rPr>
            <w:rPr>
              <w:rFonts w:ascii="Cambria Math" w:hAnsi="Cambria Math"/>
            </w:rPr>
            <m:t xml:space="preserve"> </m:t>
          </m:r>
        </m:oMath>
      </m:oMathPara>
    </w:p>
    <w:p w14:paraId="26374998" w14:textId="2E1587AD" w:rsidR="000D363C" w:rsidRPr="000D363C" w:rsidRDefault="00C34375" w:rsidP="00C34375">
      <w:pPr>
        <w:pStyle w:val="Caption"/>
        <w:jc w:val="center"/>
      </w:pPr>
      <w:bookmarkStart w:id="35" w:name="_Toc198929867"/>
      <w:r>
        <w:t xml:space="preserve">Equation </w:t>
      </w:r>
      <w:r>
        <w:fldChar w:fldCharType="begin"/>
      </w:r>
      <w:r>
        <w:instrText xml:space="preserve"> STYLEREF 2 \s </w:instrText>
      </w:r>
      <w:r>
        <w:fldChar w:fldCharType="separate"/>
      </w:r>
      <w:r>
        <w:rPr>
          <w:noProof/>
        </w:rPr>
        <w:t>3</w:t>
      </w:r>
      <w:r>
        <w:fldChar w:fldCharType="end"/>
      </w:r>
      <w:r>
        <w:t>.</w:t>
      </w:r>
      <w:r>
        <w:fldChar w:fldCharType="begin"/>
      </w:r>
      <w:r>
        <w:instrText xml:space="preserve"> SEQ Equation \* ARABIC \s 2 </w:instrText>
      </w:r>
      <w:r>
        <w:fldChar w:fldCharType="separate"/>
      </w:r>
      <w:r>
        <w:rPr>
          <w:noProof/>
        </w:rPr>
        <w:t>3</w:t>
      </w:r>
      <w:r>
        <w:fldChar w:fldCharType="end"/>
      </w:r>
      <w:r>
        <w:t>: Recall</w:t>
      </w:r>
      <w:bookmarkEnd w:id="35"/>
    </w:p>
    <w:p w14:paraId="320F0F48" w14:textId="77777777" w:rsidR="000D363C" w:rsidRPr="000D363C" w:rsidRDefault="000D363C" w:rsidP="000D363C">
      <w:pPr>
        <w:pStyle w:val="Heading4"/>
      </w:pPr>
      <w:r w:rsidRPr="000D363C">
        <w:t>F1-score</w:t>
      </w:r>
    </w:p>
    <w:p w14:paraId="06CA0671" w14:textId="77777777" w:rsidR="000D363C" w:rsidRPr="000D363C" w:rsidRDefault="000D363C" w:rsidP="00DE279B">
      <w:pPr>
        <w:ind w:firstLine="720"/>
      </w:pPr>
      <w:r w:rsidRPr="000D363C">
        <w:t>F1-score or F-measure is the harmonic average of both precision and recall that gives an overall measure of model performance. There is a trade-off between both precision and recall in the F1-score.</w:t>
      </w:r>
    </w:p>
    <w:p w14:paraId="4B8E019F" w14:textId="77777777" w:rsidR="00C34375" w:rsidRDefault="000D363C" w:rsidP="00C34375">
      <w:pPr>
        <w:keepNext/>
      </w:pPr>
      <m:oMathPara>
        <m:oMath>
          <m:r>
            <w:rPr>
              <w:rFonts w:ascii="Cambria Math" w:hAnsi="Cambria Math"/>
            </w:rPr>
            <m:t>F</m:t>
          </m:r>
          <m:r>
            <m:rPr>
              <m:sty m:val="p"/>
            </m:rPr>
            <w:rPr>
              <w:rFonts w:ascii="Cambria Math" w:hAnsi="Cambria Math"/>
            </w:rPr>
            <m:t xml:space="preserve">1 - </m:t>
          </m:r>
          <m:r>
            <w:rPr>
              <w:rFonts w:ascii="Cambria Math" w:hAnsi="Cambria Math"/>
            </w:rPr>
            <m:t>score</m:t>
          </m:r>
          <m:r>
            <m:rPr>
              <m:sty m:val="p"/>
            </m:rPr>
            <w:rPr>
              <w:rFonts w:ascii="Cambria Math" w:hAnsi="Cambria Math"/>
            </w:rPr>
            <m:t xml:space="preserve"> = </m:t>
          </m:r>
          <m:f>
            <m:fPr>
              <m:ctrlPr>
                <w:rPr>
                  <w:rFonts w:ascii="Cambria Math" w:hAnsi="Cambria Math"/>
                </w:rPr>
              </m:ctrlPr>
            </m:fPr>
            <m:num>
              <m:r>
                <m:rPr>
                  <m:sty m:val="p"/>
                </m:rPr>
                <w:rPr>
                  <w:rFonts w:ascii="Cambria Math" w:hAnsi="Cambria Math"/>
                </w:rPr>
                <m:t xml:space="preserve">2 × </m:t>
              </m:r>
              <m:r>
                <w:rPr>
                  <w:rFonts w:ascii="Cambria Math" w:hAnsi="Cambria Math"/>
                </w:rPr>
                <m:t>Precision</m:t>
              </m:r>
              <m:r>
                <m:rPr>
                  <m:sty m:val="p"/>
                </m:rPr>
                <w:rPr>
                  <w:rFonts w:ascii="Cambria Math" w:hAnsi="Cambria Math"/>
                </w:rPr>
                <m:t xml:space="preserve"> × </m:t>
              </m:r>
              <m:r>
                <w:rPr>
                  <w:rFonts w:ascii="Cambria Math" w:hAnsi="Cambria Math"/>
                </w:rPr>
                <m:t>Recall</m:t>
              </m:r>
            </m:num>
            <m:den>
              <m:r>
                <w:rPr>
                  <w:rFonts w:ascii="Cambria Math" w:hAnsi="Cambria Math"/>
                </w:rPr>
                <m:t>Precision</m:t>
              </m:r>
              <m:r>
                <m:rPr>
                  <m:sty m:val="p"/>
                </m:rPr>
                <w:rPr>
                  <w:rFonts w:ascii="Cambria Math" w:hAnsi="Cambria Math"/>
                </w:rPr>
                <m:t xml:space="preserve"> + </m:t>
              </m:r>
              <m:r>
                <w:rPr>
                  <w:rFonts w:ascii="Cambria Math" w:hAnsi="Cambria Math"/>
                </w:rPr>
                <m:t>Recall</m:t>
              </m:r>
            </m:den>
          </m:f>
          <m:r>
            <m:rPr>
              <m:sty m:val="p"/>
            </m:rPr>
            <w:rPr>
              <w:rFonts w:ascii="Cambria Math" w:hAnsi="Cambria Math"/>
            </w:rPr>
            <m:t xml:space="preserve"> </m:t>
          </m:r>
        </m:oMath>
      </m:oMathPara>
    </w:p>
    <w:p w14:paraId="223852A2" w14:textId="32A9A6F5" w:rsidR="00C42AFF" w:rsidRPr="00FE209B" w:rsidRDefault="00C34375" w:rsidP="00747F5D">
      <w:pPr>
        <w:pStyle w:val="Caption"/>
        <w:jc w:val="center"/>
      </w:pPr>
      <w:bookmarkStart w:id="36" w:name="_Toc198929868"/>
      <w:r>
        <w:t xml:space="preserve">Equation </w:t>
      </w:r>
      <w:r>
        <w:fldChar w:fldCharType="begin"/>
      </w:r>
      <w:r>
        <w:instrText xml:space="preserve"> STYLEREF 2 \s </w:instrText>
      </w:r>
      <w:r>
        <w:fldChar w:fldCharType="separate"/>
      </w:r>
      <w:r>
        <w:rPr>
          <w:noProof/>
        </w:rPr>
        <w:t>3</w:t>
      </w:r>
      <w:r>
        <w:fldChar w:fldCharType="end"/>
      </w:r>
      <w:r>
        <w:t>.</w:t>
      </w:r>
      <w:r>
        <w:fldChar w:fldCharType="begin"/>
      </w:r>
      <w:r>
        <w:instrText xml:space="preserve"> SEQ Equation \* ARABIC \s 2 </w:instrText>
      </w:r>
      <w:r>
        <w:fldChar w:fldCharType="separate"/>
      </w:r>
      <w:r>
        <w:rPr>
          <w:noProof/>
        </w:rPr>
        <w:t>4</w:t>
      </w:r>
      <w:r>
        <w:fldChar w:fldCharType="end"/>
      </w:r>
      <w:r>
        <w:t>: F1-Score</w:t>
      </w:r>
      <w:bookmarkEnd w:id="36"/>
    </w:p>
    <w:p w14:paraId="742786D0" w14:textId="77777777" w:rsidR="00FE209B" w:rsidRDefault="00FE209B" w:rsidP="000D363C"/>
    <w:p w14:paraId="63884635" w14:textId="1B2857C2" w:rsidR="00FE209B" w:rsidRDefault="00FE209B" w:rsidP="00FE209B">
      <w:pPr>
        <w:pStyle w:val="Heading3"/>
      </w:pPr>
      <w:bookmarkStart w:id="37" w:name="_Toc198929743"/>
      <w:r w:rsidRPr="00FE209B">
        <w:t>Give Final Result</w:t>
      </w:r>
      <w:bookmarkEnd w:id="37"/>
    </w:p>
    <w:p w14:paraId="7FCC19A5" w14:textId="0C9CC3E8" w:rsidR="002376D4" w:rsidRDefault="002376D4" w:rsidP="00DE279B">
      <w:pPr>
        <w:ind w:firstLine="720"/>
      </w:pPr>
      <w:r>
        <w:t>Once the ensemble model (</w:t>
      </w:r>
      <w:proofErr w:type="spellStart"/>
      <w:r>
        <w:t>LinearSVC</w:t>
      </w:r>
      <w:proofErr w:type="spellEnd"/>
      <w:r>
        <w:t xml:space="preserve"> + </w:t>
      </w:r>
      <w:proofErr w:type="spellStart"/>
      <w:r>
        <w:t>BiLSTM</w:t>
      </w:r>
      <w:proofErr w:type="spellEnd"/>
      <w:r>
        <w:t>) finishes its analysis and the performance assessment verifies a sound prediction, the final output is presented directly to the user through the mobile application.</w:t>
      </w:r>
    </w:p>
    <w:p w14:paraId="404AF6D7" w14:textId="357CBA4B" w:rsidR="002376D4" w:rsidRDefault="002376D4" w:rsidP="002376D4">
      <w:pPr>
        <w:pStyle w:val="ListParagraph"/>
        <w:numPr>
          <w:ilvl w:val="0"/>
          <w:numId w:val="18"/>
        </w:numPr>
      </w:pPr>
      <w:r>
        <w:t>The model's output decides whether the input text indicates depressive symptoms or not.</w:t>
      </w:r>
    </w:p>
    <w:p w14:paraId="0DE6836F" w14:textId="3ADDAD56" w:rsidR="002376D4" w:rsidRDefault="002376D4" w:rsidP="002376D4">
      <w:pPr>
        <w:pStyle w:val="ListParagraph"/>
        <w:numPr>
          <w:ilvl w:val="0"/>
          <w:numId w:val="18"/>
        </w:numPr>
      </w:pPr>
      <w:r>
        <w:t>This output is displayed on a specific screen in the app with a clear indication.</w:t>
      </w:r>
    </w:p>
    <w:p w14:paraId="7D496CB0" w14:textId="5F4CF74A" w:rsidR="00FE209B" w:rsidRPr="00FE209B" w:rsidRDefault="002376D4" w:rsidP="00DE279B">
      <w:pPr>
        <w:ind w:firstLine="720"/>
      </w:pPr>
      <w:r>
        <w:t>This is a critical step as it converts the backend AI process into a friendly, comprehensible message for the user. It serves as an instant feedback loop, making the system usable and actionable.</w:t>
      </w:r>
    </w:p>
    <w:p w14:paraId="5AB20FE5" w14:textId="080F60A0" w:rsidR="00876C08" w:rsidRDefault="00876C08" w:rsidP="00DE279B">
      <w:pPr>
        <w:pStyle w:val="Heading3"/>
        <w:spacing w:before="240"/>
        <w:rPr>
          <w:lang w:val="en-PK"/>
        </w:rPr>
      </w:pPr>
      <w:bookmarkStart w:id="38" w:name="_Toc198929744"/>
      <w:r>
        <w:rPr>
          <w:lang w:val="en-PK"/>
        </w:rPr>
        <w:t>Summary</w:t>
      </w:r>
      <w:bookmarkEnd w:id="38"/>
    </w:p>
    <w:p w14:paraId="03DC71D2" w14:textId="589D83C0" w:rsidR="00FE4227" w:rsidRDefault="00876C08" w:rsidP="00B92320">
      <w:pPr>
        <w:spacing w:after="240"/>
        <w:ind w:firstLine="720"/>
        <w:rPr>
          <w:lang w:val="en-PK"/>
        </w:rPr>
      </w:pPr>
      <w:r w:rsidRPr="00876C08">
        <w:rPr>
          <w:lang w:val="en-PK"/>
        </w:rPr>
        <w:t>This chapter introduced an end-to-end methodology for constructing an AI system to identify all kinds of depression from text-based data. This started with obtaining and preprocessing a labeled Twitter dataset with six depression categories: Atypical, Bipolar, Major Depressive, No Depression, Postpartum and Psychotic</w:t>
      </w:r>
      <w:r w:rsidR="004561BF">
        <w:rPr>
          <w:lang w:val="en-US"/>
        </w:rPr>
        <w:t xml:space="preserve"> </w:t>
      </w:r>
      <w:sdt>
        <w:sdtPr>
          <w:rPr>
            <w:lang w:val="en-US"/>
          </w:rPr>
          <w:id w:val="1623425027"/>
          <w:citation/>
        </w:sdtPr>
        <w:sdtContent>
          <w:r w:rsidR="004561BF">
            <w:rPr>
              <w:lang w:val="en-US"/>
            </w:rPr>
            <w:fldChar w:fldCharType="begin"/>
          </w:r>
          <w:r w:rsidR="004561BF">
            <w:rPr>
              <w:lang w:val="en-US"/>
            </w:rPr>
            <w:instrText xml:space="preserve"> CITATION Dep20 \l 1033 </w:instrText>
          </w:r>
          <w:r w:rsidR="004561BF">
            <w:rPr>
              <w:lang w:val="en-US"/>
            </w:rPr>
            <w:fldChar w:fldCharType="separate"/>
          </w:r>
          <w:r w:rsidR="004561BF" w:rsidRPr="004561BF">
            <w:rPr>
              <w:noProof/>
              <w:lang w:val="en-US"/>
            </w:rPr>
            <w:t>[16]</w:t>
          </w:r>
          <w:r w:rsidR="004561BF">
            <w:rPr>
              <w:lang w:val="en-US"/>
            </w:rPr>
            <w:fldChar w:fldCharType="end"/>
          </w:r>
        </w:sdtContent>
      </w:sdt>
      <w:r w:rsidRPr="00876C08">
        <w:rPr>
          <w:lang w:val="en-PK"/>
        </w:rPr>
        <w:t xml:space="preserve">. Basic preprocessing operations including cleaning, tokenization, normalization, and lemmatization were performed </w:t>
      </w:r>
      <w:r w:rsidR="005E17B6" w:rsidRPr="00876C08">
        <w:rPr>
          <w:lang w:val="en-PK"/>
        </w:rPr>
        <w:t>to</w:t>
      </w:r>
      <w:r w:rsidRPr="00876C08">
        <w:rPr>
          <w:lang w:val="en-PK"/>
        </w:rPr>
        <w:t xml:space="preserve"> pre-process the data for modeling.</w:t>
      </w:r>
      <w:r>
        <w:rPr>
          <w:lang w:val="en-PK"/>
        </w:rPr>
        <w:t xml:space="preserve"> </w:t>
      </w:r>
      <w:r w:rsidRPr="00876C08">
        <w:rPr>
          <w:lang w:val="en-PK"/>
        </w:rPr>
        <w:t>Two methods of feature representation were employed: TF-IDF for traditional machine learning and Word2Vec for deep learning. The machine learning module consisted of training various models, with the best performer identified as LinearSVC due to its accuracy and speed. The deep learning module employed a Bidirectional LSTM network able to understand contextual relationships in text. The two models were ensembled using a hard voting ensemble approach to improve the accuracy and stability of predictions.</w:t>
      </w:r>
      <w:r>
        <w:rPr>
          <w:lang w:val="en-PK"/>
        </w:rPr>
        <w:t xml:space="preserve"> </w:t>
      </w:r>
      <w:r w:rsidRPr="00876C08">
        <w:rPr>
          <w:lang w:val="en-PK"/>
        </w:rPr>
        <w:t>The third system was deployed in a usable Flutter-based smartphone app, which is backed up by FastAPI. The end-user interacts with the application by responding to a questionnaire, which is analyzed online to provide each individual with unique depression-type projections. This dual-layered hybrid approach is not only technically solid but also simple enough to utilize in real-life practice, constituting an equally viable, easily scalable early detection system for mental illness.</w:t>
      </w:r>
    </w:p>
    <w:p w14:paraId="60369FA1" w14:textId="77777777" w:rsidR="00A804D6" w:rsidRPr="002D75C1" w:rsidRDefault="00A804D6" w:rsidP="00A804D6">
      <w:pPr>
        <w:pStyle w:val="Heading3"/>
      </w:pPr>
      <w:bookmarkStart w:id="39" w:name="_Toc198929745"/>
      <w:r w:rsidRPr="002D75C1">
        <w:t>User Classes and Characteristic</w:t>
      </w:r>
      <w:r>
        <w:t>s</w:t>
      </w:r>
      <w:bookmarkEnd w:id="39"/>
    </w:p>
    <w:p w14:paraId="2A96C69F" w14:textId="77777777" w:rsidR="00A804D6" w:rsidRDefault="00A804D6" w:rsidP="00DE279B">
      <w:pPr>
        <w:ind w:firstLine="720"/>
      </w:pPr>
      <w:r>
        <w:t>Panel Tech consist of following panels</w:t>
      </w:r>
    </w:p>
    <w:p w14:paraId="754E8126" w14:textId="77777777" w:rsidR="00A804D6" w:rsidRDefault="00A804D6" w:rsidP="00FD31A5">
      <w:pPr>
        <w:pStyle w:val="ListParagraph"/>
        <w:widowControl w:val="0"/>
        <w:numPr>
          <w:ilvl w:val="0"/>
          <w:numId w:val="8"/>
        </w:numPr>
        <w:autoSpaceDE w:val="0"/>
        <w:autoSpaceDN w:val="0"/>
        <w:spacing w:before="179" w:line="240" w:lineRule="auto"/>
        <w:contextualSpacing w:val="0"/>
      </w:pPr>
      <w:r w:rsidRPr="00293C75">
        <w:t xml:space="preserve">Admin Panel </w:t>
      </w:r>
    </w:p>
    <w:p w14:paraId="5FBD8245" w14:textId="77777777" w:rsidR="00A804D6" w:rsidRDefault="00A804D6" w:rsidP="00FD31A5">
      <w:pPr>
        <w:pStyle w:val="ListParagraph"/>
        <w:widowControl w:val="0"/>
        <w:numPr>
          <w:ilvl w:val="0"/>
          <w:numId w:val="8"/>
        </w:numPr>
        <w:autoSpaceDE w:val="0"/>
        <w:autoSpaceDN w:val="0"/>
        <w:spacing w:before="179" w:line="240" w:lineRule="auto"/>
        <w:contextualSpacing w:val="0"/>
      </w:pPr>
      <w:r>
        <w:t>Patient Panel</w:t>
      </w:r>
    </w:p>
    <w:p w14:paraId="043B6776" w14:textId="77777777" w:rsidR="00A804D6" w:rsidRDefault="00A804D6" w:rsidP="00FD31A5">
      <w:pPr>
        <w:pStyle w:val="ListParagraph"/>
        <w:widowControl w:val="0"/>
        <w:numPr>
          <w:ilvl w:val="0"/>
          <w:numId w:val="8"/>
        </w:numPr>
        <w:autoSpaceDE w:val="0"/>
        <w:autoSpaceDN w:val="0"/>
        <w:spacing w:before="179" w:line="240" w:lineRule="auto"/>
        <w:contextualSpacing w:val="0"/>
      </w:pPr>
      <w:r>
        <w:t xml:space="preserve">Doctor </w:t>
      </w:r>
      <w:r w:rsidRPr="00293C75">
        <w:t>Panel</w:t>
      </w:r>
    </w:p>
    <w:p w14:paraId="75FCDDE6" w14:textId="77777777" w:rsidR="00A804D6" w:rsidRDefault="00A804D6" w:rsidP="00A804D6"/>
    <w:p w14:paraId="00D9BE10" w14:textId="77777777" w:rsidR="00A804D6" w:rsidRDefault="00A804D6" w:rsidP="00A804D6">
      <w:pPr>
        <w:pStyle w:val="Heading4"/>
      </w:pPr>
      <w:r w:rsidRPr="00293C75">
        <w:t>Admin Panel</w:t>
      </w:r>
    </w:p>
    <w:p w14:paraId="3C5D28E1" w14:textId="7DCECD63" w:rsidR="00A804D6" w:rsidRDefault="00A804D6" w:rsidP="00DE279B">
      <w:pPr>
        <w:ind w:firstLine="720"/>
      </w:pPr>
      <w:r w:rsidRPr="0085139C">
        <w:t>Admin panel is main panel that can control everything</w:t>
      </w:r>
      <w:r>
        <w:t>.</w:t>
      </w:r>
    </w:p>
    <w:p w14:paraId="4A153691" w14:textId="77777777" w:rsidR="00DE279B" w:rsidRDefault="00DE279B" w:rsidP="00DE279B">
      <w:pPr>
        <w:pStyle w:val="ListParagraph"/>
        <w:widowControl w:val="0"/>
        <w:numPr>
          <w:ilvl w:val="0"/>
          <w:numId w:val="9"/>
        </w:numPr>
        <w:autoSpaceDE w:val="0"/>
        <w:autoSpaceDN w:val="0"/>
        <w:spacing w:before="179" w:line="240" w:lineRule="auto"/>
        <w:contextualSpacing w:val="0"/>
      </w:pPr>
      <w:r>
        <w:t>Login/Logout</w:t>
      </w:r>
    </w:p>
    <w:p w14:paraId="2ADB4566" w14:textId="77777777" w:rsidR="00DE279B" w:rsidRDefault="00DE279B" w:rsidP="00DE279B">
      <w:pPr>
        <w:pStyle w:val="ListParagraph"/>
        <w:widowControl w:val="0"/>
        <w:numPr>
          <w:ilvl w:val="0"/>
          <w:numId w:val="9"/>
        </w:numPr>
        <w:autoSpaceDE w:val="0"/>
        <w:autoSpaceDN w:val="0"/>
        <w:spacing w:before="179" w:line="240" w:lineRule="auto"/>
        <w:contextualSpacing w:val="0"/>
      </w:pPr>
      <w:r>
        <w:t xml:space="preserve">Manage Users </w:t>
      </w:r>
    </w:p>
    <w:p w14:paraId="39022309" w14:textId="77777777" w:rsidR="00DE279B" w:rsidRDefault="00DE279B" w:rsidP="00DE279B">
      <w:pPr>
        <w:pStyle w:val="ListParagraph"/>
        <w:widowControl w:val="0"/>
        <w:numPr>
          <w:ilvl w:val="0"/>
          <w:numId w:val="9"/>
        </w:numPr>
        <w:autoSpaceDE w:val="0"/>
        <w:autoSpaceDN w:val="0"/>
        <w:spacing w:before="179" w:line="240" w:lineRule="auto"/>
        <w:contextualSpacing w:val="0"/>
      </w:pPr>
      <w:r>
        <w:t>Monitor Patient/Doctor Activity</w:t>
      </w:r>
    </w:p>
    <w:p w14:paraId="74C790AB" w14:textId="77777777" w:rsidR="00DE279B" w:rsidRDefault="00DE279B" w:rsidP="00DE279B">
      <w:pPr>
        <w:pStyle w:val="ListParagraph"/>
        <w:widowControl w:val="0"/>
        <w:numPr>
          <w:ilvl w:val="0"/>
          <w:numId w:val="9"/>
        </w:numPr>
        <w:autoSpaceDE w:val="0"/>
        <w:autoSpaceDN w:val="0"/>
        <w:spacing w:before="179" w:line="240" w:lineRule="auto"/>
        <w:contextualSpacing w:val="0"/>
      </w:pPr>
      <w:r>
        <w:t>Manage Cash flow/Invoice</w:t>
      </w:r>
    </w:p>
    <w:p w14:paraId="2705DC8B" w14:textId="77777777" w:rsidR="00DE279B" w:rsidRDefault="00DE279B" w:rsidP="00DE279B">
      <w:pPr>
        <w:pStyle w:val="ListParagraph"/>
        <w:widowControl w:val="0"/>
        <w:numPr>
          <w:ilvl w:val="0"/>
          <w:numId w:val="9"/>
        </w:numPr>
        <w:autoSpaceDE w:val="0"/>
        <w:autoSpaceDN w:val="0"/>
        <w:spacing w:before="179" w:line="240" w:lineRule="auto"/>
        <w:contextualSpacing w:val="0"/>
      </w:pPr>
      <w:r>
        <w:t>Handle Complaints</w:t>
      </w:r>
    </w:p>
    <w:p w14:paraId="26EA940B" w14:textId="77777777" w:rsidR="00DE279B" w:rsidRDefault="00DE279B" w:rsidP="00DE279B">
      <w:pPr>
        <w:pStyle w:val="ListParagraph"/>
        <w:widowControl w:val="0"/>
        <w:numPr>
          <w:ilvl w:val="0"/>
          <w:numId w:val="9"/>
        </w:numPr>
        <w:autoSpaceDE w:val="0"/>
        <w:autoSpaceDN w:val="0"/>
        <w:spacing w:before="179" w:line="240" w:lineRule="auto"/>
        <w:contextualSpacing w:val="0"/>
      </w:pPr>
      <w:r>
        <w:t>System Maintenance</w:t>
      </w:r>
    </w:p>
    <w:p w14:paraId="01AA3E63" w14:textId="0649F3E6" w:rsidR="00DE279B" w:rsidRDefault="00DE279B" w:rsidP="00DE279B"/>
    <w:p w14:paraId="14F09FF0" w14:textId="77777777" w:rsidR="00A804D6" w:rsidRDefault="00A804D6" w:rsidP="00A804D6">
      <w:pPr>
        <w:pStyle w:val="Heading4"/>
      </w:pPr>
      <w:r>
        <w:t>Patient</w:t>
      </w:r>
      <w:r w:rsidRPr="00293C75">
        <w:t xml:space="preserve"> Panel</w:t>
      </w:r>
    </w:p>
    <w:p w14:paraId="6E346498" w14:textId="4B6B7573" w:rsidR="00A804D6" w:rsidRDefault="00A804D6" w:rsidP="00DE279B">
      <w:pPr>
        <w:ind w:firstLine="720"/>
      </w:pPr>
      <w:r>
        <w:t>In this panel, patient can</w:t>
      </w:r>
    </w:p>
    <w:p w14:paraId="53974A82" w14:textId="77777777" w:rsidR="00DE279B" w:rsidRDefault="00DE279B" w:rsidP="00DE279B">
      <w:pPr>
        <w:pStyle w:val="ListParagraph"/>
        <w:widowControl w:val="0"/>
        <w:numPr>
          <w:ilvl w:val="0"/>
          <w:numId w:val="9"/>
        </w:numPr>
        <w:autoSpaceDE w:val="0"/>
        <w:autoSpaceDN w:val="0"/>
        <w:spacing w:before="179" w:line="240" w:lineRule="auto"/>
        <w:contextualSpacing w:val="0"/>
      </w:pPr>
      <w:r>
        <w:t>Register</w:t>
      </w:r>
    </w:p>
    <w:p w14:paraId="6E124958" w14:textId="77777777" w:rsidR="00DE279B" w:rsidRDefault="00DE279B" w:rsidP="00DE279B">
      <w:pPr>
        <w:pStyle w:val="ListParagraph"/>
        <w:widowControl w:val="0"/>
        <w:numPr>
          <w:ilvl w:val="0"/>
          <w:numId w:val="9"/>
        </w:numPr>
        <w:autoSpaceDE w:val="0"/>
        <w:autoSpaceDN w:val="0"/>
        <w:spacing w:before="179" w:line="240" w:lineRule="auto"/>
        <w:contextualSpacing w:val="0"/>
      </w:pPr>
      <w:r>
        <w:t>Login/Logout</w:t>
      </w:r>
    </w:p>
    <w:p w14:paraId="4E94B94B" w14:textId="77777777" w:rsidR="00DE279B" w:rsidRDefault="00DE279B" w:rsidP="00DE279B">
      <w:pPr>
        <w:pStyle w:val="ListParagraph"/>
        <w:widowControl w:val="0"/>
        <w:numPr>
          <w:ilvl w:val="0"/>
          <w:numId w:val="9"/>
        </w:numPr>
        <w:autoSpaceDE w:val="0"/>
        <w:autoSpaceDN w:val="0"/>
        <w:spacing w:before="179" w:line="240" w:lineRule="auto"/>
        <w:contextualSpacing w:val="0"/>
      </w:pPr>
      <w:r>
        <w:t>Manage Profile</w:t>
      </w:r>
    </w:p>
    <w:p w14:paraId="3A9543B2" w14:textId="77777777" w:rsidR="00DE279B" w:rsidRDefault="00DE279B" w:rsidP="00DE279B">
      <w:pPr>
        <w:pStyle w:val="ListParagraph"/>
        <w:widowControl w:val="0"/>
        <w:numPr>
          <w:ilvl w:val="0"/>
          <w:numId w:val="9"/>
        </w:numPr>
        <w:autoSpaceDE w:val="0"/>
        <w:autoSpaceDN w:val="0"/>
        <w:spacing w:before="179" w:line="240" w:lineRule="auto"/>
        <w:contextualSpacing w:val="0"/>
      </w:pPr>
      <w:r>
        <w:t>Take Depression Test</w:t>
      </w:r>
    </w:p>
    <w:p w14:paraId="0B52C827" w14:textId="77777777" w:rsidR="00DE279B" w:rsidRDefault="00DE279B" w:rsidP="00DE279B">
      <w:pPr>
        <w:pStyle w:val="ListParagraph"/>
        <w:widowControl w:val="0"/>
        <w:numPr>
          <w:ilvl w:val="0"/>
          <w:numId w:val="9"/>
        </w:numPr>
        <w:autoSpaceDE w:val="0"/>
        <w:autoSpaceDN w:val="0"/>
        <w:spacing w:before="179" w:after="240" w:line="240" w:lineRule="auto"/>
        <w:contextualSpacing w:val="0"/>
      </w:pPr>
      <w:r>
        <w:t>View Depression Report</w:t>
      </w:r>
    </w:p>
    <w:p w14:paraId="01D53466" w14:textId="77777777" w:rsidR="00DE279B" w:rsidRDefault="00DE279B" w:rsidP="00DE279B">
      <w:pPr>
        <w:pStyle w:val="NormalWeb"/>
        <w:numPr>
          <w:ilvl w:val="0"/>
          <w:numId w:val="9"/>
        </w:numPr>
        <w:spacing w:after="240" w:afterAutospacing="0"/>
      </w:pPr>
      <w:r>
        <w:t>Search Doctors</w:t>
      </w:r>
    </w:p>
    <w:p w14:paraId="74859AF6" w14:textId="1748A9C6" w:rsidR="00DE279B" w:rsidRDefault="00DE279B" w:rsidP="00DE279B">
      <w:pPr>
        <w:pStyle w:val="ListParagraph"/>
        <w:numPr>
          <w:ilvl w:val="0"/>
          <w:numId w:val="9"/>
        </w:numPr>
      </w:pPr>
      <w:r>
        <w:t>View Doctor Profile</w:t>
      </w:r>
    </w:p>
    <w:p w14:paraId="13561179" w14:textId="77777777" w:rsidR="00DE279B" w:rsidRDefault="00DE279B" w:rsidP="00DE279B">
      <w:pPr>
        <w:pStyle w:val="NormalWeb"/>
        <w:numPr>
          <w:ilvl w:val="0"/>
          <w:numId w:val="9"/>
        </w:numPr>
        <w:spacing w:after="240" w:afterAutospacing="0"/>
      </w:pPr>
      <w:r>
        <w:t>Book Appointment</w:t>
      </w:r>
    </w:p>
    <w:p w14:paraId="59A5E167" w14:textId="191DE08A" w:rsidR="00DE279B" w:rsidRDefault="00DE279B" w:rsidP="00DE279B">
      <w:pPr>
        <w:pStyle w:val="ListParagraph"/>
        <w:numPr>
          <w:ilvl w:val="0"/>
          <w:numId w:val="9"/>
        </w:numPr>
      </w:pPr>
      <w:r>
        <w:t>Share Report with Doctor</w:t>
      </w:r>
    </w:p>
    <w:p w14:paraId="5002C67E" w14:textId="77777777" w:rsidR="00DE279B" w:rsidRDefault="00DE279B" w:rsidP="00DE279B">
      <w:pPr>
        <w:pStyle w:val="NormalWeb"/>
        <w:numPr>
          <w:ilvl w:val="0"/>
          <w:numId w:val="9"/>
        </w:numPr>
        <w:spacing w:after="240" w:afterAutospacing="0"/>
      </w:pPr>
      <w:r>
        <w:t>Join Online Meeting</w:t>
      </w:r>
    </w:p>
    <w:p w14:paraId="1585B860" w14:textId="77777777" w:rsidR="00DE279B" w:rsidRDefault="00DE279B" w:rsidP="00DE279B">
      <w:pPr>
        <w:pStyle w:val="NormalWeb"/>
        <w:numPr>
          <w:ilvl w:val="0"/>
          <w:numId w:val="9"/>
        </w:numPr>
        <w:spacing w:after="240" w:afterAutospacing="0"/>
      </w:pPr>
      <w:r>
        <w:t>Chat with Doctor</w:t>
      </w:r>
    </w:p>
    <w:p w14:paraId="45FF043B" w14:textId="77777777" w:rsidR="00DE279B" w:rsidRDefault="00DE279B" w:rsidP="00DE279B">
      <w:pPr>
        <w:pStyle w:val="NormalWeb"/>
        <w:numPr>
          <w:ilvl w:val="0"/>
          <w:numId w:val="9"/>
        </w:numPr>
        <w:spacing w:after="240" w:afterAutospacing="0"/>
      </w:pPr>
      <w:r>
        <w:t>Rate &amp; Review Doctor</w:t>
      </w:r>
    </w:p>
    <w:p w14:paraId="63521E9A" w14:textId="77777777" w:rsidR="00DE279B" w:rsidRDefault="00DE279B" w:rsidP="00DE279B">
      <w:pPr>
        <w:pStyle w:val="ListParagraph"/>
        <w:widowControl w:val="0"/>
        <w:numPr>
          <w:ilvl w:val="0"/>
          <w:numId w:val="9"/>
        </w:numPr>
        <w:autoSpaceDE w:val="0"/>
        <w:autoSpaceDN w:val="0"/>
        <w:spacing w:before="179" w:line="240" w:lineRule="auto"/>
        <w:contextualSpacing w:val="0"/>
      </w:pPr>
      <w:r>
        <w:t>View Medical History</w:t>
      </w:r>
    </w:p>
    <w:p w14:paraId="606CEB9C" w14:textId="77777777" w:rsidR="00DE279B" w:rsidRDefault="00DE279B" w:rsidP="00DE279B">
      <w:pPr>
        <w:pStyle w:val="ListParagraph"/>
        <w:widowControl w:val="0"/>
        <w:numPr>
          <w:ilvl w:val="0"/>
          <w:numId w:val="9"/>
        </w:numPr>
        <w:autoSpaceDE w:val="0"/>
        <w:autoSpaceDN w:val="0"/>
        <w:spacing w:before="179" w:line="240" w:lineRule="auto"/>
        <w:contextualSpacing w:val="0"/>
      </w:pPr>
      <w:r>
        <w:t>Daily Tips &amp; Tasks</w:t>
      </w:r>
    </w:p>
    <w:p w14:paraId="4D97AE91" w14:textId="77777777" w:rsidR="00DE279B" w:rsidRDefault="00DE279B" w:rsidP="00DE279B">
      <w:pPr>
        <w:pStyle w:val="ListParagraph"/>
        <w:widowControl w:val="0"/>
        <w:numPr>
          <w:ilvl w:val="0"/>
          <w:numId w:val="9"/>
        </w:numPr>
        <w:autoSpaceDE w:val="0"/>
        <w:autoSpaceDN w:val="0"/>
        <w:spacing w:before="179" w:line="240" w:lineRule="auto"/>
        <w:contextualSpacing w:val="0"/>
      </w:pPr>
      <w:r>
        <w:t>Meditation</w:t>
      </w:r>
    </w:p>
    <w:p w14:paraId="4F10C3EC" w14:textId="77777777" w:rsidR="00DE279B" w:rsidRDefault="00DE279B" w:rsidP="00DE279B">
      <w:pPr>
        <w:pStyle w:val="ListParagraph"/>
        <w:widowControl w:val="0"/>
        <w:numPr>
          <w:ilvl w:val="0"/>
          <w:numId w:val="9"/>
        </w:numPr>
        <w:autoSpaceDE w:val="0"/>
        <w:autoSpaceDN w:val="0"/>
        <w:spacing w:before="179" w:line="240" w:lineRule="auto"/>
        <w:contextualSpacing w:val="0"/>
      </w:pPr>
      <w:r>
        <w:t>Mood Tracker</w:t>
      </w:r>
    </w:p>
    <w:p w14:paraId="2A3BBF83" w14:textId="259DC9F8" w:rsidR="00DE279B" w:rsidRDefault="00DE279B" w:rsidP="00DE279B">
      <w:pPr>
        <w:pStyle w:val="ListParagraph"/>
        <w:widowControl w:val="0"/>
        <w:numPr>
          <w:ilvl w:val="0"/>
          <w:numId w:val="9"/>
        </w:numPr>
        <w:autoSpaceDE w:val="0"/>
        <w:autoSpaceDN w:val="0"/>
        <w:spacing w:before="179" w:after="240" w:line="240" w:lineRule="auto"/>
        <w:contextualSpacing w:val="0"/>
      </w:pPr>
      <w:r>
        <w:t>Community Feed</w:t>
      </w:r>
    </w:p>
    <w:p w14:paraId="3466A7E5" w14:textId="77777777" w:rsidR="00A804D6" w:rsidRDefault="00A804D6" w:rsidP="00BD2ADC">
      <w:pPr>
        <w:pStyle w:val="Heading4"/>
        <w:spacing w:before="240"/>
      </w:pPr>
      <w:r>
        <w:t>Doctor</w:t>
      </w:r>
      <w:r w:rsidRPr="00293C75">
        <w:t xml:space="preserve"> Panel</w:t>
      </w:r>
    </w:p>
    <w:p w14:paraId="6143DBF3" w14:textId="68A34059" w:rsidR="00A804D6" w:rsidRDefault="00A804D6" w:rsidP="00DE279B">
      <w:pPr>
        <w:ind w:firstLine="720"/>
      </w:pPr>
      <w:r>
        <w:t>In this panel, doctor can</w:t>
      </w:r>
    </w:p>
    <w:p w14:paraId="691C16B9" w14:textId="77777777" w:rsidR="00DE279B" w:rsidRDefault="00DE279B" w:rsidP="00DE279B">
      <w:pPr>
        <w:pStyle w:val="ListParagraph"/>
        <w:widowControl w:val="0"/>
        <w:numPr>
          <w:ilvl w:val="0"/>
          <w:numId w:val="9"/>
        </w:numPr>
        <w:autoSpaceDE w:val="0"/>
        <w:autoSpaceDN w:val="0"/>
        <w:spacing w:before="179" w:line="240" w:lineRule="auto"/>
        <w:contextualSpacing w:val="0"/>
      </w:pPr>
      <w:r>
        <w:t>Register</w:t>
      </w:r>
    </w:p>
    <w:p w14:paraId="75A0A533" w14:textId="77777777" w:rsidR="00DE279B" w:rsidRDefault="00DE279B" w:rsidP="00DE279B">
      <w:pPr>
        <w:pStyle w:val="ListParagraph"/>
        <w:widowControl w:val="0"/>
        <w:numPr>
          <w:ilvl w:val="0"/>
          <w:numId w:val="9"/>
        </w:numPr>
        <w:autoSpaceDE w:val="0"/>
        <w:autoSpaceDN w:val="0"/>
        <w:spacing w:before="179" w:line="240" w:lineRule="auto"/>
        <w:contextualSpacing w:val="0"/>
      </w:pPr>
      <w:r>
        <w:t>Login/Logout</w:t>
      </w:r>
    </w:p>
    <w:p w14:paraId="2EEE883E" w14:textId="77777777" w:rsidR="00DE279B" w:rsidRDefault="00DE279B" w:rsidP="00DE279B">
      <w:pPr>
        <w:pStyle w:val="ListParagraph"/>
        <w:widowControl w:val="0"/>
        <w:numPr>
          <w:ilvl w:val="0"/>
          <w:numId w:val="9"/>
        </w:numPr>
        <w:autoSpaceDE w:val="0"/>
        <w:autoSpaceDN w:val="0"/>
        <w:spacing w:before="179" w:line="240" w:lineRule="auto"/>
        <w:contextualSpacing w:val="0"/>
      </w:pPr>
      <w:r>
        <w:t>Manage Profile</w:t>
      </w:r>
    </w:p>
    <w:p w14:paraId="0FED8FF6" w14:textId="77777777" w:rsidR="00DE279B" w:rsidRDefault="00DE279B" w:rsidP="00DE279B">
      <w:pPr>
        <w:pStyle w:val="ListParagraph"/>
        <w:widowControl w:val="0"/>
        <w:numPr>
          <w:ilvl w:val="0"/>
          <w:numId w:val="9"/>
        </w:numPr>
        <w:autoSpaceDE w:val="0"/>
        <w:autoSpaceDN w:val="0"/>
        <w:spacing w:before="179" w:after="240" w:line="240" w:lineRule="auto"/>
        <w:contextualSpacing w:val="0"/>
      </w:pPr>
      <w:r>
        <w:t>Manage Availability</w:t>
      </w:r>
    </w:p>
    <w:p w14:paraId="27B89740" w14:textId="77777777" w:rsidR="00DE279B" w:rsidRDefault="00DE279B" w:rsidP="00DE279B">
      <w:pPr>
        <w:pStyle w:val="NormalWeb"/>
        <w:numPr>
          <w:ilvl w:val="0"/>
          <w:numId w:val="9"/>
        </w:numPr>
        <w:spacing w:after="240" w:afterAutospacing="0"/>
      </w:pPr>
      <w:r>
        <w:t>View Patient List</w:t>
      </w:r>
    </w:p>
    <w:p w14:paraId="6F8F45A5" w14:textId="77777777" w:rsidR="00DE279B" w:rsidRDefault="00DE279B" w:rsidP="00DE279B">
      <w:pPr>
        <w:pStyle w:val="NormalWeb"/>
        <w:numPr>
          <w:ilvl w:val="0"/>
          <w:numId w:val="9"/>
        </w:numPr>
        <w:spacing w:after="240" w:afterAutospacing="0"/>
      </w:pPr>
      <w:r>
        <w:t>Accept/Reject Appointment</w:t>
      </w:r>
    </w:p>
    <w:p w14:paraId="3472F7C7" w14:textId="77777777" w:rsidR="00BD2ADC" w:rsidRDefault="00BD2ADC" w:rsidP="00BD2ADC">
      <w:pPr>
        <w:pStyle w:val="NormalWeb"/>
        <w:numPr>
          <w:ilvl w:val="0"/>
          <w:numId w:val="9"/>
        </w:numPr>
        <w:spacing w:after="240" w:afterAutospacing="0"/>
      </w:pPr>
      <w:r>
        <w:t>View Patient’s Report</w:t>
      </w:r>
    </w:p>
    <w:p w14:paraId="39985B4B" w14:textId="77777777" w:rsidR="00BD2ADC" w:rsidRDefault="00BD2ADC" w:rsidP="00BD2ADC">
      <w:pPr>
        <w:pStyle w:val="NormalWeb"/>
        <w:numPr>
          <w:ilvl w:val="0"/>
          <w:numId w:val="9"/>
        </w:numPr>
        <w:spacing w:after="240" w:afterAutospacing="0"/>
      </w:pPr>
      <w:r>
        <w:t>Join Online Meeting</w:t>
      </w:r>
    </w:p>
    <w:p w14:paraId="24F32975" w14:textId="77777777" w:rsidR="00BD2ADC" w:rsidRDefault="00BD2ADC" w:rsidP="00BD2ADC">
      <w:pPr>
        <w:pStyle w:val="NormalWeb"/>
        <w:numPr>
          <w:ilvl w:val="0"/>
          <w:numId w:val="9"/>
        </w:numPr>
        <w:spacing w:after="240" w:afterAutospacing="0"/>
      </w:pPr>
      <w:r>
        <w:t>Chat with Patient</w:t>
      </w:r>
    </w:p>
    <w:p w14:paraId="59E8818E" w14:textId="0D73CDF4" w:rsidR="00DE279B" w:rsidRDefault="00BD2ADC" w:rsidP="00BD2ADC">
      <w:pPr>
        <w:pStyle w:val="ListParagraph"/>
        <w:numPr>
          <w:ilvl w:val="0"/>
          <w:numId w:val="9"/>
        </w:numPr>
      </w:pPr>
      <w:r>
        <w:t>Write Prescriptions</w:t>
      </w:r>
    </w:p>
    <w:p w14:paraId="2EB0B015" w14:textId="22F624E6" w:rsidR="00BD2ADC" w:rsidRDefault="00BD2ADC" w:rsidP="00BD2ADC"/>
    <w:p w14:paraId="57F25462" w14:textId="2EB65426" w:rsidR="00BD2ADC" w:rsidRDefault="00BD2ADC" w:rsidP="00BD2ADC"/>
    <w:p w14:paraId="23C6FCD7" w14:textId="05311116" w:rsidR="00BD2ADC" w:rsidRDefault="00BD2ADC" w:rsidP="00BD2ADC"/>
    <w:p w14:paraId="466932C4" w14:textId="43748FF1" w:rsidR="00BD2ADC" w:rsidRDefault="00BD2ADC" w:rsidP="00BD2ADC"/>
    <w:p w14:paraId="69C2E2F8" w14:textId="6B6DA385" w:rsidR="00BD2ADC" w:rsidRDefault="00BD2ADC" w:rsidP="00BD2ADC"/>
    <w:p w14:paraId="68271A34" w14:textId="7E5402D4" w:rsidR="002C78C6" w:rsidRDefault="002C78C6" w:rsidP="00BD2ADC"/>
    <w:p w14:paraId="77FD6D75" w14:textId="6B23DEDD" w:rsidR="002C78C6" w:rsidRDefault="002C78C6" w:rsidP="00BD2ADC"/>
    <w:p w14:paraId="5A29B919" w14:textId="67AC297E" w:rsidR="002C78C6" w:rsidRDefault="002C78C6" w:rsidP="00BD2ADC"/>
    <w:p w14:paraId="434AFAD7" w14:textId="25B4CC1E" w:rsidR="002C78C6" w:rsidRDefault="002C78C6" w:rsidP="00BD2ADC"/>
    <w:p w14:paraId="24075C2A" w14:textId="77777777" w:rsidR="002C78C6" w:rsidRDefault="002C78C6" w:rsidP="00BD2ADC"/>
    <w:p w14:paraId="3019E704" w14:textId="316A1AEB" w:rsidR="00BD2ADC" w:rsidRDefault="00BD2ADC" w:rsidP="00BD2ADC"/>
    <w:p w14:paraId="4E9784A2" w14:textId="3F23A313" w:rsidR="00BD2ADC" w:rsidRDefault="00BD2ADC" w:rsidP="00BD2ADC"/>
    <w:p w14:paraId="5533F91A" w14:textId="77777777" w:rsidR="00BD2ADC" w:rsidRDefault="00BD2ADC" w:rsidP="00BD2ADC"/>
    <w:p w14:paraId="2C616CE6" w14:textId="6735EE76" w:rsidR="00A804D6" w:rsidRDefault="00C35E96" w:rsidP="00A804D6">
      <w:pPr>
        <w:pStyle w:val="Heading3"/>
      </w:pPr>
      <w:bookmarkStart w:id="40" w:name="_Toc198929746"/>
      <w:r>
        <w:t>U</w:t>
      </w:r>
      <w:r w:rsidR="00A804D6">
        <w:t>ser Interface</w:t>
      </w:r>
      <w:bookmarkEnd w:id="40"/>
    </w:p>
    <w:p w14:paraId="309B6F93" w14:textId="2843EFF9" w:rsidR="00A804D6" w:rsidRDefault="00A804D6" w:rsidP="00BD2ADC">
      <w:pPr>
        <w:ind w:firstLine="720"/>
      </w:pPr>
      <w:r>
        <w:t xml:space="preserve">It is an </w:t>
      </w:r>
      <w:r w:rsidR="00250644">
        <w:t>application</w:t>
      </w:r>
      <w:r>
        <w:t xml:space="preserve"> that is built with Flutter and it backend work with </w:t>
      </w:r>
      <w:proofErr w:type="spellStart"/>
      <w:r>
        <w:t>FastAPI</w:t>
      </w:r>
      <w:proofErr w:type="spellEnd"/>
      <w:r>
        <w:t>.</w:t>
      </w:r>
    </w:p>
    <w:tbl>
      <w:tblPr>
        <w:tblStyle w:val="TableGrid"/>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2689"/>
        <w:gridCol w:w="5524"/>
      </w:tblGrid>
      <w:tr w:rsidR="00C35E96" w14:paraId="3D170962" w14:textId="77777777" w:rsidTr="002C78C6">
        <w:tc>
          <w:tcPr>
            <w:tcW w:w="2689" w:type="dxa"/>
          </w:tcPr>
          <w:p w14:paraId="7502876C" w14:textId="77777777" w:rsidR="00C35E96" w:rsidRDefault="00C35E96" w:rsidP="00C35E96">
            <w:pPr>
              <w:keepNext/>
              <w:jc w:val="center"/>
            </w:pPr>
            <w:r>
              <w:rPr>
                <w:noProof/>
                <w:lang w:val="en-US" w:eastAsia="en-US"/>
              </w:rPr>
              <w:drawing>
                <wp:inline distT="0" distB="0" distL="0" distR="0" wp14:anchorId="3F9229D9" wp14:editId="3B9CD7D5">
                  <wp:extent cx="1444721" cy="3193473"/>
                  <wp:effectExtent l="0" t="0" r="3175" b="6985"/>
                  <wp:docPr id="1552367761" name="Picture 15523677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pp2.p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453102" cy="3211998"/>
                          </a:xfrm>
                          <a:prstGeom prst="rect">
                            <a:avLst/>
                          </a:prstGeom>
                        </pic:spPr>
                      </pic:pic>
                    </a:graphicData>
                  </a:graphic>
                </wp:inline>
              </w:drawing>
            </w:r>
          </w:p>
          <w:p w14:paraId="151389BC" w14:textId="50F708AA" w:rsidR="00C35E96" w:rsidRDefault="00C35E96" w:rsidP="00C35E96">
            <w:bookmarkStart w:id="41" w:name="_Toc198929818"/>
            <w:r>
              <w:t xml:space="preserve">Figure </w:t>
            </w:r>
            <w:r w:rsidR="00F45888">
              <w:fldChar w:fldCharType="begin"/>
            </w:r>
            <w:r w:rsidR="00F45888">
              <w:instrText xml:space="preserve"> STYLEREF 2 \s </w:instrText>
            </w:r>
            <w:r w:rsidR="00F45888">
              <w:fldChar w:fldCharType="separate"/>
            </w:r>
            <w:r w:rsidR="00F45888">
              <w:rPr>
                <w:noProof/>
              </w:rPr>
              <w:t>3</w:t>
            </w:r>
            <w:r w:rsidR="00F45888">
              <w:fldChar w:fldCharType="end"/>
            </w:r>
            <w:r w:rsidR="00F45888">
              <w:t>.</w:t>
            </w:r>
            <w:r w:rsidR="00F45888">
              <w:fldChar w:fldCharType="begin"/>
            </w:r>
            <w:r w:rsidR="00F45888">
              <w:instrText xml:space="preserve"> SEQ Figure \* ARABIC \s 2 </w:instrText>
            </w:r>
            <w:r w:rsidR="00F45888">
              <w:fldChar w:fldCharType="separate"/>
            </w:r>
            <w:r w:rsidR="00F45888">
              <w:rPr>
                <w:noProof/>
              </w:rPr>
              <w:t>3</w:t>
            </w:r>
            <w:r w:rsidR="00F45888">
              <w:fldChar w:fldCharType="end"/>
            </w:r>
            <w:r>
              <w:t>: Welcome Interface</w:t>
            </w:r>
            <w:r>
              <w:rPr>
                <w:noProof/>
              </w:rPr>
              <w:t xml:space="preserve"> of Application</w:t>
            </w:r>
            <w:bookmarkEnd w:id="41"/>
          </w:p>
        </w:tc>
        <w:tc>
          <w:tcPr>
            <w:tcW w:w="5524" w:type="dxa"/>
            <w:vAlign w:val="center"/>
          </w:tcPr>
          <w:p w14:paraId="2997BC14" w14:textId="4B65B70C" w:rsidR="00C35E96" w:rsidRDefault="005E17B6" w:rsidP="00C35E96">
            <w:r>
              <w:rPr>
                <w:shd w:val="clear" w:color="auto" w:fill="FFFFFF"/>
              </w:rPr>
              <w:t>Figure 3.3 shows t</w:t>
            </w:r>
            <w:r w:rsidR="00C35E96" w:rsidRPr="00C14B3E">
              <w:rPr>
                <w:shd w:val="clear" w:color="auto" w:fill="FFFFFF"/>
              </w:rPr>
              <w:t>he welcome interface of the app presents a clean, user-friendly landing page that immediately directs users to select their role</w:t>
            </w:r>
            <w:r w:rsidR="00C35E96">
              <w:rPr>
                <w:shd w:val="clear" w:color="auto" w:fill="FFFFFF"/>
              </w:rPr>
              <w:t xml:space="preserve"> Doctor or </w:t>
            </w:r>
            <w:r w:rsidR="00C35E96" w:rsidRPr="00C14B3E">
              <w:rPr>
                <w:shd w:val="clear" w:color="auto" w:fill="FFFFFF"/>
              </w:rPr>
              <w:t>Patient</w:t>
            </w:r>
            <w:r w:rsidR="00C35E96">
              <w:rPr>
                <w:shd w:val="clear" w:color="auto" w:fill="FFFFFF"/>
              </w:rPr>
              <w:t xml:space="preserve"> </w:t>
            </w:r>
            <w:r w:rsidR="00C35E96" w:rsidRPr="00C14B3E">
              <w:rPr>
                <w:shd w:val="clear" w:color="auto" w:fill="FFFFFF"/>
              </w:rPr>
              <w:t>to access the platform's tailored features. Doctors are greeted with the promise of accessing patient records and providing medical support</w:t>
            </w:r>
            <w:r w:rsidR="00C35E96">
              <w:rPr>
                <w:shd w:val="clear" w:color="auto" w:fill="FFFFFF"/>
              </w:rPr>
              <w:t>.</w:t>
            </w:r>
            <w:r w:rsidR="00C35E96" w:rsidRPr="00C14B3E">
              <w:rPr>
                <w:shd w:val="clear" w:color="auto" w:fill="FFFFFF"/>
              </w:rPr>
              <w:t xml:space="preserve"> </w:t>
            </w:r>
            <w:r w:rsidR="00C35E96">
              <w:rPr>
                <w:shd w:val="clear" w:color="auto" w:fill="FFFFFF"/>
              </w:rPr>
              <w:t>P</w:t>
            </w:r>
            <w:r w:rsidR="00C35E96" w:rsidRPr="00C14B3E">
              <w:rPr>
                <w:shd w:val="clear" w:color="auto" w:fill="FFFFFF"/>
              </w:rPr>
              <w:t>atients are invited to track their progress and connect with professionals, while administrators receive a straightforward access prompt, ensuring each user type begins their journey with clear purpose. The minimalist design emphasizes functionality, with concise role descriptions that set accurate expectations for the platform's capabilities while maintaining an approachable tone for users seeking mental health support or services.</w:t>
            </w:r>
          </w:p>
        </w:tc>
      </w:tr>
      <w:tr w:rsidR="00C35E96" w14:paraId="039559AB" w14:textId="77777777" w:rsidTr="002C78C6">
        <w:tc>
          <w:tcPr>
            <w:tcW w:w="2689" w:type="dxa"/>
          </w:tcPr>
          <w:p w14:paraId="61AC7731" w14:textId="77777777" w:rsidR="00C35E96" w:rsidRDefault="00C35E96" w:rsidP="00C35E96">
            <w:pPr>
              <w:keepNext/>
              <w:jc w:val="center"/>
            </w:pPr>
            <w:r>
              <w:rPr>
                <w:noProof/>
                <w:lang w:val="en-US" w:eastAsia="en-US"/>
              </w:rPr>
              <w:drawing>
                <wp:inline distT="0" distB="0" distL="0" distR="0" wp14:anchorId="40C8C170" wp14:editId="6CB6F4E1">
                  <wp:extent cx="1482327" cy="3276600"/>
                  <wp:effectExtent l="0" t="0" r="3810" b="0"/>
                  <wp:docPr id="360077809" name="Picture 3600778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app3.pn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1489839" cy="3293205"/>
                          </a:xfrm>
                          <a:prstGeom prst="rect">
                            <a:avLst/>
                          </a:prstGeom>
                        </pic:spPr>
                      </pic:pic>
                    </a:graphicData>
                  </a:graphic>
                </wp:inline>
              </w:drawing>
            </w:r>
          </w:p>
          <w:p w14:paraId="75379AFD" w14:textId="4B6B22C1" w:rsidR="00C35E96" w:rsidRDefault="00C35E96" w:rsidP="002C78C6">
            <w:pPr>
              <w:jc w:val="center"/>
              <w:rPr>
                <w:noProof/>
                <w:lang w:val="en-US" w:eastAsia="en-US"/>
              </w:rPr>
            </w:pPr>
            <w:bookmarkStart w:id="42" w:name="_Toc198929819"/>
            <w:r>
              <w:t xml:space="preserve">Figure </w:t>
            </w:r>
            <w:r w:rsidR="00F45888">
              <w:fldChar w:fldCharType="begin"/>
            </w:r>
            <w:r w:rsidR="00F45888">
              <w:instrText xml:space="preserve"> STYLEREF 2 \s </w:instrText>
            </w:r>
            <w:r w:rsidR="00F45888">
              <w:fldChar w:fldCharType="separate"/>
            </w:r>
            <w:r w:rsidR="00F45888">
              <w:rPr>
                <w:noProof/>
              </w:rPr>
              <w:t>3</w:t>
            </w:r>
            <w:r w:rsidR="00F45888">
              <w:fldChar w:fldCharType="end"/>
            </w:r>
            <w:r w:rsidR="00F45888">
              <w:t>.</w:t>
            </w:r>
            <w:r w:rsidR="00F45888">
              <w:fldChar w:fldCharType="begin"/>
            </w:r>
            <w:r w:rsidR="00F45888">
              <w:instrText xml:space="preserve"> SEQ Figure \* ARABIC \s 2 </w:instrText>
            </w:r>
            <w:r w:rsidR="00F45888">
              <w:fldChar w:fldCharType="separate"/>
            </w:r>
            <w:r w:rsidR="00F45888">
              <w:rPr>
                <w:noProof/>
              </w:rPr>
              <w:t>4</w:t>
            </w:r>
            <w:r w:rsidR="00F45888">
              <w:fldChar w:fldCharType="end"/>
            </w:r>
            <w:r w:rsidRPr="00654518">
              <w:t xml:space="preserve">: </w:t>
            </w:r>
            <w:r>
              <w:t>Sign In/Sign Up</w:t>
            </w:r>
            <w:r w:rsidRPr="00654518">
              <w:t xml:space="preserve"> Interface of Application</w:t>
            </w:r>
            <w:bookmarkEnd w:id="42"/>
          </w:p>
        </w:tc>
        <w:tc>
          <w:tcPr>
            <w:tcW w:w="5524" w:type="dxa"/>
            <w:vAlign w:val="center"/>
          </w:tcPr>
          <w:p w14:paraId="7141C7A8" w14:textId="2F3608D3" w:rsidR="00C35E96" w:rsidRPr="00C14B3E" w:rsidRDefault="005E17B6" w:rsidP="00C35E96">
            <w:pPr>
              <w:rPr>
                <w:shd w:val="clear" w:color="auto" w:fill="FFFFFF"/>
              </w:rPr>
            </w:pPr>
            <w:r>
              <w:rPr>
                <w:shd w:val="clear" w:color="auto" w:fill="FFFFFF"/>
              </w:rPr>
              <w:t>Figure 3.4 shows t</w:t>
            </w:r>
            <w:r w:rsidR="00C35E96">
              <w:rPr>
                <w:shd w:val="clear" w:color="auto" w:fill="FFFFFF"/>
              </w:rPr>
              <w:t xml:space="preserve">he sign-in/sign-up interface of the app features a clean, welcoming design with a motivational message ("Sign in to continue your healing journey") that reinforces the app's mental health focus. The layout includes standard email and password fields, a "Forgot Password?" option for account recovery, and a prominent "Sign </w:t>
            </w:r>
            <w:proofErr w:type="gramStart"/>
            <w:r w:rsidR="00C35E96">
              <w:rPr>
                <w:shd w:val="clear" w:color="auto" w:fill="FFFFFF"/>
              </w:rPr>
              <w:t>In</w:t>
            </w:r>
            <w:proofErr w:type="gramEnd"/>
            <w:r w:rsidR="00C35E96">
              <w:rPr>
                <w:shd w:val="clear" w:color="auto" w:fill="FFFFFF"/>
              </w:rPr>
              <w:t>" button, with an alternative "Create Account" option clearly separated below. The minimalist aesthetic, neutral colours, and straightforward navigation create a low-friction entry point while maintaining a reassuring tone appropriate for users seeking mental health support. The dual functionality (login and registration) is intuitively organized, allowing both returning and new users to quickly access the platform.</w:t>
            </w:r>
          </w:p>
        </w:tc>
      </w:tr>
    </w:tbl>
    <w:p w14:paraId="03E9A522" w14:textId="77777777" w:rsidR="00C35E96" w:rsidRDefault="00C35E96" w:rsidP="00A804D6"/>
    <w:tbl>
      <w:tblPr>
        <w:tblStyle w:val="TableGrid"/>
        <w:tblW w:w="8222" w:type="dxa"/>
        <w:tblInd w:w="-5" w:type="dxa"/>
        <w:tblBorders>
          <w:top w:val="none" w:sz="0" w:space="0" w:color="auto"/>
          <w:left w:val="none" w:sz="0" w:space="0" w:color="auto"/>
          <w:bottom w:val="none" w:sz="0" w:space="0" w:color="auto"/>
          <w:right w:val="none" w:sz="0" w:space="0" w:color="auto"/>
        </w:tblBorders>
        <w:tblLayout w:type="fixed"/>
        <w:tblLook w:val="04A0" w:firstRow="1" w:lastRow="0" w:firstColumn="1" w:lastColumn="0" w:noHBand="0" w:noVBand="1"/>
      </w:tblPr>
      <w:tblGrid>
        <w:gridCol w:w="2699"/>
        <w:gridCol w:w="5523"/>
      </w:tblGrid>
      <w:tr w:rsidR="00F001A0" w14:paraId="0027FDF5" w14:textId="77777777" w:rsidTr="002C78C6">
        <w:trPr>
          <w:trHeight w:val="4070"/>
        </w:trPr>
        <w:tc>
          <w:tcPr>
            <w:tcW w:w="2699" w:type="dxa"/>
          </w:tcPr>
          <w:p w14:paraId="68A8D98B" w14:textId="77777777" w:rsidR="009A11B4" w:rsidRDefault="006D4FBC" w:rsidP="009A11B4">
            <w:pPr>
              <w:keepNext/>
              <w:jc w:val="center"/>
            </w:pPr>
            <w:r>
              <w:rPr>
                <w:noProof/>
                <w:lang w:val="en-US" w:eastAsia="en-US"/>
              </w:rPr>
              <w:drawing>
                <wp:inline distT="0" distB="0" distL="0" distR="0" wp14:anchorId="02D05D74" wp14:editId="62F47BA4">
                  <wp:extent cx="1579245" cy="3490828"/>
                  <wp:effectExtent l="0" t="0" r="190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app4.pn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1609862" cy="3558506"/>
                          </a:xfrm>
                          <a:prstGeom prst="rect">
                            <a:avLst/>
                          </a:prstGeom>
                        </pic:spPr>
                      </pic:pic>
                    </a:graphicData>
                  </a:graphic>
                </wp:inline>
              </w:drawing>
            </w:r>
          </w:p>
          <w:p w14:paraId="2E0BAA5C" w14:textId="470A0247" w:rsidR="008E561B" w:rsidRDefault="009A11B4" w:rsidP="009A11B4">
            <w:pPr>
              <w:pStyle w:val="Caption"/>
              <w:jc w:val="center"/>
            </w:pPr>
            <w:bookmarkStart w:id="43" w:name="_Toc198929820"/>
            <w:r>
              <w:t xml:space="preserve">Figure </w:t>
            </w:r>
            <w:r w:rsidR="00F45888">
              <w:fldChar w:fldCharType="begin"/>
            </w:r>
            <w:r w:rsidR="00F45888">
              <w:instrText xml:space="preserve"> STYLEREF 2 \s </w:instrText>
            </w:r>
            <w:r w:rsidR="00F45888">
              <w:fldChar w:fldCharType="separate"/>
            </w:r>
            <w:r w:rsidR="00F45888">
              <w:rPr>
                <w:noProof/>
              </w:rPr>
              <w:t>3</w:t>
            </w:r>
            <w:r w:rsidR="00F45888">
              <w:fldChar w:fldCharType="end"/>
            </w:r>
            <w:r w:rsidR="00F45888">
              <w:t>.</w:t>
            </w:r>
            <w:r w:rsidR="00F45888">
              <w:fldChar w:fldCharType="begin"/>
            </w:r>
            <w:r w:rsidR="00F45888">
              <w:instrText xml:space="preserve"> SEQ Figure \* ARABIC \s 2 </w:instrText>
            </w:r>
            <w:r w:rsidR="00F45888">
              <w:fldChar w:fldCharType="separate"/>
            </w:r>
            <w:r w:rsidR="00F45888">
              <w:rPr>
                <w:noProof/>
              </w:rPr>
              <w:t>5</w:t>
            </w:r>
            <w:r w:rsidR="00F45888">
              <w:fldChar w:fldCharType="end"/>
            </w:r>
            <w:r>
              <w:t>:</w:t>
            </w:r>
            <w:r w:rsidRPr="000F7AFB">
              <w:t xml:space="preserve"> Patient's Home Interface of Application</w:t>
            </w:r>
            <w:bookmarkEnd w:id="43"/>
          </w:p>
        </w:tc>
        <w:tc>
          <w:tcPr>
            <w:tcW w:w="5523" w:type="dxa"/>
            <w:vAlign w:val="center"/>
          </w:tcPr>
          <w:p w14:paraId="10935B73" w14:textId="1E501006" w:rsidR="008E561B" w:rsidRPr="00C14B3E" w:rsidRDefault="00BD2ADC" w:rsidP="00CF5362">
            <w:r>
              <w:rPr>
                <w:shd w:val="clear" w:color="auto" w:fill="FFFFFF"/>
              </w:rPr>
              <w:t>Figure 3.5</w:t>
            </w:r>
            <w:r w:rsidR="005E17B6">
              <w:rPr>
                <w:shd w:val="clear" w:color="auto" w:fill="FFFFFF"/>
              </w:rPr>
              <w:t xml:space="preserve"> shows t</w:t>
            </w:r>
            <w:r w:rsidR="006D4FBC">
              <w:rPr>
                <w:shd w:val="clear" w:color="auto" w:fill="FFFFFF"/>
              </w:rPr>
              <w:t xml:space="preserve">he patient home interface provides a personalized, wellness-focused dashboard that greets users by name ("Welcome back, Umar Tariq") and centralizes all key features for mental health management. The clean layout prominently displays a depression test prompt ("How are you feeling today?") alongside encouraging mental health messaging, followed by quick-access wellness options (Health Check, Daily Tasks, Meditation, Mood Tracker) presented as actionable checkboxes. A "Daily Wellness Tips" section offers psychoeducation (e.g., benefits of social connection), while the persistent bottom taskbar (Home/Community/Doctors/Profile) ensures easy navigation. </w:t>
            </w:r>
          </w:p>
        </w:tc>
      </w:tr>
      <w:tr w:rsidR="00700B38" w14:paraId="6DF11311" w14:textId="77777777" w:rsidTr="002C78C6">
        <w:trPr>
          <w:trHeight w:val="4070"/>
        </w:trPr>
        <w:tc>
          <w:tcPr>
            <w:tcW w:w="2699" w:type="dxa"/>
          </w:tcPr>
          <w:p w14:paraId="010A455A" w14:textId="77777777" w:rsidR="009A11B4" w:rsidRDefault="00700B38" w:rsidP="009A11B4">
            <w:pPr>
              <w:keepNext/>
              <w:jc w:val="center"/>
            </w:pPr>
            <w:r>
              <w:rPr>
                <w:noProof/>
                <w:lang w:val="en-US" w:eastAsia="en-US"/>
              </w:rPr>
              <w:drawing>
                <wp:inline distT="0" distB="0" distL="0" distR="0" wp14:anchorId="7D035C18" wp14:editId="2B543E0A">
                  <wp:extent cx="1579418" cy="3489642"/>
                  <wp:effectExtent l="0" t="0" r="1905" b="0"/>
                  <wp:docPr id="137820779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608716" cy="3554375"/>
                          </a:xfrm>
                          <a:prstGeom prst="rect">
                            <a:avLst/>
                          </a:prstGeom>
                          <a:noFill/>
                          <a:ln>
                            <a:noFill/>
                          </a:ln>
                        </pic:spPr>
                      </pic:pic>
                    </a:graphicData>
                  </a:graphic>
                </wp:inline>
              </w:drawing>
            </w:r>
          </w:p>
          <w:p w14:paraId="3B8CF985" w14:textId="77459232" w:rsidR="00700B38" w:rsidRPr="009A11B4" w:rsidRDefault="009A11B4" w:rsidP="009A11B4">
            <w:pPr>
              <w:pStyle w:val="Caption"/>
              <w:jc w:val="center"/>
            </w:pPr>
            <w:bookmarkStart w:id="44" w:name="_Toc198929821"/>
            <w:r>
              <w:t xml:space="preserve">Figure </w:t>
            </w:r>
            <w:r w:rsidR="00F45888">
              <w:fldChar w:fldCharType="begin"/>
            </w:r>
            <w:r w:rsidR="00F45888">
              <w:instrText xml:space="preserve"> STYLEREF 2 \s </w:instrText>
            </w:r>
            <w:r w:rsidR="00F45888">
              <w:fldChar w:fldCharType="separate"/>
            </w:r>
            <w:r w:rsidR="00F45888">
              <w:rPr>
                <w:noProof/>
              </w:rPr>
              <w:t>3</w:t>
            </w:r>
            <w:r w:rsidR="00F45888">
              <w:fldChar w:fldCharType="end"/>
            </w:r>
            <w:r w:rsidR="00F45888">
              <w:t>.</w:t>
            </w:r>
            <w:r w:rsidR="00F45888">
              <w:fldChar w:fldCharType="begin"/>
            </w:r>
            <w:r w:rsidR="00F45888">
              <w:instrText xml:space="preserve"> SEQ Figure \* ARABIC \s 2 </w:instrText>
            </w:r>
            <w:r w:rsidR="00F45888">
              <w:fldChar w:fldCharType="separate"/>
            </w:r>
            <w:r w:rsidR="00F45888">
              <w:rPr>
                <w:noProof/>
              </w:rPr>
              <w:t>6</w:t>
            </w:r>
            <w:r w:rsidR="00F45888">
              <w:fldChar w:fldCharType="end"/>
            </w:r>
            <w:r w:rsidRPr="00C64CCF">
              <w:t>: Patient's Depression Test Interface of Application</w:t>
            </w:r>
            <w:bookmarkEnd w:id="44"/>
          </w:p>
        </w:tc>
        <w:tc>
          <w:tcPr>
            <w:tcW w:w="5523" w:type="dxa"/>
            <w:vAlign w:val="center"/>
          </w:tcPr>
          <w:p w14:paraId="2A4D2E2C" w14:textId="4C158964" w:rsidR="00700B38" w:rsidRDefault="00BD2ADC" w:rsidP="00700B38">
            <w:pPr>
              <w:rPr>
                <w:shd w:val="clear" w:color="auto" w:fill="FFFFFF"/>
              </w:rPr>
            </w:pPr>
            <w:r>
              <w:rPr>
                <w:shd w:val="clear" w:color="auto" w:fill="FFFFFF"/>
              </w:rPr>
              <w:t>Figure 3.6</w:t>
            </w:r>
            <w:r w:rsidR="005E17B6">
              <w:rPr>
                <w:shd w:val="clear" w:color="auto" w:fill="FFFFFF"/>
              </w:rPr>
              <w:t xml:space="preserve"> shows t</w:t>
            </w:r>
            <w:r w:rsidR="00700B38" w:rsidRPr="00F915F9">
              <w:rPr>
                <w:shd w:val="clear" w:color="auto" w:fill="FFFFFF"/>
              </w:rPr>
              <w:t>his is a screen within a mental health evaluation app that shows the outcome of a psychological evaluation. In this instance, the evaluation result shows that the user is exhibiting symptoms of bipolar depression. Bipolar depression is one aspect of bipolar disorder, which involves alternating episodes of depression and mania. This screen utilizes a direct visual</w:t>
            </w:r>
            <w:r w:rsidR="00700B38">
              <w:rPr>
                <w:shd w:val="clear" w:color="auto" w:fill="FFFFFF"/>
              </w:rPr>
              <w:t xml:space="preserve">, </w:t>
            </w:r>
            <w:r w:rsidR="00700B38" w:rsidRPr="00F915F9">
              <w:rPr>
                <w:shd w:val="clear" w:color="auto" w:fill="FFFFFF"/>
              </w:rPr>
              <w:t>expressive red face icon</w:t>
            </w:r>
            <w:r w:rsidR="00700B38">
              <w:rPr>
                <w:shd w:val="clear" w:color="auto" w:fill="FFFFFF"/>
              </w:rPr>
              <w:t xml:space="preserve"> </w:t>
            </w:r>
            <w:r w:rsidR="00700B38" w:rsidRPr="00F915F9">
              <w:rPr>
                <w:shd w:val="clear" w:color="auto" w:fill="FFFFFF"/>
              </w:rPr>
              <w:t>to drive home the gravity of the result. Underneath the diagnosis, there is a concise description explaining that bipolar disorder encompasses episodes of low mood (depression) and high energy or mood (mania), explaining to the user what the condition entails. After the result, the app starts producing individualized suggestions for the user.</w:t>
            </w:r>
          </w:p>
        </w:tc>
      </w:tr>
      <w:tr w:rsidR="00F001A0" w14:paraId="7F56E268" w14:textId="77777777" w:rsidTr="002C78C6">
        <w:trPr>
          <w:trHeight w:val="4070"/>
        </w:trPr>
        <w:tc>
          <w:tcPr>
            <w:tcW w:w="2699" w:type="dxa"/>
          </w:tcPr>
          <w:p w14:paraId="454CB8FF" w14:textId="77777777" w:rsidR="009A11B4" w:rsidRDefault="00F001A0" w:rsidP="009A11B4">
            <w:pPr>
              <w:keepNext/>
              <w:jc w:val="center"/>
            </w:pPr>
            <w:r>
              <w:rPr>
                <w:noProof/>
                <w:lang w:val="en-US" w:eastAsia="en-US"/>
              </w:rPr>
              <w:drawing>
                <wp:inline distT="0" distB="0" distL="0" distR="0" wp14:anchorId="6E95C77E" wp14:editId="19875C84">
                  <wp:extent cx="1583267" cy="3499723"/>
                  <wp:effectExtent l="0" t="0" r="0" b="571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18.pn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1602733" cy="3542751"/>
                          </a:xfrm>
                          <a:prstGeom prst="rect">
                            <a:avLst/>
                          </a:prstGeom>
                        </pic:spPr>
                      </pic:pic>
                    </a:graphicData>
                  </a:graphic>
                </wp:inline>
              </w:drawing>
            </w:r>
          </w:p>
          <w:p w14:paraId="07DE456C" w14:textId="77D9F3D6" w:rsidR="00F001A0" w:rsidRPr="009A11B4" w:rsidRDefault="009A11B4" w:rsidP="009A11B4">
            <w:pPr>
              <w:pStyle w:val="Caption"/>
              <w:jc w:val="center"/>
            </w:pPr>
            <w:bookmarkStart w:id="45" w:name="_Toc198929822"/>
            <w:r>
              <w:t xml:space="preserve">Figure </w:t>
            </w:r>
            <w:r w:rsidR="00F45888">
              <w:fldChar w:fldCharType="begin"/>
            </w:r>
            <w:r w:rsidR="00F45888">
              <w:instrText xml:space="preserve"> STYLEREF 2 \s </w:instrText>
            </w:r>
            <w:r w:rsidR="00F45888">
              <w:fldChar w:fldCharType="separate"/>
            </w:r>
            <w:r w:rsidR="00F45888">
              <w:rPr>
                <w:noProof/>
              </w:rPr>
              <w:t>3</w:t>
            </w:r>
            <w:r w:rsidR="00F45888">
              <w:fldChar w:fldCharType="end"/>
            </w:r>
            <w:r w:rsidR="00F45888">
              <w:t>.</w:t>
            </w:r>
            <w:r w:rsidR="00F45888">
              <w:fldChar w:fldCharType="begin"/>
            </w:r>
            <w:r w:rsidR="00F45888">
              <w:instrText xml:space="preserve"> SEQ Figure \* ARABIC \s 2 </w:instrText>
            </w:r>
            <w:r w:rsidR="00F45888">
              <w:fldChar w:fldCharType="separate"/>
            </w:r>
            <w:r w:rsidR="00F45888">
              <w:rPr>
                <w:noProof/>
              </w:rPr>
              <w:t>7</w:t>
            </w:r>
            <w:r w:rsidR="00F45888">
              <w:fldChar w:fldCharType="end"/>
            </w:r>
            <w:r>
              <w:t>:</w:t>
            </w:r>
            <w:r w:rsidRPr="00334CF1">
              <w:t xml:space="preserve"> Patient's Daily Wellness Interface of Application</w:t>
            </w:r>
            <w:bookmarkEnd w:id="45"/>
          </w:p>
        </w:tc>
        <w:tc>
          <w:tcPr>
            <w:tcW w:w="5523" w:type="dxa"/>
            <w:vAlign w:val="center"/>
          </w:tcPr>
          <w:p w14:paraId="7519F19C" w14:textId="663CE7F9" w:rsidR="00F001A0" w:rsidRPr="00706CD1" w:rsidRDefault="00BD2ADC" w:rsidP="006E0258">
            <w:pPr>
              <w:rPr>
                <w:shd w:val="clear" w:color="auto" w:fill="FFFFFF"/>
              </w:rPr>
            </w:pPr>
            <w:r>
              <w:rPr>
                <w:shd w:val="clear" w:color="auto" w:fill="FFFFFF"/>
              </w:rPr>
              <w:t>Figure 3.7</w:t>
            </w:r>
            <w:r w:rsidR="005E17B6">
              <w:rPr>
                <w:shd w:val="clear" w:color="auto" w:fill="FFFFFF"/>
              </w:rPr>
              <w:t xml:space="preserve"> shows t</w:t>
            </w:r>
            <w:r w:rsidR="00706CD1" w:rsidRPr="00706CD1">
              <w:rPr>
                <w:shd w:val="clear" w:color="auto" w:fill="FFFFFF"/>
              </w:rPr>
              <w:t>he </w:t>
            </w:r>
            <w:r w:rsidR="00706CD1" w:rsidRPr="00706CD1">
              <w:rPr>
                <w:rStyle w:val="Strong"/>
                <w:b w:val="0"/>
                <w:shd w:val="clear" w:color="auto" w:fill="FFFFFF"/>
              </w:rPr>
              <w:t>Daily</w:t>
            </w:r>
            <w:r w:rsidR="00706CD1" w:rsidRPr="00706CD1">
              <w:rPr>
                <w:rStyle w:val="Strong"/>
                <w:shd w:val="clear" w:color="auto" w:fill="FFFFFF"/>
              </w:rPr>
              <w:t xml:space="preserve"> </w:t>
            </w:r>
            <w:r w:rsidR="00706CD1" w:rsidRPr="00706CD1">
              <w:rPr>
                <w:rStyle w:val="Strong"/>
                <w:b w:val="0"/>
                <w:shd w:val="clear" w:color="auto" w:fill="FFFFFF"/>
              </w:rPr>
              <w:t>Wellness</w:t>
            </w:r>
            <w:r w:rsidR="00706CD1" w:rsidRPr="00706CD1">
              <w:rPr>
                <w:shd w:val="clear" w:color="auto" w:fill="FFFFFF"/>
              </w:rPr>
              <w:t> dashboard provides a motivational, at-a-glance overview of the patient's self-care progress with a clean, structured layout. The top section displays the current date (</w:t>
            </w:r>
            <w:r w:rsidR="00706CD1" w:rsidRPr="00706CD1">
              <w:rPr>
                <w:rStyle w:val="Strong"/>
                <w:b w:val="0"/>
                <w:shd w:val="clear" w:color="auto" w:fill="FFFFFF"/>
              </w:rPr>
              <w:t>Monday, May 12</w:t>
            </w:r>
            <w:r w:rsidR="00706CD1" w:rsidRPr="00706CD1">
              <w:rPr>
                <w:shd w:val="clear" w:color="auto" w:fill="FFFFFF"/>
              </w:rPr>
              <w:t>) and an encouraging summary (</w:t>
            </w:r>
            <w:r w:rsidR="00706CD1" w:rsidRPr="00706CD1">
              <w:rPr>
                <w:rStyle w:val="Strong"/>
                <w:b w:val="0"/>
                <w:shd w:val="clear" w:color="auto" w:fill="FFFFFF"/>
              </w:rPr>
              <w:t>"Tasks Completed 3/17 - Great start! Keep going"</w:t>
            </w:r>
            <w:r w:rsidR="00706CD1" w:rsidRPr="00706CD1">
              <w:rPr>
                <w:shd w:val="clear" w:color="auto" w:fill="FFFFFF"/>
              </w:rPr>
              <w:t>), while categorized wellness areas (Mindfulness, Physical Health, Social Connection, etc.) are presented as progress bars with clear metrics (</w:t>
            </w:r>
            <w:r w:rsidR="00706CD1" w:rsidRPr="00706CD1">
              <w:rPr>
                <w:rStyle w:val="Strong"/>
                <w:b w:val="0"/>
                <w:shd w:val="clear" w:color="auto" w:fill="FFFFFF"/>
              </w:rPr>
              <w:t>75% • 3 of 4 tasks</w:t>
            </w:r>
            <w:r w:rsidR="00706CD1" w:rsidRPr="00706CD1">
              <w:rPr>
                <w:shd w:val="clear" w:color="auto" w:fill="FFFFFF"/>
              </w:rPr>
              <w:t>). The card-based design uses percentage completions and fraction-based task counts to visualize achievement without clutter, while the </w:t>
            </w:r>
            <w:r w:rsidR="00706CD1" w:rsidRPr="00706CD1">
              <w:rPr>
                <w:rStyle w:val="Strong"/>
                <w:b w:val="0"/>
                <w:shd w:val="clear" w:color="auto" w:fill="FFFFFF"/>
              </w:rPr>
              <w:t>"Insights"</w:t>
            </w:r>
            <w:r w:rsidR="00706CD1" w:rsidRPr="00706CD1">
              <w:rPr>
                <w:b/>
                <w:shd w:val="clear" w:color="auto" w:fill="FFFFFF"/>
              </w:rPr>
              <w:t> </w:t>
            </w:r>
            <w:r w:rsidR="00706CD1" w:rsidRPr="00706CD1">
              <w:rPr>
                <w:shd w:val="clear" w:color="auto" w:fill="FFFFFF"/>
              </w:rPr>
              <w:t>icon suggests deeper analytics. The interface balances positive reinforcement ("Great start!") with straightforward data helping users track holistic mental health habits through digestible, goal-oriented segments that promote consistency without.</w:t>
            </w:r>
          </w:p>
        </w:tc>
      </w:tr>
      <w:tr w:rsidR="00F001A0" w14:paraId="58503E9F" w14:textId="77777777" w:rsidTr="002C78C6">
        <w:trPr>
          <w:trHeight w:val="4070"/>
        </w:trPr>
        <w:tc>
          <w:tcPr>
            <w:tcW w:w="2699" w:type="dxa"/>
          </w:tcPr>
          <w:p w14:paraId="5FC1AC86" w14:textId="77777777" w:rsidR="009A11B4" w:rsidRDefault="00F001A0" w:rsidP="009A11B4">
            <w:pPr>
              <w:keepNext/>
              <w:jc w:val="center"/>
            </w:pPr>
            <w:r>
              <w:rPr>
                <w:noProof/>
                <w:lang w:val="en-US" w:eastAsia="en-US"/>
              </w:rPr>
              <w:drawing>
                <wp:inline distT="0" distB="0" distL="0" distR="0" wp14:anchorId="58B0B576" wp14:editId="16D49883">
                  <wp:extent cx="1564005" cy="3457143"/>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16.pn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1572615" cy="3476175"/>
                          </a:xfrm>
                          <a:prstGeom prst="rect">
                            <a:avLst/>
                          </a:prstGeom>
                        </pic:spPr>
                      </pic:pic>
                    </a:graphicData>
                  </a:graphic>
                </wp:inline>
              </w:drawing>
            </w:r>
          </w:p>
          <w:p w14:paraId="2B0D71B1" w14:textId="5A3D94B6" w:rsidR="00F001A0" w:rsidRPr="009A11B4" w:rsidRDefault="009A11B4" w:rsidP="00535AD3">
            <w:pPr>
              <w:pStyle w:val="Caption"/>
              <w:jc w:val="center"/>
            </w:pPr>
            <w:bookmarkStart w:id="46" w:name="_Toc198929823"/>
            <w:r>
              <w:t xml:space="preserve">Figure </w:t>
            </w:r>
            <w:r w:rsidR="00F45888">
              <w:fldChar w:fldCharType="begin"/>
            </w:r>
            <w:r w:rsidR="00F45888">
              <w:instrText xml:space="preserve"> STYLEREF 2 \s </w:instrText>
            </w:r>
            <w:r w:rsidR="00F45888">
              <w:fldChar w:fldCharType="separate"/>
            </w:r>
            <w:r w:rsidR="00F45888">
              <w:rPr>
                <w:noProof/>
              </w:rPr>
              <w:t>3</w:t>
            </w:r>
            <w:r w:rsidR="00F45888">
              <w:fldChar w:fldCharType="end"/>
            </w:r>
            <w:r w:rsidR="00F45888">
              <w:t>.</w:t>
            </w:r>
            <w:r w:rsidR="00F45888">
              <w:fldChar w:fldCharType="begin"/>
            </w:r>
            <w:r w:rsidR="00F45888">
              <w:instrText xml:space="preserve"> SEQ Figure \* ARABIC \s 2 </w:instrText>
            </w:r>
            <w:r w:rsidR="00F45888">
              <w:fldChar w:fldCharType="separate"/>
            </w:r>
            <w:r w:rsidR="00F45888">
              <w:rPr>
                <w:noProof/>
              </w:rPr>
              <w:t>8</w:t>
            </w:r>
            <w:r w:rsidR="00F45888">
              <w:fldChar w:fldCharType="end"/>
            </w:r>
            <w:r w:rsidR="00535AD3">
              <w:t xml:space="preserve">: Patient's </w:t>
            </w:r>
            <w:r w:rsidRPr="007752B2">
              <w:t xml:space="preserve">Wellness </w:t>
            </w:r>
            <w:r w:rsidR="00535AD3">
              <w:t>Insights</w:t>
            </w:r>
            <w:r w:rsidR="00535AD3" w:rsidRPr="007752B2">
              <w:t xml:space="preserve"> </w:t>
            </w:r>
            <w:r w:rsidRPr="007752B2">
              <w:t>Interface of Application</w:t>
            </w:r>
            <w:bookmarkEnd w:id="46"/>
          </w:p>
        </w:tc>
        <w:tc>
          <w:tcPr>
            <w:tcW w:w="5523" w:type="dxa"/>
            <w:vAlign w:val="center"/>
          </w:tcPr>
          <w:p w14:paraId="13A6BE7C" w14:textId="14482B91" w:rsidR="00E2334F" w:rsidRPr="00E2334F" w:rsidRDefault="00BD2ADC" w:rsidP="00E2334F">
            <w:pPr>
              <w:rPr>
                <w:shd w:val="clear" w:color="auto" w:fill="FFFFFF"/>
              </w:rPr>
            </w:pPr>
            <w:r>
              <w:rPr>
                <w:shd w:val="clear" w:color="auto" w:fill="FFFFFF"/>
              </w:rPr>
              <w:t xml:space="preserve">Figure 3.8 </w:t>
            </w:r>
            <w:r w:rsidR="00E2334F" w:rsidRPr="00E2334F">
              <w:rPr>
                <w:shd w:val="clear" w:color="auto" w:fill="FFFFFF"/>
              </w:rPr>
              <w:t>Wellness Insights brings forth the interactive patient progress conversion into visual motivation through a densely packed analytics dashboard. Progress in using this public interface-production comes with a week</w:t>
            </w:r>
            <w:r w:rsidR="00674D83">
              <w:rPr>
                <w:shd w:val="clear" w:color="auto" w:fill="FFFFFF"/>
              </w:rPr>
              <w:t>ly</w:t>
            </w:r>
            <w:r w:rsidR="00E2334F" w:rsidRPr="00E2334F">
              <w:rPr>
                <w:shd w:val="clear" w:color="auto" w:fill="FFFFFF"/>
              </w:rPr>
              <w:t xml:space="preserve"> bar graph (Mon-Sun) keeping track of the completion of the various tasks during the week, such as a rate of completion weekly of 2.5%, or 18% on Monday, marked with key metrics. The "Average/Best Day" comparison gets tagged along with the "Current Streak: 0 days" counter which gamifies the responsibility of accountability with coercion-free self-care and compassionate guidance at the bottom of the page ("Every small step counts"). Clean typography and intuitive progress indicators create an uncluttered visualization of data and facilitate pattern recognition </w:t>
            </w:r>
          </w:p>
          <w:p w14:paraId="3DCF6486" w14:textId="3F4BCC6B" w:rsidR="00F001A0" w:rsidRPr="00706CD1" w:rsidRDefault="00F001A0" w:rsidP="00E2334F">
            <w:pPr>
              <w:rPr>
                <w:shd w:val="clear" w:color="auto" w:fill="FFFFFF"/>
              </w:rPr>
            </w:pPr>
          </w:p>
        </w:tc>
      </w:tr>
      <w:tr w:rsidR="00F001A0" w14:paraId="584609BA" w14:textId="77777777" w:rsidTr="002C78C6">
        <w:trPr>
          <w:trHeight w:val="4070"/>
        </w:trPr>
        <w:tc>
          <w:tcPr>
            <w:tcW w:w="2699" w:type="dxa"/>
          </w:tcPr>
          <w:p w14:paraId="7FD2AAD7" w14:textId="77777777" w:rsidR="00535AD3" w:rsidRDefault="00B6681C" w:rsidP="00535AD3">
            <w:pPr>
              <w:keepNext/>
              <w:jc w:val="center"/>
            </w:pPr>
            <w:r>
              <w:rPr>
                <w:noProof/>
                <w:lang w:val="en-US" w:eastAsia="en-US"/>
              </w:rPr>
              <w:drawing>
                <wp:inline distT="0" distB="0" distL="0" distR="0" wp14:anchorId="6CA8E06B" wp14:editId="3C898D65">
                  <wp:extent cx="1551273" cy="342900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17.pn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1570019" cy="3470438"/>
                          </a:xfrm>
                          <a:prstGeom prst="rect">
                            <a:avLst/>
                          </a:prstGeom>
                        </pic:spPr>
                      </pic:pic>
                    </a:graphicData>
                  </a:graphic>
                </wp:inline>
              </w:drawing>
            </w:r>
          </w:p>
          <w:p w14:paraId="186E1F29" w14:textId="31C31F22" w:rsidR="00B6681C" w:rsidRPr="00535AD3" w:rsidRDefault="00535AD3" w:rsidP="00535AD3">
            <w:pPr>
              <w:pStyle w:val="Caption"/>
              <w:jc w:val="center"/>
            </w:pPr>
            <w:bookmarkStart w:id="47" w:name="_Toc198929824"/>
            <w:r>
              <w:t xml:space="preserve">Figure </w:t>
            </w:r>
            <w:r w:rsidR="00F45888">
              <w:fldChar w:fldCharType="begin"/>
            </w:r>
            <w:r w:rsidR="00F45888">
              <w:instrText xml:space="preserve"> STYLEREF 2 \s </w:instrText>
            </w:r>
            <w:r w:rsidR="00F45888">
              <w:fldChar w:fldCharType="separate"/>
            </w:r>
            <w:r w:rsidR="00F45888">
              <w:rPr>
                <w:noProof/>
              </w:rPr>
              <w:t>3</w:t>
            </w:r>
            <w:r w:rsidR="00F45888">
              <w:fldChar w:fldCharType="end"/>
            </w:r>
            <w:r w:rsidR="00F45888">
              <w:t>.</w:t>
            </w:r>
            <w:r w:rsidR="00F45888">
              <w:fldChar w:fldCharType="begin"/>
            </w:r>
            <w:r w:rsidR="00F45888">
              <w:instrText xml:space="preserve"> SEQ Figure \* ARABIC \s 2 </w:instrText>
            </w:r>
            <w:r w:rsidR="00F45888">
              <w:fldChar w:fldCharType="separate"/>
            </w:r>
            <w:r w:rsidR="00F45888">
              <w:rPr>
                <w:noProof/>
              </w:rPr>
              <w:t>9</w:t>
            </w:r>
            <w:r w:rsidR="00F45888">
              <w:fldChar w:fldCharType="end"/>
            </w:r>
            <w:r w:rsidRPr="00C63984">
              <w:t>: Patient's Doctor Interface of Application</w:t>
            </w:r>
            <w:bookmarkEnd w:id="47"/>
          </w:p>
        </w:tc>
        <w:tc>
          <w:tcPr>
            <w:tcW w:w="5523" w:type="dxa"/>
            <w:vAlign w:val="center"/>
          </w:tcPr>
          <w:p w14:paraId="53AE141A" w14:textId="3B7713C3" w:rsidR="00B6681C" w:rsidRPr="00AC395B" w:rsidRDefault="00BD2ADC" w:rsidP="006E0258">
            <w:pPr>
              <w:rPr>
                <w:shd w:val="clear" w:color="auto" w:fill="FFFFFF"/>
              </w:rPr>
            </w:pPr>
            <w:r>
              <w:rPr>
                <w:shd w:val="clear" w:color="auto" w:fill="FFFFFF"/>
              </w:rPr>
              <w:t>Figure 3.9</w:t>
            </w:r>
            <w:r w:rsidR="006E0258">
              <w:rPr>
                <w:shd w:val="clear" w:color="auto" w:fill="FFFFFF"/>
              </w:rPr>
              <w:t xml:space="preserve"> shows the</w:t>
            </w:r>
            <w:r w:rsidR="0056314A" w:rsidRPr="0056314A">
              <w:rPr>
                <w:shd w:val="clear" w:color="auto" w:fill="FFFFFF"/>
              </w:rPr>
              <w:t xml:space="preserve"> evolutions from the date of its training tell GPT about information from the training phase on data doomed to extinction in October 2023. Essentially, this means a patient would be able to find the doctors in the panel with much ease of navigating through design. The Doctors interface itself reveals a patient panel connecting the patient with the healthcare professionals, split into two clear sections: "My Chats" for ongoing conversations and "Available Doctors" for finding new providers. The search bar at the top allows filtering doctors by name or specialty; names and specializations of considered doctors are provided with interaction timestamps in an orderly fashion below (</w:t>
            </w:r>
            <w:proofErr w:type="spellStart"/>
            <w:r w:rsidR="0056314A" w:rsidRPr="0056314A">
              <w:rPr>
                <w:shd w:val="clear" w:color="auto" w:fill="FFFFFF"/>
              </w:rPr>
              <w:t>Dr.</w:t>
            </w:r>
            <w:proofErr w:type="spellEnd"/>
            <w:r w:rsidR="0056314A" w:rsidRPr="0056314A">
              <w:rPr>
                <w:shd w:val="clear" w:color="auto" w:fill="FFFFFF"/>
              </w:rPr>
              <w:t xml:space="preserve"> Muhammad Umar Tariq, General Practitioner, Last Interaction: 05/10/2025, 4:48 PM)</w:t>
            </w:r>
            <w:r w:rsidR="0056314A">
              <w:rPr>
                <w:shd w:val="clear" w:color="auto" w:fill="FFFFFF"/>
              </w:rPr>
              <w:t>.</w:t>
            </w:r>
            <w:r w:rsidR="0056314A" w:rsidRPr="0056314A">
              <w:rPr>
                <w:shd w:val="clear" w:color="auto" w:fill="FFFFFF"/>
              </w:rPr>
              <w:t xml:space="preserve"> </w:t>
            </w:r>
          </w:p>
        </w:tc>
      </w:tr>
      <w:tr w:rsidR="00F001A0" w14:paraId="7EEA4576" w14:textId="77777777" w:rsidTr="002C78C6">
        <w:trPr>
          <w:trHeight w:val="4070"/>
        </w:trPr>
        <w:tc>
          <w:tcPr>
            <w:tcW w:w="2699" w:type="dxa"/>
          </w:tcPr>
          <w:p w14:paraId="5A21C4BF" w14:textId="77777777" w:rsidR="00535AD3" w:rsidRDefault="00AC395B" w:rsidP="00535AD3">
            <w:pPr>
              <w:keepNext/>
              <w:jc w:val="center"/>
            </w:pPr>
            <w:r>
              <w:rPr>
                <w:noProof/>
                <w:lang w:val="en-US" w:eastAsia="en-US"/>
              </w:rPr>
              <w:drawing>
                <wp:inline distT="0" distB="0" distL="0" distR="0" wp14:anchorId="1C1DA1A9" wp14:editId="4F5C7339">
                  <wp:extent cx="1585745" cy="350520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app7.pn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1596720" cy="3529460"/>
                          </a:xfrm>
                          <a:prstGeom prst="rect">
                            <a:avLst/>
                          </a:prstGeom>
                        </pic:spPr>
                      </pic:pic>
                    </a:graphicData>
                  </a:graphic>
                </wp:inline>
              </w:drawing>
            </w:r>
          </w:p>
          <w:p w14:paraId="11F00E13" w14:textId="2ECAA3DE" w:rsidR="00B6681C" w:rsidRPr="00535AD3" w:rsidRDefault="00535AD3" w:rsidP="00535AD3">
            <w:pPr>
              <w:pStyle w:val="Caption"/>
              <w:jc w:val="center"/>
            </w:pPr>
            <w:bookmarkStart w:id="48" w:name="_Toc198929825"/>
            <w:r>
              <w:t xml:space="preserve">Figure </w:t>
            </w:r>
            <w:r w:rsidR="00F45888">
              <w:fldChar w:fldCharType="begin"/>
            </w:r>
            <w:r w:rsidR="00F45888">
              <w:instrText xml:space="preserve"> STYLEREF 2 \s </w:instrText>
            </w:r>
            <w:r w:rsidR="00F45888">
              <w:fldChar w:fldCharType="separate"/>
            </w:r>
            <w:r w:rsidR="00F45888">
              <w:rPr>
                <w:noProof/>
              </w:rPr>
              <w:t>3</w:t>
            </w:r>
            <w:r w:rsidR="00F45888">
              <w:fldChar w:fldCharType="end"/>
            </w:r>
            <w:r w:rsidR="00F45888">
              <w:t>.</w:t>
            </w:r>
            <w:r w:rsidR="00F45888">
              <w:fldChar w:fldCharType="begin"/>
            </w:r>
            <w:r w:rsidR="00F45888">
              <w:instrText xml:space="preserve"> SEQ Figure \* ARABIC \s 2 </w:instrText>
            </w:r>
            <w:r w:rsidR="00F45888">
              <w:fldChar w:fldCharType="separate"/>
            </w:r>
            <w:r w:rsidR="00F45888">
              <w:rPr>
                <w:noProof/>
              </w:rPr>
              <w:t>10</w:t>
            </w:r>
            <w:r w:rsidR="00F45888">
              <w:fldChar w:fldCharType="end"/>
            </w:r>
            <w:r w:rsidRPr="002A633E">
              <w:t>: Patient's Chat Interface of Application</w:t>
            </w:r>
            <w:bookmarkEnd w:id="48"/>
          </w:p>
        </w:tc>
        <w:tc>
          <w:tcPr>
            <w:tcW w:w="5523" w:type="dxa"/>
            <w:vAlign w:val="center"/>
          </w:tcPr>
          <w:p w14:paraId="415898CA" w14:textId="610A2F32" w:rsidR="00B6681C" w:rsidRPr="00AC395B" w:rsidRDefault="00BD2ADC" w:rsidP="006E0258">
            <w:pPr>
              <w:rPr>
                <w:shd w:val="clear" w:color="auto" w:fill="FFFFFF"/>
              </w:rPr>
            </w:pPr>
            <w:r>
              <w:rPr>
                <w:shd w:val="clear" w:color="auto" w:fill="FFFFFF"/>
              </w:rPr>
              <w:t xml:space="preserve">Figure 3.10 </w:t>
            </w:r>
            <w:r w:rsidR="006E0258">
              <w:rPr>
                <w:shd w:val="clear" w:color="auto" w:fill="FFFFFF"/>
              </w:rPr>
              <w:t>shows t</w:t>
            </w:r>
            <w:r w:rsidR="00FF0045" w:rsidRPr="00FF0045">
              <w:rPr>
                <w:shd w:val="clear" w:color="auto" w:fill="FFFFFF"/>
              </w:rPr>
              <w:t>he Chat Interface functions as a secure and intuitive messaging platform that facilitates real-time communication between patients and their doctors. In the top bar, the name of the doctor (</w:t>
            </w:r>
            <w:proofErr w:type="spellStart"/>
            <w:r w:rsidR="00FF0045" w:rsidRPr="00FF0045">
              <w:rPr>
                <w:shd w:val="clear" w:color="auto" w:fill="FFFFFF"/>
              </w:rPr>
              <w:t>Dr.</w:t>
            </w:r>
            <w:proofErr w:type="spellEnd"/>
            <w:r w:rsidR="00FF0045" w:rsidRPr="00FF0045">
              <w:rPr>
                <w:shd w:val="clear" w:color="auto" w:fill="FFFFFF"/>
              </w:rPr>
              <w:t xml:space="preserve"> </w:t>
            </w:r>
            <w:proofErr w:type="spellStart"/>
            <w:r w:rsidR="00FF0045" w:rsidRPr="00FF0045">
              <w:rPr>
                <w:shd w:val="clear" w:color="auto" w:fill="FFFFFF"/>
              </w:rPr>
              <w:t>Talha</w:t>
            </w:r>
            <w:proofErr w:type="spellEnd"/>
            <w:r w:rsidR="00FF0045" w:rsidRPr="00FF0045">
              <w:rPr>
                <w:shd w:val="clear" w:color="auto" w:fill="FFFFFF"/>
              </w:rPr>
              <w:t xml:space="preserve"> Khalid) is shown along with his status of availability, while, in the next section, an uncluttered chat history displays sent and received messages with timestamps (e.g., 6.52 PM) and read receipts (</w:t>
            </w:r>
            <w:r w:rsidR="00FF0045" w:rsidRPr="00FF0045">
              <w:rPr>
                <w:rFonts w:ascii="Segoe UI Emoji" w:hAnsi="Segoe UI Emoji" w:cs="Segoe UI Emoji"/>
                <w:shd w:val="clear" w:color="auto" w:fill="FFFFFF"/>
              </w:rPr>
              <w:t>✅</w:t>
            </w:r>
            <w:r w:rsidR="00FF0045" w:rsidRPr="00FF0045">
              <w:rPr>
                <w:shd w:val="clear" w:color="auto" w:fill="FFFFFF"/>
              </w:rPr>
              <w:t xml:space="preserve">) with the capability of helping users gracefully with deleted messages. The bottom toolbar showcases an input for typing in messages ("Type a message..."), attachment options (files, voice notes), and a send button to facilitate easy communication with text and multimedia. </w:t>
            </w:r>
          </w:p>
        </w:tc>
      </w:tr>
      <w:tr w:rsidR="00F001A0" w14:paraId="7B63BB9D" w14:textId="77777777" w:rsidTr="002C78C6">
        <w:trPr>
          <w:trHeight w:val="4070"/>
        </w:trPr>
        <w:tc>
          <w:tcPr>
            <w:tcW w:w="2699" w:type="dxa"/>
          </w:tcPr>
          <w:p w14:paraId="4B593180" w14:textId="77777777" w:rsidR="00535AD3" w:rsidRDefault="00ED7B03" w:rsidP="00535AD3">
            <w:pPr>
              <w:keepNext/>
              <w:jc w:val="center"/>
            </w:pPr>
            <w:r>
              <w:rPr>
                <w:noProof/>
                <w:lang w:val="en-US" w:eastAsia="en-US"/>
              </w:rPr>
              <w:drawing>
                <wp:inline distT="0" distB="0" distL="0" distR="0" wp14:anchorId="4779E548" wp14:editId="15F15599">
                  <wp:extent cx="1577127" cy="3486150"/>
                  <wp:effectExtent l="0" t="0" r="4445"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app8.pn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620040" cy="3581008"/>
                          </a:xfrm>
                          <a:prstGeom prst="rect">
                            <a:avLst/>
                          </a:prstGeom>
                        </pic:spPr>
                      </pic:pic>
                    </a:graphicData>
                  </a:graphic>
                </wp:inline>
              </w:drawing>
            </w:r>
          </w:p>
          <w:p w14:paraId="60D7BA88" w14:textId="4B4C9FA7" w:rsidR="00ED7B03" w:rsidRPr="00535AD3" w:rsidRDefault="00535AD3" w:rsidP="00535AD3">
            <w:pPr>
              <w:pStyle w:val="Caption"/>
              <w:jc w:val="center"/>
            </w:pPr>
            <w:bookmarkStart w:id="49" w:name="_Toc198929826"/>
            <w:r>
              <w:t xml:space="preserve">Figure </w:t>
            </w:r>
            <w:r w:rsidR="00F45888">
              <w:fldChar w:fldCharType="begin"/>
            </w:r>
            <w:r w:rsidR="00F45888">
              <w:instrText xml:space="preserve"> STYLEREF 2 \s </w:instrText>
            </w:r>
            <w:r w:rsidR="00F45888">
              <w:fldChar w:fldCharType="separate"/>
            </w:r>
            <w:r w:rsidR="00F45888">
              <w:rPr>
                <w:noProof/>
              </w:rPr>
              <w:t>3</w:t>
            </w:r>
            <w:r w:rsidR="00F45888">
              <w:fldChar w:fldCharType="end"/>
            </w:r>
            <w:r w:rsidR="00F45888">
              <w:t>.</w:t>
            </w:r>
            <w:r w:rsidR="00F45888">
              <w:fldChar w:fldCharType="begin"/>
            </w:r>
            <w:r w:rsidR="00F45888">
              <w:instrText xml:space="preserve"> SEQ Figure \* ARABIC \s 2 </w:instrText>
            </w:r>
            <w:r w:rsidR="00F45888">
              <w:fldChar w:fldCharType="separate"/>
            </w:r>
            <w:r w:rsidR="00F45888">
              <w:rPr>
                <w:noProof/>
              </w:rPr>
              <w:t>11</w:t>
            </w:r>
            <w:r w:rsidR="00F45888">
              <w:fldChar w:fldCharType="end"/>
            </w:r>
            <w:r w:rsidRPr="00693641">
              <w:t>: Patient's Community Interface of Application</w:t>
            </w:r>
            <w:bookmarkEnd w:id="49"/>
          </w:p>
        </w:tc>
        <w:tc>
          <w:tcPr>
            <w:tcW w:w="5523" w:type="dxa"/>
            <w:vAlign w:val="center"/>
          </w:tcPr>
          <w:p w14:paraId="4F1BDFC1" w14:textId="43A47B3C" w:rsidR="00ED7B03" w:rsidRPr="00F001A0" w:rsidRDefault="00BD2ADC" w:rsidP="00CF5362">
            <w:pPr>
              <w:rPr>
                <w:shd w:val="clear" w:color="auto" w:fill="FFFFFF"/>
              </w:rPr>
            </w:pPr>
            <w:r>
              <w:rPr>
                <w:shd w:val="clear" w:color="auto" w:fill="FFFFFF"/>
              </w:rPr>
              <w:t>Figure 3.11</w:t>
            </w:r>
            <w:r w:rsidR="00507C48">
              <w:rPr>
                <w:shd w:val="clear" w:color="auto" w:fill="FFFFFF"/>
              </w:rPr>
              <w:t xml:space="preserve"> shows t</w:t>
            </w:r>
            <w:r w:rsidR="00F001A0" w:rsidRPr="00F001A0">
              <w:rPr>
                <w:shd w:val="clear" w:color="auto" w:fill="FFFFFF"/>
              </w:rPr>
              <w:t>he </w:t>
            </w:r>
            <w:r w:rsidR="00F001A0" w:rsidRPr="00F001A0">
              <w:rPr>
                <w:rStyle w:val="Strong"/>
                <w:b w:val="0"/>
                <w:shd w:val="clear" w:color="auto" w:fill="FFFFFF"/>
              </w:rPr>
              <w:t>Community Feed</w:t>
            </w:r>
            <w:r w:rsidR="00F001A0" w:rsidRPr="00F001A0">
              <w:rPr>
                <w:shd w:val="clear" w:color="auto" w:fill="FFFFFF"/>
              </w:rPr>
              <w:t> interface fosters peer support through an engaging social platform where patients can share experiences and connect. At the top, a prominent </w:t>
            </w:r>
            <w:r w:rsidR="00F001A0" w:rsidRPr="00F001A0">
              <w:rPr>
                <w:rStyle w:val="Strong"/>
                <w:b w:val="0"/>
                <w:shd w:val="clear" w:color="auto" w:fill="FFFFFF"/>
              </w:rPr>
              <w:t>"+ Create New Post"</w:t>
            </w:r>
            <w:r w:rsidR="00F001A0" w:rsidRPr="00F001A0">
              <w:rPr>
                <w:shd w:val="clear" w:color="auto" w:fill="FFFFFF"/>
              </w:rPr>
              <w:t> button encourages participation, while posts like </w:t>
            </w:r>
            <w:proofErr w:type="spellStart"/>
            <w:r w:rsidR="00F001A0" w:rsidRPr="00F001A0">
              <w:rPr>
                <w:rStyle w:val="Strong"/>
                <w:b w:val="0"/>
                <w:shd w:val="clear" w:color="auto" w:fill="FFFFFF"/>
              </w:rPr>
              <w:t>Wahb</w:t>
            </w:r>
            <w:proofErr w:type="spellEnd"/>
            <w:r w:rsidR="00F001A0" w:rsidRPr="00F001A0">
              <w:rPr>
                <w:rStyle w:val="Strong"/>
                <w:b w:val="0"/>
                <w:shd w:val="clear" w:color="auto" w:fill="FFFFFF"/>
              </w:rPr>
              <w:t xml:space="preserve"> Ali's</w:t>
            </w:r>
            <w:r w:rsidR="00F001A0" w:rsidRPr="00F001A0">
              <w:rPr>
                <w:shd w:val="clear" w:color="auto" w:fill="FFFFFF"/>
              </w:rPr>
              <w:t> message ("hi how are you all") appear in a clean, card-based layout with timestamps (</w:t>
            </w:r>
            <w:r w:rsidR="00F001A0" w:rsidRPr="00F001A0">
              <w:rPr>
                <w:rStyle w:val="Strong"/>
                <w:b w:val="0"/>
                <w:shd w:val="clear" w:color="auto" w:fill="FFFFFF"/>
              </w:rPr>
              <w:t>May 5, 03:00 AM</w:t>
            </w:r>
            <w:r w:rsidR="00F001A0" w:rsidRPr="00F001A0">
              <w:rPr>
                <w:shd w:val="clear" w:color="auto" w:fill="FFFFFF"/>
              </w:rPr>
              <w:t xml:space="preserve">). Interactive options (like, comment) are presented as intuitive icons, balancing simplicity with functionality. The minimalist design reduces visual stress while maintaining essential social features creating a safe, moderated space for users to discuss mental health challenges without overwhelming UI elements. </w:t>
            </w:r>
          </w:p>
        </w:tc>
      </w:tr>
      <w:tr w:rsidR="00F001A0" w14:paraId="7A2B0445" w14:textId="77777777" w:rsidTr="002C78C6">
        <w:trPr>
          <w:trHeight w:val="4070"/>
        </w:trPr>
        <w:tc>
          <w:tcPr>
            <w:tcW w:w="2699" w:type="dxa"/>
          </w:tcPr>
          <w:p w14:paraId="22F33FD4" w14:textId="77777777" w:rsidR="00535AD3" w:rsidRDefault="00F001A0" w:rsidP="00535AD3">
            <w:pPr>
              <w:keepNext/>
              <w:jc w:val="center"/>
            </w:pPr>
            <w:r>
              <w:rPr>
                <w:noProof/>
                <w:lang w:val="en-US" w:eastAsia="en-US"/>
              </w:rPr>
              <w:drawing>
                <wp:inline distT="0" distB="0" distL="0" distR="0" wp14:anchorId="3C2E4F77" wp14:editId="0B45AF0A">
                  <wp:extent cx="1551273" cy="34290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app5.pn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1558030" cy="3443935"/>
                          </a:xfrm>
                          <a:prstGeom prst="rect">
                            <a:avLst/>
                          </a:prstGeom>
                        </pic:spPr>
                      </pic:pic>
                    </a:graphicData>
                  </a:graphic>
                </wp:inline>
              </w:drawing>
            </w:r>
          </w:p>
          <w:p w14:paraId="3C216155" w14:textId="3FF952A0" w:rsidR="00F001A0" w:rsidRPr="00535AD3" w:rsidRDefault="00535AD3" w:rsidP="00535AD3">
            <w:pPr>
              <w:pStyle w:val="Caption"/>
              <w:jc w:val="center"/>
            </w:pPr>
            <w:bookmarkStart w:id="50" w:name="_Toc198929827"/>
            <w:r>
              <w:t xml:space="preserve">Figure </w:t>
            </w:r>
            <w:r w:rsidR="00F45888">
              <w:fldChar w:fldCharType="begin"/>
            </w:r>
            <w:r w:rsidR="00F45888">
              <w:instrText xml:space="preserve"> STYLEREF 2 \s </w:instrText>
            </w:r>
            <w:r w:rsidR="00F45888">
              <w:fldChar w:fldCharType="separate"/>
            </w:r>
            <w:r w:rsidR="00F45888">
              <w:rPr>
                <w:noProof/>
              </w:rPr>
              <w:t>3</w:t>
            </w:r>
            <w:r w:rsidR="00F45888">
              <w:fldChar w:fldCharType="end"/>
            </w:r>
            <w:r w:rsidR="00F45888">
              <w:t>.</w:t>
            </w:r>
            <w:r w:rsidR="00F45888">
              <w:fldChar w:fldCharType="begin"/>
            </w:r>
            <w:r w:rsidR="00F45888">
              <w:instrText xml:space="preserve"> SEQ Figure \* ARABIC \s 2 </w:instrText>
            </w:r>
            <w:r w:rsidR="00F45888">
              <w:fldChar w:fldCharType="separate"/>
            </w:r>
            <w:r w:rsidR="00F45888">
              <w:rPr>
                <w:noProof/>
              </w:rPr>
              <w:t>12</w:t>
            </w:r>
            <w:r w:rsidR="00F45888">
              <w:fldChar w:fldCharType="end"/>
            </w:r>
            <w:r w:rsidRPr="007E1D36">
              <w:t>: Patient's Profile Interface of Application</w:t>
            </w:r>
            <w:bookmarkEnd w:id="50"/>
          </w:p>
        </w:tc>
        <w:tc>
          <w:tcPr>
            <w:tcW w:w="5523" w:type="dxa"/>
            <w:vAlign w:val="center"/>
          </w:tcPr>
          <w:p w14:paraId="679FD7E9" w14:textId="04659966" w:rsidR="00F001A0" w:rsidRPr="00AC395B" w:rsidRDefault="00507C48" w:rsidP="009A11B4">
            <w:pPr>
              <w:keepNext/>
              <w:rPr>
                <w:shd w:val="clear" w:color="auto" w:fill="FFFFFF"/>
              </w:rPr>
            </w:pPr>
            <w:r>
              <w:rPr>
                <w:shd w:val="clear" w:color="auto" w:fill="FFFFFF"/>
              </w:rPr>
              <w:t>Figure 3.1</w:t>
            </w:r>
            <w:r w:rsidR="00BD2ADC">
              <w:rPr>
                <w:shd w:val="clear" w:color="auto" w:fill="FFFFFF"/>
              </w:rPr>
              <w:t>2</w:t>
            </w:r>
            <w:r>
              <w:rPr>
                <w:shd w:val="clear" w:color="auto" w:fill="FFFFFF"/>
              </w:rPr>
              <w:t xml:space="preserve"> shows t</w:t>
            </w:r>
            <w:r w:rsidR="00F001A0">
              <w:rPr>
                <w:shd w:val="clear" w:color="auto" w:fill="FFFFFF"/>
              </w:rPr>
              <w:t xml:space="preserve">he patient profile interface presents a clean, organized view of personal information with a header displaying the user's name ("Muhammad </w:t>
            </w:r>
            <w:proofErr w:type="spellStart"/>
            <w:r w:rsidR="00F001A0">
              <w:rPr>
                <w:shd w:val="clear" w:color="auto" w:fill="FFFFFF"/>
              </w:rPr>
              <w:t>Haris</w:t>
            </w:r>
            <w:proofErr w:type="spellEnd"/>
            <w:r w:rsidR="00F001A0">
              <w:rPr>
                <w:shd w:val="clear" w:color="auto" w:fill="FFFFFF"/>
              </w:rPr>
              <w:t xml:space="preserve"> </w:t>
            </w:r>
            <w:proofErr w:type="spellStart"/>
            <w:r w:rsidR="00F001A0">
              <w:rPr>
                <w:shd w:val="clear" w:color="auto" w:fill="FFFFFF"/>
              </w:rPr>
              <w:t>Yasir</w:t>
            </w:r>
            <w:proofErr w:type="spellEnd"/>
            <w:r w:rsidR="00F001A0">
              <w:rPr>
                <w:shd w:val="clear" w:color="auto" w:fill="FFFFFF"/>
              </w:rPr>
              <w:t>") followed by clearly labelled details (Age, Gender, Phone, Email) in a minimalist card-style layout. The design prioritizes readability and quick reference, with ample white space and a neutral colour scheme that maintains the app's therapeutic aesthetic. While the current view shows basic demographic data, the structure suggests easy expandability for additional health-related profile fields. The absence of cluttered elements creates a calm user experience appropriate for a mental health application, where straightforward information presentation helps reduce cognitive load for users who may be experiencing stress or depression.</w:t>
            </w:r>
          </w:p>
        </w:tc>
      </w:tr>
    </w:tbl>
    <w:p w14:paraId="0D16EA62" w14:textId="27EDFF0C" w:rsidR="006E0258" w:rsidRDefault="006E0258" w:rsidP="004463FB"/>
    <w:p w14:paraId="73DF9209" w14:textId="77777777" w:rsidR="00535AD3" w:rsidRDefault="00535AD3" w:rsidP="00535AD3">
      <w:pPr>
        <w:keepNext/>
      </w:pPr>
      <w:r>
        <w:rPr>
          <w:noProof/>
          <w:lang w:val="en-US" w:eastAsia="en-US"/>
        </w:rPr>
        <w:drawing>
          <wp:inline distT="0" distB="0" distL="0" distR="0" wp14:anchorId="5DC0BDE6" wp14:editId="7A54E4BB">
            <wp:extent cx="5153836" cy="2897505"/>
            <wp:effectExtent l="0" t="0" r="889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web1.jp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5155219" cy="2898283"/>
                    </a:xfrm>
                    <a:prstGeom prst="rect">
                      <a:avLst/>
                    </a:prstGeom>
                  </pic:spPr>
                </pic:pic>
              </a:graphicData>
            </a:graphic>
          </wp:inline>
        </w:drawing>
      </w:r>
    </w:p>
    <w:p w14:paraId="4B36EB11" w14:textId="1BA12F9A" w:rsidR="007D21D2" w:rsidRDefault="00535AD3" w:rsidP="00535AD3">
      <w:pPr>
        <w:pStyle w:val="Caption"/>
        <w:jc w:val="center"/>
      </w:pPr>
      <w:bookmarkStart w:id="51" w:name="_Toc198929828"/>
      <w:r>
        <w:t xml:space="preserve">Figure </w:t>
      </w:r>
      <w:r w:rsidR="00F45888">
        <w:fldChar w:fldCharType="begin"/>
      </w:r>
      <w:r w:rsidR="00F45888">
        <w:instrText xml:space="preserve"> STYLEREF 2 \s </w:instrText>
      </w:r>
      <w:r w:rsidR="00F45888">
        <w:fldChar w:fldCharType="separate"/>
      </w:r>
      <w:r w:rsidR="00F45888">
        <w:rPr>
          <w:noProof/>
        </w:rPr>
        <w:t>3</w:t>
      </w:r>
      <w:r w:rsidR="00F45888">
        <w:fldChar w:fldCharType="end"/>
      </w:r>
      <w:r w:rsidR="00F45888">
        <w:t>.</w:t>
      </w:r>
      <w:r w:rsidR="00F45888">
        <w:fldChar w:fldCharType="begin"/>
      </w:r>
      <w:r w:rsidR="00F45888">
        <w:instrText xml:space="preserve"> SEQ Figure \* ARABIC \s 2 </w:instrText>
      </w:r>
      <w:r w:rsidR="00F45888">
        <w:fldChar w:fldCharType="separate"/>
      </w:r>
      <w:r w:rsidR="00F45888">
        <w:rPr>
          <w:noProof/>
        </w:rPr>
        <w:t>13</w:t>
      </w:r>
      <w:r w:rsidR="00F45888">
        <w:fldChar w:fldCharType="end"/>
      </w:r>
      <w:r>
        <w:t>: Landing Page of Website</w:t>
      </w:r>
      <w:bookmarkEnd w:id="51"/>
    </w:p>
    <w:p w14:paraId="3A33637B" w14:textId="52BA5A82" w:rsidR="007D21D2" w:rsidRDefault="00535AD3" w:rsidP="00535AD3">
      <w:pPr>
        <w:spacing w:before="240" w:after="240"/>
        <w:ind w:firstLine="720"/>
        <w:rPr>
          <w:shd w:val="clear" w:color="auto" w:fill="FFFFFF"/>
        </w:rPr>
      </w:pPr>
      <w:r>
        <w:rPr>
          <w:shd w:val="clear" w:color="auto" w:fill="FFFFFF"/>
        </w:rPr>
        <w:t>Figure 3.13</w:t>
      </w:r>
      <w:r w:rsidR="006E0258">
        <w:rPr>
          <w:shd w:val="clear" w:color="auto" w:fill="FFFFFF"/>
        </w:rPr>
        <w:t xml:space="preserve"> shows t</w:t>
      </w:r>
      <w:r w:rsidR="007D21D2" w:rsidRPr="006E0258">
        <w:rPr>
          <w:shd w:val="clear" w:color="auto" w:fill="FFFFFF"/>
        </w:rPr>
        <w:t>he </w:t>
      </w:r>
      <w:r w:rsidR="007D21D2" w:rsidRPr="006E0258">
        <w:rPr>
          <w:rStyle w:val="Strong"/>
          <w:b w:val="0"/>
          <w:shd w:val="clear" w:color="auto" w:fill="FFFFFF"/>
        </w:rPr>
        <w:t>landing page</w:t>
      </w:r>
      <w:r w:rsidR="007D21D2" w:rsidRPr="006E0258">
        <w:rPr>
          <w:shd w:val="clear" w:color="auto" w:fill="FFFFFF"/>
        </w:rPr>
        <w:t> of Care Solutions presents a clean, professional interface introducing their AI-powered depression detection platform. The header features clear navigation (Download, About, Design, Contact, Take</w:t>
      </w:r>
      <w:r>
        <w:rPr>
          <w:shd w:val="clear" w:color="auto" w:fill="FFFFFF"/>
        </w:rPr>
        <w:t xml:space="preserve"> Test).</w:t>
      </w:r>
    </w:p>
    <w:p w14:paraId="3FAE5669" w14:textId="77777777" w:rsidR="00535AD3" w:rsidRDefault="00535AD3" w:rsidP="00535AD3">
      <w:pPr>
        <w:keepNext/>
      </w:pPr>
      <w:r>
        <w:rPr>
          <w:noProof/>
          <w:lang w:val="en-US" w:eastAsia="en-US"/>
        </w:rPr>
        <w:drawing>
          <wp:inline distT="0" distB="0" distL="0" distR="0" wp14:anchorId="10DA90CD" wp14:editId="270F4BFC">
            <wp:extent cx="5119951" cy="2878455"/>
            <wp:effectExtent l="0" t="0" r="508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web2.jp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5121891" cy="2879546"/>
                    </a:xfrm>
                    <a:prstGeom prst="rect">
                      <a:avLst/>
                    </a:prstGeom>
                  </pic:spPr>
                </pic:pic>
              </a:graphicData>
            </a:graphic>
          </wp:inline>
        </w:drawing>
      </w:r>
    </w:p>
    <w:p w14:paraId="3260FED6" w14:textId="2D7D0E4B" w:rsidR="006E0258" w:rsidRDefault="00535AD3" w:rsidP="00535AD3">
      <w:pPr>
        <w:pStyle w:val="Caption"/>
        <w:jc w:val="center"/>
      </w:pPr>
      <w:bookmarkStart w:id="52" w:name="_Toc198929829"/>
      <w:r>
        <w:t xml:space="preserve">Figure </w:t>
      </w:r>
      <w:r w:rsidR="00F45888">
        <w:fldChar w:fldCharType="begin"/>
      </w:r>
      <w:r w:rsidR="00F45888">
        <w:instrText xml:space="preserve"> STYLEREF 2 \s </w:instrText>
      </w:r>
      <w:r w:rsidR="00F45888">
        <w:fldChar w:fldCharType="separate"/>
      </w:r>
      <w:r w:rsidR="00F45888">
        <w:rPr>
          <w:noProof/>
        </w:rPr>
        <w:t>3</w:t>
      </w:r>
      <w:r w:rsidR="00F45888">
        <w:fldChar w:fldCharType="end"/>
      </w:r>
      <w:r w:rsidR="00F45888">
        <w:t>.</w:t>
      </w:r>
      <w:r w:rsidR="00F45888">
        <w:fldChar w:fldCharType="begin"/>
      </w:r>
      <w:r w:rsidR="00F45888">
        <w:instrText xml:space="preserve"> SEQ Figure \* ARABIC \s 2 </w:instrText>
      </w:r>
      <w:r w:rsidR="00F45888">
        <w:fldChar w:fldCharType="separate"/>
      </w:r>
      <w:r w:rsidR="00F45888">
        <w:rPr>
          <w:noProof/>
        </w:rPr>
        <w:t>14</w:t>
      </w:r>
      <w:r w:rsidR="00F45888">
        <w:fldChar w:fldCharType="end"/>
      </w:r>
      <w:r>
        <w:t>: Depression Test of Website</w:t>
      </w:r>
      <w:bookmarkEnd w:id="52"/>
    </w:p>
    <w:p w14:paraId="6FC91490" w14:textId="150B2D84" w:rsidR="006E0258" w:rsidRPr="006E0258" w:rsidRDefault="00535AD3" w:rsidP="00535AD3">
      <w:pPr>
        <w:spacing w:before="240"/>
        <w:ind w:firstLine="720"/>
      </w:pPr>
      <w:r>
        <w:rPr>
          <w:shd w:val="clear" w:color="auto" w:fill="FFFFFF"/>
        </w:rPr>
        <w:t>Figure 3.14</w:t>
      </w:r>
      <w:r w:rsidR="0017617A">
        <w:rPr>
          <w:shd w:val="clear" w:color="auto" w:fill="FFFFFF"/>
        </w:rPr>
        <w:t xml:space="preserve"> shows the</w:t>
      </w:r>
      <w:r w:rsidR="006E0258" w:rsidRPr="006E0258">
        <w:rPr>
          <w:shd w:val="clear" w:color="auto" w:fill="FFFFFF"/>
        </w:rPr>
        <w:t> </w:t>
      </w:r>
      <w:r w:rsidR="006E0258" w:rsidRPr="006E0258">
        <w:rPr>
          <w:rStyle w:val="Strong"/>
          <w:b w:val="0"/>
          <w:shd w:val="clear" w:color="auto" w:fill="FFFFFF"/>
        </w:rPr>
        <w:t>Depression Self-Assessment</w:t>
      </w:r>
      <w:r w:rsidR="006E0258" w:rsidRPr="006E0258">
        <w:rPr>
          <w:shd w:val="clear" w:color="auto" w:fill="FFFFFF"/>
        </w:rPr>
        <w:t> page offers a streamlined, user-friendly interface for mental health screening</w:t>
      </w:r>
      <w:r w:rsidR="0017617A">
        <w:rPr>
          <w:shd w:val="clear" w:color="auto" w:fill="FFFFFF"/>
        </w:rPr>
        <w:t xml:space="preserve">. </w:t>
      </w:r>
      <w:r w:rsidR="0017617A" w:rsidRPr="0017617A">
        <w:t xml:space="preserve">The page </w:t>
      </w:r>
      <w:proofErr w:type="spellStart"/>
      <w:r w:rsidR="0017617A" w:rsidRPr="0017617A">
        <w:t>centers</w:t>
      </w:r>
      <w:proofErr w:type="spellEnd"/>
      <w:r w:rsidR="0017617A" w:rsidRPr="0017617A">
        <w:t xml:space="preserve"> on thoughtfully crafted, open-ended psychological questions that probe emotional patterns designed to elicit nuanced responses for AI analysis.</w:t>
      </w:r>
    </w:p>
    <w:p w14:paraId="103485D7" w14:textId="6E8A5049" w:rsidR="00A804D6" w:rsidRPr="00F45798" w:rsidRDefault="00A804D6" w:rsidP="00A804D6">
      <w:pPr>
        <w:pStyle w:val="Heading3"/>
      </w:pPr>
      <w:bookmarkStart w:id="53" w:name="_Toc198929747"/>
      <w:r>
        <w:t>Use Case Diagrams</w:t>
      </w:r>
      <w:bookmarkEnd w:id="53"/>
    </w:p>
    <w:p w14:paraId="49FF5216" w14:textId="77777777" w:rsidR="00A804D6" w:rsidRDefault="00A804D6" w:rsidP="00A804D6">
      <w:pPr>
        <w:pStyle w:val="Heading4"/>
      </w:pPr>
      <w:r>
        <w:t>Use Case diagram of Admin</w:t>
      </w:r>
    </w:p>
    <w:p w14:paraId="62FCECAF" w14:textId="77777777" w:rsidR="00A804D6" w:rsidRPr="00A8350B" w:rsidRDefault="00A804D6" w:rsidP="00A804D6"/>
    <w:p w14:paraId="300D1E1F" w14:textId="77777777" w:rsidR="00BB5758" w:rsidRDefault="00A804D6" w:rsidP="00BB5758">
      <w:pPr>
        <w:keepNext/>
        <w:jc w:val="center"/>
      </w:pPr>
      <w:r>
        <w:rPr>
          <w:noProof/>
          <w:lang w:val="en-US" w:eastAsia="en-US"/>
        </w:rPr>
        <w:drawing>
          <wp:inline distT="0" distB="0" distL="0" distR="0" wp14:anchorId="650F40DC" wp14:editId="1E36E165">
            <wp:extent cx="5153425" cy="3142615"/>
            <wp:effectExtent l="0" t="0" r="9525" b="635"/>
            <wp:docPr id="942493714" name="Picture 9424937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Admin Panel Use Case Diagram.drawio.png"/>
                    <pic:cNvPicPr/>
                  </pic:nvPicPr>
                  <pic:blipFill>
                    <a:blip r:embed="rId25">
                      <a:extLst>
                        <a:ext uri="{28A0092B-C50C-407E-A947-70E740481C1C}">
                          <a14:useLocalDpi xmlns:a14="http://schemas.microsoft.com/office/drawing/2010/main" val="0"/>
                        </a:ext>
                      </a:extLst>
                    </a:blip>
                    <a:stretch>
                      <a:fillRect/>
                    </a:stretch>
                  </pic:blipFill>
                  <pic:spPr>
                    <a:xfrm>
                      <a:off x="0" y="0"/>
                      <a:ext cx="5185731" cy="3162315"/>
                    </a:xfrm>
                    <a:prstGeom prst="rect">
                      <a:avLst/>
                    </a:prstGeom>
                  </pic:spPr>
                </pic:pic>
              </a:graphicData>
            </a:graphic>
          </wp:inline>
        </w:drawing>
      </w:r>
    </w:p>
    <w:p w14:paraId="29C9C61F" w14:textId="6C1DE658" w:rsidR="008E4226" w:rsidRDefault="00BB5758" w:rsidP="00BB5758">
      <w:pPr>
        <w:pStyle w:val="Caption"/>
        <w:jc w:val="center"/>
      </w:pPr>
      <w:bookmarkStart w:id="54" w:name="_Toc198929830"/>
      <w:r>
        <w:t xml:space="preserve">Figure </w:t>
      </w:r>
      <w:r w:rsidR="00F45888">
        <w:fldChar w:fldCharType="begin"/>
      </w:r>
      <w:r w:rsidR="00F45888">
        <w:instrText xml:space="preserve"> STYLEREF 2 \s </w:instrText>
      </w:r>
      <w:r w:rsidR="00F45888">
        <w:fldChar w:fldCharType="separate"/>
      </w:r>
      <w:r w:rsidR="00F45888">
        <w:rPr>
          <w:noProof/>
        </w:rPr>
        <w:t>3</w:t>
      </w:r>
      <w:r w:rsidR="00F45888">
        <w:fldChar w:fldCharType="end"/>
      </w:r>
      <w:r w:rsidR="00F45888">
        <w:t>.</w:t>
      </w:r>
      <w:r w:rsidR="00F45888">
        <w:fldChar w:fldCharType="begin"/>
      </w:r>
      <w:r w:rsidR="00F45888">
        <w:instrText xml:space="preserve"> SEQ Figure \* ARABIC \s 2 </w:instrText>
      </w:r>
      <w:r w:rsidR="00F45888">
        <w:fldChar w:fldCharType="separate"/>
      </w:r>
      <w:r w:rsidR="00F45888">
        <w:rPr>
          <w:noProof/>
        </w:rPr>
        <w:t>15</w:t>
      </w:r>
      <w:r w:rsidR="00F45888">
        <w:fldChar w:fldCharType="end"/>
      </w:r>
      <w:r w:rsidRPr="007D6A31">
        <w:t>: Use Case Diagram of Admin</w:t>
      </w:r>
      <w:bookmarkEnd w:id="54"/>
    </w:p>
    <w:p w14:paraId="4CDABCB4" w14:textId="77777777" w:rsidR="00A804D6" w:rsidRPr="00A8350B" w:rsidRDefault="00A804D6" w:rsidP="00BD2ADC">
      <w:pPr>
        <w:pStyle w:val="Heading4"/>
        <w:spacing w:before="240"/>
      </w:pPr>
      <w:r w:rsidRPr="001B667E">
        <w:t xml:space="preserve">Use Case diagram of </w:t>
      </w:r>
      <w:r>
        <w:t>Patient</w:t>
      </w:r>
    </w:p>
    <w:p w14:paraId="5C887039" w14:textId="77777777" w:rsidR="008E4226" w:rsidRDefault="00A804D6" w:rsidP="008E4226">
      <w:pPr>
        <w:keepNext/>
        <w:jc w:val="center"/>
      </w:pPr>
      <w:r>
        <w:rPr>
          <w:noProof/>
          <w:lang w:val="en-US" w:eastAsia="en-US"/>
        </w:rPr>
        <w:drawing>
          <wp:inline distT="0" distB="0" distL="0" distR="0" wp14:anchorId="287D78EB" wp14:editId="2F36B920">
            <wp:extent cx="5097968" cy="3408218"/>
            <wp:effectExtent l="0" t="0" r="7620" b="1905"/>
            <wp:docPr id="2000421948" name="Picture 20004219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atient Panel Use Case Diagram.drawio.png"/>
                    <pic:cNvPicPr/>
                  </pic:nvPicPr>
                  <pic:blipFill>
                    <a:blip r:embed="rId26">
                      <a:extLst>
                        <a:ext uri="{28A0092B-C50C-407E-A947-70E740481C1C}">
                          <a14:useLocalDpi xmlns:a14="http://schemas.microsoft.com/office/drawing/2010/main" val="0"/>
                        </a:ext>
                      </a:extLst>
                    </a:blip>
                    <a:stretch>
                      <a:fillRect/>
                    </a:stretch>
                  </pic:blipFill>
                  <pic:spPr>
                    <a:xfrm>
                      <a:off x="0" y="0"/>
                      <a:ext cx="5133878" cy="3432225"/>
                    </a:xfrm>
                    <a:prstGeom prst="rect">
                      <a:avLst/>
                    </a:prstGeom>
                  </pic:spPr>
                </pic:pic>
              </a:graphicData>
            </a:graphic>
          </wp:inline>
        </w:drawing>
      </w:r>
    </w:p>
    <w:p w14:paraId="7C0F7917" w14:textId="27201256" w:rsidR="00A804D6" w:rsidRDefault="00BB5758" w:rsidP="00BB5758">
      <w:pPr>
        <w:pStyle w:val="Caption"/>
        <w:jc w:val="center"/>
      </w:pPr>
      <w:bookmarkStart w:id="55" w:name="_Toc198929831"/>
      <w:r>
        <w:t xml:space="preserve">Figure </w:t>
      </w:r>
      <w:r w:rsidR="00F45888">
        <w:fldChar w:fldCharType="begin"/>
      </w:r>
      <w:r w:rsidR="00F45888">
        <w:instrText xml:space="preserve"> STYLEREF 2 \s </w:instrText>
      </w:r>
      <w:r w:rsidR="00F45888">
        <w:fldChar w:fldCharType="separate"/>
      </w:r>
      <w:r w:rsidR="00F45888">
        <w:rPr>
          <w:noProof/>
        </w:rPr>
        <w:t>3</w:t>
      </w:r>
      <w:r w:rsidR="00F45888">
        <w:fldChar w:fldCharType="end"/>
      </w:r>
      <w:r w:rsidR="00F45888">
        <w:t>.</w:t>
      </w:r>
      <w:r w:rsidR="00F45888">
        <w:fldChar w:fldCharType="begin"/>
      </w:r>
      <w:r w:rsidR="00F45888">
        <w:instrText xml:space="preserve"> SEQ Figure \* ARABIC \s 2 </w:instrText>
      </w:r>
      <w:r w:rsidR="00F45888">
        <w:fldChar w:fldCharType="separate"/>
      </w:r>
      <w:r w:rsidR="00F45888">
        <w:rPr>
          <w:noProof/>
        </w:rPr>
        <w:t>16</w:t>
      </w:r>
      <w:r w:rsidR="00F45888">
        <w:fldChar w:fldCharType="end"/>
      </w:r>
      <w:r w:rsidRPr="002B173C">
        <w:t>: Use Case Diagram of Patient</w:t>
      </w:r>
      <w:bookmarkEnd w:id="55"/>
    </w:p>
    <w:p w14:paraId="78A56F33" w14:textId="77777777" w:rsidR="00A804D6" w:rsidRDefault="00A804D6" w:rsidP="00A804D6">
      <w:pPr>
        <w:pStyle w:val="Heading4"/>
      </w:pPr>
      <w:r>
        <w:t>Use Case diagram of Doctor</w:t>
      </w:r>
    </w:p>
    <w:p w14:paraId="7D63682E" w14:textId="77777777" w:rsidR="00FC7D44" w:rsidRDefault="00A804D6" w:rsidP="00FC7D44">
      <w:pPr>
        <w:keepNext/>
        <w:jc w:val="center"/>
      </w:pPr>
      <w:r>
        <w:rPr>
          <w:noProof/>
          <w:lang w:val="en-US" w:eastAsia="en-US"/>
        </w:rPr>
        <w:drawing>
          <wp:inline distT="0" distB="0" distL="0" distR="0" wp14:anchorId="12268E8D" wp14:editId="265E8B90">
            <wp:extent cx="4895704" cy="3747655"/>
            <wp:effectExtent l="0" t="0" r="635" b="5715"/>
            <wp:docPr id="372681830" name="Picture 3726818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Doctor Panel Use Case Diagram.drawio.png"/>
                    <pic:cNvPicPr/>
                  </pic:nvPicPr>
                  <pic:blipFill>
                    <a:blip r:embed="rId27">
                      <a:extLst>
                        <a:ext uri="{28A0092B-C50C-407E-A947-70E740481C1C}">
                          <a14:useLocalDpi xmlns:a14="http://schemas.microsoft.com/office/drawing/2010/main" val="0"/>
                        </a:ext>
                      </a:extLst>
                    </a:blip>
                    <a:stretch>
                      <a:fillRect/>
                    </a:stretch>
                  </pic:blipFill>
                  <pic:spPr>
                    <a:xfrm>
                      <a:off x="0" y="0"/>
                      <a:ext cx="4906220" cy="3755705"/>
                    </a:xfrm>
                    <a:prstGeom prst="rect">
                      <a:avLst/>
                    </a:prstGeom>
                  </pic:spPr>
                </pic:pic>
              </a:graphicData>
            </a:graphic>
          </wp:inline>
        </w:drawing>
      </w:r>
    </w:p>
    <w:p w14:paraId="7DA7DD80" w14:textId="570F32D3" w:rsidR="00A804D6" w:rsidRDefault="00F45888" w:rsidP="00F45888">
      <w:pPr>
        <w:pStyle w:val="Caption"/>
        <w:jc w:val="center"/>
      </w:pPr>
      <w:bookmarkStart w:id="56" w:name="_Toc198929832"/>
      <w:r>
        <w:t xml:space="preserve">Figure </w:t>
      </w:r>
      <w:r>
        <w:fldChar w:fldCharType="begin"/>
      </w:r>
      <w:r>
        <w:instrText xml:space="preserve"> STYLEREF 2 \s </w:instrText>
      </w:r>
      <w:r>
        <w:fldChar w:fldCharType="separate"/>
      </w:r>
      <w:r>
        <w:rPr>
          <w:noProof/>
        </w:rPr>
        <w:t>3</w:t>
      </w:r>
      <w:r>
        <w:fldChar w:fldCharType="end"/>
      </w:r>
      <w:r>
        <w:t>.</w:t>
      </w:r>
      <w:r>
        <w:fldChar w:fldCharType="begin"/>
      </w:r>
      <w:r>
        <w:instrText xml:space="preserve"> SEQ Figure \* ARABIC \s 2 </w:instrText>
      </w:r>
      <w:r>
        <w:fldChar w:fldCharType="separate"/>
      </w:r>
      <w:r>
        <w:rPr>
          <w:noProof/>
        </w:rPr>
        <w:t>17</w:t>
      </w:r>
      <w:r>
        <w:fldChar w:fldCharType="end"/>
      </w:r>
      <w:r w:rsidRPr="007B143B">
        <w:t>: Use Case Diagram of Doctor</w:t>
      </w:r>
      <w:bookmarkEnd w:id="56"/>
    </w:p>
    <w:p w14:paraId="2BE97FF2" w14:textId="77777777" w:rsidR="00A804D6" w:rsidRDefault="00A804D6" w:rsidP="00A804D6"/>
    <w:p w14:paraId="37DE37EA" w14:textId="77777777" w:rsidR="00A804D6" w:rsidRDefault="00A804D6" w:rsidP="00A804D6">
      <w:pPr>
        <w:pStyle w:val="Heading3"/>
        <w:jc w:val="left"/>
      </w:pPr>
      <w:bookmarkStart w:id="57" w:name="_Toc198929748"/>
      <w:r>
        <w:t>Use case name and identifier</w:t>
      </w:r>
      <w:bookmarkEnd w:id="57"/>
    </w:p>
    <w:p w14:paraId="6313CD0B" w14:textId="77777777" w:rsidR="00A804D6" w:rsidRPr="001B667E" w:rsidRDefault="00A804D6" w:rsidP="00A804D6">
      <w:pPr>
        <w:pStyle w:val="Heading4"/>
        <w:jc w:val="left"/>
      </w:pPr>
      <w:r w:rsidRPr="001B667E">
        <w:t>Use Case Table</w:t>
      </w:r>
      <w:r>
        <w:t xml:space="preserve"> of Admin</w:t>
      </w:r>
    </w:p>
    <w:p w14:paraId="09AE1250" w14:textId="77777777" w:rsidR="00A804D6" w:rsidRDefault="00A804D6" w:rsidP="00A804D6">
      <w:pPr>
        <w:pStyle w:val="Heading5"/>
        <w:jc w:val="left"/>
      </w:pPr>
      <w:r>
        <w:t>Manage Users (ADMIN-UC-001)</w:t>
      </w:r>
    </w:p>
    <w:p w14:paraId="2126C141" w14:textId="270CA666" w:rsidR="0080086B" w:rsidRDefault="0080086B" w:rsidP="0080086B">
      <w:pPr>
        <w:pStyle w:val="Caption"/>
        <w:keepNext/>
        <w:jc w:val="center"/>
      </w:pPr>
      <w:bookmarkStart w:id="58" w:name="_Toc198929781"/>
      <w:r>
        <w:t xml:space="preserve">Table </w:t>
      </w:r>
      <w:r w:rsidR="003E7BA1">
        <w:fldChar w:fldCharType="begin"/>
      </w:r>
      <w:r w:rsidR="003E7BA1">
        <w:instrText xml:space="preserve"> STYLEREF 2 \s </w:instrText>
      </w:r>
      <w:r w:rsidR="003E7BA1">
        <w:fldChar w:fldCharType="separate"/>
      </w:r>
      <w:r w:rsidR="003E7BA1">
        <w:rPr>
          <w:noProof/>
        </w:rPr>
        <w:t>3</w:t>
      </w:r>
      <w:r w:rsidR="003E7BA1">
        <w:fldChar w:fldCharType="end"/>
      </w:r>
      <w:r w:rsidR="003E7BA1">
        <w:t>.</w:t>
      </w:r>
      <w:r w:rsidR="003E7BA1">
        <w:fldChar w:fldCharType="begin"/>
      </w:r>
      <w:r w:rsidR="003E7BA1">
        <w:instrText xml:space="preserve"> SEQ Table \* ARABIC \s 2 </w:instrText>
      </w:r>
      <w:r w:rsidR="003E7BA1">
        <w:fldChar w:fldCharType="separate"/>
      </w:r>
      <w:r w:rsidR="003E7BA1">
        <w:rPr>
          <w:noProof/>
        </w:rPr>
        <w:t>1</w:t>
      </w:r>
      <w:r w:rsidR="003E7BA1">
        <w:fldChar w:fldCharType="end"/>
      </w:r>
      <w:r>
        <w:t xml:space="preserve">: </w:t>
      </w:r>
      <w:r w:rsidRPr="00ED5476">
        <w:t>Manage Users</w:t>
      </w:r>
      <w:r>
        <w:rPr>
          <w:noProof/>
        </w:rPr>
        <w:t xml:space="preserve"> Use Case Table of Admin</w:t>
      </w:r>
      <w:bookmarkEnd w:id="58"/>
    </w:p>
    <w:tbl>
      <w:tblPr>
        <w:tblStyle w:val="TableGrid"/>
        <w:tblW w:w="8108" w:type="dxa"/>
        <w:tblInd w:w="137" w:type="dxa"/>
        <w:tblLook w:val="04A0" w:firstRow="1" w:lastRow="0" w:firstColumn="1" w:lastColumn="0" w:noHBand="0" w:noVBand="1"/>
      </w:tblPr>
      <w:tblGrid>
        <w:gridCol w:w="1843"/>
        <w:gridCol w:w="6265"/>
      </w:tblGrid>
      <w:tr w:rsidR="00A804D6" w14:paraId="72B6CCCB" w14:textId="77777777" w:rsidTr="002C78C6">
        <w:trPr>
          <w:trHeight w:val="398"/>
        </w:trPr>
        <w:tc>
          <w:tcPr>
            <w:tcW w:w="1843" w:type="dxa"/>
          </w:tcPr>
          <w:p w14:paraId="76014F71" w14:textId="77777777" w:rsidR="00A804D6" w:rsidRDefault="00A804D6" w:rsidP="000D7187">
            <w:pPr>
              <w:jc w:val="left"/>
            </w:pPr>
            <w:r w:rsidRPr="001B667E">
              <w:t>Name</w:t>
            </w:r>
          </w:p>
        </w:tc>
        <w:tc>
          <w:tcPr>
            <w:tcW w:w="6265" w:type="dxa"/>
          </w:tcPr>
          <w:p w14:paraId="2B518DB9" w14:textId="77777777" w:rsidR="00A804D6" w:rsidRDefault="00A804D6" w:rsidP="000D7187">
            <w:pPr>
              <w:jc w:val="left"/>
            </w:pPr>
            <w:r>
              <w:t>Manage Users</w:t>
            </w:r>
          </w:p>
        </w:tc>
      </w:tr>
      <w:tr w:rsidR="00A804D6" w14:paraId="4207B9DD" w14:textId="77777777" w:rsidTr="002C78C6">
        <w:trPr>
          <w:trHeight w:val="808"/>
        </w:trPr>
        <w:tc>
          <w:tcPr>
            <w:tcW w:w="1843" w:type="dxa"/>
          </w:tcPr>
          <w:p w14:paraId="69DB78BC" w14:textId="77777777" w:rsidR="00A804D6" w:rsidRDefault="00A804D6" w:rsidP="000D7187">
            <w:pPr>
              <w:jc w:val="left"/>
            </w:pPr>
            <w:r w:rsidRPr="001B667E">
              <w:t>Unique Identifier</w:t>
            </w:r>
          </w:p>
        </w:tc>
        <w:tc>
          <w:tcPr>
            <w:tcW w:w="6265" w:type="dxa"/>
          </w:tcPr>
          <w:p w14:paraId="23B3C134" w14:textId="77777777" w:rsidR="00A804D6" w:rsidRDefault="00A804D6" w:rsidP="000D7187">
            <w:pPr>
              <w:jc w:val="left"/>
            </w:pPr>
            <w:r>
              <w:t>ADMIN-UC-001</w:t>
            </w:r>
          </w:p>
        </w:tc>
      </w:tr>
      <w:tr w:rsidR="00A804D6" w14:paraId="468236F6" w14:textId="77777777" w:rsidTr="002C78C6">
        <w:trPr>
          <w:trHeight w:val="398"/>
        </w:trPr>
        <w:tc>
          <w:tcPr>
            <w:tcW w:w="1843" w:type="dxa"/>
          </w:tcPr>
          <w:p w14:paraId="3D72222F" w14:textId="77777777" w:rsidR="00A804D6" w:rsidRDefault="00A804D6" w:rsidP="000D7187">
            <w:pPr>
              <w:jc w:val="left"/>
            </w:pPr>
            <w:r w:rsidRPr="001B667E">
              <w:t>Objective</w:t>
            </w:r>
          </w:p>
        </w:tc>
        <w:tc>
          <w:tcPr>
            <w:tcW w:w="6265" w:type="dxa"/>
          </w:tcPr>
          <w:p w14:paraId="5E96492D" w14:textId="77777777" w:rsidR="00A804D6" w:rsidRDefault="00A804D6" w:rsidP="000D7187">
            <w:pPr>
              <w:jc w:val="left"/>
            </w:pPr>
            <w:r>
              <w:t>Allow admin to manage patient and doctor accounts.</w:t>
            </w:r>
          </w:p>
        </w:tc>
      </w:tr>
      <w:tr w:rsidR="00A804D6" w14:paraId="1AA1134B" w14:textId="77777777" w:rsidTr="002C78C6">
        <w:trPr>
          <w:trHeight w:val="410"/>
        </w:trPr>
        <w:tc>
          <w:tcPr>
            <w:tcW w:w="1843" w:type="dxa"/>
          </w:tcPr>
          <w:p w14:paraId="0C835FA0" w14:textId="77777777" w:rsidR="00A804D6" w:rsidRDefault="00A804D6" w:rsidP="000D7187">
            <w:pPr>
              <w:jc w:val="left"/>
            </w:pPr>
            <w:r w:rsidRPr="001B667E">
              <w:t>Priority</w:t>
            </w:r>
          </w:p>
        </w:tc>
        <w:tc>
          <w:tcPr>
            <w:tcW w:w="6265" w:type="dxa"/>
          </w:tcPr>
          <w:p w14:paraId="26F831F4" w14:textId="77777777" w:rsidR="00A804D6" w:rsidRDefault="00A804D6" w:rsidP="000D7187">
            <w:pPr>
              <w:jc w:val="left"/>
            </w:pPr>
            <w:r>
              <w:t>High</w:t>
            </w:r>
          </w:p>
        </w:tc>
      </w:tr>
      <w:tr w:rsidR="00A804D6" w14:paraId="14111712" w14:textId="77777777" w:rsidTr="002C78C6">
        <w:trPr>
          <w:trHeight w:val="398"/>
        </w:trPr>
        <w:tc>
          <w:tcPr>
            <w:tcW w:w="1843" w:type="dxa"/>
          </w:tcPr>
          <w:p w14:paraId="306DD9D2" w14:textId="77777777" w:rsidR="00A804D6" w:rsidRDefault="00A804D6" w:rsidP="000D7187">
            <w:pPr>
              <w:jc w:val="left"/>
            </w:pPr>
            <w:r w:rsidRPr="001B667E">
              <w:t>Actors</w:t>
            </w:r>
          </w:p>
        </w:tc>
        <w:tc>
          <w:tcPr>
            <w:tcW w:w="6265" w:type="dxa"/>
          </w:tcPr>
          <w:p w14:paraId="014A2243" w14:textId="77777777" w:rsidR="00A804D6" w:rsidRDefault="00A804D6" w:rsidP="000D7187">
            <w:pPr>
              <w:jc w:val="left"/>
            </w:pPr>
            <w:r>
              <w:t>Admin</w:t>
            </w:r>
          </w:p>
        </w:tc>
      </w:tr>
      <w:tr w:rsidR="00A804D6" w14:paraId="631F14EA" w14:textId="77777777" w:rsidTr="002C78C6">
        <w:trPr>
          <w:trHeight w:val="1617"/>
        </w:trPr>
        <w:tc>
          <w:tcPr>
            <w:tcW w:w="1843" w:type="dxa"/>
          </w:tcPr>
          <w:p w14:paraId="6EAEBFE4" w14:textId="77777777" w:rsidR="00A804D6" w:rsidRDefault="00A804D6" w:rsidP="000D7187">
            <w:pPr>
              <w:jc w:val="left"/>
            </w:pPr>
            <w:r w:rsidRPr="001B667E">
              <w:t>Basic Flow</w:t>
            </w:r>
          </w:p>
        </w:tc>
        <w:tc>
          <w:tcPr>
            <w:tcW w:w="6265" w:type="dxa"/>
          </w:tcPr>
          <w:p w14:paraId="41047591" w14:textId="77777777" w:rsidR="00A804D6" w:rsidRDefault="00A804D6" w:rsidP="000D7187">
            <w:pPr>
              <w:jc w:val="left"/>
            </w:pPr>
            <w:r>
              <w:t xml:space="preserve">1. Admin logs into the system. </w:t>
            </w:r>
            <w:r>
              <w:br/>
              <w:t xml:space="preserve">2. Admin selects "Manage Users". </w:t>
            </w:r>
            <w:r>
              <w:br/>
              <w:t xml:space="preserve">3. Admin adds, edits, or deletes patient or doctor accounts. </w:t>
            </w:r>
            <w:r>
              <w:br/>
              <w:t>4. System updates user records.</w:t>
            </w:r>
          </w:p>
        </w:tc>
      </w:tr>
      <w:tr w:rsidR="00A804D6" w14:paraId="6001458E" w14:textId="77777777" w:rsidTr="002C78C6">
        <w:trPr>
          <w:trHeight w:val="808"/>
        </w:trPr>
        <w:tc>
          <w:tcPr>
            <w:tcW w:w="1843" w:type="dxa"/>
          </w:tcPr>
          <w:p w14:paraId="3A723BA9" w14:textId="77777777" w:rsidR="00A804D6" w:rsidRDefault="00A804D6" w:rsidP="000D7187">
            <w:pPr>
              <w:jc w:val="left"/>
            </w:pPr>
            <w:r w:rsidRPr="001B667E">
              <w:t>Alternative Flow</w:t>
            </w:r>
          </w:p>
        </w:tc>
        <w:tc>
          <w:tcPr>
            <w:tcW w:w="6265" w:type="dxa"/>
          </w:tcPr>
          <w:p w14:paraId="4B679664" w14:textId="77777777" w:rsidR="00A804D6" w:rsidRDefault="00A804D6" w:rsidP="000D7187">
            <w:pPr>
              <w:jc w:val="left"/>
            </w:pPr>
            <w:r>
              <w:t xml:space="preserve">1. Admin enters invalid user details. </w:t>
            </w:r>
            <w:r>
              <w:br/>
              <w:t>2. System displays an error message.</w:t>
            </w:r>
          </w:p>
        </w:tc>
      </w:tr>
      <w:tr w:rsidR="00A804D6" w14:paraId="204560E7" w14:textId="77777777" w:rsidTr="002C78C6">
        <w:trPr>
          <w:trHeight w:val="398"/>
        </w:trPr>
        <w:tc>
          <w:tcPr>
            <w:tcW w:w="1843" w:type="dxa"/>
          </w:tcPr>
          <w:p w14:paraId="2BD64083" w14:textId="77777777" w:rsidR="00A804D6" w:rsidRDefault="00A804D6" w:rsidP="000D7187">
            <w:pPr>
              <w:jc w:val="left"/>
            </w:pPr>
            <w:r w:rsidRPr="001B667E">
              <w:t>Preconditions</w:t>
            </w:r>
          </w:p>
        </w:tc>
        <w:tc>
          <w:tcPr>
            <w:tcW w:w="6265" w:type="dxa"/>
          </w:tcPr>
          <w:p w14:paraId="5575B8F5" w14:textId="77777777" w:rsidR="00A804D6" w:rsidRDefault="00A804D6" w:rsidP="000D7187">
            <w:pPr>
              <w:jc w:val="left"/>
            </w:pPr>
            <w:r>
              <w:t>Admin must be logged into the system.</w:t>
            </w:r>
          </w:p>
        </w:tc>
      </w:tr>
      <w:tr w:rsidR="00A804D6" w14:paraId="5DDFD253" w14:textId="77777777" w:rsidTr="002C78C6">
        <w:trPr>
          <w:trHeight w:val="398"/>
        </w:trPr>
        <w:tc>
          <w:tcPr>
            <w:tcW w:w="1843" w:type="dxa"/>
          </w:tcPr>
          <w:p w14:paraId="20A345DA" w14:textId="77777777" w:rsidR="00A804D6" w:rsidRDefault="00A804D6" w:rsidP="000D7187">
            <w:pPr>
              <w:jc w:val="left"/>
            </w:pPr>
            <w:r w:rsidRPr="001B667E">
              <w:t>Post Conditions</w:t>
            </w:r>
          </w:p>
        </w:tc>
        <w:tc>
          <w:tcPr>
            <w:tcW w:w="6265" w:type="dxa"/>
          </w:tcPr>
          <w:p w14:paraId="32BB7E0F" w14:textId="77777777" w:rsidR="00A804D6" w:rsidRDefault="00A804D6" w:rsidP="000D7187">
            <w:pPr>
              <w:jc w:val="left"/>
            </w:pPr>
            <w:r>
              <w:t>User records are updated.</w:t>
            </w:r>
          </w:p>
        </w:tc>
      </w:tr>
      <w:tr w:rsidR="00A804D6" w14:paraId="596A34F7" w14:textId="77777777" w:rsidTr="002C78C6">
        <w:trPr>
          <w:trHeight w:val="410"/>
        </w:trPr>
        <w:tc>
          <w:tcPr>
            <w:tcW w:w="1843" w:type="dxa"/>
          </w:tcPr>
          <w:p w14:paraId="6E94A1ED" w14:textId="77777777" w:rsidR="00A804D6" w:rsidRDefault="00A804D6" w:rsidP="000D7187">
            <w:pPr>
              <w:jc w:val="left"/>
            </w:pPr>
            <w:r w:rsidRPr="001B667E">
              <w:t>Notes/Issues</w:t>
            </w:r>
          </w:p>
        </w:tc>
        <w:tc>
          <w:tcPr>
            <w:tcW w:w="6265" w:type="dxa"/>
          </w:tcPr>
          <w:p w14:paraId="5714F0E4" w14:textId="77777777" w:rsidR="00A804D6" w:rsidRDefault="00A804D6" w:rsidP="000D7187">
            <w:pPr>
              <w:keepNext/>
              <w:jc w:val="left"/>
            </w:pPr>
            <w:r>
              <w:t>Admin must ensure data integrity while modifying user records.</w:t>
            </w:r>
          </w:p>
        </w:tc>
      </w:tr>
    </w:tbl>
    <w:p w14:paraId="5A7ED546" w14:textId="77777777" w:rsidR="00A804D6" w:rsidRDefault="00A804D6" w:rsidP="00A804D6">
      <w:pPr>
        <w:jc w:val="left"/>
      </w:pPr>
    </w:p>
    <w:p w14:paraId="4EC8CDB3" w14:textId="77777777" w:rsidR="00A804D6" w:rsidRDefault="00A804D6" w:rsidP="00A804D6">
      <w:pPr>
        <w:pStyle w:val="Heading5"/>
        <w:jc w:val="left"/>
      </w:pPr>
      <w:r>
        <w:t>Manage Appointments (ADMIN-UC-002)</w:t>
      </w:r>
    </w:p>
    <w:p w14:paraId="2B9CA969" w14:textId="262E64CC" w:rsidR="0080086B" w:rsidRDefault="0080086B" w:rsidP="0080086B">
      <w:pPr>
        <w:pStyle w:val="Caption"/>
        <w:keepNext/>
        <w:jc w:val="center"/>
      </w:pPr>
      <w:bookmarkStart w:id="59" w:name="_Toc198929782"/>
      <w:r>
        <w:t xml:space="preserve">Table </w:t>
      </w:r>
      <w:r w:rsidR="003E7BA1">
        <w:fldChar w:fldCharType="begin"/>
      </w:r>
      <w:r w:rsidR="003E7BA1">
        <w:instrText xml:space="preserve"> STYLEREF 2 \s </w:instrText>
      </w:r>
      <w:r w:rsidR="003E7BA1">
        <w:fldChar w:fldCharType="separate"/>
      </w:r>
      <w:r w:rsidR="003E7BA1">
        <w:rPr>
          <w:noProof/>
        </w:rPr>
        <w:t>3</w:t>
      </w:r>
      <w:r w:rsidR="003E7BA1">
        <w:fldChar w:fldCharType="end"/>
      </w:r>
      <w:r w:rsidR="003E7BA1">
        <w:t>.</w:t>
      </w:r>
      <w:r w:rsidR="003E7BA1">
        <w:fldChar w:fldCharType="begin"/>
      </w:r>
      <w:r w:rsidR="003E7BA1">
        <w:instrText xml:space="preserve"> SEQ Table \* ARABIC \s 2 </w:instrText>
      </w:r>
      <w:r w:rsidR="003E7BA1">
        <w:fldChar w:fldCharType="separate"/>
      </w:r>
      <w:r w:rsidR="003E7BA1">
        <w:rPr>
          <w:noProof/>
        </w:rPr>
        <w:t>2</w:t>
      </w:r>
      <w:r w:rsidR="003E7BA1">
        <w:fldChar w:fldCharType="end"/>
      </w:r>
      <w:r w:rsidRPr="00C87B5B">
        <w:t xml:space="preserve">: Manage </w:t>
      </w:r>
      <w:r>
        <w:t>Appointments</w:t>
      </w:r>
      <w:r w:rsidRPr="00C87B5B">
        <w:t xml:space="preserve"> Use Case Table of Admin</w:t>
      </w:r>
      <w:bookmarkEnd w:id="59"/>
    </w:p>
    <w:tbl>
      <w:tblPr>
        <w:tblStyle w:val="TableGrid"/>
        <w:tblW w:w="8080" w:type="dxa"/>
        <w:tblInd w:w="137" w:type="dxa"/>
        <w:tblLook w:val="04A0" w:firstRow="1" w:lastRow="0" w:firstColumn="1" w:lastColumn="0" w:noHBand="0" w:noVBand="1"/>
      </w:tblPr>
      <w:tblGrid>
        <w:gridCol w:w="1843"/>
        <w:gridCol w:w="6237"/>
      </w:tblGrid>
      <w:tr w:rsidR="00A804D6" w14:paraId="7C2F56F0" w14:textId="77777777" w:rsidTr="002C78C6">
        <w:tc>
          <w:tcPr>
            <w:tcW w:w="1843" w:type="dxa"/>
          </w:tcPr>
          <w:p w14:paraId="08881BC1" w14:textId="77777777" w:rsidR="00A804D6" w:rsidRDefault="00A804D6" w:rsidP="000D7187">
            <w:pPr>
              <w:jc w:val="left"/>
            </w:pPr>
            <w:r w:rsidRPr="001B667E">
              <w:t>Name</w:t>
            </w:r>
          </w:p>
        </w:tc>
        <w:tc>
          <w:tcPr>
            <w:tcW w:w="6237" w:type="dxa"/>
          </w:tcPr>
          <w:p w14:paraId="689D78C7" w14:textId="77777777" w:rsidR="00A804D6" w:rsidRDefault="00A804D6" w:rsidP="000D7187">
            <w:pPr>
              <w:jc w:val="left"/>
            </w:pPr>
            <w:r>
              <w:t>Manage Appointments</w:t>
            </w:r>
          </w:p>
        </w:tc>
      </w:tr>
      <w:tr w:rsidR="00A804D6" w14:paraId="2C2FA308" w14:textId="77777777" w:rsidTr="002C78C6">
        <w:tc>
          <w:tcPr>
            <w:tcW w:w="1843" w:type="dxa"/>
          </w:tcPr>
          <w:p w14:paraId="3F271D90" w14:textId="77777777" w:rsidR="00A804D6" w:rsidRDefault="00A804D6" w:rsidP="000D7187">
            <w:pPr>
              <w:jc w:val="left"/>
            </w:pPr>
            <w:r w:rsidRPr="001B667E">
              <w:t>Unique Identifier</w:t>
            </w:r>
          </w:p>
        </w:tc>
        <w:tc>
          <w:tcPr>
            <w:tcW w:w="6237" w:type="dxa"/>
          </w:tcPr>
          <w:p w14:paraId="5AA5F833" w14:textId="77777777" w:rsidR="00A804D6" w:rsidRDefault="00A804D6" w:rsidP="000D7187">
            <w:pPr>
              <w:jc w:val="left"/>
            </w:pPr>
            <w:r>
              <w:t>ADMIN-UC-002</w:t>
            </w:r>
          </w:p>
        </w:tc>
      </w:tr>
      <w:tr w:rsidR="00A804D6" w14:paraId="656F8DB4" w14:textId="77777777" w:rsidTr="002C78C6">
        <w:tc>
          <w:tcPr>
            <w:tcW w:w="1843" w:type="dxa"/>
          </w:tcPr>
          <w:p w14:paraId="3A8E2FF7" w14:textId="77777777" w:rsidR="00A804D6" w:rsidRDefault="00A804D6" w:rsidP="000D7187">
            <w:pPr>
              <w:jc w:val="left"/>
            </w:pPr>
            <w:r w:rsidRPr="001B667E">
              <w:t>Objective</w:t>
            </w:r>
          </w:p>
        </w:tc>
        <w:tc>
          <w:tcPr>
            <w:tcW w:w="6237" w:type="dxa"/>
          </w:tcPr>
          <w:p w14:paraId="7BD2EA32" w14:textId="77777777" w:rsidR="00A804D6" w:rsidRDefault="00A804D6" w:rsidP="000D7187">
            <w:pPr>
              <w:jc w:val="left"/>
            </w:pPr>
            <w:r>
              <w:t>Enable the admin to manage doctor-patient appointments.</w:t>
            </w:r>
          </w:p>
        </w:tc>
      </w:tr>
      <w:tr w:rsidR="00A804D6" w14:paraId="5C745B6B" w14:textId="77777777" w:rsidTr="002C78C6">
        <w:tc>
          <w:tcPr>
            <w:tcW w:w="1843" w:type="dxa"/>
          </w:tcPr>
          <w:p w14:paraId="039C10E1" w14:textId="77777777" w:rsidR="00A804D6" w:rsidRDefault="00A804D6" w:rsidP="000D7187">
            <w:pPr>
              <w:jc w:val="left"/>
            </w:pPr>
            <w:r w:rsidRPr="001B667E">
              <w:t>Priority</w:t>
            </w:r>
          </w:p>
        </w:tc>
        <w:tc>
          <w:tcPr>
            <w:tcW w:w="6237" w:type="dxa"/>
          </w:tcPr>
          <w:p w14:paraId="15403D17" w14:textId="77777777" w:rsidR="00A804D6" w:rsidRDefault="00A804D6" w:rsidP="000D7187">
            <w:pPr>
              <w:jc w:val="left"/>
            </w:pPr>
            <w:r>
              <w:t>High</w:t>
            </w:r>
          </w:p>
        </w:tc>
      </w:tr>
      <w:tr w:rsidR="00A804D6" w14:paraId="21ACCFE7" w14:textId="77777777" w:rsidTr="002C78C6">
        <w:tc>
          <w:tcPr>
            <w:tcW w:w="1843" w:type="dxa"/>
          </w:tcPr>
          <w:p w14:paraId="76E3FD52" w14:textId="77777777" w:rsidR="00A804D6" w:rsidRDefault="00A804D6" w:rsidP="000D7187">
            <w:pPr>
              <w:jc w:val="left"/>
            </w:pPr>
            <w:r w:rsidRPr="001B667E">
              <w:t>Actors</w:t>
            </w:r>
          </w:p>
        </w:tc>
        <w:tc>
          <w:tcPr>
            <w:tcW w:w="6237" w:type="dxa"/>
          </w:tcPr>
          <w:p w14:paraId="237A30BF" w14:textId="77777777" w:rsidR="00A804D6" w:rsidRDefault="00A804D6" w:rsidP="000D7187">
            <w:pPr>
              <w:jc w:val="left"/>
            </w:pPr>
            <w:r>
              <w:t>Admin</w:t>
            </w:r>
          </w:p>
        </w:tc>
      </w:tr>
      <w:tr w:rsidR="00A804D6" w14:paraId="2CCF3546" w14:textId="77777777" w:rsidTr="002C78C6">
        <w:tc>
          <w:tcPr>
            <w:tcW w:w="1843" w:type="dxa"/>
          </w:tcPr>
          <w:p w14:paraId="7DB09373" w14:textId="77777777" w:rsidR="00A804D6" w:rsidRDefault="00A804D6" w:rsidP="000D7187">
            <w:pPr>
              <w:jc w:val="left"/>
            </w:pPr>
            <w:r w:rsidRPr="001B667E">
              <w:t>Basic Flow</w:t>
            </w:r>
          </w:p>
        </w:tc>
        <w:tc>
          <w:tcPr>
            <w:tcW w:w="6237" w:type="dxa"/>
          </w:tcPr>
          <w:p w14:paraId="7A15AE5E" w14:textId="77777777" w:rsidR="00A804D6" w:rsidRDefault="00A804D6" w:rsidP="000D7187">
            <w:pPr>
              <w:jc w:val="left"/>
            </w:pPr>
            <w:r>
              <w:t xml:space="preserve">1. Admin logs into the system. </w:t>
            </w:r>
            <w:r>
              <w:br/>
              <w:t xml:space="preserve">2. Admin selects "Manage Appointments". </w:t>
            </w:r>
            <w:r>
              <w:br/>
              <w:t xml:space="preserve">3. Admin schedules, modifies, or cancels an appointment. </w:t>
            </w:r>
            <w:r>
              <w:br/>
              <w:t>4. System updates the appointment status.</w:t>
            </w:r>
          </w:p>
        </w:tc>
      </w:tr>
      <w:tr w:rsidR="00A804D6" w14:paraId="4683F4CC" w14:textId="77777777" w:rsidTr="002C78C6">
        <w:tc>
          <w:tcPr>
            <w:tcW w:w="1843" w:type="dxa"/>
          </w:tcPr>
          <w:p w14:paraId="243B9247" w14:textId="77777777" w:rsidR="00A804D6" w:rsidRDefault="00A804D6" w:rsidP="000D7187">
            <w:pPr>
              <w:jc w:val="left"/>
            </w:pPr>
            <w:r w:rsidRPr="001B667E">
              <w:t>Alternative Flow</w:t>
            </w:r>
          </w:p>
        </w:tc>
        <w:tc>
          <w:tcPr>
            <w:tcW w:w="6237" w:type="dxa"/>
          </w:tcPr>
          <w:p w14:paraId="1C676B16" w14:textId="77777777" w:rsidR="00A804D6" w:rsidRDefault="00A804D6" w:rsidP="000D7187">
            <w:pPr>
              <w:jc w:val="left"/>
            </w:pPr>
            <w:r>
              <w:t xml:space="preserve">1. Admin tries to modify a past appointment. </w:t>
            </w:r>
            <w:r>
              <w:br/>
              <w:t>2. System restricts changes and displays an error message.</w:t>
            </w:r>
          </w:p>
        </w:tc>
      </w:tr>
      <w:tr w:rsidR="00A804D6" w14:paraId="104BB05F" w14:textId="77777777" w:rsidTr="002C78C6">
        <w:tc>
          <w:tcPr>
            <w:tcW w:w="1843" w:type="dxa"/>
          </w:tcPr>
          <w:p w14:paraId="4F530CBA" w14:textId="77777777" w:rsidR="00A804D6" w:rsidRDefault="00A804D6" w:rsidP="000D7187">
            <w:pPr>
              <w:jc w:val="left"/>
            </w:pPr>
            <w:r w:rsidRPr="001B667E">
              <w:t>Preconditions</w:t>
            </w:r>
          </w:p>
        </w:tc>
        <w:tc>
          <w:tcPr>
            <w:tcW w:w="6237" w:type="dxa"/>
          </w:tcPr>
          <w:p w14:paraId="401C1483" w14:textId="77777777" w:rsidR="00A804D6" w:rsidRDefault="00A804D6" w:rsidP="000D7187">
            <w:pPr>
              <w:jc w:val="left"/>
            </w:pPr>
            <w:r>
              <w:t>Admin must be logged into the system.</w:t>
            </w:r>
          </w:p>
        </w:tc>
      </w:tr>
      <w:tr w:rsidR="00A804D6" w14:paraId="2DF4EFFE" w14:textId="77777777" w:rsidTr="002C78C6">
        <w:tc>
          <w:tcPr>
            <w:tcW w:w="1843" w:type="dxa"/>
          </w:tcPr>
          <w:p w14:paraId="42B9EAA1" w14:textId="77777777" w:rsidR="00A804D6" w:rsidRDefault="00A804D6" w:rsidP="000D7187">
            <w:pPr>
              <w:jc w:val="left"/>
            </w:pPr>
            <w:r w:rsidRPr="001B667E">
              <w:t>Post Conditions</w:t>
            </w:r>
          </w:p>
        </w:tc>
        <w:tc>
          <w:tcPr>
            <w:tcW w:w="6237" w:type="dxa"/>
          </w:tcPr>
          <w:p w14:paraId="716AEC37" w14:textId="77777777" w:rsidR="00A804D6" w:rsidRDefault="00A804D6" w:rsidP="000D7187">
            <w:pPr>
              <w:jc w:val="left"/>
            </w:pPr>
            <w:r>
              <w:t>Appointment details are updated in the system.</w:t>
            </w:r>
          </w:p>
        </w:tc>
      </w:tr>
      <w:tr w:rsidR="00A804D6" w14:paraId="35E3A4D5" w14:textId="77777777" w:rsidTr="002C78C6">
        <w:tc>
          <w:tcPr>
            <w:tcW w:w="1843" w:type="dxa"/>
          </w:tcPr>
          <w:p w14:paraId="28A7C069" w14:textId="77777777" w:rsidR="00A804D6" w:rsidRDefault="00A804D6" w:rsidP="000D7187">
            <w:pPr>
              <w:jc w:val="left"/>
            </w:pPr>
            <w:r w:rsidRPr="001B667E">
              <w:t>Notes/Issues</w:t>
            </w:r>
          </w:p>
        </w:tc>
        <w:tc>
          <w:tcPr>
            <w:tcW w:w="6237" w:type="dxa"/>
          </w:tcPr>
          <w:p w14:paraId="468D4D84" w14:textId="77777777" w:rsidR="00A804D6" w:rsidRPr="00F64A85" w:rsidRDefault="00A804D6" w:rsidP="000D7187">
            <w:pPr>
              <w:keepNext/>
              <w:jc w:val="left"/>
            </w:pPr>
            <w:r>
              <w:t>The system should handle overlapping appointments efficiently.</w:t>
            </w:r>
          </w:p>
        </w:tc>
      </w:tr>
    </w:tbl>
    <w:p w14:paraId="79375E16" w14:textId="77777777" w:rsidR="00A804D6" w:rsidRDefault="00A804D6" w:rsidP="00A804D6">
      <w:pPr>
        <w:jc w:val="left"/>
      </w:pPr>
    </w:p>
    <w:p w14:paraId="5C21629C" w14:textId="77777777" w:rsidR="00A804D6" w:rsidRDefault="00A804D6" w:rsidP="00A804D6">
      <w:pPr>
        <w:pStyle w:val="Heading5"/>
        <w:jc w:val="left"/>
      </w:pPr>
      <w:r>
        <w:t>Manage Invoice (ADMIN-UC-003)</w:t>
      </w:r>
    </w:p>
    <w:p w14:paraId="5D0605A9" w14:textId="4B6F2582" w:rsidR="0080086B" w:rsidRDefault="0080086B" w:rsidP="0080086B">
      <w:pPr>
        <w:pStyle w:val="Caption"/>
        <w:keepNext/>
        <w:jc w:val="center"/>
      </w:pPr>
      <w:bookmarkStart w:id="60" w:name="_Toc198929783"/>
      <w:r>
        <w:t xml:space="preserve">Table </w:t>
      </w:r>
      <w:r w:rsidR="003E7BA1">
        <w:fldChar w:fldCharType="begin"/>
      </w:r>
      <w:r w:rsidR="003E7BA1">
        <w:instrText xml:space="preserve"> STYLEREF 2 \s </w:instrText>
      </w:r>
      <w:r w:rsidR="003E7BA1">
        <w:fldChar w:fldCharType="separate"/>
      </w:r>
      <w:r w:rsidR="003E7BA1">
        <w:rPr>
          <w:noProof/>
        </w:rPr>
        <w:t>3</w:t>
      </w:r>
      <w:r w:rsidR="003E7BA1">
        <w:fldChar w:fldCharType="end"/>
      </w:r>
      <w:r w:rsidR="003E7BA1">
        <w:t>.</w:t>
      </w:r>
      <w:r w:rsidR="003E7BA1">
        <w:fldChar w:fldCharType="begin"/>
      </w:r>
      <w:r w:rsidR="003E7BA1">
        <w:instrText xml:space="preserve"> SEQ Table \* ARABIC \s 2 </w:instrText>
      </w:r>
      <w:r w:rsidR="003E7BA1">
        <w:fldChar w:fldCharType="separate"/>
      </w:r>
      <w:r w:rsidR="003E7BA1">
        <w:rPr>
          <w:noProof/>
        </w:rPr>
        <w:t>3</w:t>
      </w:r>
      <w:r w:rsidR="003E7BA1">
        <w:fldChar w:fldCharType="end"/>
      </w:r>
      <w:r w:rsidRPr="00363C58">
        <w:t xml:space="preserve">: Manage </w:t>
      </w:r>
      <w:r>
        <w:t>Invoice</w:t>
      </w:r>
      <w:r w:rsidRPr="00363C58">
        <w:t xml:space="preserve"> Use Case Table of Admin</w:t>
      </w:r>
      <w:bookmarkEnd w:id="60"/>
    </w:p>
    <w:tbl>
      <w:tblPr>
        <w:tblStyle w:val="TableGrid"/>
        <w:tblW w:w="8080" w:type="dxa"/>
        <w:tblInd w:w="137" w:type="dxa"/>
        <w:tblLook w:val="04A0" w:firstRow="1" w:lastRow="0" w:firstColumn="1" w:lastColumn="0" w:noHBand="0" w:noVBand="1"/>
      </w:tblPr>
      <w:tblGrid>
        <w:gridCol w:w="1843"/>
        <w:gridCol w:w="6237"/>
      </w:tblGrid>
      <w:tr w:rsidR="00A804D6" w14:paraId="7B86C64A" w14:textId="77777777" w:rsidTr="002C78C6">
        <w:tc>
          <w:tcPr>
            <w:tcW w:w="1843" w:type="dxa"/>
          </w:tcPr>
          <w:p w14:paraId="07D0D4D0" w14:textId="77777777" w:rsidR="00A804D6" w:rsidRDefault="00A804D6" w:rsidP="000D7187">
            <w:pPr>
              <w:jc w:val="left"/>
            </w:pPr>
            <w:r w:rsidRPr="001B667E">
              <w:t>Name</w:t>
            </w:r>
          </w:p>
        </w:tc>
        <w:tc>
          <w:tcPr>
            <w:tcW w:w="6237" w:type="dxa"/>
          </w:tcPr>
          <w:p w14:paraId="7180F6BE" w14:textId="77777777" w:rsidR="00A804D6" w:rsidRDefault="00A804D6" w:rsidP="000D7187">
            <w:pPr>
              <w:jc w:val="left"/>
            </w:pPr>
            <w:r>
              <w:t>Manage Invoice</w:t>
            </w:r>
          </w:p>
        </w:tc>
      </w:tr>
      <w:tr w:rsidR="00A804D6" w14:paraId="39AD3BBF" w14:textId="77777777" w:rsidTr="002C78C6">
        <w:tc>
          <w:tcPr>
            <w:tcW w:w="1843" w:type="dxa"/>
          </w:tcPr>
          <w:p w14:paraId="7C71FB0B" w14:textId="77777777" w:rsidR="00A804D6" w:rsidRDefault="00A804D6" w:rsidP="000D7187">
            <w:pPr>
              <w:jc w:val="left"/>
            </w:pPr>
            <w:r w:rsidRPr="001B667E">
              <w:t>Unique Identifier</w:t>
            </w:r>
          </w:p>
        </w:tc>
        <w:tc>
          <w:tcPr>
            <w:tcW w:w="6237" w:type="dxa"/>
          </w:tcPr>
          <w:p w14:paraId="3BB8C012" w14:textId="77777777" w:rsidR="00A804D6" w:rsidRDefault="00A804D6" w:rsidP="000D7187">
            <w:pPr>
              <w:jc w:val="left"/>
            </w:pPr>
            <w:r>
              <w:t>ADMIN-UC-003</w:t>
            </w:r>
          </w:p>
        </w:tc>
      </w:tr>
      <w:tr w:rsidR="00A804D6" w14:paraId="7E00F47A" w14:textId="77777777" w:rsidTr="002C78C6">
        <w:tc>
          <w:tcPr>
            <w:tcW w:w="1843" w:type="dxa"/>
          </w:tcPr>
          <w:p w14:paraId="45D9D39F" w14:textId="77777777" w:rsidR="00A804D6" w:rsidRDefault="00A804D6" w:rsidP="000D7187">
            <w:pPr>
              <w:jc w:val="left"/>
            </w:pPr>
            <w:r w:rsidRPr="001B667E">
              <w:t>Objective</w:t>
            </w:r>
          </w:p>
        </w:tc>
        <w:tc>
          <w:tcPr>
            <w:tcW w:w="6237" w:type="dxa"/>
          </w:tcPr>
          <w:p w14:paraId="50984E4E" w14:textId="77777777" w:rsidR="00A804D6" w:rsidRDefault="00A804D6" w:rsidP="000D7187">
            <w:pPr>
              <w:jc w:val="left"/>
            </w:pPr>
            <w:r>
              <w:t>Allow the admin to create, view, edit and track invoices and cash flow records.</w:t>
            </w:r>
          </w:p>
        </w:tc>
      </w:tr>
      <w:tr w:rsidR="00A804D6" w14:paraId="5A378B4C" w14:textId="77777777" w:rsidTr="002C78C6">
        <w:tc>
          <w:tcPr>
            <w:tcW w:w="1843" w:type="dxa"/>
          </w:tcPr>
          <w:p w14:paraId="05AFECFA" w14:textId="77777777" w:rsidR="00A804D6" w:rsidRDefault="00A804D6" w:rsidP="000D7187">
            <w:pPr>
              <w:jc w:val="left"/>
            </w:pPr>
            <w:r w:rsidRPr="001B667E">
              <w:t>Priority</w:t>
            </w:r>
          </w:p>
        </w:tc>
        <w:tc>
          <w:tcPr>
            <w:tcW w:w="6237" w:type="dxa"/>
          </w:tcPr>
          <w:p w14:paraId="4922E1A6" w14:textId="77777777" w:rsidR="00A804D6" w:rsidRDefault="00A804D6" w:rsidP="000D7187">
            <w:pPr>
              <w:jc w:val="left"/>
            </w:pPr>
            <w:r>
              <w:t>High</w:t>
            </w:r>
          </w:p>
        </w:tc>
      </w:tr>
      <w:tr w:rsidR="00A804D6" w14:paraId="5506BDDE" w14:textId="77777777" w:rsidTr="002C78C6">
        <w:tc>
          <w:tcPr>
            <w:tcW w:w="1843" w:type="dxa"/>
          </w:tcPr>
          <w:p w14:paraId="1FE7D554" w14:textId="77777777" w:rsidR="00A804D6" w:rsidRDefault="00A804D6" w:rsidP="000D7187">
            <w:pPr>
              <w:jc w:val="left"/>
            </w:pPr>
            <w:r w:rsidRPr="001B667E">
              <w:t>Actors</w:t>
            </w:r>
          </w:p>
        </w:tc>
        <w:tc>
          <w:tcPr>
            <w:tcW w:w="6237" w:type="dxa"/>
          </w:tcPr>
          <w:p w14:paraId="1BEFAE84" w14:textId="77777777" w:rsidR="00A804D6" w:rsidRDefault="00A804D6" w:rsidP="000D7187">
            <w:pPr>
              <w:jc w:val="left"/>
            </w:pPr>
            <w:r>
              <w:t>Admin</w:t>
            </w:r>
          </w:p>
        </w:tc>
      </w:tr>
      <w:tr w:rsidR="00A804D6" w14:paraId="4312A47C" w14:textId="77777777" w:rsidTr="002C78C6">
        <w:tc>
          <w:tcPr>
            <w:tcW w:w="1843" w:type="dxa"/>
          </w:tcPr>
          <w:p w14:paraId="7EAEC529" w14:textId="77777777" w:rsidR="00A804D6" w:rsidRDefault="00A804D6" w:rsidP="000D7187">
            <w:pPr>
              <w:jc w:val="left"/>
            </w:pPr>
            <w:r w:rsidRPr="001B667E">
              <w:t>Basic Flow</w:t>
            </w:r>
          </w:p>
        </w:tc>
        <w:tc>
          <w:tcPr>
            <w:tcW w:w="6237" w:type="dxa"/>
          </w:tcPr>
          <w:p w14:paraId="11CEBC18" w14:textId="77777777" w:rsidR="00A804D6" w:rsidRDefault="00A804D6" w:rsidP="000D7187">
            <w:pPr>
              <w:jc w:val="left"/>
            </w:pPr>
            <w:r>
              <w:t xml:space="preserve">1. Admin logs into the Admin Panel. </w:t>
            </w:r>
            <w:r>
              <w:br/>
              <w:t xml:space="preserve">2. Navigates to “Cash Flow/Invoices” section. </w:t>
            </w:r>
            <w:r>
              <w:br/>
              <w:t>3. Selects to create a new invoice or manage existing ones.</w:t>
            </w:r>
            <w:r>
              <w:br/>
              <w:t>4. Inputs data or updates status.</w:t>
            </w:r>
            <w:r>
              <w:br/>
              <w:t>5. Saves and generates invoice.</w:t>
            </w:r>
            <w:r>
              <w:br/>
              <w:t>6. System updates cash flow reports.</w:t>
            </w:r>
          </w:p>
        </w:tc>
      </w:tr>
      <w:tr w:rsidR="00A804D6" w14:paraId="128AA5D5" w14:textId="77777777" w:rsidTr="002C78C6">
        <w:tc>
          <w:tcPr>
            <w:tcW w:w="1843" w:type="dxa"/>
          </w:tcPr>
          <w:p w14:paraId="3D3CF2A1" w14:textId="77777777" w:rsidR="00A804D6" w:rsidRDefault="00A804D6" w:rsidP="000D7187">
            <w:pPr>
              <w:jc w:val="left"/>
            </w:pPr>
            <w:r w:rsidRPr="001B667E">
              <w:t>Alternative Flow</w:t>
            </w:r>
          </w:p>
        </w:tc>
        <w:tc>
          <w:tcPr>
            <w:tcW w:w="6237" w:type="dxa"/>
          </w:tcPr>
          <w:p w14:paraId="6634CC33" w14:textId="77777777" w:rsidR="00A804D6" w:rsidRDefault="00A804D6" w:rsidP="000D7187">
            <w:pPr>
              <w:jc w:val="left"/>
            </w:pPr>
            <w:r>
              <w:t>1. If invalid data is entered, system shows validation errors.</w:t>
            </w:r>
            <w:r>
              <w:br/>
              <w:t>2. If connection fails, prompt retry or offline message.</w:t>
            </w:r>
          </w:p>
        </w:tc>
      </w:tr>
      <w:tr w:rsidR="00A804D6" w14:paraId="17919E9D" w14:textId="77777777" w:rsidTr="002C78C6">
        <w:tc>
          <w:tcPr>
            <w:tcW w:w="1843" w:type="dxa"/>
          </w:tcPr>
          <w:p w14:paraId="6C08A608" w14:textId="77777777" w:rsidR="00A804D6" w:rsidRDefault="00A804D6" w:rsidP="000D7187">
            <w:pPr>
              <w:jc w:val="left"/>
            </w:pPr>
            <w:r w:rsidRPr="001B667E">
              <w:t>Preconditions</w:t>
            </w:r>
          </w:p>
        </w:tc>
        <w:tc>
          <w:tcPr>
            <w:tcW w:w="6237" w:type="dxa"/>
          </w:tcPr>
          <w:p w14:paraId="22D66FF4" w14:textId="77777777" w:rsidR="00A804D6" w:rsidRDefault="00A804D6" w:rsidP="000D7187">
            <w:pPr>
              <w:jc w:val="left"/>
            </w:pPr>
            <w:r>
              <w:t>Admin must be logged in with appropriate permissions.</w:t>
            </w:r>
          </w:p>
        </w:tc>
      </w:tr>
      <w:tr w:rsidR="00A804D6" w14:paraId="499DF376" w14:textId="77777777" w:rsidTr="002C78C6">
        <w:tc>
          <w:tcPr>
            <w:tcW w:w="1843" w:type="dxa"/>
          </w:tcPr>
          <w:p w14:paraId="487E9EA3" w14:textId="77777777" w:rsidR="00A804D6" w:rsidRDefault="00A804D6" w:rsidP="000D7187">
            <w:pPr>
              <w:jc w:val="left"/>
            </w:pPr>
            <w:r w:rsidRPr="001B667E">
              <w:t>Post Conditions</w:t>
            </w:r>
          </w:p>
        </w:tc>
        <w:tc>
          <w:tcPr>
            <w:tcW w:w="6237" w:type="dxa"/>
          </w:tcPr>
          <w:p w14:paraId="3C98B67F" w14:textId="77777777" w:rsidR="00A804D6" w:rsidRDefault="00A804D6" w:rsidP="000D7187">
            <w:pPr>
              <w:jc w:val="left"/>
            </w:pPr>
            <w:r>
              <w:t>Invoice/cash flow data is stored/updated in the system database.</w:t>
            </w:r>
          </w:p>
        </w:tc>
      </w:tr>
      <w:tr w:rsidR="00A804D6" w14:paraId="4284399F" w14:textId="77777777" w:rsidTr="002C78C6">
        <w:tc>
          <w:tcPr>
            <w:tcW w:w="1843" w:type="dxa"/>
          </w:tcPr>
          <w:p w14:paraId="4B91E117" w14:textId="77777777" w:rsidR="00A804D6" w:rsidRDefault="00A804D6" w:rsidP="000D7187">
            <w:pPr>
              <w:jc w:val="left"/>
            </w:pPr>
            <w:r w:rsidRPr="001B667E">
              <w:t>Notes/Issues</w:t>
            </w:r>
          </w:p>
        </w:tc>
        <w:tc>
          <w:tcPr>
            <w:tcW w:w="6237" w:type="dxa"/>
          </w:tcPr>
          <w:p w14:paraId="3675066C" w14:textId="77777777" w:rsidR="00A804D6" w:rsidRDefault="00A804D6" w:rsidP="000D7187">
            <w:pPr>
              <w:keepNext/>
              <w:jc w:val="left"/>
            </w:pPr>
            <w:r>
              <w:t>Ensure access control is strictly enforced. Consider audit logging for compliance.</w:t>
            </w:r>
          </w:p>
        </w:tc>
      </w:tr>
    </w:tbl>
    <w:p w14:paraId="65A3612D" w14:textId="77777777" w:rsidR="00A804D6" w:rsidRDefault="00A804D6" w:rsidP="00A804D6">
      <w:pPr>
        <w:jc w:val="left"/>
      </w:pPr>
    </w:p>
    <w:p w14:paraId="47D3E213" w14:textId="77777777" w:rsidR="00A804D6" w:rsidRDefault="00A804D6" w:rsidP="00A804D6">
      <w:pPr>
        <w:pStyle w:val="Heading5"/>
        <w:jc w:val="left"/>
      </w:pPr>
      <w:r>
        <w:t>Handle Complaints (ADMIN-UC-004)</w:t>
      </w:r>
    </w:p>
    <w:p w14:paraId="6FFC2292" w14:textId="46A0D68E" w:rsidR="0080086B" w:rsidRDefault="0080086B" w:rsidP="0080086B">
      <w:pPr>
        <w:pStyle w:val="Caption"/>
        <w:keepNext/>
        <w:jc w:val="center"/>
      </w:pPr>
      <w:bookmarkStart w:id="61" w:name="_Toc198929784"/>
      <w:r>
        <w:t xml:space="preserve">Table </w:t>
      </w:r>
      <w:r w:rsidR="003E7BA1">
        <w:fldChar w:fldCharType="begin"/>
      </w:r>
      <w:r w:rsidR="003E7BA1">
        <w:instrText xml:space="preserve"> STYLEREF 2 \s </w:instrText>
      </w:r>
      <w:r w:rsidR="003E7BA1">
        <w:fldChar w:fldCharType="separate"/>
      </w:r>
      <w:r w:rsidR="003E7BA1">
        <w:rPr>
          <w:noProof/>
        </w:rPr>
        <w:t>3</w:t>
      </w:r>
      <w:r w:rsidR="003E7BA1">
        <w:fldChar w:fldCharType="end"/>
      </w:r>
      <w:r w:rsidR="003E7BA1">
        <w:t>.</w:t>
      </w:r>
      <w:r w:rsidR="003E7BA1">
        <w:fldChar w:fldCharType="begin"/>
      </w:r>
      <w:r w:rsidR="003E7BA1">
        <w:instrText xml:space="preserve"> SEQ Table \* ARABIC \s 2 </w:instrText>
      </w:r>
      <w:r w:rsidR="003E7BA1">
        <w:fldChar w:fldCharType="separate"/>
      </w:r>
      <w:r w:rsidR="003E7BA1">
        <w:rPr>
          <w:noProof/>
        </w:rPr>
        <w:t>4</w:t>
      </w:r>
      <w:r w:rsidR="003E7BA1">
        <w:fldChar w:fldCharType="end"/>
      </w:r>
      <w:r w:rsidRPr="0052043A">
        <w:t xml:space="preserve">: </w:t>
      </w:r>
      <w:r>
        <w:t>Handle Complaints</w:t>
      </w:r>
      <w:r w:rsidRPr="0052043A">
        <w:t xml:space="preserve"> Use Case Table of Admin</w:t>
      </w:r>
      <w:bookmarkEnd w:id="61"/>
    </w:p>
    <w:tbl>
      <w:tblPr>
        <w:tblStyle w:val="TableGrid"/>
        <w:tblW w:w="8080" w:type="dxa"/>
        <w:tblInd w:w="137" w:type="dxa"/>
        <w:tblLook w:val="04A0" w:firstRow="1" w:lastRow="0" w:firstColumn="1" w:lastColumn="0" w:noHBand="0" w:noVBand="1"/>
      </w:tblPr>
      <w:tblGrid>
        <w:gridCol w:w="1843"/>
        <w:gridCol w:w="6237"/>
      </w:tblGrid>
      <w:tr w:rsidR="00A804D6" w14:paraId="69B3C869" w14:textId="77777777" w:rsidTr="002C78C6">
        <w:tc>
          <w:tcPr>
            <w:tcW w:w="1843" w:type="dxa"/>
          </w:tcPr>
          <w:p w14:paraId="2694CDDE" w14:textId="77777777" w:rsidR="00A804D6" w:rsidRDefault="00A804D6" w:rsidP="000D7187">
            <w:pPr>
              <w:jc w:val="left"/>
            </w:pPr>
            <w:r w:rsidRPr="001B667E">
              <w:t>Name</w:t>
            </w:r>
          </w:p>
        </w:tc>
        <w:tc>
          <w:tcPr>
            <w:tcW w:w="6237" w:type="dxa"/>
          </w:tcPr>
          <w:p w14:paraId="35AA84C2" w14:textId="77777777" w:rsidR="00A804D6" w:rsidRDefault="00A804D6" w:rsidP="000D7187">
            <w:pPr>
              <w:jc w:val="left"/>
            </w:pPr>
            <w:r>
              <w:t>Handle Complaints</w:t>
            </w:r>
          </w:p>
        </w:tc>
      </w:tr>
      <w:tr w:rsidR="00A804D6" w14:paraId="009AF481" w14:textId="77777777" w:rsidTr="002C78C6">
        <w:tc>
          <w:tcPr>
            <w:tcW w:w="1843" w:type="dxa"/>
          </w:tcPr>
          <w:p w14:paraId="311C5E5B" w14:textId="77777777" w:rsidR="00A804D6" w:rsidRDefault="00A804D6" w:rsidP="000D7187">
            <w:pPr>
              <w:jc w:val="left"/>
            </w:pPr>
            <w:r w:rsidRPr="001B667E">
              <w:t>Unique Identifier</w:t>
            </w:r>
          </w:p>
        </w:tc>
        <w:tc>
          <w:tcPr>
            <w:tcW w:w="6237" w:type="dxa"/>
          </w:tcPr>
          <w:p w14:paraId="285C865A" w14:textId="77777777" w:rsidR="00A804D6" w:rsidRDefault="00A804D6" w:rsidP="000D7187">
            <w:pPr>
              <w:jc w:val="left"/>
            </w:pPr>
            <w:r>
              <w:t>ADMIN-UC-004</w:t>
            </w:r>
          </w:p>
        </w:tc>
      </w:tr>
      <w:tr w:rsidR="00A804D6" w14:paraId="5BDF5A59" w14:textId="77777777" w:rsidTr="002C78C6">
        <w:tc>
          <w:tcPr>
            <w:tcW w:w="1843" w:type="dxa"/>
          </w:tcPr>
          <w:p w14:paraId="53A2A91E" w14:textId="77777777" w:rsidR="00A804D6" w:rsidRDefault="00A804D6" w:rsidP="000D7187">
            <w:pPr>
              <w:jc w:val="left"/>
            </w:pPr>
            <w:r w:rsidRPr="001B667E">
              <w:t>Objective</w:t>
            </w:r>
          </w:p>
        </w:tc>
        <w:tc>
          <w:tcPr>
            <w:tcW w:w="6237" w:type="dxa"/>
          </w:tcPr>
          <w:p w14:paraId="223EBCD7" w14:textId="77777777" w:rsidR="00A804D6" w:rsidRDefault="00A804D6" w:rsidP="000D7187">
            <w:pPr>
              <w:jc w:val="left"/>
            </w:pPr>
            <w:r>
              <w:t>Allow admin to handle patient and doctor complaints.</w:t>
            </w:r>
          </w:p>
        </w:tc>
      </w:tr>
      <w:tr w:rsidR="00A804D6" w14:paraId="4B161798" w14:textId="77777777" w:rsidTr="002C78C6">
        <w:tc>
          <w:tcPr>
            <w:tcW w:w="1843" w:type="dxa"/>
          </w:tcPr>
          <w:p w14:paraId="2299E4CC" w14:textId="77777777" w:rsidR="00A804D6" w:rsidRDefault="00A804D6" w:rsidP="000D7187">
            <w:pPr>
              <w:jc w:val="left"/>
            </w:pPr>
            <w:r w:rsidRPr="001B667E">
              <w:t>Priority</w:t>
            </w:r>
          </w:p>
        </w:tc>
        <w:tc>
          <w:tcPr>
            <w:tcW w:w="6237" w:type="dxa"/>
          </w:tcPr>
          <w:p w14:paraId="04EB1F22" w14:textId="77777777" w:rsidR="00A804D6" w:rsidRDefault="00A804D6" w:rsidP="000D7187">
            <w:pPr>
              <w:jc w:val="left"/>
            </w:pPr>
            <w:r>
              <w:t>High</w:t>
            </w:r>
          </w:p>
        </w:tc>
      </w:tr>
      <w:tr w:rsidR="00A804D6" w14:paraId="33CDCD77" w14:textId="77777777" w:rsidTr="002C78C6">
        <w:tc>
          <w:tcPr>
            <w:tcW w:w="1843" w:type="dxa"/>
          </w:tcPr>
          <w:p w14:paraId="2993FD8F" w14:textId="77777777" w:rsidR="00A804D6" w:rsidRDefault="00A804D6" w:rsidP="000D7187">
            <w:pPr>
              <w:jc w:val="left"/>
            </w:pPr>
            <w:r w:rsidRPr="001B667E">
              <w:t>Actors</w:t>
            </w:r>
          </w:p>
        </w:tc>
        <w:tc>
          <w:tcPr>
            <w:tcW w:w="6237" w:type="dxa"/>
          </w:tcPr>
          <w:p w14:paraId="2D731A89" w14:textId="77777777" w:rsidR="00A804D6" w:rsidRDefault="00A804D6" w:rsidP="000D7187">
            <w:pPr>
              <w:jc w:val="left"/>
            </w:pPr>
            <w:r>
              <w:t>Admin</w:t>
            </w:r>
          </w:p>
        </w:tc>
      </w:tr>
      <w:tr w:rsidR="00A804D6" w14:paraId="51A68D18" w14:textId="77777777" w:rsidTr="002C78C6">
        <w:tc>
          <w:tcPr>
            <w:tcW w:w="1843" w:type="dxa"/>
          </w:tcPr>
          <w:p w14:paraId="795023F2" w14:textId="77777777" w:rsidR="00A804D6" w:rsidRDefault="00A804D6" w:rsidP="000D7187">
            <w:pPr>
              <w:jc w:val="left"/>
            </w:pPr>
            <w:r w:rsidRPr="001B667E">
              <w:t>Basic Flow</w:t>
            </w:r>
          </w:p>
        </w:tc>
        <w:tc>
          <w:tcPr>
            <w:tcW w:w="6237" w:type="dxa"/>
          </w:tcPr>
          <w:p w14:paraId="127FF354" w14:textId="77777777" w:rsidR="00A804D6" w:rsidRDefault="00A804D6" w:rsidP="000D7187">
            <w:pPr>
              <w:jc w:val="left"/>
            </w:pPr>
            <w:r>
              <w:t xml:space="preserve">1. Admin logs into the system. </w:t>
            </w:r>
            <w:r>
              <w:br/>
              <w:t xml:space="preserve">2. Admin selects "Handle Complaints". </w:t>
            </w:r>
            <w:r>
              <w:br/>
              <w:t xml:space="preserve">3. System displays pending complaints. </w:t>
            </w:r>
            <w:r>
              <w:br/>
              <w:t xml:space="preserve">4. Admin reviews and resolves complaints. </w:t>
            </w:r>
            <w:r>
              <w:br/>
              <w:t>5. System updates complaint status.</w:t>
            </w:r>
          </w:p>
        </w:tc>
      </w:tr>
      <w:tr w:rsidR="00A804D6" w14:paraId="4D8E3617" w14:textId="77777777" w:rsidTr="002C78C6">
        <w:tc>
          <w:tcPr>
            <w:tcW w:w="1843" w:type="dxa"/>
          </w:tcPr>
          <w:p w14:paraId="7D7FB8AB" w14:textId="77777777" w:rsidR="00A804D6" w:rsidRDefault="00A804D6" w:rsidP="000D7187">
            <w:pPr>
              <w:jc w:val="left"/>
            </w:pPr>
            <w:r w:rsidRPr="001B667E">
              <w:t>Alternative Flow</w:t>
            </w:r>
          </w:p>
        </w:tc>
        <w:tc>
          <w:tcPr>
            <w:tcW w:w="6237" w:type="dxa"/>
          </w:tcPr>
          <w:p w14:paraId="27DC67FE" w14:textId="77777777" w:rsidR="00A804D6" w:rsidRDefault="00A804D6" w:rsidP="000D7187">
            <w:pPr>
              <w:jc w:val="left"/>
            </w:pPr>
            <w:r>
              <w:t xml:space="preserve">1. Admin tries to resolve a complaint but lacks required information. </w:t>
            </w:r>
            <w:r>
              <w:br/>
              <w:t>2. Admin contacts the concerned user for details.</w:t>
            </w:r>
          </w:p>
        </w:tc>
      </w:tr>
      <w:tr w:rsidR="00A804D6" w14:paraId="39F0D939" w14:textId="77777777" w:rsidTr="002C78C6">
        <w:tc>
          <w:tcPr>
            <w:tcW w:w="1843" w:type="dxa"/>
          </w:tcPr>
          <w:p w14:paraId="63BE00BF" w14:textId="77777777" w:rsidR="00A804D6" w:rsidRDefault="00A804D6" w:rsidP="000D7187">
            <w:pPr>
              <w:jc w:val="left"/>
            </w:pPr>
            <w:r w:rsidRPr="001B667E">
              <w:t>Preconditions</w:t>
            </w:r>
          </w:p>
        </w:tc>
        <w:tc>
          <w:tcPr>
            <w:tcW w:w="6237" w:type="dxa"/>
          </w:tcPr>
          <w:p w14:paraId="0B2F8AEA" w14:textId="77777777" w:rsidR="00A804D6" w:rsidRDefault="00A804D6" w:rsidP="000D7187">
            <w:pPr>
              <w:jc w:val="left"/>
            </w:pPr>
            <w:r>
              <w:t>Complaints must exist in the system.</w:t>
            </w:r>
          </w:p>
        </w:tc>
      </w:tr>
      <w:tr w:rsidR="00A804D6" w14:paraId="2C632822" w14:textId="77777777" w:rsidTr="002C78C6">
        <w:tc>
          <w:tcPr>
            <w:tcW w:w="1843" w:type="dxa"/>
          </w:tcPr>
          <w:p w14:paraId="67CA2B9B" w14:textId="77777777" w:rsidR="00A804D6" w:rsidRDefault="00A804D6" w:rsidP="000D7187">
            <w:pPr>
              <w:jc w:val="left"/>
            </w:pPr>
            <w:r w:rsidRPr="001B667E">
              <w:t>Post Conditions</w:t>
            </w:r>
          </w:p>
        </w:tc>
        <w:tc>
          <w:tcPr>
            <w:tcW w:w="6237" w:type="dxa"/>
          </w:tcPr>
          <w:p w14:paraId="51F7D996" w14:textId="77777777" w:rsidR="00A804D6" w:rsidRDefault="00A804D6" w:rsidP="000D7187">
            <w:pPr>
              <w:jc w:val="left"/>
            </w:pPr>
            <w:r>
              <w:t>Complaints are resolved and recorded.</w:t>
            </w:r>
          </w:p>
        </w:tc>
      </w:tr>
      <w:tr w:rsidR="00A804D6" w14:paraId="04B16F18" w14:textId="77777777" w:rsidTr="002C78C6">
        <w:tc>
          <w:tcPr>
            <w:tcW w:w="1843" w:type="dxa"/>
          </w:tcPr>
          <w:p w14:paraId="7307759E" w14:textId="77777777" w:rsidR="00A804D6" w:rsidRDefault="00A804D6" w:rsidP="000D7187">
            <w:pPr>
              <w:jc w:val="left"/>
            </w:pPr>
            <w:r w:rsidRPr="001B667E">
              <w:t>Notes/Issues</w:t>
            </w:r>
          </w:p>
        </w:tc>
        <w:tc>
          <w:tcPr>
            <w:tcW w:w="6237" w:type="dxa"/>
          </w:tcPr>
          <w:p w14:paraId="0038235E" w14:textId="77777777" w:rsidR="00A804D6" w:rsidRDefault="00A804D6" w:rsidP="000D7187">
            <w:pPr>
              <w:keepNext/>
              <w:jc w:val="left"/>
            </w:pPr>
            <w:r>
              <w:t>Some complaints may require legal or technical intervention.</w:t>
            </w:r>
          </w:p>
        </w:tc>
      </w:tr>
    </w:tbl>
    <w:p w14:paraId="5C2BEE74" w14:textId="5BC63FC9" w:rsidR="00A804D6" w:rsidRDefault="00A804D6" w:rsidP="002C78C6">
      <w:pPr>
        <w:pStyle w:val="Heading5"/>
      </w:pPr>
      <w:r>
        <w:t>System Maintenance (ADMIN-UC-005)</w:t>
      </w:r>
    </w:p>
    <w:p w14:paraId="2C8DC5E8" w14:textId="6680DFE7" w:rsidR="0080086B" w:rsidRDefault="0080086B" w:rsidP="0080086B">
      <w:pPr>
        <w:pStyle w:val="Caption"/>
        <w:keepNext/>
        <w:jc w:val="center"/>
      </w:pPr>
      <w:bookmarkStart w:id="62" w:name="_Toc198929785"/>
      <w:r>
        <w:t xml:space="preserve">Table </w:t>
      </w:r>
      <w:r w:rsidR="003E7BA1">
        <w:fldChar w:fldCharType="begin"/>
      </w:r>
      <w:r w:rsidR="003E7BA1">
        <w:instrText xml:space="preserve"> STYLEREF 2 \s </w:instrText>
      </w:r>
      <w:r w:rsidR="003E7BA1">
        <w:fldChar w:fldCharType="separate"/>
      </w:r>
      <w:r w:rsidR="003E7BA1">
        <w:rPr>
          <w:noProof/>
        </w:rPr>
        <w:t>3</w:t>
      </w:r>
      <w:r w:rsidR="003E7BA1">
        <w:fldChar w:fldCharType="end"/>
      </w:r>
      <w:r w:rsidR="003E7BA1">
        <w:t>.</w:t>
      </w:r>
      <w:r w:rsidR="003E7BA1">
        <w:fldChar w:fldCharType="begin"/>
      </w:r>
      <w:r w:rsidR="003E7BA1">
        <w:instrText xml:space="preserve"> SEQ Table \* ARABIC \s 2 </w:instrText>
      </w:r>
      <w:r w:rsidR="003E7BA1">
        <w:fldChar w:fldCharType="separate"/>
      </w:r>
      <w:r w:rsidR="003E7BA1">
        <w:rPr>
          <w:noProof/>
        </w:rPr>
        <w:t>5</w:t>
      </w:r>
      <w:r w:rsidR="003E7BA1">
        <w:fldChar w:fldCharType="end"/>
      </w:r>
      <w:r w:rsidRPr="00931547">
        <w:t xml:space="preserve">: </w:t>
      </w:r>
      <w:r>
        <w:t xml:space="preserve">System </w:t>
      </w:r>
      <w:r w:rsidRPr="00931547">
        <w:t>Ma</w:t>
      </w:r>
      <w:r>
        <w:t>intenanc</w:t>
      </w:r>
      <w:r w:rsidRPr="00931547">
        <w:t>e Users Use Case Table of Admin</w:t>
      </w:r>
      <w:bookmarkEnd w:id="62"/>
    </w:p>
    <w:tbl>
      <w:tblPr>
        <w:tblStyle w:val="TableGrid"/>
        <w:tblW w:w="8080" w:type="dxa"/>
        <w:tblInd w:w="137" w:type="dxa"/>
        <w:tblLook w:val="04A0" w:firstRow="1" w:lastRow="0" w:firstColumn="1" w:lastColumn="0" w:noHBand="0" w:noVBand="1"/>
      </w:tblPr>
      <w:tblGrid>
        <w:gridCol w:w="1843"/>
        <w:gridCol w:w="6237"/>
      </w:tblGrid>
      <w:tr w:rsidR="00A804D6" w14:paraId="2927423C" w14:textId="77777777" w:rsidTr="002C78C6">
        <w:tc>
          <w:tcPr>
            <w:tcW w:w="1843" w:type="dxa"/>
          </w:tcPr>
          <w:p w14:paraId="1C67CC78" w14:textId="77777777" w:rsidR="00A804D6" w:rsidRDefault="00A804D6" w:rsidP="000D7187">
            <w:pPr>
              <w:jc w:val="left"/>
            </w:pPr>
            <w:r w:rsidRPr="001B667E">
              <w:t>Name</w:t>
            </w:r>
          </w:p>
        </w:tc>
        <w:tc>
          <w:tcPr>
            <w:tcW w:w="6237" w:type="dxa"/>
          </w:tcPr>
          <w:p w14:paraId="551BDE2D" w14:textId="77777777" w:rsidR="00A804D6" w:rsidRDefault="00A804D6" w:rsidP="000D7187">
            <w:pPr>
              <w:jc w:val="left"/>
            </w:pPr>
            <w:r>
              <w:t>System Maintenance</w:t>
            </w:r>
          </w:p>
        </w:tc>
      </w:tr>
      <w:tr w:rsidR="00A804D6" w14:paraId="002FDD7E" w14:textId="77777777" w:rsidTr="002C78C6">
        <w:tc>
          <w:tcPr>
            <w:tcW w:w="1843" w:type="dxa"/>
          </w:tcPr>
          <w:p w14:paraId="6224C220" w14:textId="77777777" w:rsidR="00A804D6" w:rsidRDefault="00A804D6" w:rsidP="000D7187">
            <w:pPr>
              <w:jc w:val="left"/>
            </w:pPr>
            <w:r w:rsidRPr="001B667E">
              <w:t>Unique Identifier</w:t>
            </w:r>
          </w:p>
        </w:tc>
        <w:tc>
          <w:tcPr>
            <w:tcW w:w="6237" w:type="dxa"/>
          </w:tcPr>
          <w:p w14:paraId="373826A8" w14:textId="77777777" w:rsidR="00A804D6" w:rsidRDefault="00A804D6" w:rsidP="000D7187">
            <w:pPr>
              <w:jc w:val="left"/>
            </w:pPr>
            <w:r>
              <w:t>ADMIN-UC-005</w:t>
            </w:r>
          </w:p>
        </w:tc>
      </w:tr>
      <w:tr w:rsidR="00A804D6" w14:paraId="187FB1AA" w14:textId="77777777" w:rsidTr="002C78C6">
        <w:tc>
          <w:tcPr>
            <w:tcW w:w="1843" w:type="dxa"/>
          </w:tcPr>
          <w:p w14:paraId="4750D1D0" w14:textId="77777777" w:rsidR="00A804D6" w:rsidRDefault="00A804D6" w:rsidP="000D7187">
            <w:pPr>
              <w:jc w:val="left"/>
            </w:pPr>
            <w:r w:rsidRPr="001B667E">
              <w:t>Objective</w:t>
            </w:r>
          </w:p>
        </w:tc>
        <w:tc>
          <w:tcPr>
            <w:tcW w:w="6237" w:type="dxa"/>
          </w:tcPr>
          <w:p w14:paraId="028DE465" w14:textId="77777777" w:rsidR="00A804D6" w:rsidRDefault="00A804D6" w:rsidP="000D7187">
            <w:pPr>
              <w:jc w:val="left"/>
            </w:pPr>
            <w:r>
              <w:t>Allow admin to perform system maintenance tasks.</w:t>
            </w:r>
          </w:p>
        </w:tc>
      </w:tr>
      <w:tr w:rsidR="00A804D6" w14:paraId="204FF304" w14:textId="77777777" w:rsidTr="002C78C6">
        <w:tc>
          <w:tcPr>
            <w:tcW w:w="1843" w:type="dxa"/>
          </w:tcPr>
          <w:p w14:paraId="75CF785C" w14:textId="77777777" w:rsidR="00A804D6" w:rsidRDefault="00A804D6" w:rsidP="000D7187">
            <w:pPr>
              <w:jc w:val="left"/>
            </w:pPr>
            <w:r w:rsidRPr="001B667E">
              <w:t>Priority</w:t>
            </w:r>
          </w:p>
        </w:tc>
        <w:tc>
          <w:tcPr>
            <w:tcW w:w="6237" w:type="dxa"/>
          </w:tcPr>
          <w:p w14:paraId="33495BB5" w14:textId="77777777" w:rsidR="00A804D6" w:rsidRDefault="00A804D6" w:rsidP="000D7187">
            <w:pPr>
              <w:jc w:val="left"/>
            </w:pPr>
            <w:r>
              <w:t>High</w:t>
            </w:r>
          </w:p>
        </w:tc>
      </w:tr>
      <w:tr w:rsidR="00A804D6" w14:paraId="7DE1EC2B" w14:textId="77777777" w:rsidTr="002C78C6">
        <w:tc>
          <w:tcPr>
            <w:tcW w:w="1843" w:type="dxa"/>
          </w:tcPr>
          <w:p w14:paraId="362AA623" w14:textId="77777777" w:rsidR="00A804D6" w:rsidRDefault="00A804D6" w:rsidP="000D7187">
            <w:pPr>
              <w:jc w:val="left"/>
            </w:pPr>
            <w:r w:rsidRPr="001B667E">
              <w:t>Actors</w:t>
            </w:r>
          </w:p>
        </w:tc>
        <w:tc>
          <w:tcPr>
            <w:tcW w:w="6237" w:type="dxa"/>
          </w:tcPr>
          <w:p w14:paraId="1D3463B6" w14:textId="77777777" w:rsidR="00A804D6" w:rsidRDefault="00A804D6" w:rsidP="000D7187">
            <w:pPr>
              <w:jc w:val="left"/>
            </w:pPr>
            <w:r>
              <w:t>Admin</w:t>
            </w:r>
          </w:p>
        </w:tc>
      </w:tr>
      <w:tr w:rsidR="00A804D6" w14:paraId="7A421279" w14:textId="77777777" w:rsidTr="002C78C6">
        <w:tc>
          <w:tcPr>
            <w:tcW w:w="1843" w:type="dxa"/>
          </w:tcPr>
          <w:p w14:paraId="5F2E3085" w14:textId="77777777" w:rsidR="00A804D6" w:rsidRDefault="00A804D6" w:rsidP="000D7187">
            <w:pPr>
              <w:jc w:val="left"/>
            </w:pPr>
            <w:r w:rsidRPr="001B667E">
              <w:t>Basic Flow</w:t>
            </w:r>
          </w:p>
        </w:tc>
        <w:tc>
          <w:tcPr>
            <w:tcW w:w="6237" w:type="dxa"/>
          </w:tcPr>
          <w:p w14:paraId="0A0844BF" w14:textId="77777777" w:rsidR="00A804D6" w:rsidRDefault="00A804D6" w:rsidP="000D7187">
            <w:pPr>
              <w:jc w:val="left"/>
            </w:pPr>
            <w:r>
              <w:t xml:space="preserve">1. Admin logs into the system. </w:t>
            </w:r>
            <w:r>
              <w:br/>
              <w:t xml:space="preserve">2. Admin selects "System Maintenance". </w:t>
            </w:r>
            <w:r>
              <w:br/>
              <w:t xml:space="preserve">3. Admin performs necessary updates or fixes. </w:t>
            </w:r>
            <w:r>
              <w:br/>
              <w:t>4. System applies changes and logs maintenance activities.</w:t>
            </w:r>
          </w:p>
        </w:tc>
      </w:tr>
      <w:tr w:rsidR="00A804D6" w14:paraId="52327537" w14:textId="77777777" w:rsidTr="002C78C6">
        <w:tc>
          <w:tcPr>
            <w:tcW w:w="1843" w:type="dxa"/>
          </w:tcPr>
          <w:p w14:paraId="53CBA9E9" w14:textId="77777777" w:rsidR="00A804D6" w:rsidRDefault="00A804D6" w:rsidP="000D7187">
            <w:pPr>
              <w:jc w:val="left"/>
            </w:pPr>
            <w:r w:rsidRPr="001B667E">
              <w:t>Alternative Flow</w:t>
            </w:r>
          </w:p>
        </w:tc>
        <w:tc>
          <w:tcPr>
            <w:tcW w:w="6237" w:type="dxa"/>
          </w:tcPr>
          <w:p w14:paraId="47423685" w14:textId="77777777" w:rsidR="00A804D6" w:rsidRDefault="00A804D6" w:rsidP="000D7187">
            <w:pPr>
              <w:jc w:val="left"/>
            </w:pPr>
            <w:r>
              <w:t xml:space="preserve">1. Admin encounters a critical system error. </w:t>
            </w:r>
            <w:r>
              <w:br/>
              <w:t>2. Admin escalates the issue to technical support.</w:t>
            </w:r>
          </w:p>
        </w:tc>
      </w:tr>
      <w:tr w:rsidR="00A804D6" w14:paraId="7ADB7349" w14:textId="77777777" w:rsidTr="002C78C6">
        <w:tc>
          <w:tcPr>
            <w:tcW w:w="1843" w:type="dxa"/>
          </w:tcPr>
          <w:p w14:paraId="74C7A435" w14:textId="77777777" w:rsidR="00A804D6" w:rsidRDefault="00A804D6" w:rsidP="000D7187">
            <w:pPr>
              <w:jc w:val="left"/>
            </w:pPr>
            <w:r w:rsidRPr="001B667E">
              <w:t>Preconditions</w:t>
            </w:r>
          </w:p>
        </w:tc>
        <w:tc>
          <w:tcPr>
            <w:tcW w:w="6237" w:type="dxa"/>
          </w:tcPr>
          <w:p w14:paraId="29F36E4E" w14:textId="77777777" w:rsidR="00A804D6" w:rsidRDefault="00A804D6" w:rsidP="000D7187">
            <w:pPr>
              <w:jc w:val="left"/>
            </w:pPr>
            <w:r>
              <w:t>System must be operational.</w:t>
            </w:r>
          </w:p>
        </w:tc>
      </w:tr>
      <w:tr w:rsidR="00A804D6" w14:paraId="4270C158" w14:textId="77777777" w:rsidTr="002C78C6">
        <w:tc>
          <w:tcPr>
            <w:tcW w:w="1843" w:type="dxa"/>
          </w:tcPr>
          <w:p w14:paraId="4FE2A643" w14:textId="77777777" w:rsidR="00A804D6" w:rsidRDefault="00A804D6" w:rsidP="000D7187">
            <w:pPr>
              <w:jc w:val="left"/>
            </w:pPr>
            <w:r w:rsidRPr="001B667E">
              <w:t>Post Conditions</w:t>
            </w:r>
          </w:p>
        </w:tc>
        <w:tc>
          <w:tcPr>
            <w:tcW w:w="6237" w:type="dxa"/>
          </w:tcPr>
          <w:p w14:paraId="45114429" w14:textId="77777777" w:rsidR="00A804D6" w:rsidRDefault="00A804D6" w:rsidP="000D7187">
            <w:pPr>
              <w:jc w:val="left"/>
            </w:pPr>
            <w:r>
              <w:t>System performance and stability are maintained.</w:t>
            </w:r>
          </w:p>
        </w:tc>
      </w:tr>
      <w:tr w:rsidR="00A804D6" w14:paraId="5218B0D0" w14:textId="77777777" w:rsidTr="002C78C6">
        <w:tc>
          <w:tcPr>
            <w:tcW w:w="1843" w:type="dxa"/>
          </w:tcPr>
          <w:p w14:paraId="7AB62EBF" w14:textId="77777777" w:rsidR="00A804D6" w:rsidRDefault="00A804D6" w:rsidP="000D7187">
            <w:pPr>
              <w:jc w:val="left"/>
            </w:pPr>
            <w:r w:rsidRPr="001B667E">
              <w:t>Notes/Issues</w:t>
            </w:r>
          </w:p>
        </w:tc>
        <w:tc>
          <w:tcPr>
            <w:tcW w:w="6237" w:type="dxa"/>
          </w:tcPr>
          <w:p w14:paraId="3A2C572A" w14:textId="77777777" w:rsidR="00A804D6" w:rsidRDefault="00A804D6" w:rsidP="000D7187">
            <w:pPr>
              <w:keepNext/>
              <w:jc w:val="left"/>
            </w:pPr>
            <w:r>
              <w:t>Maintenance may cause temporary downtime.</w:t>
            </w:r>
          </w:p>
        </w:tc>
      </w:tr>
    </w:tbl>
    <w:p w14:paraId="1843EB24" w14:textId="77777777" w:rsidR="00A804D6" w:rsidRDefault="00A804D6" w:rsidP="00A804D6">
      <w:pPr>
        <w:jc w:val="left"/>
      </w:pPr>
    </w:p>
    <w:p w14:paraId="00A073D0" w14:textId="77777777" w:rsidR="00A804D6" w:rsidRDefault="00A804D6" w:rsidP="00A804D6">
      <w:pPr>
        <w:pStyle w:val="Heading4"/>
        <w:jc w:val="left"/>
      </w:pPr>
      <w:r w:rsidRPr="00DE5F12">
        <w:t xml:space="preserve">Use Case </w:t>
      </w:r>
      <w:r>
        <w:t>Table</w:t>
      </w:r>
      <w:r w:rsidRPr="00DE5F12">
        <w:t xml:space="preserve"> of </w:t>
      </w:r>
      <w:r>
        <w:t>Patient</w:t>
      </w:r>
    </w:p>
    <w:p w14:paraId="26879ABA" w14:textId="77777777" w:rsidR="00A804D6" w:rsidRDefault="00A804D6" w:rsidP="00A804D6">
      <w:pPr>
        <w:pStyle w:val="Heading5"/>
        <w:jc w:val="left"/>
      </w:pPr>
      <w:r>
        <w:t>Register (PATIENT-UC-001)</w:t>
      </w:r>
    </w:p>
    <w:p w14:paraId="3DC6D04B" w14:textId="65324C1F" w:rsidR="0080086B" w:rsidRDefault="0080086B" w:rsidP="001A3480">
      <w:pPr>
        <w:pStyle w:val="Caption"/>
        <w:keepNext/>
        <w:jc w:val="center"/>
      </w:pPr>
      <w:bookmarkStart w:id="63" w:name="_Toc198929786"/>
      <w:r>
        <w:t xml:space="preserve">Table </w:t>
      </w:r>
      <w:r w:rsidR="003E7BA1">
        <w:fldChar w:fldCharType="begin"/>
      </w:r>
      <w:r w:rsidR="003E7BA1">
        <w:instrText xml:space="preserve"> STYLEREF 2 \s </w:instrText>
      </w:r>
      <w:r w:rsidR="003E7BA1">
        <w:fldChar w:fldCharType="separate"/>
      </w:r>
      <w:r w:rsidR="003E7BA1">
        <w:rPr>
          <w:noProof/>
        </w:rPr>
        <w:t>3</w:t>
      </w:r>
      <w:r w:rsidR="003E7BA1">
        <w:fldChar w:fldCharType="end"/>
      </w:r>
      <w:r w:rsidR="003E7BA1">
        <w:t>.</w:t>
      </w:r>
      <w:r w:rsidR="003E7BA1">
        <w:fldChar w:fldCharType="begin"/>
      </w:r>
      <w:r w:rsidR="003E7BA1">
        <w:instrText xml:space="preserve"> SEQ Table \* ARABIC \s 2 </w:instrText>
      </w:r>
      <w:r w:rsidR="003E7BA1">
        <w:fldChar w:fldCharType="separate"/>
      </w:r>
      <w:r w:rsidR="003E7BA1">
        <w:rPr>
          <w:noProof/>
        </w:rPr>
        <w:t>6</w:t>
      </w:r>
      <w:r w:rsidR="003E7BA1">
        <w:fldChar w:fldCharType="end"/>
      </w:r>
      <w:r w:rsidRPr="00435291">
        <w:t xml:space="preserve">: </w:t>
      </w:r>
      <w:r>
        <w:t>Registration Use Case Table of Patient</w:t>
      </w:r>
      <w:bookmarkEnd w:id="63"/>
    </w:p>
    <w:tbl>
      <w:tblPr>
        <w:tblStyle w:val="TableGrid"/>
        <w:tblW w:w="8080" w:type="dxa"/>
        <w:tblInd w:w="137" w:type="dxa"/>
        <w:tblLook w:val="04A0" w:firstRow="1" w:lastRow="0" w:firstColumn="1" w:lastColumn="0" w:noHBand="0" w:noVBand="1"/>
      </w:tblPr>
      <w:tblGrid>
        <w:gridCol w:w="1843"/>
        <w:gridCol w:w="6237"/>
      </w:tblGrid>
      <w:tr w:rsidR="00A804D6" w14:paraId="727F3749" w14:textId="77777777" w:rsidTr="002C78C6">
        <w:tc>
          <w:tcPr>
            <w:tcW w:w="1843" w:type="dxa"/>
          </w:tcPr>
          <w:p w14:paraId="3B4792D6" w14:textId="77777777" w:rsidR="00A804D6" w:rsidRDefault="00A804D6" w:rsidP="000D7187">
            <w:pPr>
              <w:jc w:val="left"/>
            </w:pPr>
            <w:r w:rsidRPr="001B667E">
              <w:t>Name</w:t>
            </w:r>
          </w:p>
        </w:tc>
        <w:tc>
          <w:tcPr>
            <w:tcW w:w="6237" w:type="dxa"/>
          </w:tcPr>
          <w:p w14:paraId="43D8E2BD" w14:textId="77777777" w:rsidR="00A804D6" w:rsidRDefault="00A804D6" w:rsidP="000D7187">
            <w:pPr>
              <w:jc w:val="left"/>
            </w:pPr>
            <w:r>
              <w:t>Register</w:t>
            </w:r>
          </w:p>
        </w:tc>
      </w:tr>
      <w:tr w:rsidR="00A804D6" w14:paraId="7FBCE2CE" w14:textId="77777777" w:rsidTr="002C78C6">
        <w:tc>
          <w:tcPr>
            <w:tcW w:w="1843" w:type="dxa"/>
          </w:tcPr>
          <w:p w14:paraId="1578E86E" w14:textId="77777777" w:rsidR="00A804D6" w:rsidRDefault="00A804D6" w:rsidP="000D7187">
            <w:pPr>
              <w:jc w:val="left"/>
            </w:pPr>
            <w:r w:rsidRPr="001B667E">
              <w:t>Unique Identifier</w:t>
            </w:r>
          </w:p>
        </w:tc>
        <w:tc>
          <w:tcPr>
            <w:tcW w:w="6237" w:type="dxa"/>
          </w:tcPr>
          <w:p w14:paraId="5A796FA5" w14:textId="77777777" w:rsidR="00A804D6" w:rsidRDefault="00A804D6" w:rsidP="000D7187">
            <w:pPr>
              <w:jc w:val="left"/>
            </w:pPr>
            <w:r>
              <w:t>PATIENT-UC-001</w:t>
            </w:r>
          </w:p>
        </w:tc>
      </w:tr>
      <w:tr w:rsidR="00A804D6" w14:paraId="513842A1" w14:textId="77777777" w:rsidTr="002C78C6">
        <w:tc>
          <w:tcPr>
            <w:tcW w:w="1843" w:type="dxa"/>
          </w:tcPr>
          <w:p w14:paraId="0C55FF30" w14:textId="77777777" w:rsidR="00A804D6" w:rsidRDefault="00A804D6" w:rsidP="000D7187">
            <w:pPr>
              <w:jc w:val="left"/>
            </w:pPr>
            <w:r w:rsidRPr="001B667E">
              <w:t>Objective</w:t>
            </w:r>
          </w:p>
        </w:tc>
        <w:tc>
          <w:tcPr>
            <w:tcW w:w="6237" w:type="dxa"/>
          </w:tcPr>
          <w:p w14:paraId="5A2B7BC6" w14:textId="77777777" w:rsidR="00A804D6" w:rsidRDefault="00A804D6" w:rsidP="000D7187">
            <w:pPr>
              <w:jc w:val="left"/>
            </w:pPr>
            <w:r>
              <w:t>Allow new patients to register in the system.</w:t>
            </w:r>
          </w:p>
        </w:tc>
      </w:tr>
      <w:tr w:rsidR="00A804D6" w14:paraId="7205211B" w14:textId="77777777" w:rsidTr="002C78C6">
        <w:tc>
          <w:tcPr>
            <w:tcW w:w="1843" w:type="dxa"/>
          </w:tcPr>
          <w:p w14:paraId="7661034F" w14:textId="77777777" w:rsidR="00A804D6" w:rsidRDefault="00A804D6" w:rsidP="000D7187">
            <w:pPr>
              <w:jc w:val="left"/>
            </w:pPr>
            <w:r w:rsidRPr="001B667E">
              <w:t>Priority</w:t>
            </w:r>
          </w:p>
        </w:tc>
        <w:tc>
          <w:tcPr>
            <w:tcW w:w="6237" w:type="dxa"/>
          </w:tcPr>
          <w:p w14:paraId="02C8F254" w14:textId="77777777" w:rsidR="00A804D6" w:rsidRDefault="00A804D6" w:rsidP="000D7187">
            <w:pPr>
              <w:jc w:val="left"/>
            </w:pPr>
            <w:r>
              <w:t>High</w:t>
            </w:r>
          </w:p>
        </w:tc>
      </w:tr>
      <w:tr w:rsidR="00A804D6" w14:paraId="279614A2" w14:textId="77777777" w:rsidTr="002C78C6">
        <w:tc>
          <w:tcPr>
            <w:tcW w:w="1843" w:type="dxa"/>
          </w:tcPr>
          <w:p w14:paraId="49D4098A" w14:textId="77777777" w:rsidR="00A804D6" w:rsidRDefault="00A804D6" w:rsidP="000D7187">
            <w:pPr>
              <w:jc w:val="left"/>
            </w:pPr>
            <w:r w:rsidRPr="001B667E">
              <w:t>Actors</w:t>
            </w:r>
          </w:p>
        </w:tc>
        <w:tc>
          <w:tcPr>
            <w:tcW w:w="6237" w:type="dxa"/>
          </w:tcPr>
          <w:p w14:paraId="667EBFEF" w14:textId="77777777" w:rsidR="00A804D6" w:rsidRDefault="00A804D6" w:rsidP="000D7187">
            <w:pPr>
              <w:jc w:val="left"/>
            </w:pPr>
            <w:r>
              <w:t>Patient</w:t>
            </w:r>
          </w:p>
        </w:tc>
      </w:tr>
      <w:tr w:rsidR="00A804D6" w14:paraId="449F72C7" w14:textId="77777777" w:rsidTr="002C78C6">
        <w:tc>
          <w:tcPr>
            <w:tcW w:w="1843" w:type="dxa"/>
          </w:tcPr>
          <w:p w14:paraId="43A25867" w14:textId="77777777" w:rsidR="00A804D6" w:rsidRDefault="00A804D6" w:rsidP="000D7187">
            <w:pPr>
              <w:jc w:val="left"/>
            </w:pPr>
            <w:r w:rsidRPr="001B667E">
              <w:t>Basic Flow</w:t>
            </w:r>
          </w:p>
        </w:tc>
        <w:tc>
          <w:tcPr>
            <w:tcW w:w="6237" w:type="dxa"/>
          </w:tcPr>
          <w:p w14:paraId="4626412F" w14:textId="77777777" w:rsidR="00A804D6" w:rsidRDefault="00A804D6" w:rsidP="000D7187">
            <w:pPr>
              <w:jc w:val="left"/>
            </w:pPr>
            <w:r>
              <w:t xml:space="preserve">1. Patient accesses the registration page. </w:t>
            </w:r>
            <w:r>
              <w:br/>
              <w:t xml:space="preserve">2. Patient enters required details. </w:t>
            </w:r>
            <w:r>
              <w:br/>
              <w:t xml:space="preserve">3. System verifies and creates the account. </w:t>
            </w:r>
            <w:r>
              <w:br/>
              <w:t>4. System confirms registration.</w:t>
            </w:r>
          </w:p>
        </w:tc>
      </w:tr>
      <w:tr w:rsidR="00A804D6" w14:paraId="3C704C36" w14:textId="77777777" w:rsidTr="002C78C6">
        <w:tc>
          <w:tcPr>
            <w:tcW w:w="1843" w:type="dxa"/>
          </w:tcPr>
          <w:p w14:paraId="340319CE" w14:textId="77777777" w:rsidR="00A804D6" w:rsidRDefault="00A804D6" w:rsidP="000D7187">
            <w:pPr>
              <w:jc w:val="left"/>
            </w:pPr>
            <w:r w:rsidRPr="001B667E">
              <w:t>Alternative Flow</w:t>
            </w:r>
          </w:p>
        </w:tc>
        <w:tc>
          <w:tcPr>
            <w:tcW w:w="6237" w:type="dxa"/>
          </w:tcPr>
          <w:p w14:paraId="7601C1AF" w14:textId="77777777" w:rsidR="00A804D6" w:rsidRDefault="00A804D6" w:rsidP="000D7187">
            <w:pPr>
              <w:jc w:val="left"/>
            </w:pPr>
            <w:r>
              <w:t xml:space="preserve">1. Patient enters invalid details. </w:t>
            </w:r>
            <w:r>
              <w:br/>
              <w:t>2. System prompts for corrections.</w:t>
            </w:r>
          </w:p>
        </w:tc>
      </w:tr>
      <w:tr w:rsidR="00A804D6" w14:paraId="2DB40CAE" w14:textId="77777777" w:rsidTr="002C78C6">
        <w:tc>
          <w:tcPr>
            <w:tcW w:w="1843" w:type="dxa"/>
          </w:tcPr>
          <w:p w14:paraId="3B28945A" w14:textId="77777777" w:rsidR="00A804D6" w:rsidRDefault="00A804D6" w:rsidP="000D7187">
            <w:pPr>
              <w:jc w:val="left"/>
            </w:pPr>
            <w:r w:rsidRPr="001B667E">
              <w:t>Preconditions</w:t>
            </w:r>
          </w:p>
        </w:tc>
        <w:tc>
          <w:tcPr>
            <w:tcW w:w="6237" w:type="dxa"/>
          </w:tcPr>
          <w:p w14:paraId="1ED00748" w14:textId="77777777" w:rsidR="00A804D6" w:rsidRDefault="00A804D6" w:rsidP="000D7187">
            <w:pPr>
              <w:jc w:val="left"/>
            </w:pPr>
            <w:r>
              <w:t>Patient must have a valid email.</w:t>
            </w:r>
          </w:p>
        </w:tc>
      </w:tr>
      <w:tr w:rsidR="00A804D6" w14:paraId="490EE1CA" w14:textId="77777777" w:rsidTr="002C78C6">
        <w:tc>
          <w:tcPr>
            <w:tcW w:w="1843" w:type="dxa"/>
          </w:tcPr>
          <w:p w14:paraId="6F57398A" w14:textId="77777777" w:rsidR="00A804D6" w:rsidRDefault="00A804D6" w:rsidP="000D7187">
            <w:pPr>
              <w:jc w:val="left"/>
            </w:pPr>
            <w:r w:rsidRPr="001B667E">
              <w:t>Post Conditions</w:t>
            </w:r>
          </w:p>
        </w:tc>
        <w:tc>
          <w:tcPr>
            <w:tcW w:w="6237" w:type="dxa"/>
          </w:tcPr>
          <w:p w14:paraId="0047442B" w14:textId="77777777" w:rsidR="00A804D6" w:rsidRDefault="00A804D6" w:rsidP="000D7187">
            <w:pPr>
              <w:jc w:val="left"/>
            </w:pPr>
            <w:r>
              <w:t>New patient account is created.</w:t>
            </w:r>
          </w:p>
        </w:tc>
      </w:tr>
      <w:tr w:rsidR="00A804D6" w14:paraId="796A3FC7" w14:textId="77777777" w:rsidTr="002C78C6">
        <w:tc>
          <w:tcPr>
            <w:tcW w:w="1843" w:type="dxa"/>
          </w:tcPr>
          <w:p w14:paraId="5AF8D6C1" w14:textId="77777777" w:rsidR="00A804D6" w:rsidRDefault="00A804D6" w:rsidP="000D7187">
            <w:pPr>
              <w:jc w:val="left"/>
            </w:pPr>
            <w:r w:rsidRPr="001B667E">
              <w:t>Notes/Issues</w:t>
            </w:r>
          </w:p>
        </w:tc>
        <w:tc>
          <w:tcPr>
            <w:tcW w:w="6237" w:type="dxa"/>
          </w:tcPr>
          <w:p w14:paraId="17538035" w14:textId="77777777" w:rsidR="00A804D6" w:rsidRDefault="00A804D6" w:rsidP="000D7187">
            <w:pPr>
              <w:keepNext/>
              <w:jc w:val="left"/>
            </w:pPr>
            <w:r>
              <w:t>Ensure data validation for security.</w:t>
            </w:r>
          </w:p>
        </w:tc>
      </w:tr>
    </w:tbl>
    <w:p w14:paraId="7C1D9CEA" w14:textId="77777777" w:rsidR="00A804D6" w:rsidRDefault="00A804D6" w:rsidP="00A804D6">
      <w:pPr>
        <w:jc w:val="left"/>
      </w:pPr>
    </w:p>
    <w:p w14:paraId="1719C54E" w14:textId="77777777" w:rsidR="00A804D6" w:rsidRDefault="00A804D6" w:rsidP="00A804D6">
      <w:pPr>
        <w:pStyle w:val="Heading5"/>
        <w:jc w:val="left"/>
      </w:pPr>
      <w:r>
        <w:t>Login (PATIENT-UC-002)</w:t>
      </w:r>
    </w:p>
    <w:p w14:paraId="46550FB8" w14:textId="609135F4" w:rsidR="001A3480" w:rsidRDefault="001A3480" w:rsidP="001A3480">
      <w:pPr>
        <w:pStyle w:val="Caption"/>
        <w:keepNext/>
        <w:jc w:val="center"/>
      </w:pPr>
      <w:bookmarkStart w:id="64" w:name="_Toc198929787"/>
      <w:r>
        <w:t xml:space="preserve">Table </w:t>
      </w:r>
      <w:r w:rsidR="003E7BA1">
        <w:fldChar w:fldCharType="begin"/>
      </w:r>
      <w:r w:rsidR="003E7BA1">
        <w:instrText xml:space="preserve"> STYLEREF 2 \s </w:instrText>
      </w:r>
      <w:r w:rsidR="003E7BA1">
        <w:fldChar w:fldCharType="separate"/>
      </w:r>
      <w:r w:rsidR="003E7BA1">
        <w:rPr>
          <w:noProof/>
        </w:rPr>
        <w:t>3</w:t>
      </w:r>
      <w:r w:rsidR="003E7BA1">
        <w:fldChar w:fldCharType="end"/>
      </w:r>
      <w:r w:rsidR="003E7BA1">
        <w:t>.</w:t>
      </w:r>
      <w:r w:rsidR="003E7BA1">
        <w:fldChar w:fldCharType="begin"/>
      </w:r>
      <w:r w:rsidR="003E7BA1">
        <w:instrText xml:space="preserve"> SEQ Table \* ARABIC \s 2 </w:instrText>
      </w:r>
      <w:r w:rsidR="003E7BA1">
        <w:fldChar w:fldCharType="separate"/>
      </w:r>
      <w:r w:rsidR="003E7BA1">
        <w:rPr>
          <w:noProof/>
        </w:rPr>
        <w:t>7</w:t>
      </w:r>
      <w:r w:rsidR="003E7BA1">
        <w:fldChar w:fldCharType="end"/>
      </w:r>
      <w:r w:rsidRPr="00F91211">
        <w:t xml:space="preserve">: </w:t>
      </w:r>
      <w:r>
        <w:t>Login</w:t>
      </w:r>
      <w:r w:rsidRPr="00F91211">
        <w:t xml:space="preserve"> Use Case Table of Patient</w:t>
      </w:r>
      <w:bookmarkEnd w:id="64"/>
    </w:p>
    <w:tbl>
      <w:tblPr>
        <w:tblStyle w:val="TableGrid"/>
        <w:tblW w:w="8080" w:type="dxa"/>
        <w:tblInd w:w="137" w:type="dxa"/>
        <w:tblLook w:val="04A0" w:firstRow="1" w:lastRow="0" w:firstColumn="1" w:lastColumn="0" w:noHBand="0" w:noVBand="1"/>
      </w:tblPr>
      <w:tblGrid>
        <w:gridCol w:w="1843"/>
        <w:gridCol w:w="6237"/>
      </w:tblGrid>
      <w:tr w:rsidR="00A804D6" w14:paraId="337A5D72" w14:textId="77777777" w:rsidTr="002C78C6">
        <w:tc>
          <w:tcPr>
            <w:tcW w:w="1843" w:type="dxa"/>
          </w:tcPr>
          <w:p w14:paraId="52B30465" w14:textId="77777777" w:rsidR="00A804D6" w:rsidRDefault="00A804D6" w:rsidP="000D7187">
            <w:pPr>
              <w:jc w:val="left"/>
            </w:pPr>
            <w:r w:rsidRPr="001B667E">
              <w:t>Name</w:t>
            </w:r>
          </w:p>
        </w:tc>
        <w:tc>
          <w:tcPr>
            <w:tcW w:w="6237" w:type="dxa"/>
          </w:tcPr>
          <w:p w14:paraId="38BC8656" w14:textId="77777777" w:rsidR="00A804D6" w:rsidRDefault="00A804D6" w:rsidP="000D7187">
            <w:pPr>
              <w:jc w:val="left"/>
            </w:pPr>
            <w:r>
              <w:t>Login</w:t>
            </w:r>
          </w:p>
        </w:tc>
      </w:tr>
      <w:tr w:rsidR="00A804D6" w14:paraId="6147B62E" w14:textId="77777777" w:rsidTr="002C78C6">
        <w:tc>
          <w:tcPr>
            <w:tcW w:w="1843" w:type="dxa"/>
          </w:tcPr>
          <w:p w14:paraId="785FADD6" w14:textId="77777777" w:rsidR="00A804D6" w:rsidRDefault="00A804D6" w:rsidP="000D7187">
            <w:pPr>
              <w:jc w:val="left"/>
            </w:pPr>
            <w:r w:rsidRPr="001B667E">
              <w:t>Unique Identifier</w:t>
            </w:r>
          </w:p>
        </w:tc>
        <w:tc>
          <w:tcPr>
            <w:tcW w:w="6237" w:type="dxa"/>
          </w:tcPr>
          <w:p w14:paraId="099CD944" w14:textId="77777777" w:rsidR="00A804D6" w:rsidRDefault="00A804D6" w:rsidP="000D7187">
            <w:pPr>
              <w:jc w:val="left"/>
            </w:pPr>
            <w:r>
              <w:t>PATIENT-UC-002</w:t>
            </w:r>
          </w:p>
        </w:tc>
      </w:tr>
      <w:tr w:rsidR="00A804D6" w14:paraId="0A3D4164" w14:textId="77777777" w:rsidTr="002C78C6">
        <w:tc>
          <w:tcPr>
            <w:tcW w:w="1843" w:type="dxa"/>
          </w:tcPr>
          <w:p w14:paraId="1724F08F" w14:textId="77777777" w:rsidR="00A804D6" w:rsidRDefault="00A804D6" w:rsidP="000D7187">
            <w:pPr>
              <w:jc w:val="left"/>
            </w:pPr>
            <w:r w:rsidRPr="001B667E">
              <w:t>Objective</w:t>
            </w:r>
          </w:p>
        </w:tc>
        <w:tc>
          <w:tcPr>
            <w:tcW w:w="6237" w:type="dxa"/>
          </w:tcPr>
          <w:p w14:paraId="7F2D5C5C" w14:textId="77777777" w:rsidR="00A804D6" w:rsidRDefault="00A804D6" w:rsidP="000D7187">
            <w:pPr>
              <w:jc w:val="left"/>
            </w:pPr>
            <w:r>
              <w:t>Allow patient to log into the system.</w:t>
            </w:r>
          </w:p>
        </w:tc>
      </w:tr>
      <w:tr w:rsidR="00A804D6" w14:paraId="13F177B6" w14:textId="77777777" w:rsidTr="002C78C6">
        <w:tc>
          <w:tcPr>
            <w:tcW w:w="1843" w:type="dxa"/>
          </w:tcPr>
          <w:p w14:paraId="6B02587E" w14:textId="77777777" w:rsidR="00A804D6" w:rsidRDefault="00A804D6" w:rsidP="000D7187">
            <w:pPr>
              <w:jc w:val="left"/>
            </w:pPr>
            <w:r w:rsidRPr="001B667E">
              <w:t>Priority</w:t>
            </w:r>
          </w:p>
        </w:tc>
        <w:tc>
          <w:tcPr>
            <w:tcW w:w="6237" w:type="dxa"/>
          </w:tcPr>
          <w:p w14:paraId="5409B855" w14:textId="77777777" w:rsidR="00A804D6" w:rsidRDefault="00A804D6" w:rsidP="000D7187">
            <w:pPr>
              <w:jc w:val="left"/>
            </w:pPr>
            <w:r>
              <w:t>High</w:t>
            </w:r>
          </w:p>
        </w:tc>
      </w:tr>
      <w:tr w:rsidR="00A804D6" w14:paraId="45D1BD87" w14:textId="77777777" w:rsidTr="002C78C6">
        <w:tc>
          <w:tcPr>
            <w:tcW w:w="1843" w:type="dxa"/>
          </w:tcPr>
          <w:p w14:paraId="318A4AFF" w14:textId="77777777" w:rsidR="00A804D6" w:rsidRDefault="00A804D6" w:rsidP="000D7187">
            <w:pPr>
              <w:jc w:val="left"/>
            </w:pPr>
            <w:r w:rsidRPr="001B667E">
              <w:t>Actors</w:t>
            </w:r>
          </w:p>
        </w:tc>
        <w:tc>
          <w:tcPr>
            <w:tcW w:w="6237" w:type="dxa"/>
          </w:tcPr>
          <w:p w14:paraId="216BF639" w14:textId="77777777" w:rsidR="00A804D6" w:rsidRDefault="00A804D6" w:rsidP="000D7187">
            <w:pPr>
              <w:jc w:val="left"/>
            </w:pPr>
            <w:r>
              <w:t>Patient</w:t>
            </w:r>
          </w:p>
        </w:tc>
      </w:tr>
      <w:tr w:rsidR="00A804D6" w14:paraId="1FAE6AC0" w14:textId="77777777" w:rsidTr="002C78C6">
        <w:tc>
          <w:tcPr>
            <w:tcW w:w="1843" w:type="dxa"/>
          </w:tcPr>
          <w:p w14:paraId="1A60AF33" w14:textId="77777777" w:rsidR="00A804D6" w:rsidRDefault="00A804D6" w:rsidP="000D7187">
            <w:pPr>
              <w:jc w:val="left"/>
            </w:pPr>
            <w:r w:rsidRPr="001B667E">
              <w:t>Basic Flow</w:t>
            </w:r>
          </w:p>
        </w:tc>
        <w:tc>
          <w:tcPr>
            <w:tcW w:w="6237" w:type="dxa"/>
          </w:tcPr>
          <w:p w14:paraId="0A2DF220" w14:textId="77777777" w:rsidR="00A804D6" w:rsidRDefault="00A804D6" w:rsidP="000D7187">
            <w:pPr>
              <w:jc w:val="left"/>
            </w:pPr>
            <w:r>
              <w:t xml:space="preserve">1. Patient enters credentials. </w:t>
            </w:r>
            <w:r>
              <w:br/>
              <w:t xml:space="preserve">2. System verifies details. </w:t>
            </w:r>
            <w:r>
              <w:br/>
              <w:t>3. Patient is granted access.</w:t>
            </w:r>
          </w:p>
        </w:tc>
      </w:tr>
      <w:tr w:rsidR="00A804D6" w14:paraId="57AE7D92" w14:textId="77777777" w:rsidTr="002C78C6">
        <w:tc>
          <w:tcPr>
            <w:tcW w:w="1843" w:type="dxa"/>
          </w:tcPr>
          <w:p w14:paraId="01421947" w14:textId="77777777" w:rsidR="00A804D6" w:rsidRDefault="00A804D6" w:rsidP="000D7187">
            <w:pPr>
              <w:jc w:val="left"/>
            </w:pPr>
            <w:r w:rsidRPr="001B667E">
              <w:t>Alternative Flow</w:t>
            </w:r>
          </w:p>
        </w:tc>
        <w:tc>
          <w:tcPr>
            <w:tcW w:w="6237" w:type="dxa"/>
          </w:tcPr>
          <w:p w14:paraId="5FD05DE2" w14:textId="77777777" w:rsidR="00A804D6" w:rsidRDefault="00A804D6" w:rsidP="000D7187">
            <w:pPr>
              <w:jc w:val="left"/>
            </w:pPr>
            <w:r>
              <w:t xml:space="preserve">1. Invalid credentials entered. </w:t>
            </w:r>
            <w:r>
              <w:br/>
              <w:t>2. System displays an error message.</w:t>
            </w:r>
          </w:p>
        </w:tc>
      </w:tr>
      <w:tr w:rsidR="00A804D6" w14:paraId="47A03874" w14:textId="77777777" w:rsidTr="002C78C6">
        <w:tc>
          <w:tcPr>
            <w:tcW w:w="1843" w:type="dxa"/>
          </w:tcPr>
          <w:p w14:paraId="5C142081" w14:textId="77777777" w:rsidR="00A804D6" w:rsidRDefault="00A804D6" w:rsidP="000D7187">
            <w:pPr>
              <w:jc w:val="left"/>
            </w:pPr>
            <w:r w:rsidRPr="001B667E">
              <w:t>Preconditions</w:t>
            </w:r>
          </w:p>
        </w:tc>
        <w:tc>
          <w:tcPr>
            <w:tcW w:w="6237" w:type="dxa"/>
          </w:tcPr>
          <w:p w14:paraId="0B2FE63C" w14:textId="77777777" w:rsidR="00A804D6" w:rsidRDefault="00A804D6" w:rsidP="000D7187">
            <w:pPr>
              <w:jc w:val="left"/>
            </w:pPr>
            <w:r>
              <w:t>Patient must have an existing account.</w:t>
            </w:r>
          </w:p>
        </w:tc>
      </w:tr>
      <w:tr w:rsidR="00A804D6" w14:paraId="304EA584" w14:textId="77777777" w:rsidTr="002C78C6">
        <w:tc>
          <w:tcPr>
            <w:tcW w:w="1843" w:type="dxa"/>
          </w:tcPr>
          <w:p w14:paraId="68A29DDE" w14:textId="77777777" w:rsidR="00A804D6" w:rsidRDefault="00A804D6" w:rsidP="000D7187">
            <w:pPr>
              <w:jc w:val="left"/>
            </w:pPr>
            <w:r w:rsidRPr="001B667E">
              <w:t>Post Conditions</w:t>
            </w:r>
          </w:p>
        </w:tc>
        <w:tc>
          <w:tcPr>
            <w:tcW w:w="6237" w:type="dxa"/>
          </w:tcPr>
          <w:p w14:paraId="418F44C9" w14:textId="77777777" w:rsidR="00A804D6" w:rsidRDefault="00A804D6" w:rsidP="000D7187">
            <w:pPr>
              <w:jc w:val="left"/>
            </w:pPr>
            <w:r>
              <w:t>Patient is logged in.</w:t>
            </w:r>
          </w:p>
        </w:tc>
      </w:tr>
      <w:tr w:rsidR="00A804D6" w14:paraId="44DFC807" w14:textId="77777777" w:rsidTr="002C78C6">
        <w:tc>
          <w:tcPr>
            <w:tcW w:w="1843" w:type="dxa"/>
          </w:tcPr>
          <w:p w14:paraId="54309244" w14:textId="77777777" w:rsidR="00A804D6" w:rsidRDefault="00A804D6" w:rsidP="000D7187">
            <w:pPr>
              <w:jc w:val="left"/>
            </w:pPr>
            <w:r w:rsidRPr="001B667E">
              <w:t>Notes/Issues</w:t>
            </w:r>
          </w:p>
        </w:tc>
        <w:tc>
          <w:tcPr>
            <w:tcW w:w="6237" w:type="dxa"/>
          </w:tcPr>
          <w:p w14:paraId="66682852" w14:textId="77777777" w:rsidR="00A804D6" w:rsidRDefault="00A804D6" w:rsidP="000D7187">
            <w:pPr>
              <w:keepNext/>
              <w:jc w:val="left"/>
            </w:pPr>
            <w:r>
              <w:t>Implement password recovery if needed.</w:t>
            </w:r>
          </w:p>
        </w:tc>
      </w:tr>
    </w:tbl>
    <w:p w14:paraId="58098025" w14:textId="77777777" w:rsidR="00A804D6" w:rsidRDefault="00A804D6" w:rsidP="00A804D6">
      <w:pPr>
        <w:jc w:val="left"/>
      </w:pPr>
    </w:p>
    <w:p w14:paraId="7F85EFD7" w14:textId="77777777" w:rsidR="00A804D6" w:rsidRDefault="00A804D6" w:rsidP="00A804D6">
      <w:pPr>
        <w:pStyle w:val="Heading5"/>
        <w:jc w:val="left"/>
      </w:pPr>
      <w:r>
        <w:t>Take Depression Test (PATIENT-UC-003)</w:t>
      </w:r>
    </w:p>
    <w:p w14:paraId="36E40BCA" w14:textId="7A572105" w:rsidR="001A3480" w:rsidRDefault="001A3480" w:rsidP="001A3480">
      <w:pPr>
        <w:pStyle w:val="Caption"/>
        <w:keepNext/>
        <w:jc w:val="center"/>
      </w:pPr>
      <w:bookmarkStart w:id="65" w:name="_Toc198929788"/>
      <w:r>
        <w:t xml:space="preserve">Table </w:t>
      </w:r>
      <w:r w:rsidR="003E7BA1">
        <w:fldChar w:fldCharType="begin"/>
      </w:r>
      <w:r w:rsidR="003E7BA1">
        <w:instrText xml:space="preserve"> STYLEREF 2 \s </w:instrText>
      </w:r>
      <w:r w:rsidR="003E7BA1">
        <w:fldChar w:fldCharType="separate"/>
      </w:r>
      <w:r w:rsidR="003E7BA1">
        <w:rPr>
          <w:noProof/>
        </w:rPr>
        <w:t>3</w:t>
      </w:r>
      <w:r w:rsidR="003E7BA1">
        <w:fldChar w:fldCharType="end"/>
      </w:r>
      <w:r w:rsidR="003E7BA1">
        <w:t>.</w:t>
      </w:r>
      <w:r w:rsidR="003E7BA1">
        <w:fldChar w:fldCharType="begin"/>
      </w:r>
      <w:r w:rsidR="003E7BA1">
        <w:instrText xml:space="preserve"> SEQ Table \* ARABIC \s 2 </w:instrText>
      </w:r>
      <w:r w:rsidR="003E7BA1">
        <w:fldChar w:fldCharType="separate"/>
      </w:r>
      <w:r w:rsidR="003E7BA1">
        <w:rPr>
          <w:noProof/>
        </w:rPr>
        <w:t>8</w:t>
      </w:r>
      <w:r w:rsidR="003E7BA1">
        <w:fldChar w:fldCharType="end"/>
      </w:r>
      <w:r w:rsidRPr="00950503">
        <w:t xml:space="preserve">: </w:t>
      </w:r>
      <w:r>
        <w:t>Take Depression Test Use</w:t>
      </w:r>
      <w:r w:rsidRPr="00950503">
        <w:t xml:space="preserve"> Case Table of Patient</w:t>
      </w:r>
      <w:bookmarkEnd w:id="65"/>
    </w:p>
    <w:tbl>
      <w:tblPr>
        <w:tblStyle w:val="TableGrid"/>
        <w:tblpPr w:leftFromText="180" w:rightFromText="180" w:vertAnchor="text" w:tblpX="137" w:tblpY="1"/>
        <w:tblOverlap w:val="never"/>
        <w:tblW w:w="8075" w:type="dxa"/>
        <w:tblLook w:val="04A0" w:firstRow="1" w:lastRow="0" w:firstColumn="1" w:lastColumn="0" w:noHBand="0" w:noVBand="1"/>
      </w:tblPr>
      <w:tblGrid>
        <w:gridCol w:w="1843"/>
        <w:gridCol w:w="6232"/>
      </w:tblGrid>
      <w:tr w:rsidR="00A804D6" w14:paraId="1A4E0278" w14:textId="77777777" w:rsidTr="002C78C6">
        <w:tc>
          <w:tcPr>
            <w:tcW w:w="1843" w:type="dxa"/>
          </w:tcPr>
          <w:p w14:paraId="504F1A98" w14:textId="77777777" w:rsidR="00A804D6" w:rsidRDefault="00A804D6" w:rsidP="000D7187">
            <w:pPr>
              <w:jc w:val="left"/>
            </w:pPr>
            <w:r w:rsidRPr="001B667E">
              <w:t>Name</w:t>
            </w:r>
          </w:p>
        </w:tc>
        <w:tc>
          <w:tcPr>
            <w:tcW w:w="6232" w:type="dxa"/>
          </w:tcPr>
          <w:p w14:paraId="05BC0D11" w14:textId="77777777" w:rsidR="00A804D6" w:rsidRDefault="00A804D6" w:rsidP="000D7187">
            <w:pPr>
              <w:jc w:val="left"/>
            </w:pPr>
            <w:r>
              <w:t>Take Depression Test</w:t>
            </w:r>
          </w:p>
        </w:tc>
      </w:tr>
      <w:tr w:rsidR="00A804D6" w14:paraId="39A7996D" w14:textId="77777777" w:rsidTr="002C78C6">
        <w:tc>
          <w:tcPr>
            <w:tcW w:w="1843" w:type="dxa"/>
          </w:tcPr>
          <w:p w14:paraId="3DC17F66" w14:textId="77777777" w:rsidR="00A804D6" w:rsidRDefault="00A804D6" w:rsidP="000D7187">
            <w:pPr>
              <w:jc w:val="left"/>
            </w:pPr>
            <w:r w:rsidRPr="001B667E">
              <w:t>Unique Identifier</w:t>
            </w:r>
          </w:p>
        </w:tc>
        <w:tc>
          <w:tcPr>
            <w:tcW w:w="6232" w:type="dxa"/>
          </w:tcPr>
          <w:p w14:paraId="434142AC" w14:textId="77777777" w:rsidR="00A804D6" w:rsidRDefault="00A804D6" w:rsidP="000D7187">
            <w:pPr>
              <w:jc w:val="left"/>
            </w:pPr>
            <w:r>
              <w:t>PATIENT-UC-003</w:t>
            </w:r>
          </w:p>
        </w:tc>
      </w:tr>
      <w:tr w:rsidR="00A804D6" w14:paraId="55D954DD" w14:textId="77777777" w:rsidTr="002C78C6">
        <w:tc>
          <w:tcPr>
            <w:tcW w:w="1843" w:type="dxa"/>
          </w:tcPr>
          <w:p w14:paraId="6DB5B560" w14:textId="77777777" w:rsidR="00A804D6" w:rsidRDefault="00A804D6" w:rsidP="000D7187">
            <w:pPr>
              <w:jc w:val="left"/>
            </w:pPr>
            <w:r w:rsidRPr="001B667E">
              <w:t>Objective</w:t>
            </w:r>
          </w:p>
        </w:tc>
        <w:tc>
          <w:tcPr>
            <w:tcW w:w="6232" w:type="dxa"/>
          </w:tcPr>
          <w:p w14:paraId="6EFC085A" w14:textId="77777777" w:rsidR="00A804D6" w:rsidRDefault="00A804D6" w:rsidP="000D7187">
            <w:pPr>
              <w:jc w:val="left"/>
            </w:pPr>
            <w:r>
              <w:t>Allow patient to take a depression assessment.</w:t>
            </w:r>
          </w:p>
        </w:tc>
      </w:tr>
      <w:tr w:rsidR="00A804D6" w14:paraId="784D4296" w14:textId="77777777" w:rsidTr="002C78C6">
        <w:tc>
          <w:tcPr>
            <w:tcW w:w="1843" w:type="dxa"/>
          </w:tcPr>
          <w:p w14:paraId="0D9978FB" w14:textId="77777777" w:rsidR="00A804D6" w:rsidRDefault="00A804D6" w:rsidP="000D7187">
            <w:pPr>
              <w:jc w:val="left"/>
            </w:pPr>
            <w:r w:rsidRPr="001B667E">
              <w:t>Priority</w:t>
            </w:r>
          </w:p>
        </w:tc>
        <w:tc>
          <w:tcPr>
            <w:tcW w:w="6232" w:type="dxa"/>
          </w:tcPr>
          <w:p w14:paraId="53C2EEBA" w14:textId="77777777" w:rsidR="00A804D6" w:rsidRDefault="00A804D6" w:rsidP="000D7187">
            <w:pPr>
              <w:jc w:val="left"/>
            </w:pPr>
            <w:r>
              <w:t>Medium</w:t>
            </w:r>
          </w:p>
        </w:tc>
      </w:tr>
      <w:tr w:rsidR="00A804D6" w14:paraId="489A244D" w14:textId="77777777" w:rsidTr="002C78C6">
        <w:tc>
          <w:tcPr>
            <w:tcW w:w="1843" w:type="dxa"/>
          </w:tcPr>
          <w:p w14:paraId="47007FB5" w14:textId="77777777" w:rsidR="00A804D6" w:rsidRDefault="00A804D6" w:rsidP="000D7187">
            <w:pPr>
              <w:jc w:val="left"/>
            </w:pPr>
            <w:r w:rsidRPr="001B667E">
              <w:t>Actors</w:t>
            </w:r>
          </w:p>
        </w:tc>
        <w:tc>
          <w:tcPr>
            <w:tcW w:w="6232" w:type="dxa"/>
          </w:tcPr>
          <w:p w14:paraId="79302F79" w14:textId="77777777" w:rsidR="00A804D6" w:rsidRDefault="00A804D6" w:rsidP="000D7187">
            <w:pPr>
              <w:jc w:val="left"/>
            </w:pPr>
            <w:r>
              <w:t>Patient</w:t>
            </w:r>
          </w:p>
        </w:tc>
      </w:tr>
      <w:tr w:rsidR="00A804D6" w14:paraId="6DFDA38F" w14:textId="77777777" w:rsidTr="002C78C6">
        <w:tc>
          <w:tcPr>
            <w:tcW w:w="1843" w:type="dxa"/>
          </w:tcPr>
          <w:p w14:paraId="5C6F74D0" w14:textId="77777777" w:rsidR="00A804D6" w:rsidRDefault="00A804D6" w:rsidP="000D7187">
            <w:pPr>
              <w:jc w:val="left"/>
            </w:pPr>
            <w:r w:rsidRPr="001B667E">
              <w:t>Basic Flow</w:t>
            </w:r>
          </w:p>
        </w:tc>
        <w:tc>
          <w:tcPr>
            <w:tcW w:w="6232" w:type="dxa"/>
          </w:tcPr>
          <w:p w14:paraId="3AE13D68" w14:textId="77777777" w:rsidR="00A804D6" w:rsidRDefault="00A804D6" w:rsidP="000D7187">
            <w:pPr>
              <w:jc w:val="left"/>
            </w:pPr>
            <w:r>
              <w:t xml:space="preserve">1. Patient selects the test. </w:t>
            </w:r>
            <w:r>
              <w:br/>
              <w:t xml:space="preserve">2. System presents questions. </w:t>
            </w:r>
            <w:r>
              <w:br/>
              <w:t xml:space="preserve">3. Patient submits responses. </w:t>
            </w:r>
            <w:r>
              <w:br/>
              <w:t>4. System processes results.</w:t>
            </w:r>
          </w:p>
        </w:tc>
      </w:tr>
      <w:tr w:rsidR="00A804D6" w14:paraId="3BF02C4F" w14:textId="77777777" w:rsidTr="002C78C6">
        <w:tc>
          <w:tcPr>
            <w:tcW w:w="1843" w:type="dxa"/>
          </w:tcPr>
          <w:p w14:paraId="36788A8E" w14:textId="77777777" w:rsidR="00A804D6" w:rsidRDefault="00A804D6" w:rsidP="000D7187">
            <w:pPr>
              <w:jc w:val="left"/>
            </w:pPr>
            <w:r w:rsidRPr="001B667E">
              <w:t>Alternative Flow</w:t>
            </w:r>
          </w:p>
        </w:tc>
        <w:tc>
          <w:tcPr>
            <w:tcW w:w="6232" w:type="dxa"/>
          </w:tcPr>
          <w:p w14:paraId="496828C0" w14:textId="77777777" w:rsidR="00A804D6" w:rsidRDefault="00A804D6" w:rsidP="000D7187">
            <w:pPr>
              <w:jc w:val="left"/>
            </w:pPr>
            <w:r>
              <w:t xml:space="preserve">1. Patient exits the test before completion. </w:t>
            </w:r>
            <w:r>
              <w:br/>
              <w:t>2. System saves progress.</w:t>
            </w:r>
          </w:p>
        </w:tc>
      </w:tr>
      <w:tr w:rsidR="00A804D6" w14:paraId="2608B653" w14:textId="77777777" w:rsidTr="002C78C6">
        <w:tc>
          <w:tcPr>
            <w:tcW w:w="1843" w:type="dxa"/>
          </w:tcPr>
          <w:p w14:paraId="07E0B562" w14:textId="77777777" w:rsidR="00A804D6" w:rsidRDefault="00A804D6" w:rsidP="000D7187">
            <w:pPr>
              <w:jc w:val="left"/>
            </w:pPr>
            <w:r w:rsidRPr="001B667E">
              <w:t>Preconditions</w:t>
            </w:r>
          </w:p>
        </w:tc>
        <w:tc>
          <w:tcPr>
            <w:tcW w:w="6232" w:type="dxa"/>
          </w:tcPr>
          <w:p w14:paraId="529B2C8B" w14:textId="77777777" w:rsidR="00A804D6" w:rsidRDefault="00A804D6" w:rsidP="000D7187">
            <w:pPr>
              <w:jc w:val="left"/>
            </w:pPr>
            <w:r>
              <w:t>Patient must be logged in.</w:t>
            </w:r>
          </w:p>
        </w:tc>
      </w:tr>
      <w:tr w:rsidR="00A804D6" w14:paraId="55FFDFB9" w14:textId="77777777" w:rsidTr="002C78C6">
        <w:tc>
          <w:tcPr>
            <w:tcW w:w="1843" w:type="dxa"/>
          </w:tcPr>
          <w:p w14:paraId="37476239" w14:textId="77777777" w:rsidR="00A804D6" w:rsidRDefault="00A804D6" w:rsidP="000D7187">
            <w:pPr>
              <w:jc w:val="left"/>
            </w:pPr>
            <w:r w:rsidRPr="001B667E">
              <w:t>Post Conditions</w:t>
            </w:r>
          </w:p>
        </w:tc>
        <w:tc>
          <w:tcPr>
            <w:tcW w:w="6232" w:type="dxa"/>
          </w:tcPr>
          <w:p w14:paraId="488FF6E7" w14:textId="77777777" w:rsidR="00A804D6" w:rsidRDefault="00A804D6" w:rsidP="000D7187">
            <w:pPr>
              <w:jc w:val="left"/>
            </w:pPr>
            <w:r>
              <w:t>Test results are stored in the system.</w:t>
            </w:r>
          </w:p>
        </w:tc>
      </w:tr>
      <w:tr w:rsidR="00A804D6" w14:paraId="60B7A35B" w14:textId="77777777" w:rsidTr="002C78C6">
        <w:tc>
          <w:tcPr>
            <w:tcW w:w="1843" w:type="dxa"/>
          </w:tcPr>
          <w:p w14:paraId="543693F2" w14:textId="77777777" w:rsidR="00A804D6" w:rsidRDefault="00A804D6" w:rsidP="000D7187">
            <w:pPr>
              <w:jc w:val="left"/>
            </w:pPr>
            <w:r w:rsidRPr="001B667E">
              <w:t>Notes/Issues</w:t>
            </w:r>
          </w:p>
        </w:tc>
        <w:tc>
          <w:tcPr>
            <w:tcW w:w="6232" w:type="dxa"/>
          </w:tcPr>
          <w:p w14:paraId="4CD69FA7" w14:textId="77777777" w:rsidR="00A804D6" w:rsidRPr="0081297A" w:rsidRDefault="00A804D6" w:rsidP="000D7187">
            <w:pPr>
              <w:keepNext/>
              <w:jc w:val="left"/>
            </w:pPr>
            <w:r>
              <w:t>Ensure medical accuracy of the test.</w:t>
            </w:r>
          </w:p>
        </w:tc>
      </w:tr>
    </w:tbl>
    <w:p w14:paraId="0002C429" w14:textId="77777777" w:rsidR="00A804D6" w:rsidRDefault="00A804D6" w:rsidP="00A804D6">
      <w:pPr>
        <w:jc w:val="left"/>
      </w:pPr>
    </w:p>
    <w:p w14:paraId="052C142B" w14:textId="77777777" w:rsidR="00A804D6" w:rsidRDefault="00A804D6" w:rsidP="00A804D6">
      <w:pPr>
        <w:pStyle w:val="Heading5"/>
        <w:jc w:val="left"/>
      </w:pPr>
      <w:r>
        <w:t>View Depression Report (PATIENT-UC-004)</w:t>
      </w:r>
    </w:p>
    <w:p w14:paraId="5988540C" w14:textId="5E69D256" w:rsidR="001A3480" w:rsidRDefault="001A3480" w:rsidP="001A3480">
      <w:pPr>
        <w:pStyle w:val="Caption"/>
        <w:keepNext/>
        <w:jc w:val="center"/>
      </w:pPr>
      <w:bookmarkStart w:id="66" w:name="_Toc198929789"/>
      <w:r>
        <w:t xml:space="preserve">Table </w:t>
      </w:r>
      <w:r w:rsidR="003E7BA1">
        <w:fldChar w:fldCharType="begin"/>
      </w:r>
      <w:r w:rsidR="003E7BA1">
        <w:instrText xml:space="preserve"> STYLEREF 2 \s </w:instrText>
      </w:r>
      <w:r w:rsidR="003E7BA1">
        <w:fldChar w:fldCharType="separate"/>
      </w:r>
      <w:r w:rsidR="003E7BA1">
        <w:rPr>
          <w:noProof/>
        </w:rPr>
        <w:t>3</w:t>
      </w:r>
      <w:r w:rsidR="003E7BA1">
        <w:fldChar w:fldCharType="end"/>
      </w:r>
      <w:r w:rsidR="003E7BA1">
        <w:t>.</w:t>
      </w:r>
      <w:r w:rsidR="003E7BA1">
        <w:fldChar w:fldCharType="begin"/>
      </w:r>
      <w:r w:rsidR="003E7BA1">
        <w:instrText xml:space="preserve"> SEQ Table \* ARABIC \s 2 </w:instrText>
      </w:r>
      <w:r w:rsidR="003E7BA1">
        <w:fldChar w:fldCharType="separate"/>
      </w:r>
      <w:r w:rsidR="003E7BA1">
        <w:rPr>
          <w:noProof/>
        </w:rPr>
        <w:t>9</w:t>
      </w:r>
      <w:r w:rsidR="003E7BA1">
        <w:fldChar w:fldCharType="end"/>
      </w:r>
      <w:r w:rsidRPr="00A30722">
        <w:t xml:space="preserve">: </w:t>
      </w:r>
      <w:r>
        <w:t>View Depression Report</w:t>
      </w:r>
      <w:r w:rsidRPr="00A30722">
        <w:t xml:space="preserve"> Use Case Table of Patient</w:t>
      </w:r>
      <w:bookmarkEnd w:id="66"/>
    </w:p>
    <w:tbl>
      <w:tblPr>
        <w:tblStyle w:val="TableGrid"/>
        <w:tblW w:w="8080" w:type="dxa"/>
        <w:tblInd w:w="137" w:type="dxa"/>
        <w:tblLook w:val="04A0" w:firstRow="1" w:lastRow="0" w:firstColumn="1" w:lastColumn="0" w:noHBand="0" w:noVBand="1"/>
      </w:tblPr>
      <w:tblGrid>
        <w:gridCol w:w="1843"/>
        <w:gridCol w:w="6237"/>
      </w:tblGrid>
      <w:tr w:rsidR="00A804D6" w14:paraId="5913FAAA" w14:textId="77777777" w:rsidTr="002C78C6">
        <w:tc>
          <w:tcPr>
            <w:tcW w:w="1843" w:type="dxa"/>
          </w:tcPr>
          <w:p w14:paraId="070E5CBD" w14:textId="77777777" w:rsidR="00A804D6" w:rsidRDefault="00A804D6" w:rsidP="000D7187">
            <w:pPr>
              <w:jc w:val="left"/>
            </w:pPr>
            <w:r w:rsidRPr="001B667E">
              <w:t>Name</w:t>
            </w:r>
          </w:p>
        </w:tc>
        <w:tc>
          <w:tcPr>
            <w:tcW w:w="6237" w:type="dxa"/>
          </w:tcPr>
          <w:p w14:paraId="4D0878ED" w14:textId="77777777" w:rsidR="00A804D6" w:rsidRDefault="00A804D6" w:rsidP="000D7187">
            <w:pPr>
              <w:jc w:val="left"/>
            </w:pPr>
            <w:r>
              <w:t>View Depression Report</w:t>
            </w:r>
          </w:p>
        </w:tc>
      </w:tr>
      <w:tr w:rsidR="00A804D6" w14:paraId="6A1037CB" w14:textId="77777777" w:rsidTr="002C78C6">
        <w:tc>
          <w:tcPr>
            <w:tcW w:w="1843" w:type="dxa"/>
          </w:tcPr>
          <w:p w14:paraId="6E843DB9" w14:textId="77777777" w:rsidR="00A804D6" w:rsidRDefault="00A804D6" w:rsidP="000D7187">
            <w:pPr>
              <w:jc w:val="left"/>
            </w:pPr>
            <w:r w:rsidRPr="001B667E">
              <w:t>Unique Identifier</w:t>
            </w:r>
          </w:p>
        </w:tc>
        <w:tc>
          <w:tcPr>
            <w:tcW w:w="6237" w:type="dxa"/>
          </w:tcPr>
          <w:p w14:paraId="6240C69C" w14:textId="77777777" w:rsidR="00A804D6" w:rsidRDefault="00A804D6" w:rsidP="000D7187">
            <w:pPr>
              <w:jc w:val="left"/>
            </w:pPr>
            <w:r>
              <w:t>PATIENT-UC-004</w:t>
            </w:r>
          </w:p>
        </w:tc>
      </w:tr>
      <w:tr w:rsidR="00A804D6" w14:paraId="30ED4786" w14:textId="77777777" w:rsidTr="002C78C6">
        <w:tc>
          <w:tcPr>
            <w:tcW w:w="1843" w:type="dxa"/>
          </w:tcPr>
          <w:p w14:paraId="0B3960E2" w14:textId="77777777" w:rsidR="00A804D6" w:rsidRDefault="00A804D6" w:rsidP="000D7187">
            <w:pPr>
              <w:jc w:val="left"/>
            </w:pPr>
            <w:r w:rsidRPr="001B667E">
              <w:t>Objective</w:t>
            </w:r>
          </w:p>
        </w:tc>
        <w:tc>
          <w:tcPr>
            <w:tcW w:w="6237" w:type="dxa"/>
          </w:tcPr>
          <w:p w14:paraId="3346746D" w14:textId="77777777" w:rsidR="00A804D6" w:rsidRDefault="00A804D6" w:rsidP="000D7187">
            <w:pPr>
              <w:jc w:val="left"/>
            </w:pPr>
            <w:r>
              <w:t>Allow patient to view their depression test results.</w:t>
            </w:r>
          </w:p>
        </w:tc>
      </w:tr>
      <w:tr w:rsidR="00A804D6" w14:paraId="2CE98C8D" w14:textId="77777777" w:rsidTr="002C78C6">
        <w:tc>
          <w:tcPr>
            <w:tcW w:w="1843" w:type="dxa"/>
          </w:tcPr>
          <w:p w14:paraId="19DDB5ED" w14:textId="77777777" w:rsidR="00A804D6" w:rsidRDefault="00A804D6" w:rsidP="000D7187">
            <w:pPr>
              <w:jc w:val="left"/>
            </w:pPr>
            <w:r w:rsidRPr="001B667E">
              <w:t>Priority</w:t>
            </w:r>
          </w:p>
        </w:tc>
        <w:tc>
          <w:tcPr>
            <w:tcW w:w="6237" w:type="dxa"/>
          </w:tcPr>
          <w:p w14:paraId="6998FB32" w14:textId="77777777" w:rsidR="00A804D6" w:rsidRDefault="00A804D6" w:rsidP="000D7187">
            <w:pPr>
              <w:jc w:val="left"/>
            </w:pPr>
            <w:r>
              <w:t>Medium</w:t>
            </w:r>
          </w:p>
        </w:tc>
      </w:tr>
      <w:tr w:rsidR="00A804D6" w14:paraId="6E17D59F" w14:textId="77777777" w:rsidTr="002C78C6">
        <w:tc>
          <w:tcPr>
            <w:tcW w:w="1843" w:type="dxa"/>
          </w:tcPr>
          <w:p w14:paraId="16C1B978" w14:textId="77777777" w:rsidR="00A804D6" w:rsidRDefault="00A804D6" w:rsidP="000D7187">
            <w:pPr>
              <w:jc w:val="left"/>
            </w:pPr>
            <w:r w:rsidRPr="001B667E">
              <w:t>Actors</w:t>
            </w:r>
          </w:p>
        </w:tc>
        <w:tc>
          <w:tcPr>
            <w:tcW w:w="6237" w:type="dxa"/>
          </w:tcPr>
          <w:p w14:paraId="20F4E592" w14:textId="77777777" w:rsidR="00A804D6" w:rsidRDefault="00A804D6" w:rsidP="000D7187">
            <w:pPr>
              <w:jc w:val="left"/>
            </w:pPr>
            <w:r>
              <w:t>Patient</w:t>
            </w:r>
          </w:p>
        </w:tc>
      </w:tr>
      <w:tr w:rsidR="00A804D6" w14:paraId="4FD972A5" w14:textId="77777777" w:rsidTr="002C78C6">
        <w:tc>
          <w:tcPr>
            <w:tcW w:w="1843" w:type="dxa"/>
          </w:tcPr>
          <w:p w14:paraId="236B2ED2" w14:textId="77777777" w:rsidR="00A804D6" w:rsidRDefault="00A804D6" w:rsidP="000D7187">
            <w:pPr>
              <w:jc w:val="left"/>
            </w:pPr>
            <w:r w:rsidRPr="001B667E">
              <w:t>Basic Flow</w:t>
            </w:r>
          </w:p>
        </w:tc>
        <w:tc>
          <w:tcPr>
            <w:tcW w:w="6237" w:type="dxa"/>
          </w:tcPr>
          <w:p w14:paraId="61F00415" w14:textId="77777777" w:rsidR="00A804D6" w:rsidRDefault="00A804D6" w:rsidP="000D7187">
            <w:pPr>
              <w:jc w:val="left"/>
            </w:pPr>
            <w:r>
              <w:t xml:space="preserve">1. Patient selects "View Depression Report". </w:t>
            </w:r>
            <w:r>
              <w:br/>
              <w:t>2. System displays results.</w:t>
            </w:r>
          </w:p>
        </w:tc>
      </w:tr>
      <w:tr w:rsidR="00A804D6" w14:paraId="6F42CAB6" w14:textId="77777777" w:rsidTr="002C78C6">
        <w:tc>
          <w:tcPr>
            <w:tcW w:w="1843" w:type="dxa"/>
          </w:tcPr>
          <w:p w14:paraId="640FF5B0" w14:textId="77777777" w:rsidR="00A804D6" w:rsidRDefault="00A804D6" w:rsidP="000D7187">
            <w:pPr>
              <w:jc w:val="left"/>
            </w:pPr>
            <w:r w:rsidRPr="001B667E">
              <w:t>Alternative Flow</w:t>
            </w:r>
          </w:p>
        </w:tc>
        <w:tc>
          <w:tcPr>
            <w:tcW w:w="6237" w:type="dxa"/>
          </w:tcPr>
          <w:p w14:paraId="5351414B" w14:textId="77777777" w:rsidR="00A804D6" w:rsidRDefault="00A804D6" w:rsidP="000D7187">
            <w:pPr>
              <w:jc w:val="left"/>
            </w:pPr>
            <w:r>
              <w:t xml:space="preserve">1. System error prevents loading results. </w:t>
            </w:r>
            <w:r>
              <w:br/>
              <w:t>2. System prompts retry.</w:t>
            </w:r>
          </w:p>
        </w:tc>
      </w:tr>
      <w:tr w:rsidR="00A804D6" w14:paraId="79548D56" w14:textId="77777777" w:rsidTr="002C78C6">
        <w:tc>
          <w:tcPr>
            <w:tcW w:w="1843" w:type="dxa"/>
          </w:tcPr>
          <w:p w14:paraId="70679A9B" w14:textId="77777777" w:rsidR="00A804D6" w:rsidRDefault="00A804D6" w:rsidP="000D7187">
            <w:pPr>
              <w:jc w:val="left"/>
            </w:pPr>
            <w:r w:rsidRPr="001B667E">
              <w:t>Preconditions</w:t>
            </w:r>
          </w:p>
        </w:tc>
        <w:tc>
          <w:tcPr>
            <w:tcW w:w="6237" w:type="dxa"/>
          </w:tcPr>
          <w:p w14:paraId="51A31B20" w14:textId="77777777" w:rsidR="00A804D6" w:rsidRDefault="00A804D6" w:rsidP="000D7187">
            <w:pPr>
              <w:jc w:val="left"/>
            </w:pPr>
            <w:r>
              <w:t>Patient must have taken a depression test.</w:t>
            </w:r>
          </w:p>
        </w:tc>
      </w:tr>
      <w:tr w:rsidR="00A804D6" w14:paraId="08E33CFD" w14:textId="77777777" w:rsidTr="002C78C6">
        <w:tc>
          <w:tcPr>
            <w:tcW w:w="1843" w:type="dxa"/>
          </w:tcPr>
          <w:p w14:paraId="3BBF1FF7" w14:textId="77777777" w:rsidR="00A804D6" w:rsidRDefault="00A804D6" w:rsidP="000D7187">
            <w:pPr>
              <w:jc w:val="left"/>
            </w:pPr>
            <w:r w:rsidRPr="001B667E">
              <w:t>Post Conditions</w:t>
            </w:r>
          </w:p>
        </w:tc>
        <w:tc>
          <w:tcPr>
            <w:tcW w:w="6237" w:type="dxa"/>
          </w:tcPr>
          <w:p w14:paraId="2E3A2D29" w14:textId="77777777" w:rsidR="00A804D6" w:rsidRDefault="00A804D6" w:rsidP="000D7187">
            <w:pPr>
              <w:jc w:val="left"/>
            </w:pPr>
            <w:r>
              <w:t>Patient views their results.</w:t>
            </w:r>
          </w:p>
        </w:tc>
      </w:tr>
      <w:tr w:rsidR="00A804D6" w14:paraId="25B0F9E3" w14:textId="77777777" w:rsidTr="002C78C6">
        <w:tc>
          <w:tcPr>
            <w:tcW w:w="1843" w:type="dxa"/>
          </w:tcPr>
          <w:p w14:paraId="10A76724" w14:textId="77777777" w:rsidR="00A804D6" w:rsidRDefault="00A804D6" w:rsidP="000D7187">
            <w:pPr>
              <w:jc w:val="left"/>
            </w:pPr>
            <w:r w:rsidRPr="001B667E">
              <w:t>Notes/Issues</w:t>
            </w:r>
          </w:p>
        </w:tc>
        <w:tc>
          <w:tcPr>
            <w:tcW w:w="6237" w:type="dxa"/>
          </w:tcPr>
          <w:p w14:paraId="012C9085" w14:textId="77777777" w:rsidR="00A804D6" w:rsidRDefault="00A804D6" w:rsidP="000D7187">
            <w:pPr>
              <w:keepNext/>
              <w:jc w:val="left"/>
            </w:pPr>
            <w:r>
              <w:t>Results should be clear and easy to understand.</w:t>
            </w:r>
          </w:p>
        </w:tc>
      </w:tr>
    </w:tbl>
    <w:p w14:paraId="116F3C75" w14:textId="77777777" w:rsidR="00A804D6" w:rsidRDefault="00A804D6" w:rsidP="00A804D6">
      <w:pPr>
        <w:jc w:val="left"/>
      </w:pPr>
    </w:p>
    <w:p w14:paraId="736EFBF3" w14:textId="77777777" w:rsidR="00A804D6" w:rsidRDefault="00A804D6" w:rsidP="00A804D6">
      <w:pPr>
        <w:pStyle w:val="Heading5"/>
        <w:jc w:val="left"/>
      </w:pPr>
      <w:r>
        <w:t>Search for Doctors (PATIENT-UC-005)</w:t>
      </w:r>
    </w:p>
    <w:p w14:paraId="2C2B9D92" w14:textId="4395CA14" w:rsidR="001A3480" w:rsidRDefault="001A3480" w:rsidP="001A3480">
      <w:pPr>
        <w:pStyle w:val="Caption"/>
        <w:keepNext/>
        <w:jc w:val="center"/>
      </w:pPr>
      <w:bookmarkStart w:id="67" w:name="_Toc198929790"/>
      <w:r>
        <w:t xml:space="preserve">Table </w:t>
      </w:r>
      <w:r w:rsidR="003E7BA1">
        <w:fldChar w:fldCharType="begin"/>
      </w:r>
      <w:r w:rsidR="003E7BA1">
        <w:instrText xml:space="preserve"> STYLEREF 2 \s </w:instrText>
      </w:r>
      <w:r w:rsidR="003E7BA1">
        <w:fldChar w:fldCharType="separate"/>
      </w:r>
      <w:r w:rsidR="003E7BA1">
        <w:rPr>
          <w:noProof/>
        </w:rPr>
        <w:t>3</w:t>
      </w:r>
      <w:r w:rsidR="003E7BA1">
        <w:fldChar w:fldCharType="end"/>
      </w:r>
      <w:r w:rsidR="003E7BA1">
        <w:t>.</w:t>
      </w:r>
      <w:r w:rsidR="003E7BA1">
        <w:fldChar w:fldCharType="begin"/>
      </w:r>
      <w:r w:rsidR="003E7BA1">
        <w:instrText xml:space="preserve"> SEQ Table \* ARABIC \s 2 </w:instrText>
      </w:r>
      <w:r w:rsidR="003E7BA1">
        <w:fldChar w:fldCharType="separate"/>
      </w:r>
      <w:r w:rsidR="003E7BA1">
        <w:rPr>
          <w:noProof/>
        </w:rPr>
        <w:t>10</w:t>
      </w:r>
      <w:r w:rsidR="003E7BA1">
        <w:fldChar w:fldCharType="end"/>
      </w:r>
      <w:r w:rsidRPr="00807DD1">
        <w:t xml:space="preserve">: </w:t>
      </w:r>
      <w:r>
        <w:t>Search Doctors</w:t>
      </w:r>
      <w:r w:rsidRPr="00807DD1">
        <w:t xml:space="preserve"> Use Case Table of Patient</w:t>
      </w:r>
      <w:bookmarkEnd w:id="67"/>
    </w:p>
    <w:tbl>
      <w:tblPr>
        <w:tblStyle w:val="TableGrid"/>
        <w:tblW w:w="8080" w:type="dxa"/>
        <w:tblInd w:w="137" w:type="dxa"/>
        <w:tblLook w:val="04A0" w:firstRow="1" w:lastRow="0" w:firstColumn="1" w:lastColumn="0" w:noHBand="0" w:noVBand="1"/>
      </w:tblPr>
      <w:tblGrid>
        <w:gridCol w:w="1843"/>
        <w:gridCol w:w="6237"/>
      </w:tblGrid>
      <w:tr w:rsidR="00A804D6" w14:paraId="5C1EA2E4" w14:textId="77777777" w:rsidTr="002C78C6">
        <w:tc>
          <w:tcPr>
            <w:tcW w:w="1843" w:type="dxa"/>
          </w:tcPr>
          <w:p w14:paraId="03C49E9E" w14:textId="77777777" w:rsidR="00A804D6" w:rsidRDefault="00A804D6" w:rsidP="000D7187">
            <w:pPr>
              <w:jc w:val="left"/>
            </w:pPr>
            <w:r w:rsidRPr="001B667E">
              <w:t>Name</w:t>
            </w:r>
          </w:p>
        </w:tc>
        <w:tc>
          <w:tcPr>
            <w:tcW w:w="6237" w:type="dxa"/>
          </w:tcPr>
          <w:p w14:paraId="2905BC89" w14:textId="77777777" w:rsidR="00A804D6" w:rsidRDefault="00A804D6" w:rsidP="000D7187">
            <w:pPr>
              <w:jc w:val="left"/>
            </w:pPr>
            <w:r>
              <w:t>Search for Doctors</w:t>
            </w:r>
          </w:p>
        </w:tc>
      </w:tr>
      <w:tr w:rsidR="00A804D6" w14:paraId="2A5BB2A7" w14:textId="77777777" w:rsidTr="002C78C6">
        <w:tc>
          <w:tcPr>
            <w:tcW w:w="1843" w:type="dxa"/>
          </w:tcPr>
          <w:p w14:paraId="1E5BFDD7" w14:textId="77777777" w:rsidR="00A804D6" w:rsidRDefault="00A804D6" w:rsidP="000D7187">
            <w:pPr>
              <w:jc w:val="left"/>
            </w:pPr>
            <w:r w:rsidRPr="001B667E">
              <w:t>Unique Identifier</w:t>
            </w:r>
          </w:p>
        </w:tc>
        <w:tc>
          <w:tcPr>
            <w:tcW w:w="6237" w:type="dxa"/>
          </w:tcPr>
          <w:p w14:paraId="4A25E1FE" w14:textId="77777777" w:rsidR="00A804D6" w:rsidRDefault="00A804D6" w:rsidP="000D7187">
            <w:pPr>
              <w:jc w:val="left"/>
            </w:pPr>
            <w:r>
              <w:t>PATIENT-UC-005</w:t>
            </w:r>
          </w:p>
        </w:tc>
      </w:tr>
      <w:tr w:rsidR="00A804D6" w14:paraId="59556664" w14:textId="77777777" w:rsidTr="002C78C6">
        <w:tc>
          <w:tcPr>
            <w:tcW w:w="1843" w:type="dxa"/>
          </w:tcPr>
          <w:p w14:paraId="1AE1814B" w14:textId="77777777" w:rsidR="00A804D6" w:rsidRDefault="00A804D6" w:rsidP="000D7187">
            <w:pPr>
              <w:jc w:val="left"/>
            </w:pPr>
            <w:r w:rsidRPr="001B667E">
              <w:t>Objective</w:t>
            </w:r>
          </w:p>
        </w:tc>
        <w:tc>
          <w:tcPr>
            <w:tcW w:w="6237" w:type="dxa"/>
          </w:tcPr>
          <w:p w14:paraId="5829DECE" w14:textId="77777777" w:rsidR="00A804D6" w:rsidRDefault="00A804D6" w:rsidP="000D7187">
            <w:pPr>
              <w:jc w:val="left"/>
            </w:pPr>
            <w:r>
              <w:t>Allow patient to search for available doctors.</w:t>
            </w:r>
          </w:p>
        </w:tc>
      </w:tr>
      <w:tr w:rsidR="00A804D6" w14:paraId="3F1A81DD" w14:textId="77777777" w:rsidTr="002C78C6">
        <w:tc>
          <w:tcPr>
            <w:tcW w:w="1843" w:type="dxa"/>
          </w:tcPr>
          <w:p w14:paraId="3C45F733" w14:textId="77777777" w:rsidR="00A804D6" w:rsidRDefault="00A804D6" w:rsidP="000D7187">
            <w:pPr>
              <w:jc w:val="left"/>
            </w:pPr>
            <w:r w:rsidRPr="001B667E">
              <w:t>Priority</w:t>
            </w:r>
          </w:p>
        </w:tc>
        <w:tc>
          <w:tcPr>
            <w:tcW w:w="6237" w:type="dxa"/>
          </w:tcPr>
          <w:p w14:paraId="63293671" w14:textId="77777777" w:rsidR="00A804D6" w:rsidRDefault="00A804D6" w:rsidP="000D7187">
            <w:pPr>
              <w:jc w:val="left"/>
            </w:pPr>
            <w:r>
              <w:t>High</w:t>
            </w:r>
          </w:p>
        </w:tc>
      </w:tr>
      <w:tr w:rsidR="00A804D6" w14:paraId="53502720" w14:textId="77777777" w:rsidTr="002C78C6">
        <w:tc>
          <w:tcPr>
            <w:tcW w:w="1843" w:type="dxa"/>
          </w:tcPr>
          <w:p w14:paraId="76F4DBF1" w14:textId="77777777" w:rsidR="00A804D6" w:rsidRDefault="00A804D6" w:rsidP="000D7187">
            <w:pPr>
              <w:jc w:val="left"/>
            </w:pPr>
            <w:r w:rsidRPr="001B667E">
              <w:t>Actors</w:t>
            </w:r>
          </w:p>
        </w:tc>
        <w:tc>
          <w:tcPr>
            <w:tcW w:w="6237" w:type="dxa"/>
          </w:tcPr>
          <w:p w14:paraId="2AA69288" w14:textId="77777777" w:rsidR="00A804D6" w:rsidRDefault="00A804D6" w:rsidP="000D7187">
            <w:pPr>
              <w:jc w:val="left"/>
            </w:pPr>
            <w:r>
              <w:t>Patient</w:t>
            </w:r>
          </w:p>
        </w:tc>
      </w:tr>
      <w:tr w:rsidR="00A804D6" w14:paraId="05EEDC53" w14:textId="77777777" w:rsidTr="002C78C6">
        <w:tc>
          <w:tcPr>
            <w:tcW w:w="1843" w:type="dxa"/>
          </w:tcPr>
          <w:p w14:paraId="44F9C78C" w14:textId="77777777" w:rsidR="00A804D6" w:rsidRDefault="00A804D6" w:rsidP="000D7187">
            <w:pPr>
              <w:jc w:val="left"/>
            </w:pPr>
            <w:r w:rsidRPr="001B667E">
              <w:t>Basic Flow</w:t>
            </w:r>
          </w:p>
        </w:tc>
        <w:tc>
          <w:tcPr>
            <w:tcW w:w="6237" w:type="dxa"/>
          </w:tcPr>
          <w:p w14:paraId="3D69264B" w14:textId="77777777" w:rsidR="00A804D6" w:rsidRDefault="00A804D6" w:rsidP="000D7187">
            <w:pPr>
              <w:jc w:val="left"/>
            </w:pPr>
            <w:r>
              <w:t xml:space="preserve">1. Patient enters search criteria. </w:t>
            </w:r>
            <w:r>
              <w:br/>
              <w:t>2. System displays a list of doctors.</w:t>
            </w:r>
          </w:p>
        </w:tc>
      </w:tr>
      <w:tr w:rsidR="00A804D6" w14:paraId="6E123D4E" w14:textId="77777777" w:rsidTr="002C78C6">
        <w:tc>
          <w:tcPr>
            <w:tcW w:w="1843" w:type="dxa"/>
          </w:tcPr>
          <w:p w14:paraId="3786FDCC" w14:textId="77777777" w:rsidR="00A804D6" w:rsidRDefault="00A804D6" w:rsidP="000D7187">
            <w:pPr>
              <w:jc w:val="left"/>
            </w:pPr>
            <w:r w:rsidRPr="001B667E">
              <w:t>Alternative Flow</w:t>
            </w:r>
          </w:p>
        </w:tc>
        <w:tc>
          <w:tcPr>
            <w:tcW w:w="6237" w:type="dxa"/>
          </w:tcPr>
          <w:p w14:paraId="50C343F0" w14:textId="77777777" w:rsidR="00A804D6" w:rsidRDefault="00A804D6" w:rsidP="000D7187">
            <w:pPr>
              <w:jc w:val="left"/>
            </w:pPr>
            <w:r>
              <w:t xml:space="preserve">1. No doctors match the criteria. </w:t>
            </w:r>
            <w:r>
              <w:br/>
              <w:t>2. System suggests alternatives.</w:t>
            </w:r>
          </w:p>
        </w:tc>
      </w:tr>
      <w:tr w:rsidR="00A804D6" w14:paraId="26413511" w14:textId="77777777" w:rsidTr="002C78C6">
        <w:tc>
          <w:tcPr>
            <w:tcW w:w="1843" w:type="dxa"/>
          </w:tcPr>
          <w:p w14:paraId="4CC6C17C" w14:textId="77777777" w:rsidR="00A804D6" w:rsidRDefault="00A804D6" w:rsidP="000D7187">
            <w:pPr>
              <w:jc w:val="left"/>
            </w:pPr>
            <w:r w:rsidRPr="001B667E">
              <w:t>Preconditions</w:t>
            </w:r>
          </w:p>
        </w:tc>
        <w:tc>
          <w:tcPr>
            <w:tcW w:w="6237" w:type="dxa"/>
          </w:tcPr>
          <w:p w14:paraId="7FF99E77" w14:textId="77777777" w:rsidR="00A804D6" w:rsidRDefault="00A804D6" w:rsidP="000D7187">
            <w:pPr>
              <w:jc w:val="left"/>
            </w:pPr>
            <w:r>
              <w:t>Patient must be logged in.</w:t>
            </w:r>
          </w:p>
        </w:tc>
      </w:tr>
      <w:tr w:rsidR="00A804D6" w14:paraId="00954F52" w14:textId="77777777" w:rsidTr="002C78C6">
        <w:tc>
          <w:tcPr>
            <w:tcW w:w="1843" w:type="dxa"/>
          </w:tcPr>
          <w:p w14:paraId="2E9D8E24" w14:textId="77777777" w:rsidR="00A804D6" w:rsidRDefault="00A804D6" w:rsidP="000D7187">
            <w:pPr>
              <w:jc w:val="left"/>
            </w:pPr>
            <w:r w:rsidRPr="001B667E">
              <w:t>Post Conditions</w:t>
            </w:r>
          </w:p>
        </w:tc>
        <w:tc>
          <w:tcPr>
            <w:tcW w:w="6237" w:type="dxa"/>
          </w:tcPr>
          <w:p w14:paraId="6D62C10F" w14:textId="77777777" w:rsidR="00A804D6" w:rsidRDefault="00A804D6" w:rsidP="000D7187">
            <w:pPr>
              <w:jc w:val="left"/>
            </w:pPr>
            <w:r>
              <w:t>Search results are displayed.</w:t>
            </w:r>
          </w:p>
        </w:tc>
      </w:tr>
      <w:tr w:rsidR="00A804D6" w14:paraId="5E563433" w14:textId="77777777" w:rsidTr="002C78C6">
        <w:tc>
          <w:tcPr>
            <w:tcW w:w="1843" w:type="dxa"/>
          </w:tcPr>
          <w:p w14:paraId="7B109B6E" w14:textId="77777777" w:rsidR="00A804D6" w:rsidRDefault="00A804D6" w:rsidP="000D7187">
            <w:pPr>
              <w:jc w:val="left"/>
            </w:pPr>
            <w:r w:rsidRPr="001B667E">
              <w:t>Notes/Issues</w:t>
            </w:r>
          </w:p>
        </w:tc>
        <w:tc>
          <w:tcPr>
            <w:tcW w:w="6237" w:type="dxa"/>
          </w:tcPr>
          <w:p w14:paraId="4727D654" w14:textId="77777777" w:rsidR="00A804D6" w:rsidRDefault="00A804D6" w:rsidP="000D7187">
            <w:pPr>
              <w:keepNext/>
              <w:jc w:val="left"/>
            </w:pPr>
            <w:r>
              <w:t>Search filters should be effective.</w:t>
            </w:r>
          </w:p>
        </w:tc>
      </w:tr>
    </w:tbl>
    <w:p w14:paraId="2C1D60A5" w14:textId="77777777" w:rsidR="00A804D6" w:rsidRDefault="00A804D6" w:rsidP="00A804D6">
      <w:pPr>
        <w:jc w:val="left"/>
      </w:pPr>
    </w:p>
    <w:p w14:paraId="7E1164CB" w14:textId="77777777" w:rsidR="00A804D6" w:rsidRDefault="00A804D6" w:rsidP="00A804D6">
      <w:pPr>
        <w:pStyle w:val="Heading5"/>
        <w:jc w:val="left"/>
      </w:pPr>
      <w:r>
        <w:t>View Doctor Profile (PATIENT-UC-006)</w:t>
      </w:r>
    </w:p>
    <w:p w14:paraId="0C3696C6" w14:textId="21EEF0F9" w:rsidR="001A3480" w:rsidRDefault="001A3480" w:rsidP="001A3480">
      <w:pPr>
        <w:pStyle w:val="Caption"/>
        <w:keepNext/>
        <w:jc w:val="center"/>
      </w:pPr>
      <w:bookmarkStart w:id="68" w:name="_Toc198929791"/>
      <w:r>
        <w:t xml:space="preserve">Table </w:t>
      </w:r>
      <w:r w:rsidR="003E7BA1">
        <w:fldChar w:fldCharType="begin"/>
      </w:r>
      <w:r w:rsidR="003E7BA1">
        <w:instrText xml:space="preserve"> STYLEREF 2 \s </w:instrText>
      </w:r>
      <w:r w:rsidR="003E7BA1">
        <w:fldChar w:fldCharType="separate"/>
      </w:r>
      <w:r w:rsidR="003E7BA1">
        <w:rPr>
          <w:noProof/>
        </w:rPr>
        <w:t>3</w:t>
      </w:r>
      <w:r w:rsidR="003E7BA1">
        <w:fldChar w:fldCharType="end"/>
      </w:r>
      <w:r w:rsidR="003E7BA1">
        <w:t>.</w:t>
      </w:r>
      <w:r w:rsidR="003E7BA1">
        <w:fldChar w:fldCharType="begin"/>
      </w:r>
      <w:r w:rsidR="003E7BA1">
        <w:instrText xml:space="preserve"> SEQ Table \* ARABIC \s 2 </w:instrText>
      </w:r>
      <w:r w:rsidR="003E7BA1">
        <w:fldChar w:fldCharType="separate"/>
      </w:r>
      <w:r w:rsidR="003E7BA1">
        <w:rPr>
          <w:noProof/>
        </w:rPr>
        <w:t>11</w:t>
      </w:r>
      <w:r w:rsidR="003E7BA1">
        <w:fldChar w:fldCharType="end"/>
      </w:r>
      <w:r w:rsidRPr="003024D4">
        <w:t xml:space="preserve">: </w:t>
      </w:r>
      <w:r>
        <w:t>View Doctor Profile</w:t>
      </w:r>
      <w:r w:rsidRPr="003024D4">
        <w:t xml:space="preserve"> Use Case Table of Patient</w:t>
      </w:r>
      <w:bookmarkEnd w:id="68"/>
    </w:p>
    <w:tbl>
      <w:tblPr>
        <w:tblStyle w:val="TableGrid"/>
        <w:tblW w:w="8080" w:type="dxa"/>
        <w:tblInd w:w="137" w:type="dxa"/>
        <w:tblLook w:val="04A0" w:firstRow="1" w:lastRow="0" w:firstColumn="1" w:lastColumn="0" w:noHBand="0" w:noVBand="1"/>
      </w:tblPr>
      <w:tblGrid>
        <w:gridCol w:w="1843"/>
        <w:gridCol w:w="6237"/>
      </w:tblGrid>
      <w:tr w:rsidR="00A804D6" w14:paraId="2937D5C5" w14:textId="77777777" w:rsidTr="002C78C6">
        <w:tc>
          <w:tcPr>
            <w:tcW w:w="1843" w:type="dxa"/>
          </w:tcPr>
          <w:p w14:paraId="7C54AB31" w14:textId="77777777" w:rsidR="00A804D6" w:rsidRDefault="00A804D6" w:rsidP="000D7187">
            <w:pPr>
              <w:jc w:val="left"/>
            </w:pPr>
            <w:r w:rsidRPr="001B667E">
              <w:t>Name</w:t>
            </w:r>
          </w:p>
        </w:tc>
        <w:tc>
          <w:tcPr>
            <w:tcW w:w="6237" w:type="dxa"/>
          </w:tcPr>
          <w:p w14:paraId="573862EC" w14:textId="77777777" w:rsidR="00A804D6" w:rsidRDefault="00A804D6" w:rsidP="000D7187">
            <w:pPr>
              <w:jc w:val="left"/>
            </w:pPr>
            <w:r>
              <w:t>View Doctor Profile</w:t>
            </w:r>
          </w:p>
        </w:tc>
      </w:tr>
      <w:tr w:rsidR="00A804D6" w14:paraId="18D9B6D4" w14:textId="77777777" w:rsidTr="002C78C6">
        <w:tc>
          <w:tcPr>
            <w:tcW w:w="1843" w:type="dxa"/>
          </w:tcPr>
          <w:p w14:paraId="5E10BED5" w14:textId="77777777" w:rsidR="00A804D6" w:rsidRDefault="00A804D6" w:rsidP="000D7187">
            <w:pPr>
              <w:jc w:val="left"/>
            </w:pPr>
            <w:r w:rsidRPr="001B667E">
              <w:t>Unique Identifier</w:t>
            </w:r>
          </w:p>
        </w:tc>
        <w:tc>
          <w:tcPr>
            <w:tcW w:w="6237" w:type="dxa"/>
          </w:tcPr>
          <w:p w14:paraId="4375CA2B" w14:textId="77777777" w:rsidR="00A804D6" w:rsidRDefault="00A804D6" w:rsidP="000D7187">
            <w:pPr>
              <w:jc w:val="left"/>
            </w:pPr>
            <w:r>
              <w:t>PATIENT-UC-006</w:t>
            </w:r>
          </w:p>
        </w:tc>
      </w:tr>
      <w:tr w:rsidR="00A804D6" w14:paraId="7E76F866" w14:textId="77777777" w:rsidTr="002C78C6">
        <w:tc>
          <w:tcPr>
            <w:tcW w:w="1843" w:type="dxa"/>
          </w:tcPr>
          <w:p w14:paraId="7347A95F" w14:textId="77777777" w:rsidR="00A804D6" w:rsidRDefault="00A804D6" w:rsidP="000D7187">
            <w:pPr>
              <w:jc w:val="left"/>
            </w:pPr>
            <w:r w:rsidRPr="001B667E">
              <w:t>Objective</w:t>
            </w:r>
          </w:p>
        </w:tc>
        <w:tc>
          <w:tcPr>
            <w:tcW w:w="6237" w:type="dxa"/>
          </w:tcPr>
          <w:p w14:paraId="1F3990DC" w14:textId="77777777" w:rsidR="00A804D6" w:rsidRDefault="00A804D6" w:rsidP="000D7187">
            <w:pPr>
              <w:jc w:val="left"/>
            </w:pPr>
            <w:r>
              <w:t>Allow patient to view a doctor's profile.</w:t>
            </w:r>
          </w:p>
        </w:tc>
      </w:tr>
      <w:tr w:rsidR="00A804D6" w14:paraId="3C130C39" w14:textId="77777777" w:rsidTr="002C78C6">
        <w:tc>
          <w:tcPr>
            <w:tcW w:w="1843" w:type="dxa"/>
          </w:tcPr>
          <w:p w14:paraId="35244EE7" w14:textId="77777777" w:rsidR="00A804D6" w:rsidRDefault="00A804D6" w:rsidP="000D7187">
            <w:pPr>
              <w:jc w:val="left"/>
            </w:pPr>
            <w:r w:rsidRPr="001B667E">
              <w:t>Priority</w:t>
            </w:r>
          </w:p>
        </w:tc>
        <w:tc>
          <w:tcPr>
            <w:tcW w:w="6237" w:type="dxa"/>
          </w:tcPr>
          <w:p w14:paraId="4CF3B27C" w14:textId="77777777" w:rsidR="00A804D6" w:rsidRDefault="00A804D6" w:rsidP="000D7187">
            <w:pPr>
              <w:jc w:val="left"/>
            </w:pPr>
            <w:r>
              <w:t>High</w:t>
            </w:r>
          </w:p>
        </w:tc>
      </w:tr>
      <w:tr w:rsidR="00A804D6" w14:paraId="67B61DC4" w14:textId="77777777" w:rsidTr="002C78C6">
        <w:tc>
          <w:tcPr>
            <w:tcW w:w="1843" w:type="dxa"/>
          </w:tcPr>
          <w:p w14:paraId="41C8C3FE" w14:textId="77777777" w:rsidR="00A804D6" w:rsidRDefault="00A804D6" w:rsidP="000D7187">
            <w:pPr>
              <w:jc w:val="left"/>
            </w:pPr>
            <w:r w:rsidRPr="001B667E">
              <w:t>Actors</w:t>
            </w:r>
          </w:p>
        </w:tc>
        <w:tc>
          <w:tcPr>
            <w:tcW w:w="6237" w:type="dxa"/>
          </w:tcPr>
          <w:p w14:paraId="4E13C695" w14:textId="77777777" w:rsidR="00A804D6" w:rsidRDefault="00A804D6" w:rsidP="000D7187">
            <w:pPr>
              <w:jc w:val="left"/>
            </w:pPr>
            <w:r>
              <w:t>Patient</w:t>
            </w:r>
          </w:p>
        </w:tc>
      </w:tr>
      <w:tr w:rsidR="00A804D6" w14:paraId="1F250C50" w14:textId="77777777" w:rsidTr="002C78C6">
        <w:tc>
          <w:tcPr>
            <w:tcW w:w="1843" w:type="dxa"/>
          </w:tcPr>
          <w:p w14:paraId="50A0C7A9" w14:textId="77777777" w:rsidR="00A804D6" w:rsidRDefault="00A804D6" w:rsidP="000D7187">
            <w:pPr>
              <w:jc w:val="left"/>
            </w:pPr>
            <w:r w:rsidRPr="001B667E">
              <w:t>Basic Flow</w:t>
            </w:r>
          </w:p>
        </w:tc>
        <w:tc>
          <w:tcPr>
            <w:tcW w:w="6237" w:type="dxa"/>
          </w:tcPr>
          <w:p w14:paraId="431887F8" w14:textId="77777777" w:rsidR="00A804D6" w:rsidRDefault="00A804D6" w:rsidP="000D7187">
            <w:pPr>
              <w:jc w:val="left"/>
            </w:pPr>
            <w:r>
              <w:t xml:space="preserve">1. Patient selects a doctor. </w:t>
            </w:r>
            <w:r>
              <w:br/>
              <w:t>2. System displays doctor details.</w:t>
            </w:r>
          </w:p>
        </w:tc>
      </w:tr>
      <w:tr w:rsidR="00A804D6" w14:paraId="751F4751" w14:textId="77777777" w:rsidTr="002C78C6">
        <w:tc>
          <w:tcPr>
            <w:tcW w:w="1843" w:type="dxa"/>
          </w:tcPr>
          <w:p w14:paraId="6B561D05" w14:textId="77777777" w:rsidR="00A804D6" w:rsidRDefault="00A804D6" w:rsidP="000D7187">
            <w:pPr>
              <w:jc w:val="left"/>
            </w:pPr>
            <w:r w:rsidRPr="001B667E">
              <w:t>Alternative Flow</w:t>
            </w:r>
          </w:p>
        </w:tc>
        <w:tc>
          <w:tcPr>
            <w:tcW w:w="6237" w:type="dxa"/>
          </w:tcPr>
          <w:p w14:paraId="61A43F5A" w14:textId="77777777" w:rsidR="00A804D6" w:rsidRDefault="00A804D6" w:rsidP="000D7187">
            <w:pPr>
              <w:jc w:val="left"/>
            </w:pPr>
            <w:r>
              <w:t xml:space="preserve">1. Profile data fails to load. </w:t>
            </w:r>
            <w:r>
              <w:br/>
              <w:t>2. System prompts retry.</w:t>
            </w:r>
          </w:p>
        </w:tc>
      </w:tr>
      <w:tr w:rsidR="00A804D6" w14:paraId="3B86C854" w14:textId="77777777" w:rsidTr="002C78C6">
        <w:tc>
          <w:tcPr>
            <w:tcW w:w="1843" w:type="dxa"/>
          </w:tcPr>
          <w:p w14:paraId="4BFFF6A5" w14:textId="77777777" w:rsidR="00A804D6" w:rsidRDefault="00A804D6" w:rsidP="000D7187">
            <w:pPr>
              <w:jc w:val="left"/>
            </w:pPr>
            <w:r w:rsidRPr="001B667E">
              <w:t>Preconditions</w:t>
            </w:r>
          </w:p>
        </w:tc>
        <w:tc>
          <w:tcPr>
            <w:tcW w:w="6237" w:type="dxa"/>
          </w:tcPr>
          <w:p w14:paraId="35A5FA79" w14:textId="77777777" w:rsidR="00A804D6" w:rsidRDefault="00A804D6" w:rsidP="000D7187">
            <w:pPr>
              <w:jc w:val="left"/>
            </w:pPr>
            <w:r>
              <w:t>Patient must have searched for doctors.</w:t>
            </w:r>
          </w:p>
        </w:tc>
      </w:tr>
      <w:tr w:rsidR="00A804D6" w14:paraId="0EF7C1C9" w14:textId="77777777" w:rsidTr="002C78C6">
        <w:tc>
          <w:tcPr>
            <w:tcW w:w="1843" w:type="dxa"/>
          </w:tcPr>
          <w:p w14:paraId="3CC00639" w14:textId="77777777" w:rsidR="00A804D6" w:rsidRDefault="00A804D6" w:rsidP="000D7187">
            <w:pPr>
              <w:jc w:val="left"/>
            </w:pPr>
            <w:r w:rsidRPr="001B667E">
              <w:t>Post Conditions</w:t>
            </w:r>
          </w:p>
        </w:tc>
        <w:tc>
          <w:tcPr>
            <w:tcW w:w="6237" w:type="dxa"/>
          </w:tcPr>
          <w:p w14:paraId="2DBB8C07" w14:textId="77777777" w:rsidR="00A804D6" w:rsidRDefault="00A804D6" w:rsidP="000D7187">
            <w:pPr>
              <w:jc w:val="left"/>
            </w:pPr>
            <w:r>
              <w:t>Doctor's profile is displayed.</w:t>
            </w:r>
          </w:p>
        </w:tc>
      </w:tr>
      <w:tr w:rsidR="00A804D6" w14:paraId="654415E4" w14:textId="77777777" w:rsidTr="002C78C6">
        <w:tc>
          <w:tcPr>
            <w:tcW w:w="1843" w:type="dxa"/>
          </w:tcPr>
          <w:p w14:paraId="51D1FC4F" w14:textId="77777777" w:rsidR="00A804D6" w:rsidRDefault="00A804D6" w:rsidP="000D7187">
            <w:pPr>
              <w:jc w:val="left"/>
            </w:pPr>
            <w:r w:rsidRPr="001B667E">
              <w:t>Notes/Issues</w:t>
            </w:r>
          </w:p>
        </w:tc>
        <w:tc>
          <w:tcPr>
            <w:tcW w:w="6237" w:type="dxa"/>
          </w:tcPr>
          <w:p w14:paraId="7FC936B1" w14:textId="77777777" w:rsidR="00A804D6" w:rsidRDefault="00A804D6" w:rsidP="000D7187">
            <w:pPr>
              <w:keepNext/>
              <w:jc w:val="left"/>
            </w:pPr>
            <w:r>
              <w:t>Ensure doctor profiles are up-to-date.</w:t>
            </w:r>
          </w:p>
        </w:tc>
      </w:tr>
    </w:tbl>
    <w:p w14:paraId="0008B3C2" w14:textId="77777777" w:rsidR="00A804D6" w:rsidRDefault="00A804D6" w:rsidP="00A804D6">
      <w:pPr>
        <w:jc w:val="left"/>
      </w:pPr>
    </w:p>
    <w:p w14:paraId="68E4CA7A" w14:textId="77777777" w:rsidR="00A804D6" w:rsidRDefault="00A804D6" w:rsidP="00A804D6">
      <w:pPr>
        <w:pStyle w:val="Heading5"/>
        <w:jc w:val="left"/>
      </w:pPr>
      <w:r>
        <w:t>Book Appointment (PATIENT-UC-007)</w:t>
      </w:r>
    </w:p>
    <w:p w14:paraId="7FC2C514" w14:textId="0F7F88F7" w:rsidR="001A3480" w:rsidRDefault="001A3480" w:rsidP="001A3480">
      <w:pPr>
        <w:pStyle w:val="Caption"/>
        <w:keepNext/>
        <w:jc w:val="center"/>
      </w:pPr>
      <w:bookmarkStart w:id="69" w:name="_Toc198929792"/>
      <w:r>
        <w:t xml:space="preserve">Table </w:t>
      </w:r>
      <w:r w:rsidR="003E7BA1">
        <w:fldChar w:fldCharType="begin"/>
      </w:r>
      <w:r w:rsidR="003E7BA1">
        <w:instrText xml:space="preserve"> STYLEREF 2 \s </w:instrText>
      </w:r>
      <w:r w:rsidR="003E7BA1">
        <w:fldChar w:fldCharType="separate"/>
      </w:r>
      <w:r w:rsidR="003E7BA1">
        <w:rPr>
          <w:noProof/>
        </w:rPr>
        <w:t>3</w:t>
      </w:r>
      <w:r w:rsidR="003E7BA1">
        <w:fldChar w:fldCharType="end"/>
      </w:r>
      <w:r w:rsidR="003E7BA1">
        <w:t>.</w:t>
      </w:r>
      <w:r w:rsidR="003E7BA1">
        <w:fldChar w:fldCharType="begin"/>
      </w:r>
      <w:r w:rsidR="003E7BA1">
        <w:instrText xml:space="preserve"> SEQ Table \* ARABIC \s 2 </w:instrText>
      </w:r>
      <w:r w:rsidR="003E7BA1">
        <w:fldChar w:fldCharType="separate"/>
      </w:r>
      <w:r w:rsidR="003E7BA1">
        <w:rPr>
          <w:noProof/>
        </w:rPr>
        <w:t>12</w:t>
      </w:r>
      <w:r w:rsidR="003E7BA1">
        <w:fldChar w:fldCharType="end"/>
      </w:r>
      <w:r w:rsidRPr="00522AEF">
        <w:t xml:space="preserve">: </w:t>
      </w:r>
      <w:r>
        <w:t xml:space="preserve">Book Appointments </w:t>
      </w:r>
      <w:r w:rsidRPr="00522AEF">
        <w:t>Use Case Table of Patient</w:t>
      </w:r>
      <w:bookmarkEnd w:id="69"/>
    </w:p>
    <w:tbl>
      <w:tblPr>
        <w:tblStyle w:val="TableGrid"/>
        <w:tblW w:w="8080" w:type="dxa"/>
        <w:tblInd w:w="137" w:type="dxa"/>
        <w:tblLook w:val="04A0" w:firstRow="1" w:lastRow="0" w:firstColumn="1" w:lastColumn="0" w:noHBand="0" w:noVBand="1"/>
      </w:tblPr>
      <w:tblGrid>
        <w:gridCol w:w="1843"/>
        <w:gridCol w:w="6237"/>
      </w:tblGrid>
      <w:tr w:rsidR="00A804D6" w14:paraId="1514AE24" w14:textId="77777777" w:rsidTr="002C78C6">
        <w:tc>
          <w:tcPr>
            <w:tcW w:w="1843" w:type="dxa"/>
          </w:tcPr>
          <w:p w14:paraId="2C38A295" w14:textId="77777777" w:rsidR="00A804D6" w:rsidRDefault="00A804D6" w:rsidP="000D7187">
            <w:pPr>
              <w:jc w:val="left"/>
            </w:pPr>
            <w:r w:rsidRPr="001B667E">
              <w:t>Name</w:t>
            </w:r>
          </w:p>
        </w:tc>
        <w:tc>
          <w:tcPr>
            <w:tcW w:w="6237" w:type="dxa"/>
          </w:tcPr>
          <w:p w14:paraId="13C203B3" w14:textId="77777777" w:rsidR="00A804D6" w:rsidRDefault="00A804D6" w:rsidP="000D7187">
            <w:pPr>
              <w:jc w:val="left"/>
            </w:pPr>
            <w:r>
              <w:t>Book Appointment</w:t>
            </w:r>
          </w:p>
        </w:tc>
      </w:tr>
      <w:tr w:rsidR="00A804D6" w14:paraId="1421A423" w14:textId="77777777" w:rsidTr="002C78C6">
        <w:tc>
          <w:tcPr>
            <w:tcW w:w="1843" w:type="dxa"/>
          </w:tcPr>
          <w:p w14:paraId="556952D3" w14:textId="77777777" w:rsidR="00A804D6" w:rsidRDefault="00A804D6" w:rsidP="000D7187">
            <w:pPr>
              <w:jc w:val="left"/>
            </w:pPr>
            <w:r w:rsidRPr="001B667E">
              <w:t>Unique Identifier</w:t>
            </w:r>
          </w:p>
        </w:tc>
        <w:tc>
          <w:tcPr>
            <w:tcW w:w="6237" w:type="dxa"/>
          </w:tcPr>
          <w:p w14:paraId="449B47E3" w14:textId="77777777" w:rsidR="00A804D6" w:rsidRDefault="00A804D6" w:rsidP="000D7187">
            <w:pPr>
              <w:jc w:val="left"/>
            </w:pPr>
            <w:r>
              <w:t>PATIENT-UC-007</w:t>
            </w:r>
          </w:p>
        </w:tc>
      </w:tr>
      <w:tr w:rsidR="00A804D6" w14:paraId="56D2DC22" w14:textId="77777777" w:rsidTr="002C78C6">
        <w:tc>
          <w:tcPr>
            <w:tcW w:w="1843" w:type="dxa"/>
          </w:tcPr>
          <w:p w14:paraId="69A28FEE" w14:textId="77777777" w:rsidR="00A804D6" w:rsidRDefault="00A804D6" w:rsidP="000D7187">
            <w:pPr>
              <w:jc w:val="left"/>
            </w:pPr>
            <w:r w:rsidRPr="001B667E">
              <w:t>Objective</w:t>
            </w:r>
          </w:p>
        </w:tc>
        <w:tc>
          <w:tcPr>
            <w:tcW w:w="6237" w:type="dxa"/>
          </w:tcPr>
          <w:p w14:paraId="1C7886AA" w14:textId="77777777" w:rsidR="00A804D6" w:rsidRDefault="00A804D6" w:rsidP="000D7187">
            <w:pPr>
              <w:jc w:val="left"/>
            </w:pPr>
            <w:r>
              <w:t>Allow patient to schedule an appointment with a doctor.</w:t>
            </w:r>
          </w:p>
        </w:tc>
      </w:tr>
      <w:tr w:rsidR="00A804D6" w14:paraId="6D9A2647" w14:textId="77777777" w:rsidTr="002C78C6">
        <w:tc>
          <w:tcPr>
            <w:tcW w:w="1843" w:type="dxa"/>
          </w:tcPr>
          <w:p w14:paraId="7253DCEA" w14:textId="77777777" w:rsidR="00A804D6" w:rsidRDefault="00A804D6" w:rsidP="000D7187">
            <w:pPr>
              <w:jc w:val="left"/>
            </w:pPr>
            <w:r w:rsidRPr="001B667E">
              <w:t>Priority</w:t>
            </w:r>
          </w:p>
        </w:tc>
        <w:tc>
          <w:tcPr>
            <w:tcW w:w="6237" w:type="dxa"/>
          </w:tcPr>
          <w:p w14:paraId="164EF1AD" w14:textId="77777777" w:rsidR="00A804D6" w:rsidRDefault="00A804D6" w:rsidP="000D7187">
            <w:pPr>
              <w:jc w:val="left"/>
            </w:pPr>
            <w:r>
              <w:t>High</w:t>
            </w:r>
          </w:p>
        </w:tc>
      </w:tr>
      <w:tr w:rsidR="00A804D6" w14:paraId="76FC8328" w14:textId="77777777" w:rsidTr="002C78C6">
        <w:tc>
          <w:tcPr>
            <w:tcW w:w="1843" w:type="dxa"/>
          </w:tcPr>
          <w:p w14:paraId="4DBB66FB" w14:textId="77777777" w:rsidR="00A804D6" w:rsidRDefault="00A804D6" w:rsidP="000D7187">
            <w:pPr>
              <w:jc w:val="left"/>
            </w:pPr>
            <w:r w:rsidRPr="001B667E">
              <w:t>Actors</w:t>
            </w:r>
          </w:p>
        </w:tc>
        <w:tc>
          <w:tcPr>
            <w:tcW w:w="6237" w:type="dxa"/>
          </w:tcPr>
          <w:p w14:paraId="296A8852" w14:textId="77777777" w:rsidR="00A804D6" w:rsidRDefault="00A804D6" w:rsidP="000D7187">
            <w:pPr>
              <w:jc w:val="left"/>
            </w:pPr>
            <w:r>
              <w:t>Patient</w:t>
            </w:r>
          </w:p>
        </w:tc>
      </w:tr>
      <w:tr w:rsidR="00A804D6" w14:paraId="233836B4" w14:textId="77777777" w:rsidTr="002C78C6">
        <w:tc>
          <w:tcPr>
            <w:tcW w:w="1843" w:type="dxa"/>
          </w:tcPr>
          <w:p w14:paraId="50409FC6" w14:textId="77777777" w:rsidR="00A804D6" w:rsidRDefault="00A804D6" w:rsidP="000D7187">
            <w:pPr>
              <w:jc w:val="left"/>
            </w:pPr>
            <w:r w:rsidRPr="001B667E">
              <w:t>Basic Flow</w:t>
            </w:r>
          </w:p>
        </w:tc>
        <w:tc>
          <w:tcPr>
            <w:tcW w:w="6237" w:type="dxa"/>
          </w:tcPr>
          <w:p w14:paraId="5A3E4DB6" w14:textId="77777777" w:rsidR="00A804D6" w:rsidRDefault="00A804D6" w:rsidP="000D7187">
            <w:pPr>
              <w:jc w:val="left"/>
            </w:pPr>
            <w:r>
              <w:t xml:space="preserve">1. Patient selects a doctor. </w:t>
            </w:r>
            <w:r>
              <w:br/>
              <w:t xml:space="preserve">2. System displays available slots. </w:t>
            </w:r>
            <w:r>
              <w:br/>
              <w:t xml:space="preserve">3. Patient confirms the appointment. </w:t>
            </w:r>
            <w:r>
              <w:br/>
              <w:t>4. System schedules the appointment.</w:t>
            </w:r>
          </w:p>
        </w:tc>
      </w:tr>
      <w:tr w:rsidR="00A804D6" w14:paraId="050C80E3" w14:textId="77777777" w:rsidTr="002C78C6">
        <w:tc>
          <w:tcPr>
            <w:tcW w:w="1843" w:type="dxa"/>
          </w:tcPr>
          <w:p w14:paraId="3E976D55" w14:textId="77777777" w:rsidR="00A804D6" w:rsidRDefault="00A804D6" w:rsidP="000D7187">
            <w:pPr>
              <w:jc w:val="left"/>
            </w:pPr>
            <w:r w:rsidRPr="001B667E">
              <w:t>Alternative Flow</w:t>
            </w:r>
          </w:p>
        </w:tc>
        <w:tc>
          <w:tcPr>
            <w:tcW w:w="6237" w:type="dxa"/>
          </w:tcPr>
          <w:p w14:paraId="524A3CD4" w14:textId="77777777" w:rsidR="00A804D6" w:rsidRDefault="00A804D6" w:rsidP="000D7187">
            <w:pPr>
              <w:jc w:val="left"/>
            </w:pPr>
            <w:r>
              <w:t xml:space="preserve">1. No available slots. </w:t>
            </w:r>
            <w:r>
              <w:br/>
              <w:t>2. System suggests alternatives.</w:t>
            </w:r>
          </w:p>
        </w:tc>
      </w:tr>
      <w:tr w:rsidR="00A804D6" w14:paraId="430B857E" w14:textId="77777777" w:rsidTr="002C78C6">
        <w:tc>
          <w:tcPr>
            <w:tcW w:w="1843" w:type="dxa"/>
          </w:tcPr>
          <w:p w14:paraId="4BB93F35" w14:textId="77777777" w:rsidR="00A804D6" w:rsidRDefault="00A804D6" w:rsidP="000D7187">
            <w:pPr>
              <w:jc w:val="left"/>
            </w:pPr>
            <w:r w:rsidRPr="001B667E">
              <w:t>Preconditions</w:t>
            </w:r>
          </w:p>
        </w:tc>
        <w:tc>
          <w:tcPr>
            <w:tcW w:w="6237" w:type="dxa"/>
          </w:tcPr>
          <w:p w14:paraId="1CBABDAE" w14:textId="77777777" w:rsidR="00A804D6" w:rsidRDefault="00A804D6" w:rsidP="000D7187">
            <w:pPr>
              <w:jc w:val="left"/>
            </w:pPr>
            <w:r>
              <w:t>Patient must be logged in.</w:t>
            </w:r>
          </w:p>
        </w:tc>
      </w:tr>
      <w:tr w:rsidR="00A804D6" w14:paraId="2277150B" w14:textId="77777777" w:rsidTr="002C78C6">
        <w:tc>
          <w:tcPr>
            <w:tcW w:w="1843" w:type="dxa"/>
          </w:tcPr>
          <w:p w14:paraId="2C0CFEFA" w14:textId="77777777" w:rsidR="00A804D6" w:rsidRDefault="00A804D6" w:rsidP="000D7187">
            <w:pPr>
              <w:jc w:val="left"/>
            </w:pPr>
            <w:r w:rsidRPr="001B667E">
              <w:t>Post Conditions</w:t>
            </w:r>
          </w:p>
        </w:tc>
        <w:tc>
          <w:tcPr>
            <w:tcW w:w="6237" w:type="dxa"/>
          </w:tcPr>
          <w:p w14:paraId="099E8C3F" w14:textId="77777777" w:rsidR="00A804D6" w:rsidRDefault="00A804D6" w:rsidP="000D7187">
            <w:pPr>
              <w:jc w:val="left"/>
            </w:pPr>
            <w:r>
              <w:t>Appointment is scheduled.</w:t>
            </w:r>
          </w:p>
        </w:tc>
      </w:tr>
      <w:tr w:rsidR="00A804D6" w14:paraId="31B65D62" w14:textId="77777777" w:rsidTr="002C78C6">
        <w:tc>
          <w:tcPr>
            <w:tcW w:w="1843" w:type="dxa"/>
          </w:tcPr>
          <w:p w14:paraId="4D6F1DC3" w14:textId="77777777" w:rsidR="00A804D6" w:rsidRDefault="00A804D6" w:rsidP="000D7187">
            <w:pPr>
              <w:jc w:val="left"/>
            </w:pPr>
            <w:r w:rsidRPr="001B667E">
              <w:t>Notes/Issues</w:t>
            </w:r>
          </w:p>
        </w:tc>
        <w:tc>
          <w:tcPr>
            <w:tcW w:w="6237" w:type="dxa"/>
          </w:tcPr>
          <w:p w14:paraId="3AD5A8B8" w14:textId="77777777" w:rsidR="00A804D6" w:rsidRPr="00731951" w:rsidRDefault="00A804D6" w:rsidP="000D7187">
            <w:pPr>
              <w:keepNext/>
              <w:jc w:val="left"/>
            </w:pPr>
            <w:r>
              <w:t>Ensure no double bookings occur.</w:t>
            </w:r>
          </w:p>
        </w:tc>
      </w:tr>
    </w:tbl>
    <w:p w14:paraId="3C293778" w14:textId="77777777" w:rsidR="00A804D6" w:rsidRDefault="00A804D6" w:rsidP="00A804D6">
      <w:pPr>
        <w:jc w:val="left"/>
      </w:pPr>
    </w:p>
    <w:p w14:paraId="1441B948" w14:textId="77777777" w:rsidR="00A804D6" w:rsidRDefault="00A804D6" w:rsidP="00A804D6">
      <w:pPr>
        <w:pStyle w:val="Heading5"/>
        <w:jc w:val="left"/>
      </w:pPr>
      <w:r>
        <w:t>Join Online Meeting (PATIENT-UC-008)</w:t>
      </w:r>
    </w:p>
    <w:p w14:paraId="5D555C82" w14:textId="52AAD193" w:rsidR="001A3480" w:rsidRDefault="001A3480" w:rsidP="001A3480">
      <w:pPr>
        <w:pStyle w:val="Caption"/>
        <w:keepNext/>
        <w:jc w:val="center"/>
      </w:pPr>
      <w:bookmarkStart w:id="70" w:name="_Toc198929793"/>
      <w:r>
        <w:t xml:space="preserve">Table </w:t>
      </w:r>
      <w:r w:rsidR="003E7BA1">
        <w:fldChar w:fldCharType="begin"/>
      </w:r>
      <w:r w:rsidR="003E7BA1">
        <w:instrText xml:space="preserve"> STYLEREF 2 \s </w:instrText>
      </w:r>
      <w:r w:rsidR="003E7BA1">
        <w:fldChar w:fldCharType="separate"/>
      </w:r>
      <w:r w:rsidR="003E7BA1">
        <w:rPr>
          <w:noProof/>
        </w:rPr>
        <w:t>3</w:t>
      </w:r>
      <w:r w:rsidR="003E7BA1">
        <w:fldChar w:fldCharType="end"/>
      </w:r>
      <w:r w:rsidR="003E7BA1">
        <w:t>.</w:t>
      </w:r>
      <w:r w:rsidR="003E7BA1">
        <w:fldChar w:fldCharType="begin"/>
      </w:r>
      <w:r w:rsidR="003E7BA1">
        <w:instrText xml:space="preserve"> SEQ Table \* ARABIC \s 2 </w:instrText>
      </w:r>
      <w:r w:rsidR="003E7BA1">
        <w:fldChar w:fldCharType="separate"/>
      </w:r>
      <w:r w:rsidR="003E7BA1">
        <w:rPr>
          <w:noProof/>
        </w:rPr>
        <w:t>13</w:t>
      </w:r>
      <w:r w:rsidR="003E7BA1">
        <w:fldChar w:fldCharType="end"/>
      </w:r>
      <w:r w:rsidRPr="009C3800">
        <w:t xml:space="preserve">: </w:t>
      </w:r>
      <w:r>
        <w:t>Join Online Meeting</w:t>
      </w:r>
      <w:r w:rsidRPr="009C3800">
        <w:t xml:space="preserve"> Use Case Table of Patient</w:t>
      </w:r>
      <w:bookmarkEnd w:id="70"/>
    </w:p>
    <w:tbl>
      <w:tblPr>
        <w:tblStyle w:val="TableGrid"/>
        <w:tblW w:w="8080" w:type="dxa"/>
        <w:tblInd w:w="137" w:type="dxa"/>
        <w:tblLook w:val="04A0" w:firstRow="1" w:lastRow="0" w:firstColumn="1" w:lastColumn="0" w:noHBand="0" w:noVBand="1"/>
      </w:tblPr>
      <w:tblGrid>
        <w:gridCol w:w="1843"/>
        <w:gridCol w:w="6237"/>
      </w:tblGrid>
      <w:tr w:rsidR="00A804D6" w14:paraId="2AAD371D" w14:textId="77777777" w:rsidTr="002C78C6">
        <w:tc>
          <w:tcPr>
            <w:tcW w:w="1843" w:type="dxa"/>
          </w:tcPr>
          <w:p w14:paraId="386DCBF5" w14:textId="77777777" w:rsidR="00A804D6" w:rsidRDefault="00A804D6" w:rsidP="000D7187">
            <w:pPr>
              <w:jc w:val="left"/>
            </w:pPr>
            <w:r w:rsidRPr="001B667E">
              <w:t>Name</w:t>
            </w:r>
          </w:p>
        </w:tc>
        <w:tc>
          <w:tcPr>
            <w:tcW w:w="6237" w:type="dxa"/>
          </w:tcPr>
          <w:p w14:paraId="673656CF" w14:textId="77777777" w:rsidR="00A804D6" w:rsidRDefault="00A804D6" w:rsidP="000D7187">
            <w:pPr>
              <w:jc w:val="left"/>
            </w:pPr>
            <w:r>
              <w:t>Join Online Meeting</w:t>
            </w:r>
          </w:p>
        </w:tc>
      </w:tr>
      <w:tr w:rsidR="00A804D6" w14:paraId="4D39A35C" w14:textId="77777777" w:rsidTr="002C78C6">
        <w:tc>
          <w:tcPr>
            <w:tcW w:w="1843" w:type="dxa"/>
          </w:tcPr>
          <w:p w14:paraId="52282D4C" w14:textId="77777777" w:rsidR="00A804D6" w:rsidRDefault="00A804D6" w:rsidP="000D7187">
            <w:pPr>
              <w:jc w:val="left"/>
            </w:pPr>
            <w:r w:rsidRPr="001B667E">
              <w:t>Unique Identifier</w:t>
            </w:r>
          </w:p>
        </w:tc>
        <w:tc>
          <w:tcPr>
            <w:tcW w:w="6237" w:type="dxa"/>
          </w:tcPr>
          <w:p w14:paraId="6A5EADAD" w14:textId="77777777" w:rsidR="00A804D6" w:rsidRDefault="00A804D6" w:rsidP="000D7187">
            <w:pPr>
              <w:jc w:val="left"/>
            </w:pPr>
            <w:r>
              <w:t>PATIENT-UC-008</w:t>
            </w:r>
          </w:p>
        </w:tc>
      </w:tr>
      <w:tr w:rsidR="00A804D6" w14:paraId="5CBA33F9" w14:textId="77777777" w:rsidTr="002C78C6">
        <w:tc>
          <w:tcPr>
            <w:tcW w:w="1843" w:type="dxa"/>
          </w:tcPr>
          <w:p w14:paraId="373CCE46" w14:textId="77777777" w:rsidR="00A804D6" w:rsidRDefault="00A804D6" w:rsidP="000D7187">
            <w:pPr>
              <w:jc w:val="left"/>
            </w:pPr>
            <w:r w:rsidRPr="001B667E">
              <w:t>Objective</w:t>
            </w:r>
          </w:p>
        </w:tc>
        <w:tc>
          <w:tcPr>
            <w:tcW w:w="6237" w:type="dxa"/>
          </w:tcPr>
          <w:p w14:paraId="32C222B4" w14:textId="77777777" w:rsidR="00A804D6" w:rsidRDefault="00A804D6" w:rsidP="000D7187">
            <w:pPr>
              <w:jc w:val="left"/>
            </w:pPr>
            <w:r>
              <w:t>Allow patient to join an online consultation.</w:t>
            </w:r>
          </w:p>
        </w:tc>
      </w:tr>
      <w:tr w:rsidR="00A804D6" w14:paraId="4D9B6813" w14:textId="77777777" w:rsidTr="002C78C6">
        <w:tc>
          <w:tcPr>
            <w:tcW w:w="1843" w:type="dxa"/>
          </w:tcPr>
          <w:p w14:paraId="6E68B677" w14:textId="77777777" w:rsidR="00A804D6" w:rsidRDefault="00A804D6" w:rsidP="000D7187">
            <w:pPr>
              <w:jc w:val="left"/>
            </w:pPr>
            <w:r w:rsidRPr="001B667E">
              <w:t>Priority</w:t>
            </w:r>
          </w:p>
        </w:tc>
        <w:tc>
          <w:tcPr>
            <w:tcW w:w="6237" w:type="dxa"/>
          </w:tcPr>
          <w:p w14:paraId="422CD95C" w14:textId="77777777" w:rsidR="00A804D6" w:rsidRDefault="00A804D6" w:rsidP="000D7187">
            <w:pPr>
              <w:jc w:val="left"/>
            </w:pPr>
            <w:r>
              <w:t>High</w:t>
            </w:r>
          </w:p>
        </w:tc>
      </w:tr>
      <w:tr w:rsidR="00A804D6" w14:paraId="4B00411C" w14:textId="77777777" w:rsidTr="002C78C6">
        <w:tc>
          <w:tcPr>
            <w:tcW w:w="1843" w:type="dxa"/>
          </w:tcPr>
          <w:p w14:paraId="5DF48FF2" w14:textId="77777777" w:rsidR="00A804D6" w:rsidRDefault="00A804D6" w:rsidP="000D7187">
            <w:pPr>
              <w:jc w:val="left"/>
            </w:pPr>
            <w:r w:rsidRPr="001B667E">
              <w:t>Actors</w:t>
            </w:r>
          </w:p>
        </w:tc>
        <w:tc>
          <w:tcPr>
            <w:tcW w:w="6237" w:type="dxa"/>
          </w:tcPr>
          <w:p w14:paraId="0A43181A" w14:textId="77777777" w:rsidR="00A804D6" w:rsidRDefault="00A804D6" w:rsidP="000D7187">
            <w:pPr>
              <w:jc w:val="left"/>
            </w:pPr>
            <w:r>
              <w:t>Patient, Doctor</w:t>
            </w:r>
          </w:p>
        </w:tc>
      </w:tr>
      <w:tr w:rsidR="00A804D6" w14:paraId="1705156E" w14:textId="77777777" w:rsidTr="002C78C6">
        <w:tc>
          <w:tcPr>
            <w:tcW w:w="1843" w:type="dxa"/>
          </w:tcPr>
          <w:p w14:paraId="63CEBAB1" w14:textId="77777777" w:rsidR="00A804D6" w:rsidRDefault="00A804D6" w:rsidP="000D7187">
            <w:pPr>
              <w:jc w:val="left"/>
            </w:pPr>
            <w:r w:rsidRPr="001B667E">
              <w:t>Basic Flow</w:t>
            </w:r>
          </w:p>
        </w:tc>
        <w:tc>
          <w:tcPr>
            <w:tcW w:w="6237" w:type="dxa"/>
          </w:tcPr>
          <w:p w14:paraId="0CDD0B3F" w14:textId="77777777" w:rsidR="00A804D6" w:rsidRDefault="00A804D6" w:rsidP="000D7187">
            <w:pPr>
              <w:jc w:val="left"/>
            </w:pPr>
            <w:r>
              <w:t xml:space="preserve">1. Patient selects an appointment. </w:t>
            </w:r>
            <w:r>
              <w:br/>
              <w:t xml:space="preserve">2. System provides a meeting link. </w:t>
            </w:r>
            <w:r>
              <w:br/>
              <w:t>3. Patient joins the meeting.</w:t>
            </w:r>
          </w:p>
        </w:tc>
      </w:tr>
      <w:tr w:rsidR="00A804D6" w14:paraId="691C4EB3" w14:textId="77777777" w:rsidTr="002C78C6">
        <w:tc>
          <w:tcPr>
            <w:tcW w:w="1843" w:type="dxa"/>
          </w:tcPr>
          <w:p w14:paraId="3913D083" w14:textId="77777777" w:rsidR="00A804D6" w:rsidRDefault="00A804D6" w:rsidP="000D7187">
            <w:pPr>
              <w:jc w:val="left"/>
            </w:pPr>
            <w:r w:rsidRPr="001B667E">
              <w:t>Alternative Flow</w:t>
            </w:r>
          </w:p>
        </w:tc>
        <w:tc>
          <w:tcPr>
            <w:tcW w:w="6237" w:type="dxa"/>
          </w:tcPr>
          <w:p w14:paraId="48330A3B" w14:textId="77777777" w:rsidR="00A804D6" w:rsidRDefault="00A804D6" w:rsidP="000D7187">
            <w:pPr>
              <w:jc w:val="left"/>
            </w:pPr>
            <w:r>
              <w:t xml:space="preserve">1. Connection issue occurs. </w:t>
            </w:r>
            <w:r>
              <w:br/>
              <w:t>2. System suggests troubleshooting steps.</w:t>
            </w:r>
          </w:p>
        </w:tc>
      </w:tr>
      <w:tr w:rsidR="00A804D6" w14:paraId="264C6F9A" w14:textId="77777777" w:rsidTr="002C78C6">
        <w:tc>
          <w:tcPr>
            <w:tcW w:w="1843" w:type="dxa"/>
          </w:tcPr>
          <w:p w14:paraId="7E041DFD" w14:textId="77777777" w:rsidR="00A804D6" w:rsidRDefault="00A804D6" w:rsidP="000D7187">
            <w:pPr>
              <w:jc w:val="left"/>
            </w:pPr>
            <w:r w:rsidRPr="001B667E">
              <w:t>Preconditions</w:t>
            </w:r>
          </w:p>
        </w:tc>
        <w:tc>
          <w:tcPr>
            <w:tcW w:w="6237" w:type="dxa"/>
          </w:tcPr>
          <w:p w14:paraId="7EFF6180" w14:textId="77777777" w:rsidR="00A804D6" w:rsidRDefault="00A804D6" w:rsidP="000D7187">
            <w:pPr>
              <w:jc w:val="left"/>
            </w:pPr>
            <w:r>
              <w:t>Patient must have a booked appointment.</w:t>
            </w:r>
          </w:p>
        </w:tc>
      </w:tr>
      <w:tr w:rsidR="00A804D6" w14:paraId="18F2AA8E" w14:textId="77777777" w:rsidTr="002C78C6">
        <w:tc>
          <w:tcPr>
            <w:tcW w:w="1843" w:type="dxa"/>
          </w:tcPr>
          <w:p w14:paraId="5D622369" w14:textId="77777777" w:rsidR="00A804D6" w:rsidRDefault="00A804D6" w:rsidP="000D7187">
            <w:pPr>
              <w:jc w:val="left"/>
            </w:pPr>
            <w:r w:rsidRPr="001B667E">
              <w:t>Post Conditions</w:t>
            </w:r>
          </w:p>
        </w:tc>
        <w:tc>
          <w:tcPr>
            <w:tcW w:w="6237" w:type="dxa"/>
          </w:tcPr>
          <w:p w14:paraId="18F56364" w14:textId="77777777" w:rsidR="00A804D6" w:rsidRDefault="00A804D6" w:rsidP="000D7187">
            <w:pPr>
              <w:jc w:val="left"/>
            </w:pPr>
            <w:r>
              <w:t>Meeting consultation takes place.</w:t>
            </w:r>
          </w:p>
        </w:tc>
      </w:tr>
      <w:tr w:rsidR="00A804D6" w14:paraId="2DED17C3" w14:textId="77777777" w:rsidTr="002C78C6">
        <w:tc>
          <w:tcPr>
            <w:tcW w:w="1843" w:type="dxa"/>
          </w:tcPr>
          <w:p w14:paraId="3085B80B" w14:textId="77777777" w:rsidR="00A804D6" w:rsidRDefault="00A804D6" w:rsidP="000D7187">
            <w:pPr>
              <w:jc w:val="left"/>
            </w:pPr>
            <w:r w:rsidRPr="001B667E">
              <w:t>Notes/Issues</w:t>
            </w:r>
          </w:p>
        </w:tc>
        <w:tc>
          <w:tcPr>
            <w:tcW w:w="6237" w:type="dxa"/>
          </w:tcPr>
          <w:p w14:paraId="14F24927" w14:textId="77777777" w:rsidR="00A804D6" w:rsidRDefault="00A804D6" w:rsidP="000D7187">
            <w:pPr>
              <w:keepNext/>
              <w:jc w:val="left"/>
            </w:pPr>
            <w:r>
              <w:t>Ensure secure meeting communication.</w:t>
            </w:r>
          </w:p>
        </w:tc>
      </w:tr>
    </w:tbl>
    <w:p w14:paraId="7BB56F53" w14:textId="77777777" w:rsidR="00A804D6" w:rsidRDefault="00A804D6" w:rsidP="00A804D6">
      <w:pPr>
        <w:jc w:val="left"/>
      </w:pPr>
    </w:p>
    <w:p w14:paraId="7A7CBB09" w14:textId="77777777" w:rsidR="00A804D6" w:rsidRDefault="00A804D6" w:rsidP="00A804D6">
      <w:pPr>
        <w:pStyle w:val="Heading5"/>
        <w:jc w:val="left"/>
      </w:pPr>
      <w:r>
        <w:t>Chat with Doctor (PATIENT-UC-009)</w:t>
      </w:r>
    </w:p>
    <w:p w14:paraId="3B747AC2" w14:textId="6B93E8E3" w:rsidR="001A3480" w:rsidRDefault="001A3480" w:rsidP="001A3480">
      <w:pPr>
        <w:pStyle w:val="Caption"/>
        <w:keepNext/>
        <w:jc w:val="center"/>
      </w:pPr>
      <w:bookmarkStart w:id="71" w:name="_Toc198929794"/>
      <w:r>
        <w:t xml:space="preserve">Table </w:t>
      </w:r>
      <w:r w:rsidR="003E7BA1">
        <w:fldChar w:fldCharType="begin"/>
      </w:r>
      <w:r w:rsidR="003E7BA1">
        <w:instrText xml:space="preserve"> STYLEREF 2 \s </w:instrText>
      </w:r>
      <w:r w:rsidR="003E7BA1">
        <w:fldChar w:fldCharType="separate"/>
      </w:r>
      <w:r w:rsidR="003E7BA1">
        <w:rPr>
          <w:noProof/>
        </w:rPr>
        <w:t>3</w:t>
      </w:r>
      <w:r w:rsidR="003E7BA1">
        <w:fldChar w:fldCharType="end"/>
      </w:r>
      <w:r w:rsidR="003E7BA1">
        <w:t>.</w:t>
      </w:r>
      <w:r w:rsidR="003E7BA1">
        <w:fldChar w:fldCharType="begin"/>
      </w:r>
      <w:r w:rsidR="003E7BA1">
        <w:instrText xml:space="preserve"> SEQ Table \* ARABIC \s 2 </w:instrText>
      </w:r>
      <w:r w:rsidR="003E7BA1">
        <w:fldChar w:fldCharType="separate"/>
      </w:r>
      <w:r w:rsidR="003E7BA1">
        <w:rPr>
          <w:noProof/>
        </w:rPr>
        <w:t>14</w:t>
      </w:r>
      <w:r w:rsidR="003E7BA1">
        <w:fldChar w:fldCharType="end"/>
      </w:r>
      <w:r w:rsidRPr="00847CAF">
        <w:t xml:space="preserve">: </w:t>
      </w:r>
      <w:r>
        <w:t>Chat with Doctor</w:t>
      </w:r>
      <w:r w:rsidRPr="00847CAF">
        <w:t xml:space="preserve"> Use Case Table of Patient</w:t>
      </w:r>
      <w:bookmarkEnd w:id="71"/>
    </w:p>
    <w:tbl>
      <w:tblPr>
        <w:tblStyle w:val="TableGrid"/>
        <w:tblW w:w="8080" w:type="dxa"/>
        <w:tblInd w:w="137" w:type="dxa"/>
        <w:tblLook w:val="04A0" w:firstRow="1" w:lastRow="0" w:firstColumn="1" w:lastColumn="0" w:noHBand="0" w:noVBand="1"/>
      </w:tblPr>
      <w:tblGrid>
        <w:gridCol w:w="1843"/>
        <w:gridCol w:w="6237"/>
      </w:tblGrid>
      <w:tr w:rsidR="00A804D6" w14:paraId="0D293DBF" w14:textId="77777777" w:rsidTr="002C78C6">
        <w:tc>
          <w:tcPr>
            <w:tcW w:w="1843" w:type="dxa"/>
          </w:tcPr>
          <w:p w14:paraId="1E203A17" w14:textId="77777777" w:rsidR="00A804D6" w:rsidRDefault="00A804D6" w:rsidP="000D7187">
            <w:pPr>
              <w:jc w:val="left"/>
            </w:pPr>
            <w:r w:rsidRPr="001B667E">
              <w:t>Name</w:t>
            </w:r>
          </w:p>
        </w:tc>
        <w:tc>
          <w:tcPr>
            <w:tcW w:w="6237" w:type="dxa"/>
          </w:tcPr>
          <w:p w14:paraId="55613489" w14:textId="77777777" w:rsidR="00A804D6" w:rsidRDefault="00A804D6" w:rsidP="000D7187">
            <w:pPr>
              <w:jc w:val="left"/>
            </w:pPr>
            <w:r>
              <w:t>Chat with Doctor</w:t>
            </w:r>
          </w:p>
        </w:tc>
      </w:tr>
      <w:tr w:rsidR="00A804D6" w14:paraId="2BA4925C" w14:textId="77777777" w:rsidTr="002C78C6">
        <w:tc>
          <w:tcPr>
            <w:tcW w:w="1843" w:type="dxa"/>
          </w:tcPr>
          <w:p w14:paraId="023270ED" w14:textId="77777777" w:rsidR="00A804D6" w:rsidRDefault="00A804D6" w:rsidP="000D7187">
            <w:pPr>
              <w:jc w:val="left"/>
            </w:pPr>
            <w:r w:rsidRPr="001B667E">
              <w:t>Unique Identifier</w:t>
            </w:r>
          </w:p>
        </w:tc>
        <w:tc>
          <w:tcPr>
            <w:tcW w:w="6237" w:type="dxa"/>
          </w:tcPr>
          <w:p w14:paraId="6422F1D6" w14:textId="77777777" w:rsidR="00A804D6" w:rsidRDefault="00A804D6" w:rsidP="000D7187">
            <w:pPr>
              <w:jc w:val="left"/>
            </w:pPr>
            <w:r>
              <w:t>PATIENT-UC-009</w:t>
            </w:r>
          </w:p>
        </w:tc>
      </w:tr>
      <w:tr w:rsidR="00A804D6" w14:paraId="3A63C0B2" w14:textId="77777777" w:rsidTr="002C78C6">
        <w:tc>
          <w:tcPr>
            <w:tcW w:w="1843" w:type="dxa"/>
          </w:tcPr>
          <w:p w14:paraId="638FA850" w14:textId="77777777" w:rsidR="00A804D6" w:rsidRDefault="00A804D6" w:rsidP="000D7187">
            <w:pPr>
              <w:jc w:val="left"/>
            </w:pPr>
            <w:r w:rsidRPr="001B667E">
              <w:t>Objective</w:t>
            </w:r>
          </w:p>
        </w:tc>
        <w:tc>
          <w:tcPr>
            <w:tcW w:w="6237" w:type="dxa"/>
          </w:tcPr>
          <w:p w14:paraId="1938FD8D" w14:textId="77777777" w:rsidR="00A804D6" w:rsidRDefault="00A804D6" w:rsidP="000D7187">
            <w:pPr>
              <w:jc w:val="left"/>
            </w:pPr>
            <w:r>
              <w:t>Allow patient to communicate with a doctor via chat.</w:t>
            </w:r>
          </w:p>
        </w:tc>
      </w:tr>
      <w:tr w:rsidR="00A804D6" w14:paraId="28C95035" w14:textId="77777777" w:rsidTr="002C78C6">
        <w:tc>
          <w:tcPr>
            <w:tcW w:w="1843" w:type="dxa"/>
          </w:tcPr>
          <w:p w14:paraId="1FE44887" w14:textId="77777777" w:rsidR="00A804D6" w:rsidRDefault="00A804D6" w:rsidP="000D7187">
            <w:pPr>
              <w:jc w:val="left"/>
            </w:pPr>
            <w:r w:rsidRPr="001B667E">
              <w:t>Priority</w:t>
            </w:r>
          </w:p>
        </w:tc>
        <w:tc>
          <w:tcPr>
            <w:tcW w:w="6237" w:type="dxa"/>
          </w:tcPr>
          <w:p w14:paraId="13BF310C" w14:textId="77777777" w:rsidR="00A804D6" w:rsidRDefault="00A804D6" w:rsidP="000D7187">
            <w:pPr>
              <w:jc w:val="left"/>
            </w:pPr>
            <w:r>
              <w:t>Medium</w:t>
            </w:r>
          </w:p>
        </w:tc>
      </w:tr>
      <w:tr w:rsidR="00A804D6" w14:paraId="56EF04E7" w14:textId="77777777" w:rsidTr="002C78C6">
        <w:tc>
          <w:tcPr>
            <w:tcW w:w="1843" w:type="dxa"/>
          </w:tcPr>
          <w:p w14:paraId="4E16D998" w14:textId="77777777" w:rsidR="00A804D6" w:rsidRDefault="00A804D6" w:rsidP="000D7187">
            <w:pPr>
              <w:jc w:val="left"/>
            </w:pPr>
            <w:r w:rsidRPr="001B667E">
              <w:t>Actors</w:t>
            </w:r>
          </w:p>
        </w:tc>
        <w:tc>
          <w:tcPr>
            <w:tcW w:w="6237" w:type="dxa"/>
          </w:tcPr>
          <w:p w14:paraId="5DA67BFA" w14:textId="77777777" w:rsidR="00A804D6" w:rsidRDefault="00A804D6" w:rsidP="000D7187">
            <w:pPr>
              <w:jc w:val="left"/>
            </w:pPr>
            <w:r>
              <w:t>Patient, Doctor</w:t>
            </w:r>
          </w:p>
        </w:tc>
      </w:tr>
      <w:tr w:rsidR="00A804D6" w14:paraId="4BBD3018" w14:textId="77777777" w:rsidTr="002C78C6">
        <w:tc>
          <w:tcPr>
            <w:tcW w:w="1843" w:type="dxa"/>
          </w:tcPr>
          <w:p w14:paraId="2A9BFF04" w14:textId="77777777" w:rsidR="00A804D6" w:rsidRDefault="00A804D6" w:rsidP="000D7187">
            <w:pPr>
              <w:jc w:val="left"/>
            </w:pPr>
            <w:r w:rsidRPr="001B667E">
              <w:t>Basic Flow</w:t>
            </w:r>
          </w:p>
        </w:tc>
        <w:tc>
          <w:tcPr>
            <w:tcW w:w="6237" w:type="dxa"/>
          </w:tcPr>
          <w:p w14:paraId="3D9301EA" w14:textId="77777777" w:rsidR="00A804D6" w:rsidRDefault="00A804D6" w:rsidP="000D7187">
            <w:pPr>
              <w:jc w:val="left"/>
            </w:pPr>
            <w:r>
              <w:t xml:space="preserve">1. Patient selects a doctor. </w:t>
            </w:r>
            <w:r>
              <w:br/>
              <w:t xml:space="preserve">2. System opens a chat interface. </w:t>
            </w:r>
            <w:r>
              <w:br/>
              <w:t>3. Patient and doctor exchange messages.</w:t>
            </w:r>
          </w:p>
        </w:tc>
      </w:tr>
      <w:tr w:rsidR="00A804D6" w14:paraId="7F5CDA8F" w14:textId="77777777" w:rsidTr="002C78C6">
        <w:tc>
          <w:tcPr>
            <w:tcW w:w="1843" w:type="dxa"/>
          </w:tcPr>
          <w:p w14:paraId="33EAEA80" w14:textId="77777777" w:rsidR="00A804D6" w:rsidRDefault="00A804D6" w:rsidP="000D7187">
            <w:pPr>
              <w:jc w:val="left"/>
            </w:pPr>
            <w:r w:rsidRPr="001B667E">
              <w:t>Alternative Flow</w:t>
            </w:r>
          </w:p>
        </w:tc>
        <w:tc>
          <w:tcPr>
            <w:tcW w:w="6237" w:type="dxa"/>
          </w:tcPr>
          <w:p w14:paraId="56330BE9" w14:textId="77777777" w:rsidR="00A804D6" w:rsidRDefault="00A804D6" w:rsidP="000D7187">
            <w:pPr>
              <w:jc w:val="left"/>
            </w:pPr>
            <w:r>
              <w:t xml:space="preserve">1. Chat service fails. </w:t>
            </w:r>
            <w:r>
              <w:br/>
              <w:t>2. System prompts retry.</w:t>
            </w:r>
          </w:p>
        </w:tc>
      </w:tr>
      <w:tr w:rsidR="00A804D6" w14:paraId="32C02B37" w14:textId="77777777" w:rsidTr="002C78C6">
        <w:tc>
          <w:tcPr>
            <w:tcW w:w="1843" w:type="dxa"/>
          </w:tcPr>
          <w:p w14:paraId="283995E3" w14:textId="77777777" w:rsidR="00A804D6" w:rsidRDefault="00A804D6" w:rsidP="000D7187">
            <w:pPr>
              <w:jc w:val="left"/>
            </w:pPr>
            <w:r w:rsidRPr="001B667E">
              <w:t>Preconditions</w:t>
            </w:r>
          </w:p>
        </w:tc>
        <w:tc>
          <w:tcPr>
            <w:tcW w:w="6237" w:type="dxa"/>
          </w:tcPr>
          <w:p w14:paraId="4437FBB5" w14:textId="77777777" w:rsidR="00A804D6" w:rsidRDefault="00A804D6" w:rsidP="000D7187">
            <w:pPr>
              <w:jc w:val="left"/>
            </w:pPr>
            <w:r>
              <w:t>Patient must have booked an appointment.</w:t>
            </w:r>
          </w:p>
        </w:tc>
      </w:tr>
      <w:tr w:rsidR="00A804D6" w14:paraId="7C5BBDAA" w14:textId="77777777" w:rsidTr="002C78C6">
        <w:tc>
          <w:tcPr>
            <w:tcW w:w="1843" w:type="dxa"/>
          </w:tcPr>
          <w:p w14:paraId="1146BC5E" w14:textId="77777777" w:rsidR="00A804D6" w:rsidRDefault="00A804D6" w:rsidP="000D7187">
            <w:pPr>
              <w:jc w:val="left"/>
            </w:pPr>
            <w:r w:rsidRPr="001B667E">
              <w:t>Post Conditions</w:t>
            </w:r>
          </w:p>
        </w:tc>
        <w:tc>
          <w:tcPr>
            <w:tcW w:w="6237" w:type="dxa"/>
          </w:tcPr>
          <w:p w14:paraId="61B51E64" w14:textId="77777777" w:rsidR="00A804D6" w:rsidRDefault="00A804D6" w:rsidP="000D7187">
            <w:pPr>
              <w:jc w:val="left"/>
            </w:pPr>
            <w:r>
              <w:t>Chat conversation is recorded.</w:t>
            </w:r>
          </w:p>
        </w:tc>
      </w:tr>
      <w:tr w:rsidR="00A804D6" w14:paraId="4C66843C" w14:textId="77777777" w:rsidTr="002C78C6">
        <w:tc>
          <w:tcPr>
            <w:tcW w:w="1843" w:type="dxa"/>
          </w:tcPr>
          <w:p w14:paraId="66880CB4" w14:textId="77777777" w:rsidR="00A804D6" w:rsidRDefault="00A804D6" w:rsidP="000D7187">
            <w:pPr>
              <w:jc w:val="left"/>
            </w:pPr>
            <w:r w:rsidRPr="001B667E">
              <w:t>Notes/Issues</w:t>
            </w:r>
          </w:p>
        </w:tc>
        <w:tc>
          <w:tcPr>
            <w:tcW w:w="6237" w:type="dxa"/>
          </w:tcPr>
          <w:p w14:paraId="0C5C4F9A" w14:textId="77777777" w:rsidR="00A804D6" w:rsidRDefault="00A804D6" w:rsidP="000D7187">
            <w:pPr>
              <w:keepNext/>
              <w:jc w:val="left"/>
            </w:pPr>
            <w:r>
              <w:t>Ensure privacy of conversations.</w:t>
            </w:r>
          </w:p>
        </w:tc>
      </w:tr>
    </w:tbl>
    <w:p w14:paraId="13EBE1F8" w14:textId="77777777" w:rsidR="00A804D6" w:rsidRDefault="00A804D6" w:rsidP="00A804D6">
      <w:pPr>
        <w:jc w:val="left"/>
      </w:pPr>
    </w:p>
    <w:p w14:paraId="5B489759" w14:textId="77777777" w:rsidR="00A804D6" w:rsidRDefault="00A804D6" w:rsidP="00A804D6">
      <w:pPr>
        <w:pStyle w:val="Heading5"/>
        <w:jc w:val="left"/>
      </w:pPr>
      <w:r>
        <w:t>Rate &amp; Review Doctor (PATIENT-UC-010)</w:t>
      </w:r>
    </w:p>
    <w:p w14:paraId="36B88319" w14:textId="4E55A451" w:rsidR="001A3480" w:rsidRDefault="001A3480" w:rsidP="001A3480">
      <w:pPr>
        <w:pStyle w:val="Caption"/>
        <w:keepNext/>
        <w:jc w:val="center"/>
      </w:pPr>
      <w:bookmarkStart w:id="72" w:name="_Toc198929795"/>
      <w:r>
        <w:t xml:space="preserve">Table </w:t>
      </w:r>
      <w:r w:rsidR="003E7BA1">
        <w:fldChar w:fldCharType="begin"/>
      </w:r>
      <w:r w:rsidR="003E7BA1">
        <w:instrText xml:space="preserve"> STYLEREF 2 \s </w:instrText>
      </w:r>
      <w:r w:rsidR="003E7BA1">
        <w:fldChar w:fldCharType="separate"/>
      </w:r>
      <w:r w:rsidR="003E7BA1">
        <w:rPr>
          <w:noProof/>
        </w:rPr>
        <w:t>3</w:t>
      </w:r>
      <w:r w:rsidR="003E7BA1">
        <w:fldChar w:fldCharType="end"/>
      </w:r>
      <w:r w:rsidR="003E7BA1">
        <w:t>.</w:t>
      </w:r>
      <w:r w:rsidR="003E7BA1">
        <w:fldChar w:fldCharType="begin"/>
      </w:r>
      <w:r w:rsidR="003E7BA1">
        <w:instrText xml:space="preserve"> SEQ Table \* ARABIC \s 2 </w:instrText>
      </w:r>
      <w:r w:rsidR="003E7BA1">
        <w:fldChar w:fldCharType="separate"/>
      </w:r>
      <w:r w:rsidR="003E7BA1">
        <w:rPr>
          <w:noProof/>
        </w:rPr>
        <w:t>15</w:t>
      </w:r>
      <w:r w:rsidR="003E7BA1">
        <w:fldChar w:fldCharType="end"/>
      </w:r>
      <w:r w:rsidRPr="00055116">
        <w:t xml:space="preserve">: </w:t>
      </w:r>
      <w:r>
        <w:t>Rate and Review</w:t>
      </w:r>
      <w:r w:rsidRPr="00055116">
        <w:t xml:space="preserve"> Use Case Table of Patient</w:t>
      </w:r>
      <w:bookmarkEnd w:id="72"/>
    </w:p>
    <w:tbl>
      <w:tblPr>
        <w:tblStyle w:val="TableGrid"/>
        <w:tblW w:w="8080" w:type="dxa"/>
        <w:tblInd w:w="137" w:type="dxa"/>
        <w:tblLook w:val="04A0" w:firstRow="1" w:lastRow="0" w:firstColumn="1" w:lastColumn="0" w:noHBand="0" w:noVBand="1"/>
      </w:tblPr>
      <w:tblGrid>
        <w:gridCol w:w="1843"/>
        <w:gridCol w:w="6237"/>
      </w:tblGrid>
      <w:tr w:rsidR="00A804D6" w14:paraId="07DED7BD" w14:textId="77777777" w:rsidTr="002C78C6">
        <w:tc>
          <w:tcPr>
            <w:tcW w:w="1843" w:type="dxa"/>
          </w:tcPr>
          <w:p w14:paraId="0AE30A47" w14:textId="77777777" w:rsidR="00A804D6" w:rsidRDefault="00A804D6" w:rsidP="000D7187">
            <w:pPr>
              <w:jc w:val="left"/>
            </w:pPr>
            <w:r w:rsidRPr="001B667E">
              <w:t>Name</w:t>
            </w:r>
          </w:p>
        </w:tc>
        <w:tc>
          <w:tcPr>
            <w:tcW w:w="6237" w:type="dxa"/>
          </w:tcPr>
          <w:p w14:paraId="430DEA35" w14:textId="77777777" w:rsidR="00A804D6" w:rsidRDefault="00A804D6" w:rsidP="000D7187">
            <w:pPr>
              <w:jc w:val="left"/>
            </w:pPr>
            <w:r>
              <w:t>Rate &amp; Review Doctor</w:t>
            </w:r>
          </w:p>
        </w:tc>
      </w:tr>
      <w:tr w:rsidR="00A804D6" w14:paraId="0CDE79DD" w14:textId="77777777" w:rsidTr="002C78C6">
        <w:tc>
          <w:tcPr>
            <w:tcW w:w="1843" w:type="dxa"/>
          </w:tcPr>
          <w:p w14:paraId="0B071108" w14:textId="77777777" w:rsidR="00A804D6" w:rsidRDefault="00A804D6" w:rsidP="000D7187">
            <w:pPr>
              <w:jc w:val="left"/>
            </w:pPr>
            <w:r w:rsidRPr="001B667E">
              <w:t>Unique Identifier</w:t>
            </w:r>
          </w:p>
        </w:tc>
        <w:tc>
          <w:tcPr>
            <w:tcW w:w="6237" w:type="dxa"/>
          </w:tcPr>
          <w:p w14:paraId="29250932" w14:textId="77777777" w:rsidR="00A804D6" w:rsidRDefault="00A804D6" w:rsidP="000D7187">
            <w:pPr>
              <w:jc w:val="left"/>
            </w:pPr>
            <w:r>
              <w:t>PATIENT-UC-010</w:t>
            </w:r>
          </w:p>
        </w:tc>
      </w:tr>
      <w:tr w:rsidR="00A804D6" w14:paraId="6A332585" w14:textId="77777777" w:rsidTr="002C78C6">
        <w:tc>
          <w:tcPr>
            <w:tcW w:w="1843" w:type="dxa"/>
          </w:tcPr>
          <w:p w14:paraId="4DF5DDB0" w14:textId="77777777" w:rsidR="00A804D6" w:rsidRDefault="00A804D6" w:rsidP="000D7187">
            <w:pPr>
              <w:jc w:val="left"/>
            </w:pPr>
            <w:r w:rsidRPr="001B667E">
              <w:t>Objective</w:t>
            </w:r>
          </w:p>
        </w:tc>
        <w:tc>
          <w:tcPr>
            <w:tcW w:w="6237" w:type="dxa"/>
          </w:tcPr>
          <w:p w14:paraId="6C4690F0" w14:textId="77777777" w:rsidR="00A804D6" w:rsidRDefault="00A804D6" w:rsidP="000D7187">
            <w:pPr>
              <w:jc w:val="left"/>
            </w:pPr>
            <w:r>
              <w:t>Allow patient to give feedback on a doctor.</w:t>
            </w:r>
          </w:p>
        </w:tc>
      </w:tr>
      <w:tr w:rsidR="00A804D6" w14:paraId="1BE88ECC" w14:textId="77777777" w:rsidTr="002C78C6">
        <w:tc>
          <w:tcPr>
            <w:tcW w:w="1843" w:type="dxa"/>
          </w:tcPr>
          <w:p w14:paraId="47335388" w14:textId="77777777" w:rsidR="00A804D6" w:rsidRDefault="00A804D6" w:rsidP="000D7187">
            <w:pPr>
              <w:jc w:val="left"/>
            </w:pPr>
            <w:r w:rsidRPr="001B667E">
              <w:t>Priority</w:t>
            </w:r>
          </w:p>
        </w:tc>
        <w:tc>
          <w:tcPr>
            <w:tcW w:w="6237" w:type="dxa"/>
          </w:tcPr>
          <w:p w14:paraId="171857AF" w14:textId="77777777" w:rsidR="00A804D6" w:rsidRDefault="00A804D6" w:rsidP="000D7187">
            <w:pPr>
              <w:jc w:val="left"/>
            </w:pPr>
            <w:r>
              <w:t>Low</w:t>
            </w:r>
          </w:p>
        </w:tc>
      </w:tr>
      <w:tr w:rsidR="00A804D6" w14:paraId="738D3E1A" w14:textId="77777777" w:rsidTr="002C78C6">
        <w:tc>
          <w:tcPr>
            <w:tcW w:w="1843" w:type="dxa"/>
          </w:tcPr>
          <w:p w14:paraId="43BAE0C1" w14:textId="77777777" w:rsidR="00A804D6" w:rsidRDefault="00A804D6" w:rsidP="000D7187">
            <w:pPr>
              <w:jc w:val="left"/>
            </w:pPr>
            <w:r w:rsidRPr="001B667E">
              <w:t>Actors</w:t>
            </w:r>
          </w:p>
        </w:tc>
        <w:tc>
          <w:tcPr>
            <w:tcW w:w="6237" w:type="dxa"/>
          </w:tcPr>
          <w:p w14:paraId="734D323D" w14:textId="77777777" w:rsidR="00A804D6" w:rsidRDefault="00A804D6" w:rsidP="000D7187">
            <w:pPr>
              <w:jc w:val="left"/>
            </w:pPr>
            <w:r>
              <w:t>Patient</w:t>
            </w:r>
          </w:p>
        </w:tc>
      </w:tr>
      <w:tr w:rsidR="00A804D6" w14:paraId="00AF2313" w14:textId="77777777" w:rsidTr="002C78C6">
        <w:tc>
          <w:tcPr>
            <w:tcW w:w="1843" w:type="dxa"/>
          </w:tcPr>
          <w:p w14:paraId="0C9453AD" w14:textId="77777777" w:rsidR="00A804D6" w:rsidRDefault="00A804D6" w:rsidP="000D7187">
            <w:pPr>
              <w:jc w:val="left"/>
            </w:pPr>
            <w:r w:rsidRPr="001B667E">
              <w:t>Basic Flow</w:t>
            </w:r>
          </w:p>
        </w:tc>
        <w:tc>
          <w:tcPr>
            <w:tcW w:w="6237" w:type="dxa"/>
          </w:tcPr>
          <w:p w14:paraId="315ABA70" w14:textId="77777777" w:rsidR="00A804D6" w:rsidRDefault="00A804D6" w:rsidP="000D7187">
            <w:pPr>
              <w:jc w:val="left"/>
            </w:pPr>
            <w:r>
              <w:t xml:space="preserve">1. Patient selects a doctor. </w:t>
            </w:r>
            <w:r>
              <w:br/>
              <w:t>2. Patient submits a rating and review.</w:t>
            </w:r>
          </w:p>
        </w:tc>
      </w:tr>
      <w:tr w:rsidR="00A804D6" w14:paraId="5972C675" w14:textId="77777777" w:rsidTr="002C78C6">
        <w:tc>
          <w:tcPr>
            <w:tcW w:w="1843" w:type="dxa"/>
          </w:tcPr>
          <w:p w14:paraId="59E12ED9" w14:textId="77777777" w:rsidR="00A804D6" w:rsidRDefault="00A804D6" w:rsidP="000D7187">
            <w:pPr>
              <w:jc w:val="left"/>
            </w:pPr>
            <w:r w:rsidRPr="001B667E">
              <w:t>Alternative Flow</w:t>
            </w:r>
          </w:p>
        </w:tc>
        <w:tc>
          <w:tcPr>
            <w:tcW w:w="6237" w:type="dxa"/>
          </w:tcPr>
          <w:p w14:paraId="2ECF1559" w14:textId="77777777" w:rsidR="00A804D6" w:rsidRDefault="00A804D6" w:rsidP="000D7187">
            <w:pPr>
              <w:jc w:val="left"/>
            </w:pPr>
            <w:r>
              <w:t xml:space="preserve">1. Patient enters invalid feedback. </w:t>
            </w:r>
            <w:r>
              <w:br/>
              <w:t>2. System prompts correction.</w:t>
            </w:r>
          </w:p>
        </w:tc>
      </w:tr>
      <w:tr w:rsidR="00A804D6" w14:paraId="6878E476" w14:textId="77777777" w:rsidTr="002C78C6">
        <w:tc>
          <w:tcPr>
            <w:tcW w:w="1843" w:type="dxa"/>
          </w:tcPr>
          <w:p w14:paraId="23344927" w14:textId="77777777" w:rsidR="00A804D6" w:rsidRDefault="00A804D6" w:rsidP="000D7187">
            <w:pPr>
              <w:jc w:val="left"/>
            </w:pPr>
            <w:r w:rsidRPr="001B667E">
              <w:t>Preconditions</w:t>
            </w:r>
          </w:p>
        </w:tc>
        <w:tc>
          <w:tcPr>
            <w:tcW w:w="6237" w:type="dxa"/>
          </w:tcPr>
          <w:p w14:paraId="27E71E0F" w14:textId="77777777" w:rsidR="00A804D6" w:rsidRDefault="00A804D6" w:rsidP="000D7187">
            <w:pPr>
              <w:jc w:val="left"/>
            </w:pPr>
            <w:r>
              <w:t>Patient must have completed an appointment.</w:t>
            </w:r>
          </w:p>
        </w:tc>
      </w:tr>
      <w:tr w:rsidR="00A804D6" w14:paraId="2D41DF75" w14:textId="77777777" w:rsidTr="002C78C6">
        <w:tc>
          <w:tcPr>
            <w:tcW w:w="1843" w:type="dxa"/>
          </w:tcPr>
          <w:p w14:paraId="00E179DC" w14:textId="77777777" w:rsidR="00A804D6" w:rsidRDefault="00A804D6" w:rsidP="000D7187">
            <w:pPr>
              <w:jc w:val="left"/>
            </w:pPr>
            <w:r w:rsidRPr="001B667E">
              <w:t>Post Conditions</w:t>
            </w:r>
          </w:p>
        </w:tc>
        <w:tc>
          <w:tcPr>
            <w:tcW w:w="6237" w:type="dxa"/>
          </w:tcPr>
          <w:p w14:paraId="650C8B1E" w14:textId="77777777" w:rsidR="00A804D6" w:rsidRDefault="00A804D6" w:rsidP="000D7187">
            <w:pPr>
              <w:jc w:val="left"/>
            </w:pPr>
            <w:r>
              <w:t>Review is published.</w:t>
            </w:r>
          </w:p>
        </w:tc>
      </w:tr>
      <w:tr w:rsidR="00A804D6" w14:paraId="1192A873" w14:textId="77777777" w:rsidTr="002C78C6">
        <w:tc>
          <w:tcPr>
            <w:tcW w:w="1843" w:type="dxa"/>
          </w:tcPr>
          <w:p w14:paraId="53265D7A" w14:textId="77777777" w:rsidR="00A804D6" w:rsidRDefault="00A804D6" w:rsidP="000D7187">
            <w:pPr>
              <w:jc w:val="left"/>
            </w:pPr>
            <w:r w:rsidRPr="001B667E">
              <w:t>Notes/Issues</w:t>
            </w:r>
          </w:p>
        </w:tc>
        <w:tc>
          <w:tcPr>
            <w:tcW w:w="6237" w:type="dxa"/>
          </w:tcPr>
          <w:p w14:paraId="01DCE039" w14:textId="77777777" w:rsidR="00A804D6" w:rsidRDefault="00A804D6" w:rsidP="000D7187">
            <w:pPr>
              <w:keepNext/>
              <w:jc w:val="left"/>
            </w:pPr>
            <w:r>
              <w:t>Ensure reviews are moderated.</w:t>
            </w:r>
          </w:p>
        </w:tc>
      </w:tr>
    </w:tbl>
    <w:p w14:paraId="42551108" w14:textId="77777777" w:rsidR="00A804D6" w:rsidRDefault="00A804D6" w:rsidP="00A804D6">
      <w:pPr>
        <w:jc w:val="left"/>
      </w:pPr>
    </w:p>
    <w:p w14:paraId="547B34CD" w14:textId="77777777" w:rsidR="00A804D6" w:rsidRDefault="00A804D6" w:rsidP="00A804D6">
      <w:pPr>
        <w:pStyle w:val="Heading5"/>
        <w:jc w:val="left"/>
      </w:pPr>
      <w:r>
        <w:t>View Medical History (PATIENT-UC-011)</w:t>
      </w:r>
    </w:p>
    <w:p w14:paraId="50C22A53" w14:textId="7B58FF2C" w:rsidR="001A3480" w:rsidRDefault="001A3480" w:rsidP="001A3480">
      <w:pPr>
        <w:pStyle w:val="Caption"/>
        <w:keepNext/>
        <w:jc w:val="center"/>
      </w:pPr>
      <w:bookmarkStart w:id="73" w:name="_Toc198929796"/>
      <w:r>
        <w:t xml:space="preserve">Table </w:t>
      </w:r>
      <w:r w:rsidR="003E7BA1">
        <w:fldChar w:fldCharType="begin"/>
      </w:r>
      <w:r w:rsidR="003E7BA1">
        <w:instrText xml:space="preserve"> STYLEREF 2 \s </w:instrText>
      </w:r>
      <w:r w:rsidR="003E7BA1">
        <w:fldChar w:fldCharType="separate"/>
      </w:r>
      <w:r w:rsidR="003E7BA1">
        <w:rPr>
          <w:noProof/>
        </w:rPr>
        <w:t>3</w:t>
      </w:r>
      <w:r w:rsidR="003E7BA1">
        <w:fldChar w:fldCharType="end"/>
      </w:r>
      <w:r w:rsidR="003E7BA1">
        <w:t>.</w:t>
      </w:r>
      <w:r w:rsidR="003E7BA1">
        <w:fldChar w:fldCharType="begin"/>
      </w:r>
      <w:r w:rsidR="003E7BA1">
        <w:instrText xml:space="preserve"> SEQ Table \* ARABIC \s 2 </w:instrText>
      </w:r>
      <w:r w:rsidR="003E7BA1">
        <w:fldChar w:fldCharType="separate"/>
      </w:r>
      <w:r w:rsidR="003E7BA1">
        <w:rPr>
          <w:noProof/>
        </w:rPr>
        <w:t>16</w:t>
      </w:r>
      <w:r w:rsidR="003E7BA1">
        <w:fldChar w:fldCharType="end"/>
      </w:r>
      <w:r w:rsidRPr="00CE4C85">
        <w:t xml:space="preserve">: </w:t>
      </w:r>
      <w:r>
        <w:t xml:space="preserve">View Medical History </w:t>
      </w:r>
      <w:r w:rsidRPr="00CE4C85">
        <w:t>Use Case Table of Patient</w:t>
      </w:r>
      <w:bookmarkEnd w:id="73"/>
    </w:p>
    <w:tbl>
      <w:tblPr>
        <w:tblStyle w:val="TableGrid"/>
        <w:tblW w:w="8080" w:type="dxa"/>
        <w:tblInd w:w="137" w:type="dxa"/>
        <w:tblLook w:val="04A0" w:firstRow="1" w:lastRow="0" w:firstColumn="1" w:lastColumn="0" w:noHBand="0" w:noVBand="1"/>
      </w:tblPr>
      <w:tblGrid>
        <w:gridCol w:w="1843"/>
        <w:gridCol w:w="6237"/>
      </w:tblGrid>
      <w:tr w:rsidR="00A804D6" w14:paraId="7472E6F2" w14:textId="77777777" w:rsidTr="002C78C6">
        <w:tc>
          <w:tcPr>
            <w:tcW w:w="1843" w:type="dxa"/>
          </w:tcPr>
          <w:p w14:paraId="15A56E99" w14:textId="77777777" w:rsidR="00A804D6" w:rsidRDefault="00A804D6" w:rsidP="000D7187">
            <w:pPr>
              <w:jc w:val="left"/>
            </w:pPr>
            <w:r w:rsidRPr="001B667E">
              <w:t>Name</w:t>
            </w:r>
          </w:p>
        </w:tc>
        <w:tc>
          <w:tcPr>
            <w:tcW w:w="6237" w:type="dxa"/>
          </w:tcPr>
          <w:p w14:paraId="06909A0F" w14:textId="77777777" w:rsidR="00A804D6" w:rsidRDefault="00A804D6" w:rsidP="000D7187">
            <w:pPr>
              <w:jc w:val="left"/>
            </w:pPr>
            <w:r>
              <w:t>View Medical History</w:t>
            </w:r>
          </w:p>
        </w:tc>
      </w:tr>
      <w:tr w:rsidR="00A804D6" w14:paraId="03AB31A7" w14:textId="77777777" w:rsidTr="002C78C6">
        <w:tc>
          <w:tcPr>
            <w:tcW w:w="1843" w:type="dxa"/>
          </w:tcPr>
          <w:p w14:paraId="7712C646" w14:textId="77777777" w:rsidR="00A804D6" w:rsidRDefault="00A804D6" w:rsidP="000D7187">
            <w:pPr>
              <w:jc w:val="left"/>
            </w:pPr>
            <w:r w:rsidRPr="001B667E">
              <w:t>Unique Identifier</w:t>
            </w:r>
          </w:p>
        </w:tc>
        <w:tc>
          <w:tcPr>
            <w:tcW w:w="6237" w:type="dxa"/>
          </w:tcPr>
          <w:p w14:paraId="264D6F15" w14:textId="77777777" w:rsidR="00A804D6" w:rsidRDefault="00A804D6" w:rsidP="000D7187">
            <w:pPr>
              <w:jc w:val="left"/>
            </w:pPr>
            <w:r>
              <w:t>PATIENT-UC-011</w:t>
            </w:r>
          </w:p>
        </w:tc>
      </w:tr>
      <w:tr w:rsidR="00A804D6" w14:paraId="354A5F22" w14:textId="77777777" w:rsidTr="002C78C6">
        <w:tc>
          <w:tcPr>
            <w:tcW w:w="1843" w:type="dxa"/>
          </w:tcPr>
          <w:p w14:paraId="599C8FE9" w14:textId="77777777" w:rsidR="00A804D6" w:rsidRDefault="00A804D6" w:rsidP="000D7187">
            <w:pPr>
              <w:jc w:val="left"/>
            </w:pPr>
            <w:r w:rsidRPr="001B667E">
              <w:t>Objective</w:t>
            </w:r>
          </w:p>
        </w:tc>
        <w:tc>
          <w:tcPr>
            <w:tcW w:w="6237" w:type="dxa"/>
          </w:tcPr>
          <w:p w14:paraId="6649B8FB" w14:textId="77777777" w:rsidR="00A804D6" w:rsidRDefault="00A804D6" w:rsidP="000D7187">
            <w:pPr>
              <w:jc w:val="left"/>
            </w:pPr>
            <w:r>
              <w:t>Allow the patient to view their medical history.</w:t>
            </w:r>
          </w:p>
        </w:tc>
      </w:tr>
      <w:tr w:rsidR="00A804D6" w14:paraId="1D66D251" w14:textId="77777777" w:rsidTr="002C78C6">
        <w:tc>
          <w:tcPr>
            <w:tcW w:w="1843" w:type="dxa"/>
          </w:tcPr>
          <w:p w14:paraId="01306F0D" w14:textId="77777777" w:rsidR="00A804D6" w:rsidRDefault="00A804D6" w:rsidP="000D7187">
            <w:pPr>
              <w:jc w:val="left"/>
            </w:pPr>
            <w:r w:rsidRPr="001B667E">
              <w:t>Priority</w:t>
            </w:r>
          </w:p>
        </w:tc>
        <w:tc>
          <w:tcPr>
            <w:tcW w:w="6237" w:type="dxa"/>
          </w:tcPr>
          <w:p w14:paraId="3A20F514" w14:textId="77777777" w:rsidR="00A804D6" w:rsidRDefault="00A804D6" w:rsidP="000D7187">
            <w:pPr>
              <w:jc w:val="left"/>
            </w:pPr>
            <w:r>
              <w:t>High</w:t>
            </w:r>
          </w:p>
        </w:tc>
      </w:tr>
      <w:tr w:rsidR="00A804D6" w14:paraId="5CEA4A4F" w14:textId="77777777" w:rsidTr="002C78C6">
        <w:tc>
          <w:tcPr>
            <w:tcW w:w="1843" w:type="dxa"/>
          </w:tcPr>
          <w:p w14:paraId="0C9F2866" w14:textId="77777777" w:rsidR="00A804D6" w:rsidRDefault="00A804D6" w:rsidP="000D7187">
            <w:pPr>
              <w:jc w:val="left"/>
            </w:pPr>
            <w:r w:rsidRPr="001B667E">
              <w:t>Actors</w:t>
            </w:r>
          </w:p>
        </w:tc>
        <w:tc>
          <w:tcPr>
            <w:tcW w:w="6237" w:type="dxa"/>
          </w:tcPr>
          <w:p w14:paraId="50DD82A8" w14:textId="77777777" w:rsidR="00A804D6" w:rsidRDefault="00A804D6" w:rsidP="000D7187">
            <w:pPr>
              <w:jc w:val="left"/>
            </w:pPr>
            <w:r>
              <w:t>Patient</w:t>
            </w:r>
          </w:p>
        </w:tc>
      </w:tr>
      <w:tr w:rsidR="00A804D6" w14:paraId="34CB3181" w14:textId="77777777" w:rsidTr="002C78C6">
        <w:tc>
          <w:tcPr>
            <w:tcW w:w="1843" w:type="dxa"/>
          </w:tcPr>
          <w:p w14:paraId="2331AC64" w14:textId="77777777" w:rsidR="00A804D6" w:rsidRDefault="00A804D6" w:rsidP="000D7187">
            <w:pPr>
              <w:jc w:val="left"/>
            </w:pPr>
            <w:r w:rsidRPr="001B667E">
              <w:t>Basic Flow</w:t>
            </w:r>
          </w:p>
        </w:tc>
        <w:tc>
          <w:tcPr>
            <w:tcW w:w="6237" w:type="dxa"/>
          </w:tcPr>
          <w:p w14:paraId="43AF3D30" w14:textId="77777777" w:rsidR="00A804D6" w:rsidRDefault="00A804D6" w:rsidP="000D7187">
            <w:pPr>
              <w:jc w:val="left"/>
            </w:pPr>
            <w:r>
              <w:t xml:space="preserve">1. Patient selects "View Medical History". </w:t>
            </w:r>
            <w:r>
              <w:br/>
              <w:t>2. System retrieves and displays past medical records.</w:t>
            </w:r>
          </w:p>
        </w:tc>
      </w:tr>
      <w:tr w:rsidR="00A804D6" w14:paraId="0F7A217D" w14:textId="77777777" w:rsidTr="002C78C6">
        <w:tc>
          <w:tcPr>
            <w:tcW w:w="1843" w:type="dxa"/>
          </w:tcPr>
          <w:p w14:paraId="7236FE3F" w14:textId="77777777" w:rsidR="00A804D6" w:rsidRDefault="00A804D6" w:rsidP="000D7187">
            <w:pPr>
              <w:jc w:val="left"/>
            </w:pPr>
            <w:r w:rsidRPr="001B667E">
              <w:t>Alternative Flow</w:t>
            </w:r>
          </w:p>
        </w:tc>
        <w:tc>
          <w:tcPr>
            <w:tcW w:w="6237" w:type="dxa"/>
          </w:tcPr>
          <w:p w14:paraId="42C4B5AA" w14:textId="77777777" w:rsidR="00A804D6" w:rsidRDefault="00A804D6" w:rsidP="000D7187">
            <w:pPr>
              <w:jc w:val="left"/>
            </w:pPr>
            <w:r>
              <w:t xml:space="preserve">1. System fails to load history. </w:t>
            </w:r>
            <w:r>
              <w:br/>
              <w:t>2. System prompts retry or error message.</w:t>
            </w:r>
          </w:p>
        </w:tc>
      </w:tr>
      <w:tr w:rsidR="00A804D6" w14:paraId="61080D76" w14:textId="77777777" w:rsidTr="002C78C6">
        <w:tc>
          <w:tcPr>
            <w:tcW w:w="1843" w:type="dxa"/>
          </w:tcPr>
          <w:p w14:paraId="5B636D02" w14:textId="77777777" w:rsidR="00A804D6" w:rsidRDefault="00A804D6" w:rsidP="000D7187">
            <w:pPr>
              <w:jc w:val="left"/>
            </w:pPr>
            <w:r w:rsidRPr="001B667E">
              <w:t>Preconditions</w:t>
            </w:r>
          </w:p>
        </w:tc>
        <w:tc>
          <w:tcPr>
            <w:tcW w:w="6237" w:type="dxa"/>
          </w:tcPr>
          <w:p w14:paraId="1059D333" w14:textId="77777777" w:rsidR="00A804D6" w:rsidRDefault="00A804D6" w:rsidP="000D7187">
            <w:pPr>
              <w:jc w:val="left"/>
            </w:pPr>
            <w:r>
              <w:t>Patient must be logged in.</w:t>
            </w:r>
          </w:p>
        </w:tc>
      </w:tr>
      <w:tr w:rsidR="00A804D6" w14:paraId="30E975C1" w14:textId="77777777" w:rsidTr="002C78C6">
        <w:tc>
          <w:tcPr>
            <w:tcW w:w="1843" w:type="dxa"/>
          </w:tcPr>
          <w:p w14:paraId="0CF96214" w14:textId="77777777" w:rsidR="00A804D6" w:rsidRDefault="00A804D6" w:rsidP="000D7187">
            <w:pPr>
              <w:jc w:val="left"/>
            </w:pPr>
            <w:r w:rsidRPr="001B667E">
              <w:t>Post Conditions</w:t>
            </w:r>
          </w:p>
        </w:tc>
        <w:tc>
          <w:tcPr>
            <w:tcW w:w="6237" w:type="dxa"/>
          </w:tcPr>
          <w:p w14:paraId="5634568E" w14:textId="77777777" w:rsidR="00A804D6" w:rsidRDefault="00A804D6" w:rsidP="000D7187">
            <w:pPr>
              <w:jc w:val="left"/>
            </w:pPr>
            <w:r>
              <w:t>Medical history is displayed.</w:t>
            </w:r>
          </w:p>
        </w:tc>
      </w:tr>
      <w:tr w:rsidR="00A804D6" w14:paraId="36F59D28" w14:textId="77777777" w:rsidTr="002C78C6">
        <w:tc>
          <w:tcPr>
            <w:tcW w:w="1843" w:type="dxa"/>
          </w:tcPr>
          <w:p w14:paraId="075743BC" w14:textId="77777777" w:rsidR="00A804D6" w:rsidRDefault="00A804D6" w:rsidP="000D7187">
            <w:pPr>
              <w:jc w:val="left"/>
            </w:pPr>
            <w:r w:rsidRPr="001B667E">
              <w:t>Notes/Issues</w:t>
            </w:r>
          </w:p>
        </w:tc>
        <w:tc>
          <w:tcPr>
            <w:tcW w:w="6237" w:type="dxa"/>
          </w:tcPr>
          <w:p w14:paraId="39CE35E0" w14:textId="77777777" w:rsidR="00A804D6" w:rsidRDefault="00A804D6" w:rsidP="000D7187">
            <w:pPr>
              <w:keepNext/>
              <w:jc w:val="left"/>
            </w:pPr>
            <w:r>
              <w:t>Ensure secure storage and access control for medical data.</w:t>
            </w:r>
          </w:p>
        </w:tc>
      </w:tr>
    </w:tbl>
    <w:p w14:paraId="079AC5A7" w14:textId="77777777" w:rsidR="00A804D6" w:rsidRDefault="00A804D6" w:rsidP="00A804D6">
      <w:pPr>
        <w:jc w:val="left"/>
      </w:pPr>
    </w:p>
    <w:p w14:paraId="579D3B08" w14:textId="77777777" w:rsidR="00A804D6" w:rsidRDefault="00A804D6" w:rsidP="00A804D6">
      <w:pPr>
        <w:pStyle w:val="Heading5"/>
        <w:jc w:val="left"/>
      </w:pPr>
      <w:r>
        <w:t>Logout (PATIENT-UC-012)</w:t>
      </w:r>
    </w:p>
    <w:p w14:paraId="1FAF7C4F" w14:textId="5AC2B198" w:rsidR="001A3480" w:rsidRDefault="001A3480" w:rsidP="001A3480">
      <w:pPr>
        <w:pStyle w:val="Caption"/>
        <w:keepNext/>
        <w:jc w:val="center"/>
      </w:pPr>
      <w:bookmarkStart w:id="74" w:name="_Toc198929797"/>
      <w:r>
        <w:t xml:space="preserve">Table </w:t>
      </w:r>
      <w:r w:rsidR="003E7BA1">
        <w:fldChar w:fldCharType="begin"/>
      </w:r>
      <w:r w:rsidR="003E7BA1">
        <w:instrText xml:space="preserve"> STYLEREF 2 \s </w:instrText>
      </w:r>
      <w:r w:rsidR="003E7BA1">
        <w:fldChar w:fldCharType="separate"/>
      </w:r>
      <w:r w:rsidR="003E7BA1">
        <w:rPr>
          <w:noProof/>
        </w:rPr>
        <w:t>3</w:t>
      </w:r>
      <w:r w:rsidR="003E7BA1">
        <w:fldChar w:fldCharType="end"/>
      </w:r>
      <w:r w:rsidR="003E7BA1">
        <w:t>.</w:t>
      </w:r>
      <w:r w:rsidR="003E7BA1">
        <w:fldChar w:fldCharType="begin"/>
      </w:r>
      <w:r w:rsidR="003E7BA1">
        <w:instrText xml:space="preserve"> SEQ Table \* ARABIC \s 2 </w:instrText>
      </w:r>
      <w:r w:rsidR="003E7BA1">
        <w:fldChar w:fldCharType="separate"/>
      </w:r>
      <w:r w:rsidR="003E7BA1">
        <w:rPr>
          <w:noProof/>
        </w:rPr>
        <w:t>17</w:t>
      </w:r>
      <w:r w:rsidR="003E7BA1">
        <w:fldChar w:fldCharType="end"/>
      </w:r>
      <w:r w:rsidRPr="00BF3BDC">
        <w:t xml:space="preserve">: </w:t>
      </w:r>
      <w:r>
        <w:t>Logout</w:t>
      </w:r>
      <w:r w:rsidRPr="00BF3BDC">
        <w:t xml:space="preserve"> Use Case Table of Patient</w:t>
      </w:r>
      <w:bookmarkEnd w:id="74"/>
    </w:p>
    <w:tbl>
      <w:tblPr>
        <w:tblStyle w:val="TableGrid"/>
        <w:tblW w:w="8080" w:type="dxa"/>
        <w:tblInd w:w="137" w:type="dxa"/>
        <w:tblLook w:val="04A0" w:firstRow="1" w:lastRow="0" w:firstColumn="1" w:lastColumn="0" w:noHBand="0" w:noVBand="1"/>
      </w:tblPr>
      <w:tblGrid>
        <w:gridCol w:w="1843"/>
        <w:gridCol w:w="6237"/>
      </w:tblGrid>
      <w:tr w:rsidR="00A804D6" w14:paraId="555C3FBA" w14:textId="77777777" w:rsidTr="002C78C6">
        <w:tc>
          <w:tcPr>
            <w:tcW w:w="1843" w:type="dxa"/>
          </w:tcPr>
          <w:p w14:paraId="45EE97EB" w14:textId="77777777" w:rsidR="00A804D6" w:rsidRDefault="00A804D6" w:rsidP="000D7187">
            <w:pPr>
              <w:jc w:val="left"/>
            </w:pPr>
            <w:r w:rsidRPr="001B667E">
              <w:t>Name</w:t>
            </w:r>
          </w:p>
        </w:tc>
        <w:tc>
          <w:tcPr>
            <w:tcW w:w="6237" w:type="dxa"/>
          </w:tcPr>
          <w:p w14:paraId="6D46EF6E" w14:textId="77777777" w:rsidR="00A804D6" w:rsidRDefault="00A804D6" w:rsidP="000D7187">
            <w:pPr>
              <w:jc w:val="left"/>
            </w:pPr>
            <w:r>
              <w:t>Logout</w:t>
            </w:r>
          </w:p>
        </w:tc>
      </w:tr>
      <w:tr w:rsidR="00A804D6" w14:paraId="1D4F778B" w14:textId="77777777" w:rsidTr="002C78C6">
        <w:tc>
          <w:tcPr>
            <w:tcW w:w="1843" w:type="dxa"/>
          </w:tcPr>
          <w:p w14:paraId="4F05AAA5" w14:textId="77777777" w:rsidR="00A804D6" w:rsidRDefault="00A804D6" w:rsidP="000D7187">
            <w:pPr>
              <w:jc w:val="left"/>
            </w:pPr>
            <w:r w:rsidRPr="001B667E">
              <w:t>Unique Identifier</w:t>
            </w:r>
          </w:p>
        </w:tc>
        <w:tc>
          <w:tcPr>
            <w:tcW w:w="6237" w:type="dxa"/>
          </w:tcPr>
          <w:p w14:paraId="2770613F" w14:textId="77777777" w:rsidR="00A804D6" w:rsidRDefault="00A804D6" w:rsidP="000D7187">
            <w:pPr>
              <w:jc w:val="left"/>
            </w:pPr>
            <w:r>
              <w:t>PATIENT-UC-012</w:t>
            </w:r>
          </w:p>
        </w:tc>
      </w:tr>
      <w:tr w:rsidR="00A804D6" w14:paraId="58AE866F" w14:textId="77777777" w:rsidTr="002C78C6">
        <w:tc>
          <w:tcPr>
            <w:tcW w:w="1843" w:type="dxa"/>
          </w:tcPr>
          <w:p w14:paraId="0CA9D82E" w14:textId="77777777" w:rsidR="00A804D6" w:rsidRDefault="00A804D6" w:rsidP="000D7187">
            <w:pPr>
              <w:jc w:val="left"/>
            </w:pPr>
            <w:r w:rsidRPr="001B667E">
              <w:t>Objective</w:t>
            </w:r>
          </w:p>
        </w:tc>
        <w:tc>
          <w:tcPr>
            <w:tcW w:w="6237" w:type="dxa"/>
          </w:tcPr>
          <w:p w14:paraId="6AD71787" w14:textId="77777777" w:rsidR="00A804D6" w:rsidRDefault="00A804D6" w:rsidP="000D7187">
            <w:pPr>
              <w:jc w:val="left"/>
            </w:pPr>
            <w:r>
              <w:t>Allow the patient to log out of the system.</w:t>
            </w:r>
          </w:p>
        </w:tc>
      </w:tr>
      <w:tr w:rsidR="00A804D6" w14:paraId="08FE480D" w14:textId="77777777" w:rsidTr="002C78C6">
        <w:tc>
          <w:tcPr>
            <w:tcW w:w="1843" w:type="dxa"/>
          </w:tcPr>
          <w:p w14:paraId="3A683BD9" w14:textId="77777777" w:rsidR="00A804D6" w:rsidRDefault="00A804D6" w:rsidP="000D7187">
            <w:pPr>
              <w:jc w:val="left"/>
            </w:pPr>
            <w:r w:rsidRPr="001B667E">
              <w:t>Priority</w:t>
            </w:r>
          </w:p>
        </w:tc>
        <w:tc>
          <w:tcPr>
            <w:tcW w:w="6237" w:type="dxa"/>
          </w:tcPr>
          <w:p w14:paraId="4BCCC069" w14:textId="77777777" w:rsidR="00A804D6" w:rsidRDefault="00A804D6" w:rsidP="000D7187">
            <w:pPr>
              <w:jc w:val="left"/>
            </w:pPr>
            <w:r>
              <w:t>High</w:t>
            </w:r>
          </w:p>
        </w:tc>
      </w:tr>
      <w:tr w:rsidR="00A804D6" w14:paraId="7F9383CE" w14:textId="77777777" w:rsidTr="002C78C6">
        <w:tc>
          <w:tcPr>
            <w:tcW w:w="1843" w:type="dxa"/>
          </w:tcPr>
          <w:p w14:paraId="1E1ECE47" w14:textId="77777777" w:rsidR="00A804D6" w:rsidRDefault="00A804D6" w:rsidP="000D7187">
            <w:pPr>
              <w:jc w:val="left"/>
            </w:pPr>
            <w:r w:rsidRPr="001B667E">
              <w:t>Actors</w:t>
            </w:r>
          </w:p>
        </w:tc>
        <w:tc>
          <w:tcPr>
            <w:tcW w:w="6237" w:type="dxa"/>
          </w:tcPr>
          <w:p w14:paraId="1EDC2C12" w14:textId="77777777" w:rsidR="00A804D6" w:rsidRDefault="00A804D6" w:rsidP="000D7187">
            <w:pPr>
              <w:jc w:val="left"/>
            </w:pPr>
            <w:r>
              <w:t>Patient</w:t>
            </w:r>
          </w:p>
        </w:tc>
      </w:tr>
      <w:tr w:rsidR="00A804D6" w14:paraId="416170FF" w14:textId="77777777" w:rsidTr="002C78C6">
        <w:tc>
          <w:tcPr>
            <w:tcW w:w="1843" w:type="dxa"/>
          </w:tcPr>
          <w:p w14:paraId="59346ACC" w14:textId="77777777" w:rsidR="00A804D6" w:rsidRDefault="00A804D6" w:rsidP="000D7187">
            <w:pPr>
              <w:jc w:val="left"/>
            </w:pPr>
            <w:r w:rsidRPr="001B667E">
              <w:t>Basic Flow</w:t>
            </w:r>
          </w:p>
        </w:tc>
        <w:tc>
          <w:tcPr>
            <w:tcW w:w="6237" w:type="dxa"/>
          </w:tcPr>
          <w:p w14:paraId="4AF202C7" w14:textId="77777777" w:rsidR="00A804D6" w:rsidRDefault="00A804D6" w:rsidP="000D7187">
            <w:pPr>
              <w:jc w:val="left"/>
            </w:pPr>
            <w:r>
              <w:t xml:space="preserve">1. Patient selects "Logout". </w:t>
            </w:r>
            <w:r>
              <w:br/>
              <w:t xml:space="preserve">2. System terminates session. </w:t>
            </w:r>
            <w:r>
              <w:br/>
              <w:t>3. Patient is redirected to the login page.</w:t>
            </w:r>
          </w:p>
        </w:tc>
      </w:tr>
      <w:tr w:rsidR="00A804D6" w14:paraId="591E37AA" w14:textId="77777777" w:rsidTr="002C78C6">
        <w:tc>
          <w:tcPr>
            <w:tcW w:w="1843" w:type="dxa"/>
          </w:tcPr>
          <w:p w14:paraId="5238C545" w14:textId="77777777" w:rsidR="00A804D6" w:rsidRDefault="00A804D6" w:rsidP="000D7187">
            <w:pPr>
              <w:jc w:val="left"/>
            </w:pPr>
            <w:r w:rsidRPr="001B667E">
              <w:t>Alternative Flow</w:t>
            </w:r>
          </w:p>
        </w:tc>
        <w:tc>
          <w:tcPr>
            <w:tcW w:w="6237" w:type="dxa"/>
          </w:tcPr>
          <w:p w14:paraId="66F4D1B7" w14:textId="77777777" w:rsidR="00A804D6" w:rsidRDefault="00A804D6" w:rsidP="000D7187">
            <w:pPr>
              <w:jc w:val="left"/>
            </w:pPr>
            <w:r>
              <w:t xml:space="preserve">1. Logout fails due to a system issue. </w:t>
            </w:r>
            <w:r>
              <w:br/>
              <w:t>2. System prompts retry.</w:t>
            </w:r>
          </w:p>
        </w:tc>
      </w:tr>
      <w:tr w:rsidR="00A804D6" w14:paraId="0FBC780A" w14:textId="77777777" w:rsidTr="002C78C6">
        <w:tc>
          <w:tcPr>
            <w:tcW w:w="1843" w:type="dxa"/>
          </w:tcPr>
          <w:p w14:paraId="774A5AF5" w14:textId="77777777" w:rsidR="00A804D6" w:rsidRDefault="00A804D6" w:rsidP="000D7187">
            <w:pPr>
              <w:jc w:val="left"/>
            </w:pPr>
            <w:r w:rsidRPr="001B667E">
              <w:t>Preconditions</w:t>
            </w:r>
          </w:p>
        </w:tc>
        <w:tc>
          <w:tcPr>
            <w:tcW w:w="6237" w:type="dxa"/>
          </w:tcPr>
          <w:p w14:paraId="7A905FE9" w14:textId="77777777" w:rsidR="00A804D6" w:rsidRDefault="00A804D6" w:rsidP="000D7187">
            <w:pPr>
              <w:jc w:val="left"/>
            </w:pPr>
            <w:r>
              <w:t>Patient must be logged in.</w:t>
            </w:r>
          </w:p>
        </w:tc>
      </w:tr>
      <w:tr w:rsidR="00A804D6" w14:paraId="3F58EE4E" w14:textId="77777777" w:rsidTr="002C78C6">
        <w:tc>
          <w:tcPr>
            <w:tcW w:w="1843" w:type="dxa"/>
          </w:tcPr>
          <w:p w14:paraId="4C55DDFD" w14:textId="77777777" w:rsidR="00A804D6" w:rsidRDefault="00A804D6" w:rsidP="000D7187">
            <w:pPr>
              <w:jc w:val="left"/>
            </w:pPr>
            <w:r w:rsidRPr="001B667E">
              <w:t>Post Conditions</w:t>
            </w:r>
          </w:p>
        </w:tc>
        <w:tc>
          <w:tcPr>
            <w:tcW w:w="6237" w:type="dxa"/>
          </w:tcPr>
          <w:p w14:paraId="15322242" w14:textId="77777777" w:rsidR="00A804D6" w:rsidRDefault="00A804D6" w:rsidP="000D7187">
            <w:pPr>
              <w:jc w:val="left"/>
            </w:pPr>
            <w:r>
              <w:t>Patient is logged out, and session is terminated.</w:t>
            </w:r>
          </w:p>
        </w:tc>
      </w:tr>
      <w:tr w:rsidR="00A804D6" w14:paraId="77A36A59" w14:textId="77777777" w:rsidTr="002C78C6">
        <w:tc>
          <w:tcPr>
            <w:tcW w:w="1843" w:type="dxa"/>
          </w:tcPr>
          <w:p w14:paraId="51BB063E" w14:textId="77777777" w:rsidR="00A804D6" w:rsidRDefault="00A804D6" w:rsidP="000D7187">
            <w:pPr>
              <w:jc w:val="left"/>
            </w:pPr>
            <w:r w:rsidRPr="001B667E">
              <w:t>Notes/Issues</w:t>
            </w:r>
          </w:p>
        </w:tc>
        <w:tc>
          <w:tcPr>
            <w:tcW w:w="6237" w:type="dxa"/>
          </w:tcPr>
          <w:p w14:paraId="0EEB658C" w14:textId="77777777" w:rsidR="00A804D6" w:rsidRDefault="00A804D6" w:rsidP="000D7187">
            <w:pPr>
              <w:keepNext/>
              <w:jc w:val="left"/>
            </w:pPr>
            <w:r>
              <w:t>Ensure secure session management.</w:t>
            </w:r>
          </w:p>
        </w:tc>
      </w:tr>
    </w:tbl>
    <w:p w14:paraId="5333C4E7" w14:textId="77777777" w:rsidR="00A804D6" w:rsidRDefault="00A804D6" w:rsidP="00A804D6">
      <w:pPr>
        <w:jc w:val="left"/>
      </w:pPr>
    </w:p>
    <w:p w14:paraId="0415B367" w14:textId="77777777" w:rsidR="00A804D6" w:rsidRDefault="00A804D6" w:rsidP="00A804D6">
      <w:pPr>
        <w:pStyle w:val="Heading4"/>
        <w:jc w:val="left"/>
      </w:pPr>
      <w:r w:rsidRPr="00DE5F12">
        <w:t xml:space="preserve">Use Case </w:t>
      </w:r>
      <w:r>
        <w:t>Table</w:t>
      </w:r>
      <w:r w:rsidRPr="00DE5F12">
        <w:t xml:space="preserve"> of </w:t>
      </w:r>
      <w:r>
        <w:t>Doctor</w:t>
      </w:r>
    </w:p>
    <w:p w14:paraId="4F9035F5" w14:textId="77777777" w:rsidR="00A804D6" w:rsidRDefault="00A804D6" w:rsidP="00A804D6">
      <w:pPr>
        <w:pStyle w:val="Heading5"/>
        <w:jc w:val="left"/>
      </w:pPr>
      <w:r>
        <w:t>Register (DOCOTR-UC-001)</w:t>
      </w:r>
    </w:p>
    <w:p w14:paraId="23420E67" w14:textId="42BEB6E8" w:rsidR="001A3480" w:rsidRDefault="001A3480" w:rsidP="001A3480">
      <w:pPr>
        <w:pStyle w:val="Caption"/>
        <w:keepNext/>
        <w:jc w:val="center"/>
      </w:pPr>
      <w:bookmarkStart w:id="75" w:name="_Toc198929798"/>
      <w:r>
        <w:t xml:space="preserve">Table </w:t>
      </w:r>
      <w:r w:rsidR="003E7BA1">
        <w:fldChar w:fldCharType="begin"/>
      </w:r>
      <w:r w:rsidR="003E7BA1">
        <w:instrText xml:space="preserve"> STYLEREF 2 \s </w:instrText>
      </w:r>
      <w:r w:rsidR="003E7BA1">
        <w:fldChar w:fldCharType="separate"/>
      </w:r>
      <w:r w:rsidR="003E7BA1">
        <w:rPr>
          <w:noProof/>
        </w:rPr>
        <w:t>3</w:t>
      </w:r>
      <w:r w:rsidR="003E7BA1">
        <w:fldChar w:fldCharType="end"/>
      </w:r>
      <w:r w:rsidR="003E7BA1">
        <w:t>.</w:t>
      </w:r>
      <w:r w:rsidR="003E7BA1">
        <w:fldChar w:fldCharType="begin"/>
      </w:r>
      <w:r w:rsidR="003E7BA1">
        <w:instrText xml:space="preserve"> SEQ Table \* ARABIC \s 2 </w:instrText>
      </w:r>
      <w:r w:rsidR="003E7BA1">
        <w:fldChar w:fldCharType="separate"/>
      </w:r>
      <w:r w:rsidR="003E7BA1">
        <w:rPr>
          <w:noProof/>
        </w:rPr>
        <w:t>18</w:t>
      </w:r>
      <w:r w:rsidR="003E7BA1">
        <w:fldChar w:fldCharType="end"/>
      </w:r>
      <w:r w:rsidRPr="00175CB8">
        <w:t xml:space="preserve">: </w:t>
      </w:r>
      <w:r>
        <w:t>Registration Use Case Table of Doctor</w:t>
      </w:r>
      <w:bookmarkEnd w:id="75"/>
    </w:p>
    <w:tbl>
      <w:tblPr>
        <w:tblStyle w:val="TableGrid"/>
        <w:tblW w:w="8080" w:type="dxa"/>
        <w:tblInd w:w="137" w:type="dxa"/>
        <w:tblLook w:val="04A0" w:firstRow="1" w:lastRow="0" w:firstColumn="1" w:lastColumn="0" w:noHBand="0" w:noVBand="1"/>
      </w:tblPr>
      <w:tblGrid>
        <w:gridCol w:w="1843"/>
        <w:gridCol w:w="6237"/>
      </w:tblGrid>
      <w:tr w:rsidR="00A804D6" w14:paraId="5B7665B8" w14:textId="77777777" w:rsidTr="002C78C6">
        <w:tc>
          <w:tcPr>
            <w:tcW w:w="1843" w:type="dxa"/>
          </w:tcPr>
          <w:p w14:paraId="6A72D30A" w14:textId="77777777" w:rsidR="00A804D6" w:rsidRDefault="00A804D6" w:rsidP="000D7187">
            <w:pPr>
              <w:jc w:val="left"/>
            </w:pPr>
            <w:r w:rsidRPr="001B667E">
              <w:t>Name</w:t>
            </w:r>
          </w:p>
        </w:tc>
        <w:tc>
          <w:tcPr>
            <w:tcW w:w="6237" w:type="dxa"/>
          </w:tcPr>
          <w:p w14:paraId="52171B12" w14:textId="77777777" w:rsidR="00A804D6" w:rsidRDefault="00A804D6" w:rsidP="000D7187">
            <w:pPr>
              <w:jc w:val="left"/>
            </w:pPr>
            <w:r>
              <w:t>Register</w:t>
            </w:r>
          </w:p>
        </w:tc>
      </w:tr>
      <w:tr w:rsidR="00A804D6" w14:paraId="3AF7087A" w14:textId="77777777" w:rsidTr="002C78C6">
        <w:tc>
          <w:tcPr>
            <w:tcW w:w="1843" w:type="dxa"/>
          </w:tcPr>
          <w:p w14:paraId="68291810" w14:textId="77777777" w:rsidR="00A804D6" w:rsidRDefault="00A804D6" w:rsidP="000D7187">
            <w:pPr>
              <w:jc w:val="left"/>
            </w:pPr>
            <w:r w:rsidRPr="001B667E">
              <w:t>Unique Identifier</w:t>
            </w:r>
          </w:p>
        </w:tc>
        <w:tc>
          <w:tcPr>
            <w:tcW w:w="6237" w:type="dxa"/>
          </w:tcPr>
          <w:p w14:paraId="0B8CFDF3" w14:textId="77777777" w:rsidR="00A804D6" w:rsidRDefault="00A804D6" w:rsidP="000D7187">
            <w:pPr>
              <w:jc w:val="left"/>
            </w:pPr>
            <w:r>
              <w:t>DOCOTR-UC-001</w:t>
            </w:r>
          </w:p>
        </w:tc>
      </w:tr>
      <w:tr w:rsidR="00A804D6" w14:paraId="63355A08" w14:textId="77777777" w:rsidTr="002C78C6">
        <w:tc>
          <w:tcPr>
            <w:tcW w:w="1843" w:type="dxa"/>
          </w:tcPr>
          <w:p w14:paraId="320D08D0" w14:textId="77777777" w:rsidR="00A804D6" w:rsidRDefault="00A804D6" w:rsidP="000D7187">
            <w:pPr>
              <w:jc w:val="left"/>
            </w:pPr>
            <w:r w:rsidRPr="001B667E">
              <w:t>Objective</w:t>
            </w:r>
          </w:p>
        </w:tc>
        <w:tc>
          <w:tcPr>
            <w:tcW w:w="6237" w:type="dxa"/>
          </w:tcPr>
          <w:p w14:paraId="3917DAE5" w14:textId="77777777" w:rsidR="00A804D6" w:rsidRDefault="00A804D6" w:rsidP="000D7187">
            <w:pPr>
              <w:jc w:val="left"/>
            </w:pPr>
            <w:r>
              <w:t>Allow doctors to create an account.</w:t>
            </w:r>
          </w:p>
        </w:tc>
      </w:tr>
      <w:tr w:rsidR="00A804D6" w14:paraId="0091C4A6" w14:textId="77777777" w:rsidTr="002C78C6">
        <w:tc>
          <w:tcPr>
            <w:tcW w:w="1843" w:type="dxa"/>
          </w:tcPr>
          <w:p w14:paraId="10CBD2C1" w14:textId="77777777" w:rsidR="00A804D6" w:rsidRDefault="00A804D6" w:rsidP="000D7187">
            <w:pPr>
              <w:jc w:val="left"/>
            </w:pPr>
            <w:r w:rsidRPr="001B667E">
              <w:t>Priority</w:t>
            </w:r>
          </w:p>
        </w:tc>
        <w:tc>
          <w:tcPr>
            <w:tcW w:w="6237" w:type="dxa"/>
          </w:tcPr>
          <w:p w14:paraId="7660F487" w14:textId="77777777" w:rsidR="00A804D6" w:rsidRDefault="00A804D6" w:rsidP="000D7187">
            <w:pPr>
              <w:jc w:val="left"/>
            </w:pPr>
            <w:r>
              <w:t>High</w:t>
            </w:r>
          </w:p>
        </w:tc>
      </w:tr>
      <w:tr w:rsidR="00A804D6" w14:paraId="3189A364" w14:textId="77777777" w:rsidTr="002C78C6">
        <w:tc>
          <w:tcPr>
            <w:tcW w:w="1843" w:type="dxa"/>
          </w:tcPr>
          <w:p w14:paraId="7331D377" w14:textId="77777777" w:rsidR="00A804D6" w:rsidRDefault="00A804D6" w:rsidP="000D7187">
            <w:pPr>
              <w:jc w:val="left"/>
            </w:pPr>
            <w:r w:rsidRPr="001B667E">
              <w:t>Actors</w:t>
            </w:r>
          </w:p>
        </w:tc>
        <w:tc>
          <w:tcPr>
            <w:tcW w:w="6237" w:type="dxa"/>
          </w:tcPr>
          <w:p w14:paraId="598A8127" w14:textId="77777777" w:rsidR="00A804D6" w:rsidRDefault="00A804D6" w:rsidP="000D7187">
            <w:pPr>
              <w:jc w:val="left"/>
            </w:pPr>
            <w:r>
              <w:t>Doctor</w:t>
            </w:r>
          </w:p>
        </w:tc>
      </w:tr>
      <w:tr w:rsidR="00A804D6" w14:paraId="3D51CDCB" w14:textId="77777777" w:rsidTr="002C78C6">
        <w:tc>
          <w:tcPr>
            <w:tcW w:w="1843" w:type="dxa"/>
          </w:tcPr>
          <w:p w14:paraId="084DEE3A" w14:textId="77777777" w:rsidR="00A804D6" w:rsidRDefault="00A804D6" w:rsidP="000D7187">
            <w:pPr>
              <w:jc w:val="left"/>
            </w:pPr>
            <w:r w:rsidRPr="001B667E">
              <w:t>Basic Flow</w:t>
            </w:r>
          </w:p>
        </w:tc>
        <w:tc>
          <w:tcPr>
            <w:tcW w:w="6237" w:type="dxa"/>
          </w:tcPr>
          <w:p w14:paraId="30B8D1B5" w14:textId="77777777" w:rsidR="00A804D6" w:rsidRDefault="00A804D6" w:rsidP="000D7187">
            <w:pPr>
              <w:jc w:val="left"/>
            </w:pPr>
            <w:r>
              <w:t xml:space="preserve">1. Doctor provides registration details. </w:t>
            </w:r>
            <w:r>
              <w:br/>
              <w:t>2. System validates and creates an account.</w:t>
            </w:r>
          </w:p>
        </w:tc>
      </w:tr>
      <w:tr w:rsidR="00A804D6" w14:paraId="7089C973" w14:textId="77777777" w:rsidTr="002C78C6">
        <w:tc>
          <w:tcPr>
            <w:tcW w:w="1843" w:type="dxa"/>
          </w:tcPr>
          <w:p w14:paraId="0650B1B4" w14:textId="77777777" w:rsidR="00A804D6" w:rsidRDefault="00A804D6" w:rsidP="000D7187">
            <w:pPr>
              <w:jc w:val="left"/>
            </w:pPr>
            <w:r w:rsidRPr="001B667E">
              <w:t>Alternative Flow</w:t>
            </w:r>
          </w:p>
        </w:tc>
        <w:tc>
          <w:tcPr>
            <w:tcW w:w="6237" w:type="dxa"/>
          </w:tcPr>
          <w:p w14:paraId="60BDE868" w14:textId="77777777" w:rsidR="00A804D6" w:rsidRDefault="00A804D6" w:rsidP="000D7187">
            <w:pPr>
              <w:jc w:val="left"/>
            </w:pPr>
            <w:r>
              <w:t xml:space="preserve">1. Registration fails due to invalid data. </w:t>
            </w:r>
            <w:r>
              <w:br/>
              <w:t>2. System prompts retry.</w:t>
            </w:r>
          </w:p>
        </w:tc>
      </w:tr>
      <w:tr w:rsidR="00A804D6" w14:paraId="7D519A09" w14:textId="77777777" w:rsidTr="002C78C6">
        <w:tc>
          <w:tcPr>
            <w:tcW w:w="1843" w:type="dxa"/>
          </w:tcPr>
          <w:p w14:paraId="710241A7" w14:textId="77777777" w:rsidR="00A804D6" w:rsidRDefault="00A804D6" w:rsidP="000D7187">
            <w:pPr>
              <w:jc w:val="left"/>
            </w:pPr>
            <w:r w:rsidRPr="001B667E">
              <w:t>Preconditions</w:t>
            </w:r>
          </w:p>
        </w:tc>
        <w:tc>
          <w:tcPr>
            <w:tcW w:w="6237" w:type="dxa"/>
          </w:tcPr>
          <w:p w14:paraId="7E9D8DB0" w14:textId="77777777" w:rsidR="00A804D6" w:rsidRDefault="00A804D6" w:rsidP="000D7187">
            <w:pPr>
              <w:jc w:val="left"/>
            </w:pPr>
            <w:r>
              <w:t>Doctor must have a valid email.</w:t>
            </w:r>
          </w:p>
        </w:tc>
      </w:tr>
      <w:tr w:rsidR="00A804D6" w14:paraId="06F26580" w14:textId="77777777" w:rsidTr="002C78C6">
        <w:tc>
          <w:tcPr>
            <w:tcW w:w="1843" w:type="dxa"/>
          </w:tcPr>
          <w:p w14:paraId="3E8F4A46" w14:textId="77777777" w:rsidR="00A804D6" w:rsidRDefault="00A804D6" w:rsidP="000D7187">
            <w:pPr>
              <w:jc w:val="left"/>
            </w:pPr>
            <w:r w:rsidRPr="001B667E">
              <w:t>Post Conditions</w:t>
            </w:r>
          </w:p>
        </w:tc>
        <w:tc>
          <w:tcPr>
            <w:tcW w:w="6237" w:type="dxa"/>
          </w:tcPr>
          <w:p w14:paraId="1A2134C7" w14:textId="77777777" w:rsidR="00A804D6" w:rsidRDefault="00A804D6" w:rsidP="000D7187">
            <w:pPr>
              <w:jc w:val="left"/>
            </w:pPr>
            <w:r>
              <w:t>Doctor account is created.</w:t>
            </w:r>
          </w:p>
        </w:tc>
      </w:tr>
      <w:tr w:rsidR="00A804D6" w14:paraId="08EC58E5" w14:textId="77777777" w:rsidTr="002C78C6">
        <w:tc>
          <w:tcPr>
            <w:tcW w:w="1843" w:type="dxa"/>
          </w:tcPr>
          <w:p w14:paraId="1C2CA39D" w14:textId="77777777" w:rsidR="00A804D6" w:rsidRDefault="00A804D6" w:rsidP="000D7187">
            <w:pPr>
              <w:jc w:val="left"/>
            </w:pPr>
            <w:r w:rsidRPr="001B667E">
              <w:t>Notes/Issues</w:t>
            </w:r>
          </w:p>
        </w:tc>
        <w:tc>
          <w:tcPr>
            <w:tcW w:w="6237" w:type="dxa"/>
          </w:tcPr>
          <w:p w14:paraId="778D75C7" w14:textId="77777777" w:rsidR="00A804D6" w:rsidRDefault="00A804D6" w:rsidP="000D7187">
            <w:pPr>
              <w:keepNext/>
              <w:jc w:val="left"/>
            </w:pPr>
            <w:r>
              <w:t>Secure password and verification needed.</w:t>
            </w:r>
          </w:p>
        </w:tc>
      </w:tr>
    </w:tbl>
    <w:p w14:paraId="6E1AF792" w14:textId="77777777" w:rsidR="00A804D6" w:rsidRDefault="00A804D6" w:rsidP="00A804D6">
      <w:pPr>
        <w:jc w:val="left"/>
      </w:pPr>
    </w:p>
    <w:p w14:paraId="1B988697" w14:textId="77777777" w:rsidR="00A804D6" w:rsidRDefault="00A804D6" w:rsidP="00A804D6">
      <w:pPr>
        <w:pStyle w:val="Heading5"/>
        <w:jc w:val="left"/>
      </w:pPr>
      <w:r>
        <w:t>Login (DOCOTR-UC-002)</w:t>
      </w:r>
    </w:p>
    <w:p w14:paraId="6256C1A4" w14:textId="2F47D204" w:rsidR="001A3480" w:rsidRDefault="001A3480" w:rsidP="001A3480">
      <w:pPr>
        <w:pStyle w:val="Caption"/>
        <w:keepNext/>
        <w:jc w:val="center"/>
      </w:pPr>
      <w:bookmarkStart w:id="76" w:name="_Toc198929799"/>
      <w:r>
        <w:t xml:space="preserve">Table </w:t>
      </w:r>
      <w:r w:rsidR="003E7BA1">
        <w:fldChar w:fldCharType="begin"/>
      </w:r>
      <w:r w:rsidR="003E7BA1">
        <w:instrText xml:space="preserve"> STYLEREF 2 \s </w:instrText>
      </w:r>
      <w:r w:rsidR="003E7BA1">
        <w:fldChar w:fldCharType="separate"/>
      </w:r>
      <w:r w:rsidR="003E7BA1">
        <w:rPr>
          <w:noProof/>
        </w:rPr>
        <w:t>3</w:t>
      </w:r>
      <w:r w:rsidR="003E7BA1">
        <w:fldChar w:fldCharType="end"/>
      </w:r>
      <w:r w:rsidR="003E7BA1">
        <w:t>.</w:t>
      </w:r>
      <w:r w:rsidR="003E7BA1">
        <w:fldChar w:fldCharType="begin"/>
      </w:r>
      <w:r w:rsidR="003E7BA1">
        <w:instrText xml:space="preserve"> SEQ Table \* ARABIC \s 2 </w:instrText>
      </w:r>
      <w:r w:rsidR="003E7BA1">
        <w:fldChar w:fldCharType="separate"/>
      </w:r>
      <w:r w:rsidR="003E7BA1">
        <w:rPr>
          <w:noProof/>
        </w:rPr>
        <w:t>19</w:t>
      </w:r>
      <w:r w:rsidR="003E7BA1">
        <w:fldChar w:fldCharType="end"/>
      </w:r>
      <w:r w:rsidRPr="005145C3">
        <w:t xml:space="preserve">: </w:t>
      </w:r>
      <w:r>
        <w:t>Login</w:t>
      </w:r>
      <w:r w:rsidRPr="005145C3">
        <w:t xml:space="preserve"> Use Case Table of Doctor</w:t>
      </w:r>
      <w:bookmarkEnd w:id="76"/>
    </w:p>
    <w:tbl>
      <w:tblPr>
        <w:tblStyle w:val="TableGrid"/>
        <w:tblW w:w="8080" w:type="dxa"/>
        <w:tblInd w:w="137" w:type="dxa"/>
        <w:tblLook w:val="04A0" w:firstRow="1" w:lastRow="0" w:firstColumn="1" w:lastColumn="0" w:noHBand="0" w:noVBand="1"/>
      </w:tblPr>
      <w:tblGrid>
        <w:gridCol w:w="1843"/>
        <w:gridCol w:w="6237"/>
      </w:tblGrid>
      <w:tr w:rsidR="00A804D6" w14:paraId="6CB901FE" w14:textId="77777777" w:rsidTr="002C78C6">
        <w:tc>
          <w:tcPr>
            <w:tcW w:w="1843" w:type="dxa"/>
          </w:tcPr>
          <w:p w14:paraId="45700DB8" w14:textId="77777777" w:rsidR="00A804D6" w:rsidRDefault="00A804D6" w:rsidP="000D7187">
            <w:pPr>
              <w:jc w:val="left"/>
            </w:pPr>
            <w:r w:rsidRPr="001B667E">
              <w:t>Name</w:t>
            </w:r>
          </w:p>
        </w:tc>
        <w:tc>
          <w:tcPr>
            <w:tcW w:w="6237" w:type="dxa"/>
          </w:tcPr>
          <w:p w14:paraId="76CB34E4" w14:textId="77777777" w:rsidR="00A804D6" w:rsidRDefault="00A804D6" w:rsidP="000D7187">
            <w:pPr>
              <w:jc w:val="left"/>
            </w:pPr>
            <w:r>
              <w:t>Login</w:t>
            </w:r>
          </w:p>
        </w:tc>
      </w:tr>
      <w:tr w:rsidR="00A804D6" w14:paraId="7D8B8D3C" w14:textId="77777777" w:rsidTr="002C78C6">
        <w:tc>
          <w:tcPr>
            <w:tcW w:w="1843" w:type="dxa"/>
          </w:tcPr>
          <w:p w14:paraId="108E4E29" w14:textId="77777777" w:rsidR="00A804D6" w:rsidRDefault="00A804D6" w:rsidP="000D7187">
            <w:pPr>
              <w:jc w:val="left"/>
            </w:pPr>
            <w:r w:rsidRPr="001B667E">
              <w:t>Unique Identifier</w:t>
            </w:r>
          </w:p>
        </w:tc>
        <w:tc>
          <w:tcPr>
            <w:tcW w:w="6237" w:type="dxa"/>
          </w:tcPr>
          <w:p w14:paraId="3E592920" w14:textId="77777777" w:rsidR="00A804D6" w:rsidRDefault="00A804D6" w:rsidP="000D7187">
            <w:pPr>
              <w:jc w:val="left"/>
            </w:pPr>
            <w:r>
              <w:t>DOCOTR-UC-002</w:t>
            </w:r>
          </w:p>
        </w:tc>
      </w:tr>
      <w:tr w:rsidR="00A804D6" w14:paraId="7C335F5E" w14:textId="77777777" w:rsidTr="002C78C6">
        <w:tc>
          <w:tcPr>
            <w:tcW w:w="1843" w:type="dxa"/>
          </w:tcPr>
          <w:p w14:paraId="6DB6241D" w14:textId="77777777" w:rsidR="00A804D6" w:rsidRDefault="00A804D6" w:rsidP="000D7187">
            <w:pPr>
              <w:jc w:val="left"/>
            </w:pPr>
            <w:r w:rsidRPr="001B667E">
              <w:t>Objective</w:t>
            </w:r>
          </w:p>
        </w:tc>
        <w:tc>
          <w:tcPr>
            <w:tcW w:w="6237" w:type="dxa"/>
          </w:tcPr>
          <w:p w14:paraId="7F946D55" w14:textId="77777777" w:rsidR="00A804D6" w:rsidRDefault="00A804D6" w:rsidP="000D7187">
            <w:pPr>
              <w:jc w:val="left"/>
            </w:pPr>
            <w:r>
              <w:t>Allow doctors to log into the system.</w:t>
            </w:r>
          </w:p>
        </w:tc>
      </w:tr>
      <w:tr w:rsidR="00A804D6" w14:paraId="54FD74EA" w14:textId="77777777" w:rsidTr="002C78C6">
        <w:tc>
          <w:tcPr>
            <w:tcW w:w="1843" w:type="dxa"/>
          </w:tcPr>
          <w:p w14:paraId="59DEA557" w14:textId="77777777" w:rsidR="00A804D6" w:rsidRDefault="00A804D6" w:rsidP="000D7187">
            <w:pPr>
              <w:jc w:val="left"/>
            </w:pPr>
            <w:r w:rsidRPr="001B667E">
              <w:t>Priority</w:t>
            </w:r>
          </w:p>
        </w:tc>
        <w:tc>
          <w:tcPr>
            <w:tcW w:w="6237" w:type="dxa"/>
          </w:tcPr>
          <w:p w14:paraId="4D79CEC0" w14:textId="77777777" w:rsidR="00A804D6" w:rsidRDefault="00A804D6" w:rsidP="000D7187">
            <w:pPr>
              <w:jc w:val="left"/>
            </w:pPr>
            <w:r>
              <w:t>High</w:t>
            </w:r>
          </w:p>
        </w:tc>
      </w:tr>
      <w:tr w:rsidR="00A804D6" w14:paraId="64C4ADB9" w14:textId="77777777" w:rsidTr="002C78C6">
        <w:tc>
          <w:tcPr>
            <w:tcW w:w="1843" w:type="dxa"/>
          </w:tcPr>
          <w:p w14:paraId="1A7B14B2" w14:textId="77777777" w:rsidR="00A804D6" w:rsidRDefault="00A804D6" w:rsidP="000D7187">
            <w:pPr>
              <w:jc w:val="left"/>
            </w:pPr>
            <w:r w:rsidRPr="001B667E">
              <w:t>Actors</w:t>
            </w:r>
          </w:p>
        </w:tc>
        <w:tc>
          <w:tcPr>
            <w:tcW w:w="6237" w:type="dxa"/>
          </w:tcPr>
          <w:p w14:paraId="7ED5A26A" w14:textId="77777777" w:rsidR="00A804D6" w:rsidRDefault="00A804D6" w:rsidP="000D7187">
            <w:pPr>
              <w:jc w:val="left"/>
            </w:pPr>
            <w:r>
              <w:t>Doctor</w:t>
            </w:r>
          </w:p>
        </w:tc>
      </w:tr>
      <w:tr w:rsidR="00A804D6" w14:paraId="6E1CDC7D" w14:textId="77777777" w:rsidTr="002C78C6">
        <w:tc>
          <w:tcPr>
            <w:tcW w:w="1843" w:type="dxa"/>
          </w:tcPr>
          <w:p w14:paraId="68497DBA" w14:textId="77777777" w:rsidR="00A804D6" w:rsidRDefault="00A804D6" w:rsidP="000D7187">
            <w:pPr>
              <w:jc w:val="left"/>
            </w:pPr>
            <w:r w:rsidRPr="001B667E">
              <w:t>Basic Flow</w:t>
            </w:r>
          </w:p>
        </w:tc>
        <w:tc>
          <w:tcPr>
            <w:tcW w:w="6237" w:type="dxa"/>
          </w:tcPr>
          <w:p w14:paraId="66693B82" w14:textId="77777777" w:rsidR="00A804D6" w:rsidRDefault="00A804D6" w:rsidP="000D7187">
            <w:pPr>
              <w:jc w:val="left"/>
            </w:pPr>
            <w:r>
              <w:t xml:space="preserve">1. Doctor enters credentials. </w:t>
            </w:r>
            <w:r>
              <w:br/>
              <w:t>2. System verifies login details.</w:t>
            </w:r>
          </w:p>
        </w:tc>
      </w:tr>
      <w:tr w:rsidR="00A804D6" w14:paraId="0F1B7A0A" w14:textId="77777777" w:rsidTr="002C78C6">
        <w:tc>
          <w:tcPr>
            <w:tcW w:w="1843" w:type="dxa"/>
          </w:tcPr>
          <w:p w14:paraId="6443A7AF" w14:textId="77777777" w:rsidR="00A804D6" w:rsidRDefault="00A804D6" w:rsidP="000D7187">
            <w:pPr>
              <w:jc w:val="left"/>
            </w:pPr>
            <w:r w:rsidRPr="001B667E">
              <w:t>Alternative Flow</w:t>
            </w:r>
          </w:p>
        </w:tc>
        <w:tc>
          <w:tcPr>
            <w:tcW w:w="6237" w:type="dxa"/>
          </w:tcPr>
          <w:p w14:paraId="1284E395" w14:textId="77777777" w:rsidR="00A804D6" w:rsidRDefault="00A804D6" w:rsidP="000D7187">
            <w:pPr>
              <w:jc w:val="left"/>
            </w:pPr>
            <w:r>
              <w:t xml:space="preserve">1. Invalid credentials. </w:t>
            </w:r>
            <w:r>
              <w:br/>
              <w:t>2. System displays an error.</w:t>
            </w:r>
          </w:p>
        </w:tc>
      </w:tr>
      <w:tr w:rsidR="00A804D6" w14:paraId="7131B042" w14:textId="77777777" w:rsidTr="002C78C6">
        <w:tc>
          <w:tcPr>
            <w:tcW w:w="1843" w:type="dxa"/>
          </w:tcPr>
          <w:p w14:paraId="2C2579DF" w14:textId="77777777" w:rsidR="00A804D6" w:rsidRDefault="00A804D6" w:rsidP="000D7187">
            <w:pPr>
              <w:jc w:val="left"/>
            </w:pPr>
            <w:r w:rsidRPr="001B667E">
              <w:t>Preconditions</w:t>
            </w:r>
          </w:p>
        </w:tc>
        <w:tc>
          <w:tcPr>
            <w:tcW w:w="6237" w:type="dxa"/>
          </w:tcPr>
          <w:p w14:paraId="34C1283E" w14:textId="77777777" w:rsidR="00A804D6" w:rsidRDefault="00A804D6" w:rsidP="000D7187">
            <w:pPr>
              <w:jc w:val="left"/>
            </w:pPr>
            <w:r>
              <w:t>Doctor must be registered.</w:t>
            </w:r>
          </w:p>
        </w:tc>
      </w:tr>
      <w:tr w:rsidR="00A804D6" w14:paraId="72FB4BB3" w14:textId="77777777" w:rsidTr="002C78C6">
        <w:tc>
          <w:tcPr>
            <w:tcW w:w="1843" w:type="dxa"/>
          </w:tcPr>
          <w:p w14:paraId="1A43B6BC" w14:textId="77777777" w:rsidR="00A804D6" w:rsidRDefault="00A804D6" w:rsidP="000D7187">
            <w:pPr>
              <w:jc w:val="left"/>
            </w:pPr>
            <w:r w:rsidRPr="001B667E">
              <w:t>Post Conditions</w:t>
            </w:r>
          </w:p>
        </w:tc>
        <w:tc>
          <w:tcPr>
            <w:tcW w:w="6237" w:type="dxa"/>
          </w:tcPr>
          <w:p w14:paraId="32C60D5C" w14:textId="77777777" w:rsidR="00A804D6" w:rsidRDefault="00A804D6" w:rsidP="000D7187">
            <w:pPr>
              <w:jc w:val="left"/>
            </w:pPr>
            <w:r>
              <w:t>Doctor gains access.</w:t>
            </w:r>
          </w:p>
        </w:tc>
      </w:tr>
      <w:tr w:rsidR="00A804D6" w14:paraId="4B8503F8" w14:textId="77777777" w:rsidTr="002C78C6">
        <w:trPr>
          <w:trHeight w:val="257"/>
        </w:trPr>
        <w:tc>
          <w:tcPr>
            <w:tcW w:w="1843" w:type="dxa"/>
          </w:tcPr>
          <w:p w14:paraId="2D940498" w14:textId="77777777" w:rsidR="00A804D6" w:rsidRDefault="00A804D6" w:rsidP="000D7187">
            <w:pPr>
              <w:jc w:val="left"/>
            </w:pPr>
            <w:r w:rsidRPr="001B667E">
              <w:t>Notes/Issues</w:t>
            </w:r>
          </w:p>
        </w:tc>
        <w:tc>
          <w:tcPr>
            <w:tcW w:w="6237" w:type="dxa"/>
          </w:tcPr>
          <w:p w14:paraId="22810AB8" w14:textId="77777777" w:rsidR="00A804D6" w:rsidRDefault="00A804D6" w:rsidP="000D7187">
            <w:pPr>
              <w:keepNext/>
              <w:jc w:val="left"/>
            </w:pPr>
            <w:r>
              <w:t>Implement secure authentication.</w:t>
            </w:r>
          </w:p>
        </w:tc>
      </w:tr>
    </w:tbl>
    <w:p w14:paraId="48F613BD" w14:textId="77777777" w:rsidR="00A804D6" w:rsidRDefault="00A804D6" w:rsidP="00A804D6">
      <w:pPr>
        <w:jc w:val="left"/>
      </w:pPr>
    </w:p>
    <w:p w14:paraId="236020EA" w14:textId="77777777" w:rsidR="00A804D6" w:rsidRDefault="00A804D6" w:rsidP="00A804D6">
      <w:pPr>
        <w:pStyle w:val="Heading5"/>
        <w:jc w:val="left"/>
      </w:pPr>
      <w:r>
        <w:t>Manage Profile (DOCOTR-UC-003)</w:t>
      </w:r>
    </w:p>
    <w:p w14:paraId="413635DF" w14:textId="677D0AAB" w:rsidR="001A3480" w:rsidRDefault="001A3480" w:rsidP="001A3480">
      <w:pPr>
        <w:pStyle w:val="Caption"/>
        <w:keepNext/>
        <w:jc w:val="center"/>
      </w:pPr>
      <w:bookmarkStart w:id="77" w:name="_Toc198929800"/>
      <w:r>
        <w:t xml:space="preserve">Table </w:t>
      </w:r>
      <w:r w:rsidR="003E7BA1">
        <w:fldChar w:fldCharType="begin"/>
      </w:r>
      <w:r w:rsidR="003E7BA1">
        <w:instrText xml:space="preserve"> STYLEREF 2 \s </w:instrText>
      </w:r>
      <w:r w:rsidR="003E7BA1">
        <w:fldChar w:fldCharType="separate"/>
      </w:r>
      <w:r w:rsidR="003E7BA1">
        <w:rPr>
          <w:noProof/>
        </w:rPr>
        <w:t>3</w:t>
      </w:r>
      <w:r w:rsidR="003E7BA1">
        <w:fldChar w:fldCharType="end"/>
      </w:r>
      <w:r w:rsidR="003E7BA1">
        <w:t>.</w:t>
      </w:r>
      <w:r w:rsidR="003E7BA1">
        <w:fldChar w:fldCharType="begin"/>
      </w:r>
      <w:r w:rsidR="003E7BA1">
        <w:instrText xml:space="preserve"> SEQ Table \* ARABIC \s 2 </w:instrText>
      </w:r>
      <w:r w:rsidR="003E7BA1">
        <w:fldChar w:fldCharType="separate"/>
      </w:r>
      <w:r w:rsidR="003E7BA1">
        <w:rPr>
          <w:noProof/>
        </w:rPr>
        <w:t>20</w:t>
      </w:r>
      <w:r w:rsidR="003E7BA1">
        <w:fldChar w:fldCharType="end"/>
      </w:r>
      <w:r w:rsidRPr="008E12C1">
        <w:t>: Manage</w:t>
      </w:r>
      <w:r>
        <w:t xml:space="preserve"> Profile</w:t>
      </w:r>
      <w:r w:rsidRPr="008E12C1">
        <w:t xml:space="preserve"> Use Case Table of Doctor</w:t>
      </w:r>
      <w:bookmarkEnd w:id="77"/>
    </w:p>
    <w:tbl>
      <w:tblPr>
        <w:tblStyle w:val="TableGrid"/>
        <w:tblW w:w="8080" w:type="dxa"/>
        <w:tblInd w:w="137" w:type="dxa"/>
        <w:tblLook w:val="04A0" w:firstRow="1" w:lastRow="0" w:firstColumn="1" w:lastColumn="0" w:noHBand="0" w:noVBand="1"/>
      </w:tblPr>
      <w:tblGrid>
        <w:gridCol w:w="1843"/>
        <w:gridCol w:w="6237"/>
      </w:tblGrid>
      <w:tr w:rsidR="00A804D6" w14:paraId="7725B164" w14:textId="77777777" w:rsidTr="002C78C6">
        <w:tc>
          <w:tcPr>
            <w:tcW w:w="1843" w:type="dxa"/>
          </w:tcPr>
          <w:p w14:paraId="39DB7006" w14:textId="77777777" w:rsidR="00A804D6" w:rsidRDefault="00A804D6" w:rsidP="000D7187">
            <w:pPr>
              <w:jc w:val="left"/>
            </w:pPr>
            <w:r w:rsidRPr="001B667E">
              <w:t>Name</w:t>
            </w:r>
          </w:p>
        </w:tc>
        <w:tc>
          <w:tcPr>
            <w:tcW w:w="6237" w:type="dxa"/>
          </w:tcPr>
          <w:p w14:paraId="326566CE" w14:textId="77777777" w:rsidR="00A804D6" w:rsidRDefault="00A804D6" w:rsidP="000D7187">
            <w:pPr>
              <w:jc w:val="left"/>
            </w:pPr>
            <w:r>
              <w:t>Manage Profile</w:t>
            </w:r>
          </w:p>
        </w:tc>
      </w:tr>
      <w:tr w:rsidR="00A804D6" w14:paraId="61150B35" w14:textId="77777777" w:rsidTr="002C78C6">
        <w:tc>
          <w:tcPr>
            <w:tcW w:w="1843" w:type="dxa"/>
          </w:tcPr>
          <w:p w14:paraId="7C13513F" w14:textId="77777777" w:rsidR="00A804D6" w:rsidRDefault="00A804D6" w:rsidP="000D7187">
            <w:pPr>
              <w:jc w:val="left"/>
            </w:pPr>
            <w:r w:rsidRPr="001B667E">
              <w:t>Unique Identifier</w:t>
            </w:r>
          </w:p>
        </w:tc>
        <w:tc>
          <w:tcPr>
            <w:tcW w:w="6237" w:type="dxa"/>
          </w:tcPr>
          <w:p w14:paraId="0C20CAE9" w14:textId="77777777" w:rsidR="00A804D6" w:rsidRDefault="00A804D6" w:rsidP="000D7187">
            <w:pPr>
              <w:jc w:val="left"/>
            </w:pPr>
            <w:r>
              <w:t>DOCOTR-UC-003</w:t>
            </w:r>
          </w:p>
        </w:tc>
      </w:tr>
      <w:tr w:rsidR="00A804D6" w14:paraId="1959D24B" w14:textId="77777777" w:rsidTr="002C78C6">
        <w:tc>
          <w:tcPr>
            <w:tcW w:w="1843" w:type="dxa"/>
          </w:tcPr>
          <w:p w14:paraId="7F5BE3CA" w14:textId="77777777" w:rsidR="00A804D6" w:rsidRDefault="00A804D6" w:rsidP="000D7187">
            <w:pPr>
              <w:jc w:val="left"/>
            </w:pPr>
            <w:r w:rsidRPr="001B667E">
              <w:t>Objective</w:t>
            </w:r>
          </w:p>
        </w:tc>
        <w:tc>
          <w:tcPr>
            <w:tcW w:w="6237" w:type="dxa"/>
          </w:tcPr>
          <w:p w14:paraId="033EC009" w14:textId="77777777" w:rsidR="00A804D6" w:rsidRDefault="00A804D6" w:rsidP="000D7187">
            <w:pPr>
              <w:jc w:val="left"/>
            </w:pPr>
            <w:r>
              <w:t>Allow doctors to edit their profiles.</w:t>
            </w:r>
          </w:p>
        </w:tc>
      </w:tr>
      <w:tr w:rsidR="00A804D6" w14:paraId="29D21AA2" w14:textId="77777777" w:rsidTr="002C78C6">
        <w:tc>
          <w:tcPr>
            <w:tcW w:w="1843" w:type="dxa"/>
          </w:tcPr>
          <w:p w14:paraId="25E5437E" w14:textId="77777777" w:rsidR="00A804D6" w:rsidRDefault="00A804D6" w:rsidP="000D7187">
            <w:pPr>
              <w:jc w:val="left"/>
            </w:pPr>
            <w:r w:rsidRPr="001B667E">
              <w:t>Priority</w:t>
            </w:r>
          </w:p>
        </w:tc>
        <w:tc>
          <w:tcPr>
            <w:tcW w:w="6237" w:type="dxa"/>
          </w:tcPr>
          <w:p w14:paraId="675B04C0" w14:textId="77777777" w:rsidR="00A804D6" w:rsidRDefault="00A804D6" w:rsidP="000D7187">
            <w:pPr>
              <w:jc w:val="left"/>
            </w:pPr>
            <w:r>
              <w:t>Medium</w:t>
            </w:r>
          </w:p>
        </w:tc>
      </w:tr>
      <w:tr w:rsidR="00A804D6" w14:paraId="361008AF" w14:textId="77777777" w:rsidTr="002C78C6">
        <w:tc>
          <w:tcPr>
            <w:tcW w:w="1843" w:type="dxa"/>
          </w:tcPr>
          <w:p w14:paraId="7C548D5E" w14:textId="77777777" w:rsidR="00A804D6" w:rsidRDefault="00A804D6" w:rsidP="000D7187">
            <w:pPr>
              <w:jc w:val="left"/>
            </w:pPr>
            <w:r w:rsidRPr="001B667E">
              <w:t>Actors</w:t>
            </w:r>
          </w:p>
        </w:tc>
        <w:tc>
          <w:tcPr>
            <w:tcW w:w="6237" w:type="dxa"/>
          </w:tcPr>
          <w:p w14:paraId="52C04B27" w14:textId="77777777" w:rsidR="00A804D6" w:rsidRDefault="00A804D6" w:rsidP="000D7187">
            <w:pPr>
              <w:jc w:val="left"/>
            </w:pPr>
            <w:r>
              <w:t>Doctor</w:t>
            </w:r>
          </w:p>
        </w:tc>
      </w:tr>
      <w:tr w:rsidR="00A804D6" w14:paraId="279F80B7" w14:textId="77777777" w:rsidTr="002C78C6">
        <w:tc>
          <w:tcPr>
            <w:tcW w:w="1843" w:type="dxa"/>
          </w:tcPr>
          <w:p w14:paraId="202A0289" w14:textId="77777777" w:rsidR="00A804D6" w:rsidRDefault="00A804D6" w:rsidP="000D7187">
            <w:pPr>
              <w:jc w:val="left"/>
            </w:pPr>
            <w:r w:rsidRPr="001B667E">
              <w:t>Basic Flow</w:t>
            </w:r>
          </w:p>
        </w:tc>
        <w:tc>
          <w:tcPr>
            <w:tcW w:w="6237" w:type="dxa"/>
          </w:tcPr>
          <w:p w14:paraId="06AFF6E6" w14:textId="77777777" w:rsidR="00A804D6" w:rsidRDefault="00A804D6" w:rsidP="000D7187">
            <w:pPr>
              <w:jc w:val="left"/>
            </w:pPr>
            <w:r>
              <w:t xml:space="preserve">1. Doctor updates profile details. </w:t>
            </w:r>
            <w:r>
              <w:br/>
              <w:t>2. System saves changes.</w:t>
            </w:r>
          </w:p>
        </w:tc>
      </w:tr>
      <w:tr w:rsidR="00A804D6" w14:paraId="22DA6240" w14:textId="77777777" w:rsidTr="002C78C6">
        <w:tc>
          <w:tcPr>
            <w:tcW w:w="1843" w:type="dxa"/>
          </w:tcPr>
          <w:p w14:paraId="2D19B7EF" w14:textId="77777777" w:rsidR="00A804D6" w:rsidRDefault="00A804D6" w:rsidP="000D7187">
            <w:pPr>
              <w:jc w:val="left"/>
            </w:pPr>
            <w:r w:rsidRPr="001B667E">
              <w:t>Alternative Flow</w:t>
            </w:r>
          </w:p>
        </w:tc>
        <w:tc>
          <w:tcPr>
            <w:tcW w:w="6237" w:type="dxa"/>
          </w:tcPr>
          <w:p w14:paraId="4EB2224A" w14:textId="77777777" w:rsidR="00A804D6" w:rsidRDefault="00A804D6" w:rsidP="000D7187">
            <w:pPr>
              <w:jc w:val="left"/>
            </w:pPr>
            <w:r>
              <w:t xml:space="preserve">1. Update fails. </w:t>
            </w:r>
            <w:r>
              <w:br/>
              <w:t>2. System prompts retry.</w:t>
            </w:r>
          </w:p>
        </w:tc>
      </w:tr>
      <w:tr w:rsidR="00A804D6" w14:paraId="5CE698E1" w14:textId="77777777" w:rsidTr="002C78C6">
        <w:tc>
          <w:tcPr>
            <w:tcW w:w="1843" w:type="dxa"/>
          </w:tcPr>
          <w:p w14:paraId="2EF80446" w14:textId="77777777" w:rsidR="00A804D6" w:rsidRDefault="00A804D6" w:rsidP="000D7187">
            <w:pPr>
              <w:jc w:val="left"/>
            </w:pPr>
            <w:r w:rsidRPr="001B667E">
              <w:t>Preconditions</w:t>
            </w:r>
          </w:p>
        </w:tc>
        <w:tc>
          <w:tcPr>
            <w:tcW w:w="6237" w:type="dxa"/>
          </w:tcPr>
          <w:p w14:paraId="7BC8AECB" w14:textId="77777777" w:rsidR="00A804D6" w:rsidRDefault="00A804D6" w:rsidP="000D7187">
            <w:pPr>
              <w:jc w:val="left"/>
            </w:pPr>
            <w:r>
              <w:t>Doctor must be logged in.</w:t>
            </w:r>
          </w:p>
        </w:tc>
      </w:tr>
      <w:tr w:rsidR="00A804D6" w14:paraId="01F82899" w14:textId="77777777" w:rsidTr="002C78C6">
        <w:tc>
          <w:tcPr>
            <w:tcW w:w="1843" w:type="dxa"/>
          </w:tcPr>
          <w:p w14:paraId="1583E8C0" w14:textId="77777777" w:rsidR="00A804D6" w:rsidRDefault="00A804D6" w:rsidP="000D7187">
            <w:pPr>
              <w:jc w:val="left"/>
            </w:pPr>
            <w:r w:rsidRPr="001B667E">
              <w:t>Post Conditions</w:t>
            </w:r>
          </w:p>
        </w:tc>
        <w:tc>
          <w:tcPr>
            <w:tcW w:w="6237" w:type="dxa"/>
          </w:tcPr>
          <w:p w14:paraId="0084CEA4" w14:textId="77777777" w:rsidR="00A804D6" w:rsidRDefault="00A804D6" w:rsidP="000D7187">
            <w:pPr>
              <w:jc w:val="left"/>
            </w:pPr>
            <w:r>
              <w:t>Profile is updated.</w:t>
            </w:r>
          </w:p>
        </w:tc>
      </w:tr>
      <w:tr w:rsidR="00A804D6" w14:paraId="4EE4213F" w14:textId="77777777" w:rsidTr="002C78C6">
        <w:tc>
          <w:tcPr>
            <w:tcW w:w="1843" w:type="dxa"/>
          </w:tcPr>
          <w:p w14:paraId="283A1FD8" w14:textId="77777777" w:rsidR="00A804D6" w:rsidRDefault="00A804D6" w:rsidP="000D7187">
            <w:pPr>
              <w:jc w:val="left"/>
            </w:pPr>
            <w:r w:rsidRPr="001B667E">
              <w:t>Notes/Issues</w:t>
            </w:r>
          </w:p>
        </w:tc>
        <w:tc>
          <w:tcPr>
            <w:tcW w:w="6237" w:type="dxa"/>
          </w:tcPr>
          <w:p w14:paraId="58E47187" w14:textId="77777777" w:rsidR="00A804D6" w:rsidRDefault="00A804D6" w:rsidP="000D7187">
            <w:pPr>
              <w:keepNext/>
              <w:jc w:val="left"/>
            </w:pPr>
            <w:r>
              <w:t>Ensure data validation.</w:t>
            </w:r>
          </w:p>
        </w:tc>
      </w:tr>
    </w:tbl>
    <w:p w14:paraId="20DC3DEA" w14:textId="77777777" w:rsidR="00A804D6" w:rsidRDefault="00A804D6" w:rsidP="00A804D6">
      <w:pPr>
        <w:jc w:val="left"/>
      </w:pPr>
    </w:p>
    <w:p w14:paraId="3C3FED2F" w14:textId="77777777" w:rsidR="00A804D6" w:rsidRDefault="00A804D6" w:rsidP="00A804D6">
      <w:pPr>
        <w:pStyle w:val="Heading5"/>
        <w:jc w:val="left"/>
      </w:pPr>
      <w:r>
        <w:t>Manage Availability (DOCOTR-UC-004)</w:t>
      </w:r>
    </w:p>
    <w:p w14:paraId="7B96D631" w14:textId="688FFE82" w:rsidR="001A3480" w:rsidRDefault="001A3480" w:rsidP="001A3480">
      <w:pPr>
        <w:pStyle w:val="Caption"/>
        <w:keepNext/>
        <w:jc w:val="center"/>
      </w:pPr>
      <w:bookmarkStart w:id="78" w:name="_Toc198929801"/>
      <w:r>
        <w:t xml:space="preserve">Table </w:t>
      </w:r>
      <w:r w:rsidR="003E7BA1">
        <w:fldChar w:fldCharType="begin"/>
      </w:r>
      <w:r w:rsidR="003E7BA1">
        <w:instrText xml:space="preserve"> STYLEREF 2 \s </w:instrText>
      </w:r>
      <w:r w:rsidR="003E7BA1">
        <w:fldChar w:fldCharType="separate"/>
      </w:r>
      <w:r w:rsidR="003E7BA1">
        <w:rPr>
          <w:noProof/>
        </w:rPr>
        <w:t>3</w:t>
      </w:r>
      <w:r w:rsidR="003E7BA1">
        <w:fldChar w:fldCharType="end"/>
      </w:r>
      <w:r w:rsidR="003E7BA1">
        <w:t>.</w:t>
      </w:r>
      <w:r w:rsidR="003E7BA1">
        <w:fldChar w:fldCharType="begin"/>
      </w:r>
      <w:r w:rsidR="003E7BA1">
        <w:instrText xml:space="preserve"> SEQ Table \* ARABIC \s 2 </w:instrText>
      </w:r>
      <w:r w:rsidR="003E7BA1">
        <w:fldChar w:fldCharType="separate"/>
      </w:r>
      <w:r w:rsidR="003E7BA1">
        <w:rPr>
          <w:noProof/>
        </w:rPr>
        <w:t>21</w:t>
      </w:r>
      <w:r w:rsidR="003E7BA1">
        <w:fldChar w:fldCharType="end"/>
      </w:r>
      <w:r w:rsidRPr="00986CAC">
        <w:t xml:space="preserve">: Manage </w:t>
      </w:r>
      <w:r>
        <w:t xml:space="preserve">Availability </w:t>
      </w:r>
      <w:r w:rsidRPr="00986CAC">
        <w:t>Use Case Table of Doctor</w:t>
      </w:r>
      <w:bookmarkEnd w:id="78"/>
    </w:p>
    <w:tbl>
      <w:tblPr>
        <w:tblStyle w:val="TableGrid"/>
        <w:tblW w:w="8080" w:type="dxa"/>
        <w:tblInd w:w="137" w:type="dxa"/>
        <w:tblLook w:val="04A0" w:firstRow="1" w:lastRow="0" w:firstColumn="1" w:lastColumn="0" w:noHBand="0" w:noVBand="1"/>
      </w:tblPr>
      <w:tblGrid>
        <w:gridCol w:w="1843"/>
        <w:gridCol w:w="6237"/>
      </w:tblGrid>
      <w:tr w:rsidR="00A804D6" w14:paraId="74F87E48" w14:textId="77777777" w:rsidTr="002C78C6">
        <w:tc>
          <w:tcPr>
            <w:tcW w:w="1843" w:type="dxa"/>
          </w:tcPr>
          <w:p w14:paraId="7B7B003C" w14:textId="77777777" w:rsidR="00A804D6" w:rsidRDefault="00A804D6" w:rsidP="000D7187">
            <w:pPr>
              <w:jc w:val="left"/>
            </w:pPr>
            <w:r w:rsidRPr="001B667E">
              <w:t>Name</w:t>
            </w:r>
          </w:p>
        </w:tc>
        <w:tc>
          <w:tcPr>
            <w:tcW w:w="6237" w:type="dxa"/>
          </w:tcPr>
          <w:p w14:paraId="38C4E7AC" w14:textId="77777777" w:rsidR="00A804D6" w:rsidRDefault="00A804D6" w:rsidP="000D7187">
            <w:pPr>
              <w:jc w:val="left"/>
            </w:pPr>
            <w:r>
              <w:t>Manage Availability</w:t>
            </w:r>
          </w:p>
        </w:tc>
      </w:tr>
      <w:tr w:rsidR="00A804D6" w14:paraId="476B4904" w14:textId="77777777" w:rsidTr="002C78C6">
        <w:tc>
          <w:tcPr>
            <w:tcW w:w="1843" w:type="dxa"/>
          </w:tcPr>
          <w:p w14:paraId="7C119753" w14:textId="77777777" w:rsidR="00A804D6" w:rsidRDefault="00A804D6" w:rsidP="000D7187">
            <w:pPr>
              <w:jc w:val="left"/>
            </w:pPr>
            <w:r w:rsidRPr="001B667E">
              <w:t>Unique Identifier</w:t>
            </w:r>
          </w:p>
        </w:tc>
        <w:tc>
          <w:tcPr>
            <w:tcW w:w="6237" w:type="dxa"/>
          </w:tcPr>
          <w:p w14:paraId="49E73F11" w14:textId="77777777" w:rsidR="00A804D6" w:rsidRDefault="00A804D6" w:rsidP="000D7187">
            <w:pPr>
              <w:jc w:val="left"/>
            </w:pPr>
            <w:r>
              <w:t>DOCOTR-UC-004</w:t>
            </w:r>
          </w:p>
        </w:tc>
      </w:tr>
      <w:tr w:rsidR="00A804D6" w14:paraId="6A9CC8C0" w14:textId="77777777" w:rsidTr="002C78C6">
        <w:tc>
          <w:tcPr>
            <w:tcW w:w="1843" w:type="dxa"/>
          </w:tcPr>
          <w:p w14:paraId="79DCF01F" w14:textId="77777777" w:rsidR="00A804D6" w:rsidRDefault="00A804D6" w:rsidP="000D7187">
            <w:pPr>
              <w:jc w:val="left"/>
            </w:pPr>
            <w:r w:rsidRPr="001B667E">
              <w:t>Objective</w:t>
            </w:r>
          </w:p>
        </w:tc>
        <w:tc>
          <w:tcPr>
            <w:tcW w:w="6237" w:type="dxa"/>
          </w:tcPr>
          <w:p w14:paraId="2BF4D504" w14:textId="77777777" w:rsidR="00A804D6" w:rsidRDefault="00A804D6" w:rsidP="000D7187">
            <w:pPr>
              <w:jc w:val="left"/>
            </w:pPr>
            <w:r>
              <w:t>Allow doctors to set their available time slots.</w:t>
            </w:r>
          </w:p>
        </w:tc>
      </w:tr>
      <w:tr w:rsidR="00A804D6" w14:paraId="7300B9D6" w14:textId="77777777" w:rsidTr="002C78C6">
        <w:tc>
          <w:tcPr>
            <w:tcW w:w="1843" w:type="dxa"/>
          </w:tcPr>
          <w:p w14:paraId="1BCE66D6" w14:textId="77777777" w:rsidR="00A804D6" w:rsidRDefault="00A804D6" w:rsidP="000D7187">
            <w:pPr>
              <w:jc w:val="left"/>
            </w:pPr>
            <w:r w:rsidRPr="001B667E">
              <w:t>Priority</w:t>
            </w:r>
          </w:p>
        </w:tc>
        <w:tc>
          <w:tcPr>
            <w:tcW w:w="6237" w:type="dxa"/>
          </w:tcPr>
          <w:p w14:paraId="584BE799" w14:textId="77777777" w:rsidR="00A804D6" w:rsidRDefault="00A804D6" w:rsidP="000D7187">
            <w:pPr>
              <w:jc w:val="left"/>
            </w:pPr>
            <w:r>
              <w:t>High</w:t>
            </w:r>
          </w:p>
        </w:tc>
      </w:tr>
      <w:tr w:rsidR="00A804D6" w14:paraId="061EFBBC" w14:textId="77777777" w:rsidTr="002C78C6">
        <w:tc>
          <w:tcPr>
            <w:tcW w:w="1843" w:type="dxa"/>
          </w:tcPr>
          <w:p w14:paraId="7DE63E19" w14:textId="77777777" w:rsidR="00A804D6" w:rsidRDefault="00A804D6" w:rsidP="000D7187">
            <w:pPr>
              <w:jc w:val="left"/>
            </w:pPr>
            <w:r w:rsidRPr="001B667E">
              <w:t>Actors</w:t>
            </w:r>
          </w:p>
        </w:tc>
        <w:tc>
          <w:tcPr>
            <w:tcW w:w="6237" w:type="dxa"/>
          </w:tcPr>
          <w:p w14:paraId="04E952ED" w14:textId="77777777" w:rsidR="00A804D6" w:rsidRDefault="00A804D6" w:rsidP="000D7187">
            <w:pPr>
              <w:jc w:val="left"/>
            </w:pPr>
            <w:r>
              <w:t>Doctor</w:t>
            </w:r>
          </w:p>
        </w:tc>
      </w:tr>
      <w:tr w:rsidR="00A804D6" w14:paraId="5CEBABBB" w14:textId="77777777" w:rsidTr="002C78C6">
        <w:tc>
          <w:tcPr>
            <w:tcW w:w="1843" w:type="dxa"/>
          </w:tcPr>
          <w:p w14:paraId="6DAC0029" w14:textId="77777777" w:rsidR="00A804D6" w:rsidRDefault="00A804D6" w:rsidP="000D7187">
            <w:pPr>
              <w:jc w:val="left"/>
            </w:pPr>
            <w:r w:rsidRPr="001B667E">
              <w:t>Basic Flow</w:t>
            </w:r>
          </w:p>
        </w:tc>
        <w:tc>
          <w:tcPr>
            <w:tcW w:w="6237" w:type="dxa"/>
          </w:tcPr>
          <w:p w14:paraId="7A8F0CD1" w14:textId="77777777" w:rsidR="00A804D6" w:rsidRDefault="00A804D6" w:rsidP="000D7187">
            <w:pPr>
              <w:jc w:val="left"/>
            </w:pPr>
            <w:r>
              <w:t xml:space="preserve">1. Doctor selects availability. </w:t>
            </w:r>
            <w:r>
              <w:br/>
              <w:t>2. System saves and updates the schedule.</w:t>
            </w:r>
          </w:p>
        </w:tc>
      </w:tr>
      <w:tr w:rsidR="00A804D6" w14:paraId="5CC0CDA5" w14:textId="77777777" w:rsidTr="002C78C6">
        <w:tc>
          <w:tcPr>
            <w:tcW w:w="1843" w:type="dxa"/>
          </w:tcPr>
          <w:p w14:paraId="5827FDDF" w14:textId="77777777" w:rsidR="00A804D6" w:rsidRDefault="00A804D6" w:rsidP="000D7187">
            <w:pPr>
              <w:jc w:val="left"/>
            </w:pPr>
            <w:r w:rsidRPr="001B667E">
              <w:t>Alternative Flow</w:t>
            </w:r>
          </w:p>
        </w:tc>
        <w:tc>
          <w:tcPr>
            <w:tcW w:w="6237" w:type="dxa"/>
          </w:tcPr>
          <w:p w14:paraId="11434528" w14:textId="77777777" w:rsidR="00A804D6" w:rsidRDefault="00A804D6" w:rsidP="000D7187">
            <w:pPr>
              <w:jc w:val="left"/>
            </w:pPr>
            <w:r>
              <w:t xml:space="preserve">1. System error. </w:t>
            </w:r>
            <w:r>
              <w:br/>
              <w:t>2. Doctor retries later.</w:t>
            </w:r>
          </w:p>
        </w:tc>
      </w:tr>
      <w:tr w:rsidR="00A804D6" w14:paraId="65451781" w14:textId="77777777" w:rsidTr="002C78C6">
        <w:tc>
          <w:tcPr>
            <w:tcW w:w="1843" w:type="dxa"/>
          </w:tcPr>
          <w:p w14:paraId="6B9E2308" w14:textId="77777777" w:rsidR="00A804D6" w:rsidRDefault="00A804D6" w:rsidP="000D7187">
            <w:pPr>
              <w:jc w:val="left"/>
            </w:pPr>
            <w:r w:rsidRPr="001B667E">
              <w:t>Preconditions</w:t>
            </w:r>
          </w:p>
        </w:tc>
        <w:tc>
          <w:tcPr>
            <w:tcW w:w="6237" w:type="dxa"/>
          </w:tcPr>
          <w:p w14:paraId="2CB2DFEB" w14:textId="77777777" w:rsidR="00A804D6" w:rsidRDefault="00A804D6" w:rsidP="000D7187">
            <w:pPr>
              <w:jc w:val="left"/>
            </w:pPr>
            <w:r>
              <w:t>Doctor must be logged in.</w:t>
            </w:r>
          </w:p>
        </w:tc>
      </w:tr>
      <w:tr w:rsidR="00A804D6" w14:paraId="09F09995" w14:textId="77777777" w:rsidTr="002C78C6">
        <w:tc>
          <w:tcPr>
            <w:tcW w:w="1843" w:type="dxa"/>
          </w:tcPr>
          <w:p w14:paraId="26A3A79A" w14:textId="77777777" w:rsidR="00A804D6" w:rsidRDefault="00A804D6" w:rsidP="000D7187">
            <w:pPr>
              <w:jc w:val="left"/>
            </w:pPr>
            <w:r w:rsidRPr="001B667E">
              <w:t>Post Conditions</w:t>
            </w:r>
          </w:p>
        </w:tc>
        <w:tc>
          <w:tcPr>
            <w:tcW w:w="6237" w:type="dxa"/>
          </w:tcPr>
          <w:p w14:paraId="6F617C75" w14:textId="77777777" w:rsidR="00A804D6" w:rsidRDefault="00A804D6" w:rsidP="000D7187">
            <w:pPr>
              <w:jc w:val="left"/>
            </w:pPr>
            <w:r>
              <w:t>Availability is updated.</w:t>
            </w:r>
          </w:p>
        </w:tc>
      </w:tr>
      <w:tr w:rsidR="00A804D6" w14:paraId="5F9CE877" w14:textId="77777777" w:rsidTr="002C78C6">
        <w:tc>
          <w:tcPr>
            <w:tcW w:w="1843" w:type="dxa"/>
          </w:tcPr>
          <w:p w14:paraId="6E408D04" w14:textId="77777777" w:rsidR="00A804D6" w:rsidRDefault="00A804D6" w:rsidP="000D7187">
            <w:pPr>
              <w:jc w:val="left"/>
            </w:pPr>
            <w:r w:rsidRPr="001B667E">
              <w:t>Notes/Issues</w:t>
            </w:r>
          </w:p>
        </w:tc>
        <w:tc>
          <w:tcPr>
            <w:tcW w:w="6237" w:type="dxa"/>
          </w:tcPr>
          <w:p w14:paraId="3D6ED2E1" w14:textId="77777777" w:rsidR="00A804D6" w:rsidRDefault="00A804D6" w:rsidP="000D7187">
            <w:pPr>
              <w:keepNext/>
              <w:jc w:val="left"/>
            </w:pPr>
            <w:r>
              <w:t>Prevent overlapping schedules.</w:t>
            </w:r>
          </w:p>
        </w:tc>
      </w:tr>
    </w:tbl>
    <w:p w14:paraId="0F72FE91" w14:textId="77777777" w:rsidR="001A3480" w:rsidRDefault="001A3480" w:rsidP="001A3480"/>
    <w:p w14:paraId="218EF832" w14:textId="67505252" w:rsidR="00A804D6" w:rsidRDefault="00A804D6" w:rsidP="00A804D6">
      <w:pPr>
        <w:pStyle w:val="Heading5"/>
        <w:jc w:val="left"/>
      </w:pPr>
      <w:r>
        <w:t>View Patient List (DOCOTR-UC-005)</w:t>
      </w:r>
    </w:p>
    <w:p w14:paraId="0F548909" w14:textId="7910B3AE" w:rsidR="001A3480" w:rsidRDefault="001A3480" w:rsidP="001A3480">
      <w:pPr>
        <w:pStyle w:val="Caption"/>
        <w:keepNext/>
        <w:jc w:val="center"/>
      </w:pPr>
      <w:bookmarkStart w:id="79" w:name="_Toc198929802"/>
      <w:r>
        <w:t xml:space="preserve">Table </w:t>
      </w:r>
      <w:r w:rsidR="003E7BA1">
        <w:fldChar w:fldCharType="begin"/>
      </w:r>
      <w:r w:rsidR="003E7BA1">
        <w:instrText xml:space="preserve"> STYLEREF 2 \s </w:instrText>
      </w:r>
      <w:r w:rsidR="003E7BA1">
        <w:fldChar w:fldCharType="separate"/>
      </w:r>
      <w:r w:rsidR="003E7BA1">
        <w:rPr>
          <w:noProof/>
        </w:rPr>
        <w:t>3</w:t>
      </w:r>
      <w:r w:rsidR="003E7BA1">
        <w:fldChar w:fldCharType="end"/>
      </w:r>
      <w:r w:rsidR="003E7BA1">
        <w:t>.</w:t>
      </w:r>
      <w:r w:rsidR="003E7BA1">
        <w:fldChar w:fldCharType="begin"/>
      </w:r>
      <w:r w:rsidR="003E7BA1">
        <w:instrText xml:space="preserve"> SEQ Table \* ARABIC \s 2 </w:instrText>
      </w:r>
      <w:r w:rsidR="003E7BA1">
        <w:fldChar w:fldCharType="separate"/>
      </w:r>
      <w:r w:rsidR="003E7BA1">
        <w:rPr>
          <w:noProof/>
        </w:rPr>
        <w:t>22</w:t>
      </w:r>
      <w:r w:rsidR="003E7BA1">
        <w:fldChar w:fldCharType="end"/>
      </w:r>
      <w:r w:rsidRPr="007346AA">
        <w:t xml:space="preserve">: </w:t>
      </w:r>
      <w:r>
        <w:t>View Patient Lis</w:t>
      </w:r>
      <w:r w:rsidRPr="007346AA">
        <w:t xml:space="preserve"> Use Case Table of Doctor</w:t>
      </w:r>
      <w:bookmarkEnd w:id="79"/>
    </w:p>
    <w:tbl>
      <w:tblPr>
        <w:tblStyle w:val="TableGrid"/>
        <w:tblW w:w="8080" w:type="dxa"/>
        <w:tblInd w:w="137" w:type="dxa"/>
        <w:tblLook w:val="04A0" w:firstRow="1" w:lastRow="0" w:firstColumn="1" w:lastColumn="0" w:noHBand="0" w:noVBand="1"/>
      </w:tblPr>
      <w:tblGrid>
        <w:gridCol w:w="1843"/>
        <w:gridCol w:w="6237"/>
      </w:tblGrid>
      <w:tr w:rsidR="00A804D6" w14:paraId="5C4CD1FE" w14:textId="77777777" w:rsidTr="002C78C6">
        <w:tc>
          <w:tcPr>
            <w:tcW w:w="1843" w:type="dxa"/>
          </w:tcPr>
          <w:p w14:paraId="04D45D46" w14:textId="77777777" w:rsidR="00A804D6" w:rsidRDefault="00A804D6" w:rsidP="000D7187">
            <w:pPr>
              <w:jc w:val="left"/>
            </w:pPr>
            <w:r w:rsidRPr="001B667E">
              <w:t>Name</w:t>
            </w:r>
          </w:p>
        </w:tc>
        <w:tc>
          <w:tcPr>
            <w:tcW w:w="6237" w:type="dxa"/>
          </w:tcPr>
          <w:p w14:paraId="620B085D" w14:textId="77777777" w:rsidR="00A804D6" w:rsidRDefault="00A804D6" w:rsidP="000D7187">
            <w:pPr>
              <w:jc w:val="left"/>
            </w:pPr>
            <w:r>
              <w:t>View Patient List</w:t>
            </w:r>
          </w:p>
        </w:tc>
      </w:tr>
      <w:tr w:rsidR="00A804D6" w14:paraId="06190B53" w14:textId="77777777" w:rsidTr="002C78C6">
        <w:tc>
          <w:tcPr>
            <w:tcW w:w="1843" w:type="dxa"/>
          </w:tcPr>
          <w:p w14:paraId="0A20E0EF" w14:textId="77777777" w:rsidR="00A804D6" w:rsidRDefault="00A804D6" w:rsidP="000D7187">
            <w:pPr>
              <w:jc w:val="left"/>
            </w:pPr>
            <w:r w:rsidRPr="001B667E">
              <w:t>Unique Identifier</w:t>
            </w:r>
          </w:p>
        </w:tc>
        <w:tc>
          <w:tcPr>
            <w:tcW w:w="6237" w:type="dxa"/>
          </w:tcPr>
          <w:p w14:paraId="2A61D444" w14:textId="77777777" w:rsidR="00A804D6" w:rsidRDefault="00A804D6" w:rsidP="000D7187">
            <w:pPr>
              <w:jc w:val="left"/>
            </w:pPr>
            <w:r>
              <w:t>DOCOTR-UC-005</w:t>
            </w:r>
          </w:p>
        </w:tc>
      </w:tr>
      <w:tr w:rsidR="00A804D6" w14:paraId="7AC6A398" w14:textId="77777777" w:rsidTr="002C78C6">
        <w:tc>
          <w:tcPr>
            <w:tcW w:w="1843" w:type="dxa"/>
          </w:tcPr>
          <w:p w14:paraId="09D421BC" w14:textId="77777777" w:rsidR="00A804D6" w:rsidRDefault="00A804D6" w:rsidP="000D7187">
            <w:pPr>
              <w:jc w:val="left"/>
            </w:pPr>
            <w:r w:rsidRPr="001B667E">
              <w:t>Objective</w:t>
            </w:r>
          </w:p>
        </w:tc>
        <w:tc>
          <w:tcPr>
            <w:tcW w:w="6237" w:type="dxa"/>
          </w:tcPr>
          <w:p w14:paraId="2A1ECDB7" w14:textId="77777777" w:rsidR="00A804D6" w:rsidRDefault="00A804D6" w:rsidP="000D7187">
            <w:pPr>
              <w:jc w:val="left"/>
            </w:pPr>
            <w:r>
              <w:t>Allow doctors to see a list of assigned patients.</w:t>
            </w:r>
          </w:p>
        </w:tc>
      </w:tr>
      <w:tr w:rsidR="00A804D6" w14:paraId="45D11D2E" w14:textId="77777777" w:rsidTr="002C78C6">
        <w:tc>
          <w:tcPr>
            <w:tcW w:w="1843" w:type="dxa"/>
          </w:tcPr>
          <w:p w14:paraId="317EEE50" w14:textId="77777777" w:rsidR="00A804D6" w:rsidRDefault="00A804D6" w:rsidP="000D7187">
            <w:pPr>
              <w:jc w:val="left"/>
            </w:pPr>
            <w:r w:rsidRPr="001B667E">
              <w:t>Priority</w:t>
            </w:r>
          </w:p>
        </w:tc>
        <w:tc>
          <w:tcPr>
            <w:tcW w:w="6237" w:type="dxa"/>
          </w:tcPr>
          <w:p w14:paraId="6D8942B5" w14:textId="77777777" w:rsidR="00A804D6" w:rsidRDefault="00A804D6" w:rsidP="000D7187">
            <w:pPr>
              <w:jc w:val="left"/>
            </w:pPr>
            <w:r>
              <w:t>High</w:t>
            </w:r>
          </w:p>
        </w:tc>
      </w:tr>
      <w:tr w:rsidR="00A804D6" w14:paraId="5AD771E3" w14:textId="77777777" w:rsidTr="002C78C6">
        <w:tc>
          <w:tcPr>
            <w:tcW w:w="1843" w:type="dxa"/>
          </w:tcPr>
          <w:p w14:paraId="02593845" w14:textId="77777777" w:rsidR="00A804D6" w:rsidRDefault="00A804D6" w:rsidP="000D7187">
            <w:pPr>
              <w:jc w:val="left"/>
            </w:pPr>
            <w:r w:rsidRPr="001B667E">
              <w:t>Actors</w:t>
            </w:r>
          </w:p>
        </w:tc>
        <w:tc>
          <w:tcPr>
            <w:tcW w:w="6237" w:type="dxa"/>
          </w:tcPr>
          <w:p w14:paraId="33D05847" w14:textId="77777777" w:rsidR="00A804D6" w:rsidRDefault="00A804D6" w:rsidP="000D7187">
            <w:pPr>
              <w:jc w:val="left"/>
            </w:pPr>
            <w:r>
              <w:t>Doctor</w:t>
            </w:r>
          </w:p>
        </w:tc>
      </w:tr>
      <w:tr w:rsidR="00A804D6" w14:paraId="16586A10" w14:textId="77777777" w:rsidTr="002C78C6">
        <w:tc>
          <w:tcPr>
            <w:tcW w:w="1843" w:type="dxa"/>
          </w:tcPr>
          <w:p w14:paraId="1638F6FF" w14:textId="77777777" w:rsidR="00A804D6" w:rsidRDefault="00A804D6" w:rsidP="000D7187">
            <w:pPr>
              <w:jc w:val="left"/>
            </w:pPr>
            <w:r w:rsidRPr="001B667E">
              <w:t>Basic Flow</w:t>
            </w:r>
          </w:p>
        </w:tc>
        <w:tc>
          <w:tcPr>
            <w:tcW w:w="6237" w:type="dxa"/>
          </w:tcPr>
          <w:p w14:paraId="22684CD6" w14:textId="77777777" w:rsidR="00A804D6" w:rsidRDefault="00A804D6" w:rsidP="000D7187">
            <w:pPr>
              <w:jc w:val="left"/>
            </w:pPr>
            <w:r>
              <w:t xml:space="preserve">1. Doctor accesses patient list. </w:t>
            </w:r>
            <w:r>
              <w:br/>
              <w:t>2. System displays the list.</w:t>
            </w:r>
          </w:p>
        </w:tc>
      </w:tr>
      <w:tr w:rsidR="00A804D6" w14:paraId="182FD9A0" w14:textId="77777777" w:rsidTr="002C78C6">
        <w:tc>
          <w:tcPr>
            <w:tcW w:w="1843" w:type="dxa"/>
          </w:tcPr>
          <w:p w14:paraId="58E9A3C1" w14:textId="77777777" w:rsidR="00A804D6" w:rsidRDefault="00A804D6" w:rsidP="000D7187">
            <w:pPr>
              <w:jc w:val="left"/>
            </w:pPr>
            <w:r w:rsidRPr="001B667E">
              <w:t>Alternative Flow</w:t>
            </w:r>
          </w:p>
        </w:tc>
        <w:tc>
          <w:tcPr>
            <w:tcW w:w="6237" w:type="dxa"/>
          </w:tcPr>
          <w:p w14:paraId="163C08F2" w14:textId="77777777" w:rsidR="00A804D6" w:rsidRDefault="00A804D6" w:rsidP="000D7187">
            <w:pPr>
              <w:jc w:val="left"/>
            </w:pPr>
            <w:r>
              <w:t xml:space="preserve">1. No patients found. </w:t>
            </w:r>
            <w:r>
              <w:br/>
              <w:t>2. System shows a message.</w:t>
            </w:r>
          </w:p>
        </w:tc>
      </w:tr>
      <w:tr w:rsidR="00A804D6" w14:paraId="071A98F2" w14:textId="77777777" w:rsidTr="002C78C6">
        <w:tc>
          <w:tcPr>
            <w:tcW w:w="1843" w:type="dxa"/>
          </w:tcPr>
          <w:p w14:paraId="7EBC7AF4" w14:textId="77777777" w:rsidR="00A804D6" w:rsidRDefault="00A804D6" w:rsidP="000D7187">
            <w:pPr>
              <w:jc w:val="left"/>
            </w:pPr>
            <w:r w:rsidRPr="001B667E">
              <w:t>Preconditions</w:t>
            </w:r>
          </w:p>
        </w:tc>
        <w:tc>
          <w:tcPr>
            <w:tcW w:w="6237" w:type="dxa"/>
          </w:tcPr>
          <w:p w14:paraId="1FC5ECD0" w14:textId="77777777" w:rsidR="00A804D6" w:rsidRDefault="00A804D6" w:rsidP="000D7187">
            <w:pPr>
              <w:jc w:val="left"/>
            </w:pPr>
            <w:r>
              <w:t>Doctor must be logged in.</w:t>
            </w:r>
          </w:p>
        </w:tc>
      </w:tr>
      <w:tr w:rsidR="00A804D6" w14:paraId="27B74D1F" w14:textId="77777777" w:rsidTr="002C78C6">
        <w:tc>
          <w:tcPr>
            <w:tcW w:w="1843" w:type="dxa"/>
          </w:tcPr>
          <w:p w14:paraId="226A23EE" w14:textId="77777777" w:rsidR="00A804D6" w:rsidRDefault="00A804D6" w:rsidP="000D7187">
            <w:pPr>
              <w:jc w:val="left"/>
            </w:pPr>
            <w:r w:rsidRPr="001B667E">
              <w:t>Post Conditions</w:t>
            </w:r>
          </w:p>
        </w:tc>
        <w:tc>
          <w:tcPr>
            <w:tcW w:w="6237" w:type="dxa"/>
          </w:tcPr>
          <w:p w14:paraId="5CF114C9" w14:textId="77777777" w:rsidR="00A804D6" w:rsidRDefault="00A804D6" w:rsidP="000D7187">
            <w:pPr>
              <w:jc w:val="left"/>
            </w:pPr>
            <w:r>
              <w:t>Patient list is displayed.</w:t>
            </w:r>
          </w:p>
        </w:tc>
      </w:tr>
      <w:tr w:rsidR="00A804D6" w14:paraId="095147E7" w14:textId="77777777" w:rsidTr="002C78C6">
        <w:tc>
          <w:tcPr>
            <w:tcW w:w="1843" w:type="dxa"/>
          </w:tcPr>
          <w:p w14:paraId="3E165988" w14:textId="77777777" w:rsidR="00A804D6" w:rsidRDefault="00A804D6" w:rsidP="000D7187">
            <w:pPr>
              <w:jc w:val="left"/>
            </w:pPr>
            <w:r w:rsidRPr="001B667E">
              <w:t>Notes/Issues</w:t>
            </w:r>
          </w:p>
        </w:tc>
        <w:tc>
          <w:tcPr>
            <w:tcW w:w="6237" w:type="dxa"/>
          </w:tcPr>
          <w:p w14:paraId="7A7583E1" w14:textId="77777777" w:rsidR="00A804D6" w:rsidRDefault="00A804D6" w:rsidP="000D7187">
            <w:pPr>
              <w:keepNext/>
              <w:jc w:val="left"/>
            </w:pPr>
            <w:r>
              <w:t>Ensure patient privacy.</w:t>
            </w:r>
          </w:p>
        </w:tc>
      </w:tr>
    </w:tbl>
    <w:p w14:paraId="0E401175" w14:textId="77777777" w:rsidR="00A804D6" w:rsidRDefault="00A804D6" w:rsidP="00A804D6">
      <w:pPr>
        <w:jc w:val="left"/>
      </w:pPr>
    </w:p>
    <w:p w14:paraId="4AEA733F" w14:textId="77777777" w:rsidR="00A804D6" w:rsidRDefault="00A804D6" w:rsidP="00A804D6">
      <w:pPr>
        <w:pStyle w:val="Heading5"/>
        <w:jc w:val="left"/>
      </w:pPr>
      <w:r>
        <w:t>Accept/Reject Appointment (DOCOTR-UC-006)</w:t>
      </w:r>
    </w:p>
    <w:p w14:paraId="1A49AAB3" w14:textId="613D5AAA" w:rsidR="001A3480" w:rsidRDefault="001A3480" w:rsidP="001A3480">
      <w:pPr>
        <w:pStyle w:val="Caption"/>
        <w:keepNext/>
        <w:jc w:val="center"/>
      </w:pPr>
      <w:bookmarkStart w:id="80" w:name="_Toc198929803"/>
      <w:r>
        <w:t xml:space="preserve">Table </w:t>
      </w:r>
      <w:r w:rsidR="003E7BA1">
        <w:fldChar w:fldCharType="begin"/>
      </w:r>
      <w:r w:rsidR="003E7BA1">
        <w:instrText xml:space="preserve"> STYLEREF 2 \s </w:instrText>
      </w:r>
      <w:r w:rsidR="003E7BA1">
        <w:fldChar w:fldCharType="separate"/>
      </w:r>
      <w:r w:rsidR="003E7BA1">
        <w:rPr>
          <w:noProof/>
        </w:rPr>
        <w:t>3</w:t>
      </w:r>
      <w:r w:rsidR="003E7BA1">
        <w:fldChar w:fldCharType="end"/>
      </w:r>
      <w:r w:rsidR="003E7BA1">
        <w:t>.</w:t>
      </w:r>
      <w:r w:rsidR="003E7BA1">
        <w:fldChar w:fldCharType="begin"/>
      </w:r>
      <w:r w:rsidR="003E7BA1">
        <w:instrText xml:space="preserve"> SEQ Table \* ARABIC \s 2 </w:instrText>
      </w:r>
      <w:r w:rsidR="003E7BA1">
        <w:fldChar w:fldCharType="separate"/>
      </w:r>
      <w:r w:rsidR="003E7BA1">
        <w:rPr>
          <w:noProof/>
        </w:rPr>
        <w:t>23</w:t>
      </w:r>
      <w:r w:rsidR="003E7BA1">
        <w:fldChar w:fldCharType="end"/>
      </w:r>
      <w:r w:rsidRPr="000A2448">
        <w:t xml:space="preserve">: </w:t>
      </w:r>
      <w:r>
        <w:t>Accept/Reject Appointments</w:t>
      </w:r>
      <w:r w:rsidRPr="000A2448">
        <w:t xml:space="preserve"> Use Case Table of Doctor</w:t>
      </w:r>
      <w:bookmarkEnd w:id="80"/>
    </w:p>
    <w:tbl>
      <w:tblPr>
        <w:tblStyle w:val="TableGrid"/>
        <w:tblW w:w="8080" w:type="dxa"/>
        <w:tblInd w:w="137" w:type="dxa"/>
        <w:tblLook w:val="04A0" w:firstRow="1" w:lastRow="0" w:firstColumn="1" w:lastColumn="0" w:noHBand="0" w:noVBand="1"/>
      </w:tblPr>
      <w:tblGrid>
        <w:gridCol w:w="1843"/>
        <w:gridCol w:w="6237"/>
      </w:tblGrid>
      <w:tr w:rsidR="00A804D6" w14:paraId="7D7D4C47" w14:textId="77777777" w:rsidTr="002C78C6">
        <w:tc>
          <w:tcPr>
            <w:tcW w:w="1843" w:type="dxa"/>
          </w:tcPr>
          <w:p w14:paraId="1F540524" w14:textId="77777777" w:rsidR="00A804D6" w:rsidRDefault="00A804D6" w:rsidP="000D7187">
            <w:pPr>
              <w:jc w:val="left"/>
            </w:pPr>
            <w:r w:rsidRPr="001B667E">
              <w:t>Name</w:t>
            </w:r>
          </w:p>
        </w:tc>
        <w:tc>
          <w:tcPr>
            <w:tcW w:w="6237" w:type="dxa"/>
          </w:tcPr>
          <w:p w14:paraId="7555F3F7" w14:textId="77777777" w:rsidR="00A804D6" w:rsidRDefault="00A804D6" w:rsidP="000D7187">
            <w:pPr>
              <w:jc w:val="left"/>
            </w:pPr>
            <w:r>
              <w:t>Accept/Reject Appointment</w:t>
            </w:r>
          </w:p>
        </w:tc>
      </w:tr>
      <w:tr w:rsidR="00A804D6" w14:paraId="4CCE57AE" w14:textId="77777777" w:rsidTr="002C78C6">
        <w:tc>
          <w:tcPr>
            <w:tcW w:w="1843" w:type="dxa"/>
          </w:tcPr>
          <w:p w14:paraId="4AE4423E" w14:textId="77777777" w:rsidR="00A804D6" w:rsidRDefault="00A804D6" w:rsidP="000D7187">
            <w:pPr>
              <w:jc w:val="left"/>
            </w:pPr>
            <w:r w:rsidRPr="001B667E">
              <w:t>Unique Identifier</w:t>
            </w:r>
          </w:p>
        </w:tc>
        <w:tc>
          <w:tcPr>
            <w:tcW w:w="6237" w:type="dxa"/>
          </w:tcPr>
          <w:p w14:paraId="31CE2781" w14:textId="77777777" w:rsidR="00A804D6" w:rsidRDefault="00A804D6" w:rsidP="000D7187">
            <w:pPr>
              <w:jc w:val="left"/>
            </w:pPr>
            <w:r>
              <w:t>DOCOTR-UC-006</w:t>
            </w:r>
          </w:p>
        </w:tc>
      </w:tr>
      <w:tr w:rsidR="00A804D6" w14:paraId="129926A5" w14:textId="77777777" w:rsidTr="002C78C6">
        <w:tc>
          <w:tcPr>
            <w:tcW w:w="1843" w:type="dxa"/>
          </w:tcPr>
          <w:p w14:paraId="2306838E" w14:textId="77777777" w:rsidR="00A804D6" w:rsidRDefault="00A804D6" w:rsidP="000D7187">
            <w:pPr>
              <w:jc w:val="left"/>
            </w:pPr>
            <w:r w:rsidRPr="001B667E">
              <w:t>Objective</w:t>
            </w:r>
          </w:p>
        </w:tc>
        <w:tc>
          <w:tcPr>
            <w:tcW w:w="6237" w:type="dxa"/>
          </w:tcPr>
          <w:p w14:paraId="4BF1B427" w14:textId="77777777" w:rsidR="00A804D6" w:rsidRDefault="00A804D6" w:rsidP="000D7187">
            <w:pPr>
              <w:jc w:val="left"/>
            </w:pPr>
            <w:r>
              <w:t>Allow doctors to approve or decline appointments.</w:t>
            </w:r>
          </w:p>
        </w:tc>
      </w:tr>
      <w:tr w:rsidR="00A804D6" w14:paraId="642FC6A7" w14:textId="77777777" w:rsidTr="002C78C6">
        <w:tc>
          <w:tcPr>
            <w:tcW w:w="1843" w:type="dxa"/>
          </w:tcPr>
          <w:p w14:paraId="186C3FB1" w14:textId="77777777" w:rsidR="00A804D6" w:rsidRDefault="00A804D6" w:rsidP="000D7187">
            <w:pPr>
              <w:jc w:val="left"/>
            </w:pPr>
            <w:r w:rsidRPr="001B667E">
              <w:t>Priority</w:t>
            </w:r>
          </w:p>
        </w:tc>
        <w:tc>
          <w:tcPr>
            <w:tcW w:w="6237" w:type="dxa"/>
          </w:tcPr>
          <w:p w14:paraId="0BD4222D" w14:textId="77777777" w:rsidR="00A804D6" w:rsidRDefault="00A804D6" w:rsidP="000D7187">
            <w:pPr>
              <w:jc w:val="left"/>
            </w:pPr>
            <w:r>
              <w:t>High</w:t>
            </w:r>
          </w:p>
        </w:tc>
      </w:tr>
      <w:tr w:rsidR="00A804D6" w14:paraId="21B070BC" w14:textId="77777777" w:rsidTr="002C78C6">
        <w:tc>
          <w:tcPr>
            <w:tcW w:w="1843" w:type="dxa"/>
          </w:tcPr>
          <w:p w14:paraId="17E4D840" w14:textId="77777777" w:rsidR="00A804D6" w:rsidRDefault="00A804D6" w:rsidP="000D7187">
            <w:pPr>
              <w:jc w:val="left"/>
            </w:pPr>
            <w:r w:rsidRPr="001B667E">
              <w:t>Actors</w:t>
            </w:r>
          </w:p>
        </w:tc>
        <w:tc>
          <w:tcPr>
            <w:tcW w:w="6237" w:type="dxa"/>
          </w:tcPr>
          <w:p w14:paraId="4148D216" w14:textId="77777777" w:rsidR="00A804D6" w:rsidRDefault="00A804D6" w:rsidP="000D7187">
            <w:pPr>
              <w:jc w:val="left"/>
            </w:pPr>
            <w:r>
              <w:t>Doctor</w:t>
            </w:r>
          </w:p>
        </w:tc>
      </w:tr>
      <w:tr w:rsidR="00A804D6" w14:paraId="26209532" w14:textId="77777777" w:rsidTr="002C78C6">
        <w:tc>
          <w:tcPr>
            <w:tcW w:w="1843" w:type="dxa"/>
          </w:tcPr>
          <w:p w14:paraId="08E18E81" w14:textId="77777777" w:rsidR="00A804D6" w:rsidRDefault="00A804D6" w:rsidP="000D7187">
            <w:pPr>
              <w:jc w:val="left"/>
            </w:pPr>
            <w:r w:rsidRPr="001B667E">
              <w:t>Basic Flow</w:t>
            </w:r>
          </w:p>
        </w:tc>
        <w:tc>
          <w:tcPr>
            <w:tcW w:w="6237" w:type="dxa"/>
          </w:tcPr>
          <w:p w14:paraId="502492CD" w14:textId="77777777" w:rsidR="00A804D6" w:rsidRDefault="00A804D6" w:rsidP="000D7187">
            <w:pPr>
              <w:jc w:val="left"/>
            </w:pPr>
            <w:r>
              <w:t xml:space="preserve">1. Doctor reviews appointment requests. </w:t>
            </w:r>
            <w:r>
              <w:br/>
              <w:t>2. Doctor accepts/rejects request.</w:t>
            </w:r>
          </w:p>
        </w:tc>
      </w:tr>
      <w:tr w:rsidR="00A804D6" w14:paraId="6B8D05E6" w14:textId="77777777" w:rsidTr="002C78C6">
        <w:tc>
          <w:tcPr>
            <w:tcW w:w="1843" w:type="dxa"/>
          </w:tcPr>
          <w:p w14:paraId="4B086705" w14:textId="77777777" w:rsidR="00A804D6" w:rsidRDefault="00A804D6" w:rsidP="000D7187">
            <w:pPr>
              <w:jc w:val="left"/>
            </w:pPr>
            <w:r w:rsidRPr="001B667E">
              <w:t>Alternative Flow</w:t>
            </w:r>
          </w:p>
        </w:tc>
        <w:tc>
          <w:tcPr>
            <w:tcW w:w="6237" w:type="dxa"/>
          </w:tcPr>
          <w:p w14:paraId="1C650C13" w14:textId="77777777" w:rsidR="00A804D6" w:rsidRDefault="00A804D6" w:rsidP="000D7187">
            <w:pPr>
              <w:jc w:val="left"/>
            </w:pPr>
            <w:r>
              <w:t xml:space="preserve">1. System error prevents action. </w:t>
            </w:r>
            <w:r>
              <w:br/>
              <w:t>2. Doctor retries later.</w:t>
            </w:r>
          </w:p>
        </w:tc>
      </w:tr>
      <w:tr w:rsidR="00A804D6" w14:paraId="2CDFFD63" w14:textId="77777777" w:rsidTr="002C78C6">
        <w:tc>
          <w:tcPr>
            <w:tcW w:w="1843" w:type="dxa"/>
          </w:tcPr>
          <w:p w14:paraId="1C282FF5" w14:textId="77777777" w:rsidR="00A804D6" w:rsidRDefault="00A804D6" w:rsidP="000D7187">
            <w:pPr>
              <w:jc w:val="left"/>
            </w:pPr>
            <w:r w:rsidRPr="001B667E">
              <w:t>Preconditions</w:t>
            </w:r>
          </w:p>
        </w:tc>
        <w:tc>
          <w:tcPr>
            <w:tcW w:w="6237" w:type="dxa"/>
          </w:tcPr>
          <w:p w14:paraId="4CC496F4" w14:textId="77777777" w:rsidR="00A804D6" w:rsidRDefault="00A804D6" w:rsidP="000D7187">
            <w:pPr>
              <w:jc w:val="left"/>
            </w:pPr>
            <w:r>
              <w:t>Doctor must have appointment requests.</w:t>
            </w:r>
          </w:p>
        </w:tc>
      </w:tr>
      <w:tr w:rsidR="00A804D6" w14:paraId="1DB94694" w14:textId="77777777" w:rsidTr="002C78C6">
        <w:tc>
          <w:tcPr>
            <w:tcW w:w="1843" w:type="dxa"/>
          </w:tcPr>
          <w:p w14:paraId="28088446" w14:textId="77777777" w:rsidR="00A804D6" w:rsidRDefault="00A804D6" w:rsidP="000D7187">
            <w:pPr>
              <w:jc w:val="left"/>
            </w:pPr>
            <w:r w:rsidRPr="001B667E">
              <w:t>Post Conditions</w:t>
            </w:r>
          </w:p>
        </w:tc>
        <w:tc>
          <w:tcPr>
            <w:tcW w:w="6237" w:type="dxa"/>
          </w:tcPr>
          <w:p w14:paraId="69C74BF1" w14:textId="77777777" w:rsidR="00A804D6" w:rsidRDefault="00A804D6" w:rsidP="000D7187">
            <w:pPr>
              <w:jc w:val="left"/>
            </w:pPr>
            <w:r>
              <w:t>Appointment status is updated.</w:t>
            </w:r>
          </w:p>
        </w:tc>
      </w:tr>
      <w:tr w:rsidR="00A804D6" w14:paraId="6A191759" w14:textId="77777777" w:rsidTr="002C78C6">
        <w:tc>
          <w:tcPr>
            <w:tcW w:w="1843" w:type="dxa"/>
          </w:tcPr>
          <w:p w14:paraId="67D55010" w14:textId="77777777" w:rsidR="00A804D6" w:rsidRDefault="00A804D6" w:rsidP="000D7187">
            <w:pPr>
              <w:jc w:val="left"/>
            </w:pPr>
            <w:r w:rsidRPr="001B667E">
              <w:t>Notes/Issues</w:t>
            </w:r>
          </w:p>
        </w:tc>
        <w:tc>
          <w:tcPr>
            <w:tcW w:w="6237" w:type="dxa"/>
          </w:tcPr>
          <w:p w14:paraId="7D6D6DC5" w14:textId="77777777" w:rsidR="00A804D6" w:rsidRDefault="00A804D6" w:rsidP="000D7187">
            <w:pPr>
              <w:keepNext/>
              <w:jc w:val="left"/>
            </w:pPr>
            <w:r>
              <w:t>Notify patients accordingly.</w:t>
            </w:r>
          </w:p>
        </w:tc>
      </w:tr>
    </w:tbl>
    <w:p w14:paraId="5FA1AA0A" w14:textId="77777777" w:rsidR="00A804D6" w:rsidRDefault="00A804D6" w:rsidP="00A804D6">
      <w:pPr>
        <w:jc w:val="left"/>
      </w:pPr>
    </w:p>
    <w:p w14:paraId="5805335F" w14:textId="77777777" w:rsidR="00A804D6" w:rsidRDefault="00A804D6" w:rsidP="00A804D6">
      <w:pPr>
        <w:pStyle w:val="Heading5"/>
        <w:jc w:val="left"/>
      </w:pPr>
      <w:r>
        <w:t>View Patient Report (DOCOTR-UC-007)</w:t>
      </w:r>
    </w:p>
    <w:p w14:paraId="513E5DEF" w14:textId="42F7DD6A" w:rsidR="004B2989" w:rsidRDefault="004B2989" w:rsidP="004B2989">
      <w:pPr>
        <w:pStyle w:val="Caption"/>
        <w:keepNext/>
        <w:jc w:val="center"/>
      </w:pPr>
      <w:bookmarkStart w:id="81" w:name="_Toc198929804"/>
      <w:r>
        <w:t xml:space="preserve">Table </w:t>
      </w:r>
      <w:r w:rsidR="003E7BA1">
        <w:fldChar w:fldCharType="begin"/>
      </w:r>
      <w:r w:rsidR="003E7BA1">
        <w:instrText xml:space="preserve"> STYLEREF 2 \s </w:instrText>
      </w:r>
      <w:r w:rsidR="003E7BA1">
        <w:fldChar w:fldCharType="separate"/>
      </w:r>
      <w:r w:rsidR="003E7BA1">
        <w:rPr>
          <w:noProof/>
        </w:rPr>
        <w:t>3</w:t>
      </w:r>
      <w:r w:rsidR="003E7BA1">
        <w:fldChar w:fldCharType="end"/>
      </w:r>
      <w:r w:rsidR="003E7BA1">
        <w:t>.</w:t>
      </w:r>
      <w:r w:rsidR="003E7BA1">
        <w:fldChar w:fldCharType="begin"/>
      </w:r>
      <w:r w:rsidR="003E7BA1">
        <w:instrText xml:space="preserve"> SEQ Table \* ARABIC \s 2 </w:instrText>
      </w:r>
      <w:r w:rsidR="003E7BA1">
        <w:fldChar w:fldCharType="separate"/>
      </w:r>
      <w:r w:rsidR="003E7BA1">
        <w:rPr>
          <w:noProof/>
        </w:rPr>
        <w:t>24</w:t>
      </w:r>
      <w:r w:rsidR="003E7BA1">
        <w:fldChar w:fldCharType="end"/>
      </w:r>
      <w:r w:rsidRPr="00D03211">
        <w:t xml:space="preserve">: </w:t>
      </w:r>
      <w:r>
        <w:t>View Patient Report</w:t>
      </w:r>
      <w:r w:rsidRPr="00D03211">
        <w:t xml:space="preserve"> Use Case Table of Doctor</w:t>
      </w:r>
      <w:bookmarkEnd w:id="81"/>
    </w:p>
    <w:tbl>
      <w:tblPr>
        <w:tblStyle w:val="TableGrid"/>
        <w:tblW w:w="8080" w:type="dxa"/>
        <w:tblInd w:w="137" w:type="dxa"/>
        <w:tblLook w:val="04A0" w:firstRow="1" w:lastRow="0" w:firstColumn="1" w:lastColumn="0" w:noHBand="0" w:noVBand="1"/>
      </w:tblPr>
      <w:tblGrid>
        <w:gridCol w:w="1843"/>
        <w:gridCol w:w="6237"/>
      </w:tblGrid>
      <w:tr w:rsidR="00A804D6" w14:paraId="78903DA5" w14:textId="77777777" w:rsidTr="002C78C6">
        <w:tc>
          <w:tcPr>
            <w:tcW w:w="1843" w:type="dxa"/>
          </w:tcPr>
          <w:p w14:paraId="5A90B95F" w14:textId="77777777" w:rsidR="00A804D6" w:rsidRDefault="00A804D6" w:rsidP="000D7187">
            <w:pPr>
              <w:jc w:val="left"/>
            </w:pPr>
            <w:r w:rsidRPr="001B667E">
              <w:t>Name</w:t>
            </w:r>
          </w:p>
        </w:tc>
        <w:tc>
          <w:tcPr>
            <w:tcW w:w="6237" w:type="dxa"/>
          </w:tcPr>
          <w:p w14:paraId="7D2466FF" w14:textId="77777777" w:rsidR="00A804D6" w:rsidRDefault="00A804D6" w:rsidP="000D7187">
            <w:pPr>
              <w:jc w:val="left"/>
            </w:pPr>
            <w:r>
              <w:t>View Patient Report</w:t>
            </w:r>
          </w:p>
        </w:tc>
      </w:tr>
      <w:tr w:rsidR="00A804D6" w14:paraId="69A6C218" w14:textId="77777777" w:rsidTr="002C78C6">
        <w:tc>
          <w:tcPr>
            <w:tcW w:w="1843" w:type="dxa"/>
          </w:tcPr>
          <w:p w14:paraId="5099CA44" w14:textId="77777777" w:rsidR="00A804D6" w:rsidRDefault="00A804D6" w:rsidP="000D7187">
            <w:pPr>
              <w:jc w:val="left"/>
            </w:pPr>
            <w:r w:rsidRPr="001B667E">
              <w:t>Unique Identifier</w:t>
            </w:r>
          </w:p>
        </w:tc>
        <w:tc>
          <w:tcPr>
            <w:tcW w:w="6237" w:type="dxa"/>
          </w:tcPr>
          <w:p w14:paraId="36F17F20" w14:textId="77777777" w:rsidR="00A804D6" w:rsidRDefault="00A804D6" w:rsidP="000D7187">
            <w:pPr>
              <w:jc w:val="left"/>
            </w:pPr>
            <w:r>
              <w:t>DOCOTR-UC-007</w:t>
            </w:r>
          </w:p>
        </w:tc>
      </w:tr>
      <w:tr w:rsidR="00A804D6" w14:paraId="68CA7CB0" w14:textId="77777777" w:rsidTr="002C78C6">
        <w:tc>
          <w:tcPr>
            <w:tcW w:w="1843" w:type="dxa"/>
          </w:tcPr>
          <w:p w14:paraId="3D70F9E5" w14:textId="77777777" w:rsidR="00A804D6" w:rsidRDefault="00A804D6" w:rsidP="000D7187">
            <w:pPr>
              <w:jc w:val="left"/>
            </w:pPr>
            <w:r w:rsidRPr="001B667E">
              <w:t>Objective</w:t>
            </w:r>
          </w:p>
        </w:tc>
        <w:tc>
          <w:tcPr>
            <w:tcW w:w="6237" w:type="dxa"/>
          </w:tcPr>
          <w:p w14:paraId="322FA49A" w14:textId="77777777" w:rsidR="00A804D6" w:rsidRDefault="00A804D6" w:rsidP="000D7187">
            <w:pPr>
              <w:jc w:val="left"/>
            </w:pPr>
            <w:r>
              <w:t>Allow doctors to view a patient’s medical report.</w:t>
            </w:r>
          </w:p>
        </w:tc>
      </w:tr>
      <w:tr w:rsidR="00A804D6" w14:paraId="1BEC7EBE" w14:textId="77777777" w:rsidTr="002C78C6">
        <w:tc>
          <w:tcPr>
            <w:tcW w:w="1843" w:type="dxa"/>
          </w:tcPr>
          <w:p w14:paraId="3B1E567C" w14:textId="77777777" w:rsidR="00A804D6" w:rsidRDefault="00A804D6" w:rsidP="000D7187">
            <w:pPr>
              <w:jc w:val="left"/>
            </w:pPr>
            <w:r w:rsidRPr="001B667E">
              <w:t>Priority</w:t>
            </w:r>
          </w:p>
        </w:tc>
        <w:tc>
          <w:tcPr>
            <w:tcW w:w="6237" w:type="dxa"/>
          </w:tcPr>
          <w:p w14:paraId="15E8B821" w14:textId="77777777" w:rsidR="00A804D6" w:rsidRDefault="00A804D6" w:rsidP="000D7187">
            <w:pPr>
              <w:jc w:val="left"/>
            </w:pPr>
            <w:r>
              <w:t>High</w:t>
            </w:r>
          </w:p>
        </w:tc>
      </w:tr>
      <w:tr w:rsidR="00A804D6" w14:paraId="58F6FA5F" w14:textId="77777777" w:rsidTr="002C78C6">
        <w:tc>
          <w:tcPr>
            <w:tcW w:w="1843" w:type="dxa"/>
          </w:tcPr>
          <w:p w14:paraId="5AC6EDB4" w14:textId="77777777" w:rsidR="00A804D6" w:rsidRDefault="00A804D6" w:rsidP="000D7187">
            <w:pPr>
              <w:jc w:val="left"/>
            </w:pPr>
            <w:r w:rsidRPr="001B667E">
              <w:t>Actors</w:t>
            </w:r>
          </w:p>
        </w:tc>
        <w:tc>
          <w:tcPr>
            <w:tcW w:w="6237" w:type="dxa"/>
          </w:tcPr>
          <w:p w14:paraId="1C99F274" w14:textId="77777777" w:rsidR="00A804D6" w:rsidRDefault="00A804D6" w:rsidP="000D7187">
            <w:pPr>
              <w:jc w:val="left"/>
            </w:pPr>
            <w:r>
              <w:t>Doctor</w:t>
            </w:r>
          </w:p>
        </w:tc>
      </w:tr>
      <w:tr w:rsidR="00A804D6" w14:paraId="3B0FBB7E" w14:textId="77777777" w:rsidTr="002C78C6">
        <w:tc>
          <w:tcPr>
            <w:tcW w:w="1843" w:type="dxa"/>
          </w:tcPr>
          <w:p w14:paraId="15EFEB20" w14:textId="77777777" w:rsidR="00A804D6" w:rsidRDefault="00A804D6" w:rsidP="000D7187">
            <w:pPr>
              <w:jc w:val="left"/>
            </w:pPr>
            <w:r w:rsidRPr="001B667E">
              <w:t>Basic Flow</w:t>
            </w:r>
          </w:p>
        </w:tc>
        <w:tc>
          <w:tcPr>
            <w:tcW w:w="6237" w:type="dxa"/>
          </w:tcPr>
          <w:p w14:paraId="301BF195" w14:textId="77777777" w:rsidR="00A804D6" w:rsidRDefault="00A804D6" w:rsidP="000D7187">
            <w:pPr>
              <w:jc w:val="left"/>
            </w:pPr>
            <w:r>
              <w:t xml:space="preserve">1. Doctor selects a patient. </w:t>
            </w:r>
            <w:r>
              <w:br/>
              <w:t>2. Patient sends medical report.</w:t>
            </w:r>
          </w:p>
        </w:tc>
      </w:tr>
      <w:tr w:rsidR="00A804D6" w14:paraId="75CB9EBF" w14:textId="77777777" w:rsidTr="002C78C6">
        <w:tc>
          <w:tcPr>
            <w:tcW w:w="1843" w:type="dxa"/>
          </w:tcPr>
          <w:p w14:paraId="6598ACDC" w14:textId="77777777" w:rsidR="00A804D6" w:rsidRDefault="00A804D6" w:rsidP="000D7187">
            <w:pPr>
              <w:jc w:val="left"/>
            </w:pPr>
            <w:r w:rsidRPr="001B667E">
              <w:t>Alternative Flow</w:t>
            </w:r>
          </w:p>
        </w:tc>
        <w:tc>
          <w:tcPr>
            <w:tcW w:w="6237" w:type="dxa"/>
          </w:tcPr>
          <w:p w14:paraId="2D2C56D4" w14:textId="77777777" w:rsidR="00A804D6" w:rsidRDefault="00A804D6" w:rsidP="000D7187">
            <w:pPr>
              <w:jc w:val="left"/>
            </w:pPr>
            <w:r>
              <w:t>1. No patient is selected.</w:t>
            </w:r>
          </w:p>
          <w:p w14:paraId="190BD3DE" w14:textId="77777777" w:rsidR="00A804D6" w:rsidRDefault="00A804D6" w:rsidP="000D7187">
            <w:pPr>
              <w:jc w:val="left"/>
            </w:pPr>
            <w:r>
              <w:t>2. Patient did not send report.</w:t>
            </w:r>
            <w:r>
              <w:br/>
              <w:t>3. System shows a message.</w:t>
            </w:r>
          </w:p>
        </w:tc>
      </w:tr>
      <w:tr w:rsidR="00A804D6" w14:paraId="4E5DA615" w14:textId="77777777" w:rsidTr="002C78C6">
        <w:tc>
          <w:tcPr>
            <w:tcW w:w="1843" w:type="dxa"/>
          </w:tcPr>
          <w:p w14:paraId="1F9600F2" w14:textId="77777777" w:rsidR="00A804D6" w:rsidRDefault="00A804D6" w:rsidP="000D7187">
            <w:pPr>
              <w:jc w:val="left"/>
            </w:pPr>
            <w:r w:rsidRPr="001B667E">
              <w:t>Preconditions</w:t>
            </w:r>
          </w:p>
        </w:tc>
        <w:tc>
          <w:tcPr>
            <w:tcW w:w="6237" w:type="dxa"/>
          </w:tcPr>
          <w:p w14:paraId="58AF0B9F" w14:textId="77777777" w:rsidR="00A804D6" w:rsidRDefault="00A804D6" w:rsidP="000D7187">
            <w:pPr>
              <w:jc w:val="left"/>
            </w:pPr>
            <w:r>
              <w:t>Doctor must be logged in.</w:t>
            </w:r>
          </w:p>
        </w:tc>
      </w:tr>
      <w:tr w:rsidR="00A804D6" w14:paraId="68D8A91D" w14:textId="77777777" w:rsidTr="002C78C6">
        <w:tc>
          <w:tcPr>
            <w:tcW w:w="1843" w:type="dxa"/>
          </w:tcPr>
          <w:p w14:paraId="79B94CDE" w14:textId="77777777" w:rsidR="00A804D6" w:rsidRDefault="00A804D6" w:rsidP="000D7187">
            <w:pPr>
              <w:jc w:val="left"/>
            </w:pPr>
            <w:r w:rsidRPr="001B667E">
              <w:t>Post Conditions</w:t>
            </w:r>
          </w:p>
        </w:tc>
        <w:tc>
          <w:tcPr>
            <w:tcW w:w="6237" w:type="dxa"/>
          </w:tcPr>
          <w:p w14:paraId="54C6C74D" w14:textId="77777777" w:rsidR="00A804D6" w:rsidRDefault="00A804D6" w:rsidP="000D7187">
            <w:pPr>
              <w:jc w:val="left"/>
            </w:pPr>
            <w:r>
              <w:t>Medical report is displayed.</w:t>
            </w:r>
          </w:p>
        </w:tc>
      </w:tr>
      <w:tr w:rsidR="00A804D6" w14:paraId="05C35642" w14:textId="77777777" w:rsidTr="002C78C6">
        <w:tc>
          <w:tcPr>
            <w:tcW w:w="1843" w:type="dxa"/>
          </w:tcPr>
          <w:p w14:paraId="5ADCBD10" w14:textId="77777777" w:rsidR="00A804D6" w:rsidRDefault="00A804D6" w:rsidP="000D7187">
            <w:pPr>
              <w:jc w:val="left"/>
            </w:pPr>
            <w:r w:rsidRPr="001B667E">
              <w:t>Notes/Issues</w:t>
            </w:r>
          </w:p>
        </w:tc>
        <w:tc>
          <w:tcPr>
            <w:tcW w:w="6237" w:type="dxa"/>
          </w:tcPr>
          <w:p w14:paraId="614DEE7F" w14:textId="77777777" w:rsidR="00A804D6" w:rsidRDefault="00A804D6" w:rsidP="000D7187">
            <w:pPr>
              <w:keepNext/>
              <w:jc w:val="left"/>
            </w:pPr>
            <w:r>
              <w:t>Ensure confidentiality.</w:t>
            </w:r>
          </w:p>
        </w:tc>
      </w:tr>
    </w:tbl>
    <w:p w14:paraId="31D0C678" w14:textId="77777777" w:rsidR="00A804D6" w:rsidRDefault="00A804D6" w:rsidP="00A804D6">
      <w:pPr>
        <w:jc w:val="left"/>
      </w:pPr>
    </w:p>
    <w:p w14:paraId="315AAEAE" w14:textId="77777777" w:rsidR="00A804D6" w:rsidRDefault="00A804D6" w:rsidP="00A804D6">
      <w:pPr>
        <w:pStyle w:val="Heading5"/>
        <w:jc w:val="left"/>
      </w:pPr>
      <w:r>
        <w:t>Join Online Meeting (DOCOTR-UC-008)</w:t>
      </w:r>
    </w:p>
    <w:p w14:paraId="44CF8FDB" w14:textId="71C5297D" w:rsidR="004B2989" w:rsidRDefault="004B2989" w:rsidP="004B2989">
      <w:pPr>
        <w:pStyle w:val="Caption"/>
        <w:keepNext/>
        <w:jc w:val="center"/>
      </w:pPr>
      <w:bookmarkStart w:id="82" w:name="_Toc198929805"/>
      <w:r>
        <w:t xml:space="preserve">Table </w:t>
      </w:r>
      <w:r w:rsidR="003E7BA1">
        <w:fldChar w:fldCharType="begin"/>
      </w:r>
      <w:r w:rsidR="003E7BA1">
        <w:instrText xml:space="preserve"> STYLEREF 2 \s </w:instrText>
      </w:r>
      <w:r w:rsidR="003E7BA1">
        <w:fldChar w:fldCharType="separate"/>
      </w:r>
      <w:r w:rsidR="003E7BA1">
        <w:rPr>
          <w:noProof/>
        </w:rPr>
        <w:t>3</w:t>
      </w:r>
      <w:r w:rsidR="003E7BA1">
        <w:fldChar w:fldCharType="end"/>
      </w:r>
      <w:r w:rsidR="003E7BA1">
        <w:t>.</w:t>
      </w:r>
      <w:r w:rsidR="003E7BA1">
        <w:fldChar w:fldCharType="begin"/>
      </w:r>
      <w:r w:rsidR="003E7BA1">
        <w:instrText xml:space="preserve"> SEQ Table \* ARABIC \s 2 </w:instrText>
      </w:r>
      <w:r w:rsidR="003E7BA1">
        <w:fldChar w:fldCharType="separate"/>
      </w:r>
      <w:r w:rsidR="003E7BA1">
        <w:rPr>
          <w:noProof/>
        </w:rPr>
        <w:t>25</w:t>
      </w:r>
      <w:r w:rsidR="003E7BA1">
        <w:fldChar w:fldCharType="end"/>
      </w:r>
      <w:r w:rsidRPr="00B439A4">
        <w:t xml:space="preserve">: </w:t>
      </w:r>
      <w:r>
        <w:t>Join Online Meeting</w:t>
      </w:r>
      <w:r w:rsidRPr="00B439A4">
        <w:t xml:space="preserve"> Use Case Table of Doctor</w:t>
      </w:r>
      <w:bookmarkEnd w:id="82"/>
    </w:p>
    <w:tbl>
      <w:tblPr>
        <w:tblStyle w:val="TableGrid"/>
        <w:tblW w:w="8080" w:type="dxa"/>
        <w:tblInd w:w="137" w:type="dxa"/>
        <w:tblLook w:val="04A0" w:firstRow="1" w:lastRow="0" w:firstColumn="1" w:lastColumn="0" w:noHBand="0" w:noVBand="1"/>
      </w:tblPr>
      <w:tblGrid>
        <w:gridCol w:w="1843"/>
        <w:gridCol w:w="6237"/>
      </w:tblGrid>
      <w:tr w:rsidR="00A804D6" w14:paraId="6C8BFC99" w14:textId="77777777" w:rsidTr="002C78C6">
        <w:tc>
          <w:tcPr>
            <w:tcW w:w="1843" w:type="dxa"/>
          </w:tcPr>
          <w:p w14:paraId="7EEC0ED1" w14:textId="77777777" w:rsidR="00A804D6" w:rsidRDefault="00A804D6" w:rsidP="000D7187">
            <w:pPr>
              <w:jc w:val="left"/>
            </w:pPr>
            <w:r w:rsidRPr="001B667E">
              <w:t>Name</w:t>
            </w:r>
          </w:p>
        </w:tc>
        <w:tc>
          <w:tcPr>
            <w:tcW w:w="6237" w:type="dxa"/>
          </w:tcPr>
          <w:p w14:paraId="41015E50" w14:textId="77777777" w:rsidR="00A804D6" w:rsidRDefault="00A804D6" w:rsidP="000D7187">
            <w:pPr>
              <w:jc w:val="left"/>
            </w:pPr>
            <w:r>
              <w:t>Join Online Meeting</w:t>
            </w:r>
          </w:p>
        </w:tc>
      </w:tr>
      <w:tr w:rsidR="00A804D6" w14:paraId="0BB7230C" w14:textId="77777777" w:rsidTr="002C78C6">
        <w:tc>
          <w:tcPr>
            <w:tcW w:w="1843" w:type="dxa"/>
          </w:tcPr>
          <w:p w14:paraId="51667C1B" w14:textId="77777777" w:rsidR="00A804D6" w:rsidRDefault="00A804D6" w:rsidP="000D7187">
            <w:pPr>
              <w:jc w:val="left"/>
            </w:pPr>
            <w:r w:rsidRPr="001B667E">
              <w:t>Unique Identifier</w:t>
            </w:r>
          </w:p>
        </w:tc>
        <w:tc>
          <w:tcPr>
            <w:tcW w:w="6237" w:type="dxa"/>
          </w:tcPr>
          <w:p w14:paraId="63B401D5" w14:textId="77777777" w:rsidR="00A804D6" w:rsidRDefault="00A804D6" w:rsidP="000D7187">
            <w:pPr>
              <w:jc w:val="left"/>
            </w:pPr>
            <w:r>
              <w:t>DOCOTR-UC-008</w:t>
            </w:r>
          </w:p>
        </w:tc>
      </w:tr>
      <w:tr w:rsidR="00A804D6" w14:paraId="1BEC18ED" w14:textId="77777777" w:rsidTr="002C78C6">
        <w:tc>
          <w:tcPr>
            <w:tcW w:w="1843" w:type="dxa"/>
          </w:tcPr>
          <w:p w14:paraId="0BC82E99" w14:textId="77777777" w:rsidR="00A804D6" w:rsidRDefault="00A804D6" w:rsidP="000D7187">
            <w:pPr>
              <w:jc w:val="left"/>
            </w:pPr>
            <w:r w:rsidRPr="001B667E">
              <w:t>Objective</w:t>
            </w:r>
          </w:p>
        </w:tc>
        <w:tc>
          <w:tcPr>
            <w:tcW w:w="6237" w:type="dxa"/>
          </w:tcPr>
          <w:p w14:paraId="19B04FA4" w14:textId="77777777" w:rsidR="00A804D6" w:rsidRDefault="00A804D6" w:rsidP="000D7187">
            <w:pPr>
              <w:jc w:val="left"/>
            </w:pPr>
            <w:r>
              <w:t>Allow doctors to conduct meeting consultations.</w:t>
            </w:r>
          </w:p>
        </w:tc>
      </w:tr>
      <w:tr w:rsidR="00A804D6" w14:paraId="4D7F216A" w14:textId="77777777" w:rsidTr="002C78C6">
        <w:tc>
          <w:tcPr>
            <w:tcW w:w="1843" w:type="dxa"/>
          </w:tcPr>
          <w:p w14:paraId="4B85077A" w14:textId="77777777" w:rsidR="00A804D6" w:rsidRDefault="00A804D6" w:rsidP="000D7187">
            <w:pPr>
              <w:jc w:val="left"/>
            </w:pPr>
            <w:r w:rsidRPr="001B667E">
              <w:t>Priority</w:t>
            </w:r>
          </w:p>
        </w:tc>
        <w:tc>
          <w:tcPr>
            <w:tcW w:w="6237" w:type="dxa"/>
          </w:tcPr>
          <w:p w14:paraId="497CA2D2" w14:textId="77777777" w:rsidR="00A804D6" w:rsidRDefault="00A804D6" w:rsidP="000D7187">
            <w:pPr>
              <w:jc w:val="left"/>
            </w:pPr>
            <w:r>
              <w:t>High</w:t>
            </w:r>
          </w:p>
        </w:tc>
      </w:tr>
      <w:tr w:rsidR="00A804D6" w14:paraId="47B51340" w14:textId="77777777" w:rsidTr="002C78C6">
        <w:tc>
          <w:tcPr>
            <w:tcW w:w="1843" w:type="dxa"/>
          </w:tcPr>
          <w:p w14:paraId="2131B228" w14:textId="77777777" w:rsidR="00A804D6" w:rsidRDefault="00A804D6" w:rsidP="000D7187">
            <w:pPr>
              <w:jc w:val="left"/>
            </w:pPr>
            <w:r w:rsidRPr="001B667E">
              <w:t>Actors</w:t>
            </w:r>
          </w:p>
        </w:tc>
        <w:tc>
          <w:tcPr>
            <w:tcW w:w="6237" w:type="dxa"/>
          </w:tcPr>
          <w:p w14:paraId="0A8C696C" w14:textId="77777777" w:rsidR="00A804D6" w:rsidRDefault="00A804D6" w:rsidP="000D7187">
            <w:pPr>
              <w:jc w:val="left"/>
            </w:pPr>
            <w:r>
              <w:t>Doctor, Patient</w:t>
            </w:r>
          </w:p>
        </w:tc>
      </w:tr>
      <w:tr w:rsidR="00A804D6" w14:paraId="09A6D162" w14:textId="77777777" w:rsidTr="002C78C6">
        <w:tc>
          <w:tcPr>
            <w:tcW w:w="1843" w:type="dxa"/>
          </w:tcPr>
          <w:p w14:paraId="08B04EE0" w14:textId="77777777" w:rsidR="00A804D6" w:rsidRDefault="00A804D6" w:rsidP="000D7187">
            <w:pPr>
              <w:jc w:val="left"/>
            </w:pPr>
            <w:r w:rsidRPr="001B667E">
              <w:t>Basic Flow</w:t>
            </w:r>
          </w:p>
        </w:tc>
        <w:tc>
          <w:tcPr>
            <w:tcW w:w="6237" w:type="dxa"/>
          </w:tcPr>
          <w:p w14:paraId="6ECEABEF" w14:textId="77777777" w:rsidR="00A804D6" w:rsidRDefault="00A804D6" w:rsidP="000D7187">
            <w:pPr>
              <w:jc w:val="left"/>
            </w:pPr>
            <w:r>
              <w:t xml:space="preserve">1. Doctor starts a meeting. </w:t>
            </w:r>
            <w:r>
              <w:br/>
              <w:t>2. System connects both parties.</w:t>
            </w:r>
          </w:p>
        </w:tc>
      </w:tr>
      <w:tr w:rsidR="00A804D6" w14:paraId="335B1496" w14:textId="77777777" w:rsidTr="002C78C6">
        <w:tc>
          <w:tcPr>
            <w:tcW w:w="1843" w:type="dxa"/>
          </w:tcPr>
          <w:p w14:paraId="5FBB6342" w14:textId="77777777" w:rsidR="00A804D6" w:rsidRDefault="00A804D6" w:rsidP="000D7187">
            <w:pPr>
              <w:jc w:val="left"/>
            </w:pPr>
            <w:r w:rsidRPr="001B667E">
              <w:t>Alternative Flow</w:t>
            </w:r>
          </w:p>
        </w:tc>
        <w:tc>
          <w:tcPr>
            <w:tcW w:w="6237" w:type="dxa"/>
          </w:tcPr>
          <w:p w14:paraId="32DBBFD5" w14:textId="77777777" w:rsidR="00A804D6" w:rsidRDefault="00A804D6" w:rsidP="000D7187">
            <w:pPr>
              <w:jc w:val="left"/>
            </w:pPr>
            <w:r>
              <w:t xml:space="preserve">1. Connection fails. </w:t>
            </w:r>
            <w:r>
              <w:br/>
              <w:t>2. System prompts retry.</w:t>
            </w:r>
          </w:p>
        </w:tc>
      </w:tr>
      <w:tr w:rsidR="00A804D6" w14:paraId="746EAF91" w14:textId="77777777" w:rsidTr="002C78C6">
        <w:tc>
          <w:tcPr>
            <w:tcW w:w="1843" w:type="dxa"/>
          </w:tcPr>
          <w:p w14:paraId="48319FE6" w14:textId="77777777" w:rsidR="00A804D6" w:rsidRDefault="00A804D6" w:rsidP="000D7187">
            <w:pPr>
              <w:jc w:val="left"/>
            </w:pPr>
            <w:r w:rsidRPr="001B667E">
              <w:t>Preconditions</w:t>
            </w:r>
          </w:p>
        </w:tc>
        <w:tc>
          <w:tcPr>
            <w:tcW w:w="6237" w:type="dxa"/>
          </w:tcPr>
          <w:p w14:paraId="32D0197D" w14:textId="77777777" w:rsidR="00A804D6" w:rsidRDefault="00A804D6" w:rsidP="000D7187">
            <w:pPr>
              <w:jc w:val="left"/>
            </w:pPr>
            <w:r>
              <w:t>Both doctor and patient must be available.</w:t>
            </w:r>
          </w:p>
        </w:tc>
      </w:tr>
      <w:tr w:rsidR="00A804D6" w14:paraId="4E45AD1E" w14:textId="77777777" w:rsidTr="002C78C6">
        <w:tc>
          <w:tcPr>
            <w:tcW w:w="1843" w:type="dxa"/>
          </w:tcPr>
          <w:p w14:paraId="555241BD" w14:textId="77777777" w:rsidR="00A804D6" w:rsidRDefault="00A804D6" w:rsidP="000D7187">
            <w:pPr>
              <w:jc w:val="left"/>
            </w:pPr>
            <w:r w:rsidRPr="001B667E">
              <w:t>Post Conditions</w:t>
            </w:r>
          </w:p>
        </w:tc>
        <w:tc>
          <w:tcPr>
            <w:tcW w:w="6237" w:type="dxa"/>
          </w:tcPr>
          <w:p w14:paraId="4FB0D76F" w14:textId="77777777" w:rsidR="00A804D6" w:rsidRDefault="00A804D6" w:rsidP="000D7187">
            <w:pPr>
              <w:jc w:val="left"/>
            </w:pPr>
            <w:r>
              <w:t>Meeting is conducted.</w:t>
            </w:r>
          </w:p>
        </w:tc>
      </w:tr>
      <w:tr w:rsidR="00A804D6" w14:paraId="1197CAD6" w14:textId="77777777" w:rsidTr="002C78C6">
        <w:tc>
          <w:tcPr>
            <w:tcW w:w="1843" w:type="dxa"/>
          </w:tcPr>
          <w:p w14:paraId="620F3209" w14:textId="77777777" w:rsidR="00A804D6" w:rsidRDefault="00A804D6" w:rsidP="000D7187">
            <w:pPr>
              <w:jc w:val="left"/>
            </w:pPr>
            <w:r w:rsidRPr="001B667E">
              <w:t>Notes/Issues</w:t>
            </w:r>
          </w:p>
        </w:tc>
        <w:tc>
          <w:tcPr>
            <w:tcW w:w="6237" w:type="dxa"/>
          </w:tcPr>
          <w:p w14:paraId="7BFF70D0" w14:textId="77777777" w:rsidR="00A804D6" w:rsidRDefault="00A804D6" w:rsidP="000D7187">
            <w:pPr>
              <w:keepNext/>
              <w:jc w:val="left"/>
            </w:pPr>
            <w:r>
              <w:t>Ensure stable connection.</w:t>
            </w:r>
          </w:p>
        </w:tc>
      </w:tr>
    </w:tbl>
    <w:p w14:paraId="074D1D2E" w14:textId="77777777" w:rsidR="00A804D6" w:rsidRDefault="00A804D6" w:rsidP="00A804D6">
      <w:pPr>
        <w:jc w:val="left"/>
      </w:pPr>
    </w:p>
    <w:p w14:paraId="34653259" w14:textId="77777777" w:rsidR="00A804D6" w:rsidRDefault="00A804D6" w:rsidP="00A804D6">
      <w:pPr>
        <w:pStyle w:val="Heading5"/>
        <w:jc w:val="left"/>
      </w:pPr>
      <w:r>
        <w:t>Chat with Patient (DOCOTR-UC-009)</w:t>
      </w:r>
    </w:p>
    <w:p w14:paraId="147A46D4" w14:textId="011DAEFB" w:rsidR="004B2989" w:rsidRDefault="004B2989" w:rsidP="004B2989">
      <w:pPr>
        <w:pStyle w:val="Caption"/>
        <w:keepNext/>
        <w:jc w:val="center"/>
      </w:pPr>
      <w:bookmarkStart w:id="83" w:name="_Toc198929806"/>
      <w:r>
        <w:t xml:space="preserve">Table </w:t>
      </w:r>
      <w:r w:rsidR="003E7BA1">
        <w:fldChar w:fldCharType="begin"/>
      </w:r>
      <w:r w:rsidR="003E7BA1">
        <w:instrText xml:space="preserve"> STYLEREF 2 \s </w:instrText>
      </w:r>
      <w:r w:rsidR="003E7BA1">
        <w:fldChar w:fldCharType="separate"/>
      </w:r>
      <w:r w:rsidR="003E7BA1">
        <w:rPr>
          <w:noProof/>
        </w:rPr>
        <w:t>3</w:t>
      </w:r>
      <w:r w:rsidR="003E7BA1">
        <w:fldChar w:fldCharType="end"/>
      </w:r>
      <w:r w:rsidR="003E7BA1">
        <w:t>.</w:t>
      </w:r>
      <w:r w:rsidR="003E7BA1">
        <w:fldChar w:fldCharType="begin"/>
      </w:r>
      <w:r w:rsidR="003E7BA1">
        <w:instrText xml:space="preserve"> SEQ Table \* ARABIC \s 2 </w:instrText>
      </w:r>
      <w:r w:rsidR="003E7BA1">
        <w:fldChar w:fldCharType="separate"/>
      </w:r>
      <w:r w:rsidR="003E7BA1">
        <w:rPr>
          <w:noProof/>
        </w:rPr>
        <w:t>26</w:t>
      </w:r>
      <w:r w:rsidR="003E7BA1">
        <w:fldChar w:fldCharType="end"/>
      </w:r>
      <w:r w:rsidRPr="005D11E2">
        <w:t xml:space="preserve">: </w:t>
      </w:r>
      <w:r>
        <w:t>Chat with Patient</w:t>
      </w:r>
      <w:r w:rsidRPr="005D11E2">
        <w:t xml:space="preserve"> Use Case Table of Doctor</w:t>
      </w:r>
      <w:bookmarkEnd w:id="83"/>
    </w:p>
    <w:tbl>
      <w:tblPr>
        <w:tblStyle w:val="TableGrid"/>
        <w:tblW w:w="8080" w:type="dxa"/>
        <w:tblInd w:w="137" w:type="dxa"/>
        <w:tblLook w:val="04A0" w:firstRow="1" w:lastRow="0" w:firstColumn="1" w:lastColumn="0" w:noHBand="0" w:noVBand="1"/>
      </w:tblPr>
      <w:tblGrid>
        <w:gridCol w:w="1843"/>
        <w:gridCol w:w="6237"/>
      </w:tblGrid>
      <w:tr w:rsidR="00A804D6" w14:paraId="6BE81FF8" w14:textId="77777777" w:rsidTr="008F6234">
        <w:tc>
          <w:tcPr>
            <w:tcW w:w="1843" w:type="dxa"/>
          </w:tcPr>
          <w:p w14:paraId="2949427F" w14:textId="77777777" w:rsidR="00A804D6" w:rsidRDefault="00A804D6" w:rsidP="000D7187">
            <w:pPr>
              <w:jc w:val="left"/>
            </w:pPr>
            <w:r w:rsidRPr="001B667E">
              <w:t>Name</w:t>
            </w:r>
          </w:p>
        </w:tc>
        <w:tc>
          <w:tcPr>
            <w:tcW w:w="6237" w:type="dxa"/>
          </w:tcPr>
          <w:p w14:paraId="7A88C485" w14:textId="77777777" w:rsidR="00A804D6" w:rsidRDefault="00A804D6" w:rsidP="000D7187">
            <w:pPr>
              <w:jc w:val="left"/>
            </w:pPr>
            <w:r>
              <w:t>Chat with Patient</w:t>
            </w:r>
          </w:p>
        </w:tc>
      </w:tr>
      <w:tr w:rsidR="00A804D6" w14:paraId="7A737310" w14:textId="77777777" w:rsidTr="008F6234">
        <w:tc>
          <w:tcPr>
            <w:tcW w:w="1843" w:type="dxa"/>
          </w:tcPr>
          <w:p w14:paraId="431F5E76" w14:textId="77777777" w:rsidR="00A804D6" w:rsidRDefault="00A804D6" w:rsidP="000D7187">
            <w:pPr>
              <w:jc w:val="left"/>
            </w:pPr>
            <w:r w:rsidRPr="001B667E">
              <w:t>Unique Identifier</w:t>
            </w:r>
          </w:p>
        </w:tc>
        <w:tc>
          <w:tcPr>
            <w:tcW w:w="6237" w:type="dxa"/>
          </w:tcPr>
          <w:p w14:paraId="2577A7F7" w14:textId="77777777" w:rsidR="00A804D6" w:rsidRDefault="00A804D6" w:rsidP="000D7187">
            <w:pPr>
              <w:jc w:val="left"/>
            </w:pPr>
            <w:r>
              <w:t>DOCOTR-UC-009</w:t>
            </w:r>
          </w:p>
        </w:tc>
      </w:tr>
      <w:tr w:rsidR="00A804D6" w14:paraId="32EBEC21" w14:textId="77777777" w:rsidTr="008F6234">
        <w:tc>
          <w:tcPr>
            <w:tcW w:w="1843" w:type="dxa"/>
          </w:tcPr>
          <w:p w14:paraId="3A121FD4" w14:textId="77777777" w:rsidR="00A804D6" w:rsidRDefault="00A804D6" w:rsidP="000D7187">
            <w:pPr>
              <w:jc w:val="left"/>
            </w:pPr>
            <w:r w:rsidRPr="001B667E">
              <w:t>Objective</w:t>
            </w:r>
          </w:p>
        </w:tc>
        <w:tc>
          <w:tcPr>
            <w:tcW w:w="6237" w:type="dxa"/>
          </w:tcPr>
          <w:p w14:paraId="645BDAF6" w14:textId="77777777" w:rsidR="00A804D6" w:rsidRDefault="00A804D6" w:rsidP="000D7187">
            <w:pPr>
              <w:jc w:val="left"/>
            </w:pPr>
            <w:r>
              <w:t>Allow doctors to send and receive messages from patients.</w:t>
            </w:r>
          </w:p>
        </w:tc>
      </w:tr>
      <w:tr w:rsidR="00A804D6" w14:paraId="5649698B" w14:textId="77777777" w:rsidTr="008F6234">
        <w:tc>
          <w:tcPr>
            <w:tcW w:w="1843" w:type="dxa"/>
          </w:tcPr>
          <w:p w14:paraId="1FCE82E2" w14:textId="77777777" w:rsidR="00A804D6" w:rsidRDefault="00A804D6" w:rsidP="000D7187">
            <w:pPr>
              <w:jc w:val="left"/>
            </w:pPr>
            <w:r w:rsidRPr="001B667E">
              <w:t>Priority</w:t>
            </w:r>
          </w:p>
        </w:tc>
        <w:tc>
          <w:tcPr>
            <w:tcW w:w="6237" w:type="dxa"/>
          </w:tcPr>
          <w:p w14:paraId="507FEA39" w14:textId="77777777" w:rsidR="00A804D6" w:rsidRDefault="00A804D6" w:rsidP="000D7187">
            <w:pPr>
              <w:jc w:val="left"/>
            </w:pPr>
            <w:r>
              <w:t>Medium</w:t>
            </w:r>
          </w:p>
        </w:tc>
      </w:tr>
      <w:tr w:rsidR="00A804D6" w14:paraId="770A2471" w14:textId="77777777" w:rsidTr="008F6234">
        <w:tc>
          <w:tcPr>
            <w:tcW w:w="1843" w:type="dxa"/>
          </w:tcPr>
          <w:p w14:paraId="5962D55B" w14:textId="77777777" w:rsidR="00A804D6" w:rsidRDefault="00A804D6" w:rsidP="000D7187">
            <w:pPr>
              <w:jc w:val="left"/>
            </w:pPr>
            <w:r w:rsidRPr="001B667E">
              <w:t>Actors</w:t>
            </w:r>
          </w:p>
        </w:tc>
        <w:tc>
          <w:tcPr>
            <w:tcW w:w="6237" w:type="dxa"/>
          </w:tcPr>
          <w:p w14:paraId="3F9FF86C" w14:textId="77777777" w:rsidR="00A804D6" w:rsidRDefault="00A804D6" w:rsidP="000D7187">
            <w:pPr>
              <w:jc w:val="left"/>
            </w:pPr>
            <w:r>
              <w:t>Doctor, Patient</w:t>
            </w:r>
          </w:p>
        </w:tc>
      </w:tr>
      <w:tr w:rsidR="00A804D6" w14:paraId="4E4CB1F7" w14:textId="77777777" w:rsidTr="008F6234">
        <w:tc>
          <w:tcPr>
            <w:tcW w:w="1843" w:type="dxa"/>
          </w:tcPr>
          <w:p w14:paraId="5B2501C1" w14:textId="77777777" w:rsidR="00A804D6" w:rsidRDefault="00A804D6" w:rsidP="000D7187">
            <w:pPr>
              <w:jc w:val="left"/>
            </w:pPr>
            <w:r w:rsidRPr="001B667E">
              <w:t>Basic Flow</w:t>
            </w:r>
          </w:p>
        </w:tc>
        <w:tc>
          <w:tcPr>
            <w:tcW w:w="6237" w:type="dxa"/>
          </w:tcPr>
          <w:p w14:paraId="35C128F3" w14:textId="77777777" w:rsidR="00A804D6" w:rsidRDefault="00A804D6" w:rsidP="000D7187">
            <w:pPr>
              <w:jc w:val="left"/>
            </w:pPr>
            <w:r>
              <w:t xml:space="preserve">1. Doctor opens chat. </w:t>
            </w:r>
            <w:r>
              <w:br/>
              <w:t>2. System enables real-time messaging.</w:t>
            </w:r>
          </w:p>
        </w:tc>
      </w:tr>
      <w:tr w:rsidR="00A804D6" w14:paraId="02D5516D" w14:textId="77777777" w:rsidTr="008F6234">
        <w:tc>
          <w:tcPr>
            <w:tcW w:w="1843" w:type="dxa"/>
          </w:tcPr>
          <w:p w14:paraId="6F5439B4" w14:textId="77777777" w:rsidR="00A804D6" w:rsidRDefault="00A804D6" w:rsidP="000D7187">
            <w:pPr>
              <w:jc w:val="left"/>
            </w:pPr>
            <w:r w:rsidRPr="001B667E">
              <w:t>Alternative Flow</w:t>
            </w:r>
          </w:p>
        </w:tc>
        <w:tc>
          <w:tcPr>
            <w:tcW w:w="6237" w:type="dxa"/>
          </w:tcPr>
          <w:p w14:paraId="0D369A97" w14:textId="77777777" w:rsidR="00A804D6" w:rsidRDefault="00A804D6" w:rsidP="000D7187">
            <w:pPr>
              <w:jc w:val="left"/>
            </w:pPr>
            <w:r>
              <w:t xml:space="preserve">1. Message delivery fails. </w:t>
            </w:r>
            <w:r>
              <w:br/>
              <w:t>2. System prompts retry.</w:t>
            </w:r>
          </w:p>
        </w:tc>
      </w:tr>
      <w:tr w:rsidR="00A804D6" w14:paraId="5F777845" w14:textId="77777777" w:rsidTr="008F6234">
        <w:tc>
          <w:tcPr>
            <w:tcW w:w="1843" w:type="dxa"/>
          </w:tcPr>
          <w:p w14:paraId="4CA16969" w14:textId="77777777" w:rsidR="00A804D6" w:rsidRDefault="00A804D6" w:rsidP="000D7187">
            <w:pPr>
              <w:jc w:val="left"/>
            </w:pPr>
            <w:r w:rsidRPr="001B667E">
              <w:t>Preconditions</w:t>
            </w:r>
          </w:p>
        </w:tc>
        <w:tc>
          <w:tcPr>
            <w:tcW w:w="6237" w:type="dxa"/>
          </w:tcPr>
          <w:p w14:paraId="6755BE6E" w14:textId="77777777" w:rsidR="00A804D6" w:rsidRDefault="00A804D6" w:rsidP="000D7187">
            <w:pPr>
              <w:jc w:val="left"/>
            </w:pPr>
            <w:r>
              <w:t>Both doctor and patient must be online.</w:t>
            </w:r>
          </w:p>
        </w:tc>
      </w:tr>
      <w:tr w:rsidR="00A804D6" w14:paraId="1E783BA8" w14:textId="77777777" w:rsidTr="008F6234">
        <w:tc>
          <w:tcPr>
            <w:tcW w:w="1843" w:type="dxa"/>
          </w:tcPr>
          <w:p w14:paraId="054DE801" w14:textId="77777777" w:rsidR="00A804D6" w:rsidRDefault="00A804D6" w:rsidP="000D7187">
            <w:pPr>
              <w:jc w:val="left"/>
            </w:pPr>
            <w:r w:rsidRPr="001B667E">
              <w:t>Post Conditions</w:t>
            </w:r>
          </w:p>
        </w:tc>
        <w:tc>
          <w:tcPr>
            <w:tcW w:w="6237" w:type="dxa"/>
          </w:tcPr>
          <w:p w14:paraId="18CA2849" w14:textId="77777777" w:rsidR="00A804D6" w:rsidRDefault="00A804D6" w:rsidP="000D7187">
            <w:pPr>
              <w:jc w:val="left"/>
            </w:pPr>
            <w:r>
              <w:t>Messages are sent/received.</w:t>
            </w:r>
          </w:p>
        </w:tc>
      </w:tr>
      <w:tr w:rsidR="00A804D6" w14:paraId="395FC9F6" w14:textId="77777777" w:rsidTr="008F6234">
        <w:tc>
          <w:tcPr>
            <w:tcW w:w="1843" w:type="dxa"/>
          </w:tcPr>
          <w:p w14:paraId="05956C49" w14:textId="77777777" w:rsidR="00A804D6" w:rsidRDefault="00A804D6" w:rsidP="000D7187">
            <w:pPr>
              <w:jc w:val="left"/>
            </w:pPr>
            <w:r w:rsidRPr="001B667E">
              <w:t>Notes/Issues</w:t>
            </w:r>
          </w:p>
        </w:tc>
        <w:tc>
          <w:tcPr>
            <w:tcW w:w="6237" w:type="dxa"/>
          </w:tcPr>
          <w:p w14:paraId="5067CE3D" w14:textId="77777777" w:rsidR="00A804D6" w:rsidRDefault="00A804D6" w:rsidP="000D7187">
            <w:pPr>
              <w:keepNext/>
              <w:jc w:val="left"/>
            </w:pPr>
            <w:r>
              <w:t>Implement message encryption.</w:t>
            </w:r>
          </w:p>
        </w:tc>
      </w:tr>
    </w:tbl>
    <w:p w14:paraId="2AD3A701" w14:textId="77777777" w:rsidR="00A804D6" w:rsidRDefault="00A804D6" w:rsidP="00A804D6">
      <w:pPr>
        <w:jc w:val="left"/>
      </w:pPr>
    </w:p>
    <w:p w14:paraId="14BA9387" w14:textId="77777777" w:rsidR="00A804D6" w:rsidRDefault="00A804D6" w:rsidP="00A804D6">
      <w:pPr>
        <w:pStyle w:val="Heading5"/>
        <w:jc w:val="left"/>
      </w:pPr>
      <w:r>
        <w:t>Write Prescriptions (DOCOTR-UC-010)</w:t>
      </w:r>
    </w:p>
    <w:p w14:paraId="5FF6A126" w14:textId="2226D370" w:rsidR="004B2989" w:rsidRDefault="004B2989" w:rsidP="004B2989">
      <w:pPr>
        <w:pStyle w:val="Caption"/>
        <w:keepNext/>
        <w:jc w:val="center"/>
      </w:pPr>
      <w:bookmarkStart w:id="84" w:name="_Toc198929807"/>
      <w:r>
        <w:t xml:space="preserve">Table </w:t>
      </w:r>
      <w:r w:rsidR="003E7BA1">
        <w:fldChar w:fldCharType="begin"/>
      </w:r>
      <w:r w:rsidR="003E7BA1">
        <w:instrText xml:space="preserve"> STYLEREF 2 \s </w:instrText>
      </w:r>
      <w:r w:rsidR="003E7BA1">
        <w:fldChar w:fldCharType="separate"/>
      </w:r>
      <w:r w:rsidR="003E7BA1">
        <w:rPr>
          <w:noProof/>
        </w:rPr>
        <w:t>3</w:t>
      </w:r>
      <w:r w:rsidR="003E7BA1">
        <w:fldChar w:fldCharType="end"/>
      </w:r>
      <w:r w:rsidR="003E7BA1">
        <w:t>.</w:t>
      </w:r>
      <w:r w:rsidR="003E7BA1">
        <w:fldChar w:fldCharType="begin"/>
      </w:r>
      <w:r w:rsidR="003E7BA1">
        <w:instrText xml:space="preserve"> SEQ Table \* ARABIC \s 2 </w:instrText>
      </w:r>
      <w:r w:rsidR="003E7BA1">
        <w:fldChar w:fldCharType="separate"/>
      </w:r>
      <w:r w:rsidR="003E7BA1">
        <w:rPr>
          <w:noProof/>
        </w:rPr>
        <w:t>27</w:t>
      </w:r>
      <w:r w:rsidR="003E7BA1">
        <w:fldChar w:fldCharType="end"/>
      </w:r>
      <w:r w:rsidRPr="001950E5">
        <w:t xml:space="preserve">: </w:t>
      </w:r>
      <w:r>
        <w:t>Write Prescriptions</w:t>
      </w:r>
      <w:r w:rsidRPr="001950E5">
        <w:t xml:space="preserve"> Use Case Table of Doctor</w:t>
      </w:r>
      <w:bookmarkEnd w:id="84"/>
    </w:p>
    <w:tbl>
      <w:tblPr>
        <w:tblStyle w:val="TableGrid"/>
        <w:tblW w:w="8080" w:type="dxa"/>
        <w:tblInd w:w="137" w:type="dxa"/>
        <w:tblLook w:val="04A0" w:firstRow="1" w:lastRow="0" w:firstColumn="1" w:lastColumn="0" w:noHBand="0" w:noVBand="1"/>
      </w:tblPr>
      <w:tblGrid>
        <w:gridCol w:w="1843"/>
        <w:gridCol w:w="6237"/>
      </w:tblGrid>
      <w:tr w:rsidR="00A804D6" w14:paraId="0D3C338C" w14:textId="77777777" w:rsidTr="008F6234">
        <w:tc>
          <w:tcPr>
            <w:tcW w:w="1843" w:type="dxa"/>
          </w:tcPr>
          <w:p w14:paraId="54BA646E" w14:textId="77777777" w:rsidR="00A804D6" w:rsidRDefault="00A804D6" w:rsidP="000D7187">
            <w:pPr>
              <w:jc w:val="left"/>
            </w:pPr>
            <w:r w:rsidRPr="001B667E">
              <w:t>Name</w:t>
            </w:r>
          </w:p>
        </w:tc>
        <w:tc>
          <w:tcPr>
            <w:tcW w:w="6237" w:type="dxa"/>
          </w:tcPr>
          <w:p w14:paraId="0DABA741" w14:textId="77777777" w:rsidR="00A804D6" w:rsidRDefault="00A804D6" w:rsidP="000D7187">
            <w:pPr>
              <w:jc w:val="left"/>
            </w:pPr>
            <w:r>
              <w:t>Write Prescriptions</w:t>
            </w:r>
          </w:p>
        </w:tc>
      </w:tr>
      <w:tr w:rsidR="00A804D6" w14:paraId="518ECF84" w14:textId="77777777" w:rsidTr="008F6234">
        <w:tc>
          <w:tcPr>
            <w:tcW w:w="1843" w:type="dxa"/>
          </w:tcPr>
          <w:p w14:paraId="5992278C" w14:textId="77777777" w:rsidR="00A804D6" w:rsidRDefault="00A804D6" w:rsidP="000D7187">
            <w:pPr>
              <w:jc w:val="left"/>
            </w:pPr>
            <w:r w:rsidRPr="001B667E">
              <w:t>Unique Identifier</w:t>
            </w:r>
          </w:p>
        </w:tc>
        <w:tc>
          <w:tcPr>
            <w:tcW w:w="6237" w:type="dxa"/>
          </w:tcPr>
          <w:p w14:paraId="57040DB5" w14:textId="77777777" w:rsidR="00A804D6" w:rsidRDefault="00A804D6" w:rsidP="000D7187">
            <w:pPr>
              <w:jc w:val="left"/>
            </w:pPr>
            <w:r>
              <w:t>DOCOTR-UC-010</w:t>
            </w:r>
          </w:p>
        </w:tc>
      </w:tr>
      <w:tr w:rsidR="00A804D6" w14:paraId="35D666EA" w14:textId="77777777" w:rsidTr="008F6234">
        <w:tc>
          <w:tcPr>
            <w:tcW w:w="1843" w:type="dxa"/>
          </w:tcPr>
          <w:p w14:paraId="6EBBD0F8" w14:textId="77777777" w:rsidR="00A804D6" w:rsidRDefault="00A804D6" w:rsidP="000D7187">
            <w:pPr>
              <w:jc w:val="left"/>
            </w:pPr>
            <w:r w:rsidRPr="001B667E">
              <w:t>Objective</w:t>
            </w:r>
          </w:p>
        </w:tc>
        <w:tc>
          <w:tcPr>
            <w:tcW w:w="6237" w:type="dxa"/>
          </w:tcPr>
          <w:p w14:paraId="364CA804" w14:textId="77777777" w:rsidR="00A804D6" w:rsidRDefault="00A804D6" w:rsidP="000D7187">
            <w:pPr>
              <w:jc w:val="left"/>
            </w:pPr>
            <w:r>
              <w:t>Allow doctors to prescribe medication to patients.</w:t>
            </w:r>
          </w:p>
        </w:tc>
      </w:tr>
      <w:tr w:rsidR="00A804D6" w14:paraId="156C04FE" w14:textId="77777777" w:rsidTr="008F6234">
        <w:tc>
          <w:tcPr>
            <w:tcW w:w="1843" w:type="dxa"/>
          </w:tcPr>
          <w:p w14:paraId="7D36E117" w14:textId="77777777" w:rsidR="00A804D6" w:rsidRDefault="00A804D6" w:rsidP="000D7187">
            <w:pPr>
              <w:jc w:val="left"/>
            </w:pPr>
            <w:r w:rsidRPr="001B667E">
              <w:t>Priority</w:t>
            </w:r>
          </w:p>
        </w:tc>
        <w:tc>
          <w:tcPr>
            <w:tcW w:w="6237" w:type="dxa"/>
          </w:tcPr>
          <w:p w14:paraId="3D663780" w14:textId="77777777" w:rsidR="00A804D6" w:rsidRDefault="00A804D6" w:rsidP="000D7187">
            <w:pPr>
              <w:jc w:val="left"/>
            </w:pPr>
            <w:r>
              <w:t>High</w:t>
            </w:r>
          </w:p>
        </w:tc>
      </w:tr>
      <w:tr w:rsidR="00A804D6" w14:paraId="412928D6" w14:textId="77777777" w:rsidTr="008F6234">
        <w:tc>
          <w:tcPr>
            <w:tcW w:w="1843" w:type="dxa"/>
          </w:tcPr>
          <w:p w14:paraId="6C082F6E" w14:textId="77777777" w:rsidR="00A804D6" w:rsidRDefault="00A804D6" w:rsidP="000D7187">
            <w:pPr>
              <w:jc w:val="left"/>
            </w:pPr>
            <w:r w:rsidRPr="001B667E">
              <w:t>Actors</w:t>
            </w:r>
          </w:p>
        </w:tc>
        <w:tc>
          <w:tcPr>
            <w:tcW w:w="6237" w:type="dxa"/>
          </w:tcPr>
          <w:p w14:paraId="111080C8" w14:textId="77777777" w:rsidR="00A804D6" w:rsidRDefault="00A804D6" w:rsidP="000D7187">
            <w:pPr>
              <w:jc w:val="left"/>
            </w:pPr>
            <w:r>
              <w:t>Doctor</w:t>
            </w:r>
          </w:p>
        </w:tc>
      </w:tr>
      <w:tr w:rsidR="00A804D6" w14:paraId="2D5DDF58" w14:textId="77777777" w:rsidTr="008F6234">
        <w:tc>
          <w:tcPr>
            <w:tcW w:w="1843" w:type="dxa"/>
          </w:tcPr>
          <w:p w14:paraId="63106BB6" w14:textId="77777777" w:rsidR="00A804D6" w:rsidRDefault="00A804D6" w:rsidP="000D7187">
            <w:pPr>
              <w:jc w:val="left"/>
            </w:pPr>
            <w:r w:rsidRPr="001B667E">
              <w:t>Basic Flow</w:t>
            </w:r>
          </w:p>
        </w:tc>
        <w:tc>
          <w:tcPr>
            <w:tcW w:w="6237" w:type="dxa"/>
          </w:tcPr>
          <w:p w14:paraId="08011A62" w14:textId="77777777" w:rsidR="00A804D6" w:rsidRDefault="00A804D6" w:rsidP="000D7187">
            <w:pPr>
              <w:jc w:val="left"/>
            </w:pPr>
            <w:r>
              <w:t xml:space="preserve">1. Doctor writes a prescription. </w:t>
            </w:r>
            <w:r>
              <w:br/>
              <w:t>2. System stores and shares it with the patient.</w:t>
            </w:r>
          </w:p>
        </w:tc>
      </w:tr>
      <w:tr w:rsidR="00A804D6" w14:paraId="5ACCF0C5" w14:textId="77777777" w:rsidTr="008F6234">
        <w:tc>
          <w:tcPr>
            <w:tcW w:w="1843" w:type="dxa"/>
          </w:tcPr>
          <w:p w14:paraId="054E0039" w14:textId="77777777" w:rsidR="00A804D6" w:rsidRDefault="00A804D6" w:rsidP="000D7187">
            <w:pPr>
              <w:jc w:val="left"/>
            </w:pPr>
            <w:r w:rsidRPr="001B667E">
              <w:t>Alternative Flow</w:t>
            </w:r>
          </w:p>
        </w:tc>
        <w:tc>
          <w:tcPr>
            <w:tcW w:w="6237" w:type="dxa"/>
          </w:tcPr>
          <w:p w14:paraId="1C6B489A" w14:textId="77777777" w:rsidR="00A804D6" w:rsidRDefault="00A804D6" w:rsidP="000D7187">
            <w:pPr>
              <w:jc w:val="left"/>
            </w:pPr>
            <w:r>
              <w:t xml:space="preserve">1. System error prevents saving. </w:t>
            </w:r>
            <w:r>
              <w:br/>
              <w:t>2. Doctor retries later.</w:t>
            </w:r>
          </w:p>
        </w:tc>
      </w:tr>
      <w:tr w:rsidR="00A804D6" w14:paraId="589BEC5C" w14:textId="77777777" w:rsidTr="008F6234">
        <w:tc>
          <w:tcPr>
            <w:tcW w:w="1843" w:type="dxa"/>
          </w:tcPr>
          <w:p w14:paraId="033D9195" w14:textId="77777777" w:rsidR="00A804D6" w:rsidRDefault="00A804D6" w:rsidP="000D7187">
            <w:pPr>
              <w:jc w:val="left"/>
            </w:pPr>
            <w:r w:rsidRPr="001B667E">
              <w:t>Preconditions</w:t>
            </w:r>
          </w:p>
        </w:tc>
        <w:tc>
          <w:tcPr>
            <w:tcW w:w="6237" w:type="dxa"/>
          </w:tcPr>
          <w:p w14:paraId="6C06B6B3" w14:textId="77777777" w:rsidR="00A804D6" w:rsidRDefault="00A804D6" w:rsidP="000D7187">
            <w:pPr>
              <w:jc w:val="left"/>
            </w:pPr>
            <w:r>
              <w:t>Patient consultation must be completed.</w:t>
            </w:r>
          </w:p>
        </w:tc>
      </w:tr>
      <w:tr w:rsidR="00A804D6" w14:paraId="53A712E5" w14:textId="77777777" w:rsidTr="008F6234">
        <w:tc>
          <w:tcPr>
            <w:tcW w:w="1843" w:type="dxa"/>
          </w:tcPr>
          <w:p w14:paraId="70C77596" w14:textId="77777777" w:rsidR="00A804D6" w:rsidRDefault="00A804D6" w:rsidP="000D7187">
            <w:pPr>
              <w:jc w:val="left"/>
            </w:pPr>
            <w:r w:rsidRPr="001B667E">
              <w:t>Post Conditions</w:t>
            </w:r>
          </w:p>
        </w:tc>
        <w:tc>
          <w:tcPr>
            <w:tcW w:w="6237" w:type="dxa"/>
          </w:tcPr>
          <w:p w14:paraId="2EF6F879" w14:textId="77777777" w:rsidR="00A804D6" w:rsidRDefault="00A804D6" w:rsidP="000D7187">
            <w:pPr>
              <w:jc w:val="left"/>
            </w:pPr>
            <w:r>
              <w:t>Prescription is stored and accessible.</w:t>
            </w:r>
          </w:p>
        </w:tc>
      </w:tr>
      <w:tr w:rsidR="00A804D6" w14:paraId="39783C27" w14:textId="77777777" w:rsidTr="008F6234">
        <w:tc>
          <w:tcPr>
            <w:tcW w:w="1843" w:type="dxa"/>
          </w:tcPr>
          <w:p w14:paraId="4B8CCC55" w14:textId="77777777" w:rsidR="00A804D6" w:rsidRDefault="00A804D6" w:rsidP="000D7187">
            <w:pPr>
              <w:jc w:val="left"/>
            </w:pPr>
            <w:r w:rsidRPr="001B667E">
              <w:t>Notes/Issues</w:t>
            </w:r>
          </w:p>
        </w:tc>
        <w:tc>
          <w:tcPr>
            <w:tcW w:w="6237" w:type="dxa"/>
          </w:tcPr>
          <w:p w14:paraId="7387BD5B" w14:textId="77777777" w:rsidR="00A804D6" w:rsidRDefault="00A804D6" w:rsidP="000D7187">
            <w:pPr>
              <w:keepNext/>
              <w:jc w:val="left"/>
            </w:pPr>
            <w:r>
              <w:t>Ensure prescription security.</w:t>
            </w:r>
          </w:p>
        </w:tc>
      </w:tr>
    </w:tbl>
    <w:p w14:paraId="54A873D1" w14:textId="77777777" w:rsidR="00A804D6" w:rsidRDefault="00A804D6" w:rsidP="00A804D6">
      <w:pPr>
        <w:jc w:val="left"/>
      </w:pPr>
    </w:p>
    <w:p w14:paraId="5D6FF5FC" w14:textId="77777777" w:rsidR="00A804D6" w:rsidRDefault="00A804D6" w:rsidP="00A804D6">
      <w:pPr>
        <w:pStyle w:val="Heading5"/>
        <w:jc w:val="left"/>
      </w:pPr>
      <w:r>
        <w:t>Logout (DOCOTR-UC-011)</w:t>
      </w:r>
    </w:p>
    <w:p w14:paraId="39A2A8AF" w14:textId="3B77C4AA" w:rsidR="004B2989" w:rsidRDefault="004B2989" w:rsidP="004B2989">
      <w:pPr>
        <w:pStyle w:val="Caption"/>
        <w:keepNext/>
        <w:jc w:val="center"/>
      </w:pPr>
      <w:bookmarkStart w:id="85" w:name="_Toc198929808"/>
      <w:r>
        <w:t xml:space="preserve">Table </w:t>
      </w:r>
      <w:r w:rsidR="003E7BA1">
        <w:fldChar w:fldCharType="begin"/>
      </w:r>
      <w:r w:rsidR="003E7BA1">
        <w:instrText xml:space="preserve"> STYLEREF 2 \s </w:instrText>
      </w:r>
      <w:r w:rsidR="003E7BA1">
        <w:fldChar w:fldCharType="separate"/>
      </w:r>
      <w:r w:rsidR="003E7BA1">
        <w:rPr>
          <w:noProof/>
        </w:rPr>
        <w:t>3</w:t>
      </w:r>
      <w:r w:rsidR="003E7BA1">
        <w:fldChar w:fldCharType="end"/>
      </w:r>
      <w:r w:rsidR="003E7BA1">
        <w:t>.</w:t>
      </w:r>
      <w:r w:rsidR="003E7BA1">
        <w:fldChar w:fldCharType="begin"/>
      </w:r>
      <w:r w:rsidR="003E7BA1">
        <w:instrText xml:space="preserve"> SEQ Table \* ARABIC \s 2 </w:instrText>
      </w:r>
      <w:r w:rsidR="003E7BA1">
        <w:fldChar w:fldCharType="separate"/>
      </w:r>
      <w:r w:rsidR="003E7BA1">
        <w:rPr>
          <w:noProof/>
        </w:rPr>
        <w:t>28</w:t>
      </w:r>
      <w:r w:rsidR="003E7BA1">
        <w:fldChar w:fldCharType="end"/>
      </w:r>
      <w:r w:rsidRPr="00B25976">
        <w:t xml:space="preserve">: </w:t>
      </w:r>
      <w:r>
        <w:t>Logout</w:t>
      </w:r>
      <w:r w:rsidRPr="00B25976">
        <w:t xml:space="preserve"> Use Case Table of Doctor</w:t>
      </w:r>
      <w:bookmarkEnd w:id="85"/>
    </w:p>
    <w:tbl>
      <w:tblPr>
        <w:tblStyle w:val="TableGrid"/>
        <w:tblW w:w="8080" w:type="dxa"/>
        <w:tblInd w:w="137" w:type="dxa"/>
        <w:tblLook w:val="04A0" w:firstRow="1" w:lastRow="0" w:firstColumn="1" w:lastColumn="0" w:noHBand="0" w:noVBand="1"/>
      </w:tblPr>
      <w:tblGrid>
        <w:gridCol w:w="1843"/>
        <w:gridCol w:w="6237"/>
      </w:tblGrid>
      <w:tr w:rsidR="00A804D6" w14:paraId="74639225" w14:textId="77777777" w:rsidTr="008F6234">
        <w:tc>
          <w:tcPr>
            <w:tcW w:w="1843" w:type="dxa"/>
          </w:tcPr>
          <w:p w14:paraId="2B3CB551" w14:textId="77777777" w:rsidR="00A804D6" w:rsidRDefault="00A804D6" w:rsidP="000D7187">
            <w:pPr>
              <w:jc w:val="left"/>
            </w:pPr>
            <w:r w:rsidRPr="001B667E">
              <w:t>Name</w:t>
            </w:r>
          </w:p>
        </w:tc>
        <w:tc>
          <w:tcPr>
            <w:tcW w:w="6237" w:type="dxa"/>
          </w:tcPr>
          <w:p w14:paraId="5304A610" w14:textId="77777777" w:rsidR="00A804D6" w:rsidRDefault="00A804D6" w:rsidP="000D7187">
            <w:pPr>
              <w:jc w:val="left"/>
            </w:pPr>
            <w:r>
              <w:t>Logout</w:t>
            </w:r>
          </w:p>
        </w:tc>
      </w:tr>
      <w:tr w:rsidR="00A804D6" w14:paraId="3D5703C5" w14:textId="77777777" w:rsidTr="008F6234">
        <w:tc>
          <w:tcPr>
            <w:tcW w:w="1843" w:type="dxa"/>
          </w:tcPr>
          <w:p w14:paraId="2AEA8995" w14:textId="77777777" w:rsidR="00A804D6" w:rsidRDefault="00A804D6" w:rsidP="000D7187">
            <w:pPr>
              <w:jc w:val="left"/>
            </w:pPr>
            <w:r w:rsidRPr="001B667E">
              <w:t>Unique Identifier</w:t>
            </w:r>
          </w:p>
        </w:tc>
        <w:tc>
          <w:tcPr>
            <w:tcW w:w="6237" w:type="dxa"/>
          </w:tcPr>
          <w:p w14:paraId="02ACE197" w14:textId="77777777" w:rsidR="00A804D6" w:rsidRDefault="00A804D6" w:rsidP="000D7187">
            <w:pPr>
              <w:jc w:val="left"/>
            </w:pPr>
            <w:r>
              <w:t>DOCOTR-UC-011</w:t>
            </w:r>
          </w:p>
        </w:tc>
      </w:tr>
      <w:tr w:rsidR="00A804D6" w14:paraId="01F7BDDC" w14:textId="77777777" w:rsidTr="008F6234">
        <w:tc>
          <w:tcPr>
            <w:tcW w:w="1843" w:type="dxa"/>
          </w:tcPr>
          <w:p w14:paraId="4E3872F6" w14:textId="77777777" w:rsidR="00A804D6" w:rsidRDefault="00A804D6" w:rsidP="000D7187">
            <w:pPr>
              <w:jc w:val="left"/>
            </w:pPr>
            <w:r w:rsidRPr="001B667E">
              <w:t>Objective</w:t>
            </w:r>
          </w:p>
        </w:tc>
        <w:tc>
          <w:tcPr>
            <w:tcW w:w="6237" w:type="dxa"/>
          </w:tcPr>
          <w:p w14:paraId="669F2267" w14:textId="77777777" w:rsidR="00A804D6" w:rsidRDefault="00A804D6" w:rsidP="000D7187">
            <w:pPr>
              <w:jc w:val="left"/>
            </w:pPr>
            <w:r>
              <w:t>Allow doctors to log out securely.</w:t>
            </w:r>
          </w:p>
        </w:tc>
      </w:tr>
      <w:tr w:rsidR="00A804D6" w14:paraId="11C84AE1" w14:textId="77777777" w:rsidTr="008F6234">
        <w:tc>
          <w:tcPr>
            <w:tcW w:w="1843" w:type="dxa"/>
          </w:tcPr>
          <w:p w14:paraId="183B5EBE" w14:textId="77777777" w:rsidR="00A804D6" w:rsidRDefault="00A804D6" w:rsidP="000D7187">
            <w:pPr>
              <w:jc w:val="left"/>
            </w:pPr>
            <w:r w:rsidRPr="001B667E">
              <w:t>Priority</w:t>
            </w:r>
          </w:p>
        </w:tc>
        <w:tc>
          <w:tcPr>
            <w:tcW w:w="6237" w:type="dxa"/>
          </w:tcPr>
          <w:p w14:paraId="38AE4CE2" w14:textId="77777777" w:rsidR="00A804D6" w:rsidRDefault="00A804D6" w:rsidP="000D7187">
            <w:pPr>
              <w:jc w:val="left"/>
            </w:pPr>
            <w:r>
              <w:t>High</w:t>
            </w:r>
          </w:p>
        </w:tc>
      </w:tr>
      <w:tr w:rsidR="00A804D6" w14:paraId="1D3C3EC6" w14:textId="77777777" w:rsidTr="008F6234">
        <w:tc>
          <w:tcPr>
            <w:tcW w:w="1843" w:type="dxa"/>
          </w:tcPr>
          <w:p w14:paraId="4BED45DF" w14:textId="77777777" w:rsidR="00A804D6" w:rsidRDefault="00A804D6" w:rsidP="000D7187">
            <w:pPr>
              <w:jc w:val="left"/>
            </w:pPr>
            <w:r w:rsidRPr="001B667E">
              <w:t>Actors</w:t>
            </w:r>
          </w:p>
        </w:tc>
        <w:tc>
          <w:tcPr>
            <w:tcW w:w="6237" w:type="dxa"/>
          </w:tcPr>
          <w:p w14:paraId="689E5553" w14:textId="77777777" w:rsidR="00A804D6" w:rsidRDefault="00A804D6" w:rsidP="000D7187">
            <w:pPr>
              <w:jc w:val="left"/>
            </w:pPr>
            <w:r>
              <w:t>Doctor</w:t>
            </w:r>
          </w:p>
        </w:tc>
      </w:tr>
      <w:tr w:rsidR="00A804D6" w14:paraId="27FD3818" w14:textId="77777777" w:rsidTr="008F6234">
        <w:tc>
          <w:tcPr>
            <w:tcW w:w="1843" w:type="dxa"/>
          </w:tcPr>
          <w:p w14:paraId="2B4101CE" w14:textId="77777777" w:rsidR="00A804D6" w:rsidRDefault="00A804D6" w:rsidP="000D7187">
            <w:pPr>
              <w:jc w:val="left"/>
            </w:pPr>
            <w:r w:rsidRPr="001B667E">
              <w:t>Basic Flow</w:t>
            </w:r>
          </w:p>
        </w:tc>
        <w:tc>
          <w:tcPr>
            <w:tcW w:w="6237" w:type="dxa"/>
          </w:tcPr>
          <w:p w14:paraId="77EF076F" w14:textId="77777777" w:rsidR="00A804D6" w:rsidRDefault="00A804D6" w:rsidP="000D7187">
            <w:pPr>
              <w:jc w:val="left"/>
            </w:pPr>
            <w:r>
              <w:t xml:space="preserve">1. Doctor clicks "Logout". </w:t>
            </w:r>
            <w:r>
              <w:br/>
              <w:t>2. System terminates session.</w:t>
            </w:r>
          </w:p>
        </w:tc>
      </w:tr>
      <w:tr w:rsidR="00A804D6" w14:paraId="14FDC3D4" w14:textId="77777777" w:rsidTr="008F6234">
        <w:tc>
          <w:tcPr>
            <w:tcW w:w="1843" w:type="dxa"/>
          </w:tcPr>
          <w:p w14:paraId="385DB37B" w14:textId="77777777" w:rsidR="00A804D6" w:rsidRDefault="00A804D6" w:rsidP="000D7187">
            <w:pPr>
              <w:jc w:val="left"/>
            </w:pPr>
            <w:r w:rsidRPr="001B667E">
              <w:t>Alternative Flow</w:t>
            </w:r>
          </w:p>
        </w:tc>
        <w:tc>
          <w:tcPr>
            <w:tcW w:w="6237" w:type="dxa"/>
          </w:tcPr>
          <w:p w14:paraId="7DBB4973" w14:textId="77777777" w:rsidR="00A804D6" w:rsidRDefault="00A804D6" w:rsidP="000D7187">
            <w:pPr>
              <w:jc w:val="left"/>
            </w:pPr>
            <w:r>
              <w:t xml:space="preserve">1. Logout fails. </w:t>
            </w:r>
            <w:r>
              <w:br/>
              <w:t>2. System prompts retry.</w:t>
            </w:r>
          </w:p>
        </w:tc>
      </w:tr>
      <w:tr w:rsidR="00A804D6" w14:paraId="3C616A19" w14:textId="77777777" w:rsidTr="008F6234">
        <w:tc>
          <w:tcPr>
            <w:tcW w:w="1843" w:type="dxa"/>
          </w:tcPr>
          <w:p w14:paraId="664E6A04" w14:textId="77777777" w:rsidR="00A804D6" w:rsidRDefault="00A804D6" w:rsidP="000D7187">
            <w:pPr>
              <w:jc w:val="left"/>
            </w:pPr>
            <w:r w:rsidRPr="001B667E">
              <w:t>Preconditions</w:t>
            </w:r>
          </w:p>
        </w:tc>
        <w:tc>
          <w:tcPr>
            <w:tcW w:w="6237" w:type="dxa"/>
          </w:tcPr>
          <w:p w14:paraId="6945F8A9" w14:textId="77777777" w:rsidR="00A804D6" w:rsidRDefault="00A804D6" w:rsidP="000D7187">
            <w:pPr>
              <w:jc w:val="left"/>
            </w:pPr>
            <w:r>
              <w:t>Doctor must be logged in.</w:t>
            </w:r>
          </w:p>
        </w:tc>
      </w:tr>
      <w:tr w:rsidR="00A804D6" w14:paraId="39489989" w14:textId="77777777" w:rsidTr="008F6234">
        <w:tc>
          <w:tcPr>
            <w:tcW w:w="1843" w:type="dxa"/>
          </w:tcPr>
          <w:p w14:paraId="003020D8" w14:textId="77777777" w:rsidR="00A804D6" w:rsidRDefault="00A804D6" w:rsidP="000D7187">
            <w:pPr>
              <w:jc w:val="left"/>
            </w:pPr>
            <w:r w:rsidRPr="001B667E">
              <w:t>Post Conditions</w:t>
            </w:r>
          </w:p>
        </w:tc>
        <w:tc>
          <w:tcPr>
            <w:tcW w:w="6237" w:type="dxa"/>
          </w:tcPr>
          <w:p w14:paraId="5168B730" w14:textId="77777777" w:rsidR="00A804D6" w:rsidRDefault="00A804D6" w:rsidP="000D7187">
            <w:pPr>
              <w:jc w:val="left"/>
            </w:pPr>
            <w:r>
              <w:t>Doctor is logged out.</w:t>
            </w:r>
          </w:p>
        </w:tc>
      </w:tr>
      <w:tr w:rsidR="00A804D6" w14:paraId="2270421B" w14:textId="77777777" w:rsidTr="008F6234">
        <w:tc>
          <w:tcPr>
            <w:tcW w:w="1843" w:type="dxa"/>
          </w:tcPr>
          <w:p w14:paraId="3136F09E" w14:textId="77777777" w:rsidR="00A804D6" w:rsidRDefault="00A804D6" w:rsidP="000D7187">
            <w:pPr>
              <w:jc w:val="left"/>
            </w:pPr>
            <w:r w:rsidRPr="001B667E">
              <w:t>Notes/Issues</w:t>
            </w:r>
          </w:p>
        </w:tc>
        <w:tc>
          <w:tcPr>
            <w:tcW w:w="6237" w:type="dxa"/>
          </w:tcPr>
          <w:p w14:paraId="23B99AB1" w14:textId="77777777" w:rsidR="00A804D6" w:rsidRDefault="00A804D6" w:rsidP="000D7187">
            <w:pPr>
              <w:keepNext/>
              <w:jc w:val="left"/>
            </w:pPr>
            <w:r>
              <w:t>Ensure secure session handling.</w:t>
            </w:r>
          </w:p>
        </w:tc>
      </w:tr>
    </w:tbl>
    <w:p w14:paraId="47A4DC6D" w14:textId="77777777" w:rsidR="00A804D6" w:rsidRDefault="00A804D6" w:rsidP="00A804D6"/>
    <w:p w14:paraId="1AA91A8A" w14:textId="77777777" w:rsidR="00A804D6" w:rsidRDefault="00A804D6" w:rsidP="00A804D6"/>
    <w:p w14:paraId="646BEAE9" w14:textId="77777777" w:rsidR="00A804D6" w:rsidRDefault="00A804D6" w:rsidP="00A804D6"/>
    <w:p w14:paraId="1B1FD120" w14:textId="77777777" w:rsidR="00A804D6" w:rsidRDefault="00A804D6" w:rsidP="00A804D6"/>
    <w:p w14:paraId="2EA6825B" w14:textId="77777777" w:rsidR="00A804D6" w:rsidRDefault="00A804D6" w:rsidP="00A804D6"/>
    <w:p w14:paraId="44E3ACB5" w14:textId="77777777" w:rsidR="00A804D6" w:rsidRDefault="00A804D6" w:rsidP="00A804D6"/>
    <w:p w14:paraId="6D6578D0" w14:textId="77777777" w:rsidR="00A804D6" w:rsidRDefault="00A804D6" w:rsidP="00A804D6"/>
    <w:p w14:paraId="68D8B454" w14:textId="77777777" w:rsidR="00A804D6" w:rsidRDefault="00A804D6" w:rsidP="00A804D6"/>
    <w:p w14:paraId="5C8AE297" w14:textId="77777777" w:rsidR="00A804D6" w:rsidRDefault="00A804D6" w:rsidP="00A804D6"/>
    <w:p w14:paraId="5723A028" w14:textId="77777777" w:rsidR="00A804D6" w:rsidRDefault="00A804D6" w:rsidP="00A804D6"/>
    <w:p w14:paraId="0CC40E8D" w14:textId="77777777" w:rsidR="00A804D6" w:rsidRDefault="00A804D6" w:rsidP="00A804D6"/>
    <w:p w14:paraId="1048CF71" w14:textId="77777777" w:rsidR="00A804D6" w:rsidRPr="00C26F78" w:rsidRDefault="00A804D6" w:rsidP="00A804D6"/>
    <w:p w14:paraId="544AD454" w14:textId="77777777" w:rsidR="00A804D6" w:rsidRDefault="00A804D6" w:rsidP="00A804D6">
      <w:pPr>
        <w:pStyle w:val="Heading3"/>
        <w:sectPr w:rsidR="00A804D6" w:rsidSect="00A804D6">
          <w:pgSz w:w="11909" w:h="16834"/>
          <w:pgMar w:top="1411" w:right="1411" w:bottom="1411" w:left="2275" w:header="850" w:footer="850" w:gutter="0"/>
          <w:cols w:space="720"/>
          <w:docGrid w:linePitch="360"/>
        </w:sectPr>
      </w:pPr>
    </w:p>
    <w:p w14:paraId="55C06FC8" w14:textId="77777777" w:rsidR="00A804D6" w:rsidRDefault="00A804D6" w:rsidP="00A804D6">
      <w:pPr>
        <w:pStyle w:val="Heading3"/>
      </w:pPr>
      <w:bookmarkStart w:id="86" w:name="_Toc198929749"/>
      <w:r>
        <w:t>Test Case</w:t>
      </w:r>
      <w:bookmarkEnd w:id="86"/>
    </w:p>
    <w:p w14:paraId="528D409E" w14:textId="77777777" w:rsidR="00A804D6" w:rsidRPr="00C26F78" w:rsidRDefault="00A804D6" w:rsidP="00A804D6">
      <w:pPr>
        <w:pStyle w:val="Heading4"/>
      </w:pPr>
      <w:r>
        <w:t>Test Cases of Admin</w:t>
      </w:r>
    </w:p>
    <w:p w14:paraId="0FF4DBFF" w14:textId="77777777" w:rsidR="00A804D6" w:rsidRPr="00377EF4" w:rsidRDefault="00A804D6" w:rsidP="004B2989">
      <w:pPr>
        <w:pStyle w:val="ListParagraph"/>
        <w:keepNext/>
        <w:keepLines/>
        <w:widowControl w:val="0"/>
        <w:autoSpaceDE w:val="0"/>
        <w:autoSpaceDN w:val="0"/>
        <w:spacing w:before="40" w:line="240" w:lineRule="auto"/>
        <w:ind w:left="360" w:hanging="360"/>
        <w:contextualSpacing w:val="0"/>
        <w:jc w:val="center"/>
        <w:outlineLvl w:val="1"/>
        <w:rPr>
          <w:rFonts w:asciiTheme="majorHAnsi" w:eastAsiaTheme="majorEastAsia" w:hAnsiTheme="majorHAnsi" w:cstheme="majorBidi"/>
          <w:b/>
          <w:vanish/>
          <w:color w:val="000000" w:themeColor="text1"/>
          <w:sz w:val="26"/>
          <w:szCs w:val="26"/>
        </w:rPr>
      </w:pPr>
    </w:p>
    <w:p w14:paraId="184EFC5D" w14:textId="73723080" w:rsidR="004B2989" w:rsidRDefault="004B2989" w:rsidP="004B2989">
      <w:pPr>
        <w:pStyle w:val="Caption"/>
        <w:keepNext/>
        <w:jc w:val="center"/>
      </w:pPr>
      <w:bookmarkStart w:id="87" w:name="_Toc198929809"/>
      <w:r>
        <w:t xml:space="preserve">Table </w:t>
      </w:r>
      <w:r w:rsidR="003E7BA1">
        <w:fldChar w:fldCharType="begin"/>
      </w:r>
      <w:r w:rsidR="003E7BA1">
        <w:instrText xml:space="preserve"> STYLEREF 2 \s </w:instrText>
      </w:r>
      <w:r w:rsidR="003E7BA1">
        <w:fldChar w:fldCharType="separate"/>
      </w:r>
      <w:r w:rsidR="003E7BA1">
        <w:rPr>
          <w:noProof/>
        </w:rPr>
        <w:t>3</w:t>
      </w:r>
      <w:r w:rsidR="003E7BA1">
        <w:fldChar w:fldCharType="end"/>
      </w:r>
      <w:r w:rsidR="003E7BA1">
        <w:t>.</w:t>
      </w:r>
      <w:r w:rsidR="003E7BA1">
        <w:fldChar w:fldCharType="begin"/>
      </w:r>
      <w:r w:rsidR="003E7BA1">
        <w:instrText xml:space="preserve"> SEQ Table \* ARABIC \s 2 </w:instrText>
      </w:r>
      <w:r w:rsidR="003E7BA1">
        <w:fldChar w:fldCharType="separate"/>
      </w:r>
      <w:r w:rsidR="003E7BA1">
        <w:rPr>
          <w:noProof/>
        </w:rPr>
        <w:t>29</w:t>
      </w:r>
      <w:r w:rsidR="003E7BA1">
        <w:fldChar w:fldCharType="end"/>
      </w:r>
      <w:r>
        <w:t xml:space="preserve">: </w:t>
      </w:r>
      <w:r w:rsidRPr="00D50652">
        <w:t>Test Cases of Admin</w:t>
      </w:r>
      <w:bookmarkEnd w:id="87"/>
    </w:p>
    <w:tbl>
      <w:tblPr>
        <w:tblStyle w:val="TableGrid"/>
        <w:tblW w:w="14029" w:type="dxa"/>
        <w:tblLayout w:type="fixed"/>
        <w:tblLook w:val="04A0" w:firstRow="1" w:lastRow="0" w:firstColumn="1" w:lastColumn="0" w:noHBand="0" w:noVBand="1"/>
      </w:tblPr>
      <w:tblGrid>
        <w:gridCol w:w="1271"/>
        <w:gridCol w:w="992"/>
        <w:gridCol w:w="2552"/>
        <w:gridCol w:w="3260"/>
        <w:gridCol w:w="1559"/>
        <w:gridCol w:w="1701"/>
        <w:gridCol w:w="1701"/>
        <w:gridCol w:w="993"/>
      </w:tblGrid>
      <w:tr w:rsidR="00A804D6" w14:paraId="2E231527" w14:textId="77777777" w:rsidTr="008F6234">
        <w:tc>
          <w:tcPr>
            <w:tcW w:w="1271" w:type="dxa"/>
            <w:vAlign w:val="center"/>
          </w:tcPr>
          <w:p w14:paraId="3FA87D02" w14:textId="77777777" w:rsidR="00A804D6" w:rsidRPr="008F6234" w:rsidRDefault="00A804D6" w:rsidP="000D7187">
            <w:pPr>
              <w:jc w:val="center"/>
              <w:rPr>
                <w:b/>
              </w:rPr>
            </w:pPr>
            <w:r w:rsidRPr="008F6234">
              <w:rPr>
                <w:b/>
              </w:rPr>
              <w:t>Name</w:t>
            </w:r>
          </w:p>
        </w:tc>
        <w:tc>
          <w:tcPr>
            <w:tcW w:w="992" w:type="dxa"/>
            <w:vAlign w:val="center"/>
          </w:tcPr>
          <w:p w14:paraId="3DD0987C" w14:textId="77777777" w:rsidR="00A804D6" w:rsidRPr="008F6234" w:rsidRDefault="00A804D6" w:rsidP="000D7187">
            <w:pPr>
              <w:jc w:val="center"/>
              <w:rPr>
                <w:b/>
              </w:rPr>
            </w:pPr>
            <w:r w:rsidRPr="008F6234">
              <w:rPr>
                <w:b/>
              </w:rPr>
              <w:t>Identifier</w:t>
            </w:r>
          </w:p>
        </w:tc>
        <w:tc>
          <w:tcPr>
            <w:tcW w:w="2552" w:type="dxa"/>
            <w:vAlign w:val="center"/>
          </w:tcPr>
          <w:p w14:paraId="06768FF6" w14:textId="77777777" w:rsidR="00A804D6" w:rsidRPr="008F6234" w:rsidRDefault="00A804D6" w:rsidP="000D7187">
            <w:pPr>
              <w:jc w:val="center"/>
              <w:rPr>
                <w:b/>
              </w:rPr>
            </w:pPr>
            <w:r w:rsidRPr="008F6234">
              <w:rPr>
                <w:b/>
              </w:rPr>
              <w:t>Objective</w:t>
            </w:r>
          </w:p>
        </w:tc>
        <w:tc>
          <w:tcPr>
            <w:tcW w:w="3260" w:type="dxa"/>
            <w:vAlign w:val="center"/>
          </w:tcPr>
          <w:p w14:paraId="0D7D8BB7" w14:textId="77777777" w:rsidR="00A804D6" w:rsidRPr="008F6234" w:rsidRDefault="00A804D6" w:rsidP="000D7187">
            <w:pPr>
              <w:jc w:val="center"/>
              <w:rPr>
                <w:b/>
              </w:rPr>
            </w:pPr>
            <w:r w:rsidRPr="008F6234">
              <w:rPr>
                <w:b/>
              </w:rPr>
              <w:t>Steps</w:t>
            </w:r>
          </w:p>
        </w:tc>
        <w:tc>
          <w:tcPr>
            <w:tcW w:w="1559" w:type="dxa"/>
            <w:vAlign w:val="center"/>
          </w:tcPr>
          <w:p w14:paraId="24659990" w14:textId="77777777" w:rsidR="00A804D6" w:rsidRPr="008F6234" w:rsidRDefault="00A804D6" w:rsidP="000D7187">
            <w:pPr>
              <w:jc w:val="center"/>
              <w:rPr>
                <w:b/>
              </w:rPr>
            </w:pPr>
            <w:r w:rsidRPr="008F6234">
              <w:rPr>
                <w:b/>
              </w:rPr>
              <w:t>Input Data</w:t>
            </w:r>
          </w:p>
        </w:tc>
        <w:tc>
          <w:tcPr>
            <w:tcW w:w="1701" w:type="dxa"/>
            <w:vAlign w:val="center"/>
          </w:tcPr>
          <w:p w14:paraId="68C0F7FC" w14:textId="77777777" w:rsidR="00A804D6" w:rsidRPr="008F6234" w:rsidRDefault="00A804D6" w:rsidP="000D7187">
            <w:pPr>
              <w:jc w:val="center"/>
              <w:rPr>
                <w:b/>
              </w:rPr>
            </w:pPr>
            <w:r w:rsidRPr="008F6234">
              <w:rPr>
                <w:b/>
              </w:rPr>
              <w:t>Expected Output</w:t>
            </w:r>
          </w:p>
        </w:tc>
        <w:tc>
          <w:tcPr>
            <w:tcW w:w="1701" w:type="dxa"/>
            <w:vAlign w:val="center"/>
          </w:tcPr>
          <w:p w14:paraId="4DF6741C" w14:textId="77777777" w:rsidR="00A804D6" w:rsidRPr="008F6234" w:rsidRDefault="00A804D6" w:rsidP="000D7187">
            <w:pPr>
              <w:jc w:val="center"/>
              <w:rPr>
                <w:b/>
              </w:rPr>
            </w:pPr>
            <w:r w:rsidRPr="008F6234">
              <w:rPr>
                <w:b/>
              </w:rPr>
              <w:t>Actual Output</w:t>
            </w:r>
          </w:p>
        </w:tc>
        <w:tc>
          <w:tcPr>
            <w:tcW w:w="993" w:type="dxa"/>
            <w:vAlign w:val="center"/>
          </w:tcPr>
          <w:p w14:paraId="02D12FCA" w14:textId="77777777" w:rsidR="00A804D6" w:rsidRPr="008F6234" w:rsidRDefault="00A804D6" w:rsidP="000D7187">
            <w:pPr>
              <w:jc w:val="center"/>
              <w:rPr>
                <w:b/>
              </w:rPr>
            </w:pPr>
            <w:r w:rsidRPr="008F6234">
              <w:rPr>
                <w:b/>
              </w:rPr>
              <w:t>Status</w:t>
            </w:r>
          </w:p>
        </w:tc>
      </w:tr>
      <w:tr w:rsidR="00A804D6" w14:paraId="0B406CED" w14:textId="77777777" w:rsidTr="008F6234">
        <w:tc>
          <w:tcPr>
            <w:tcW w:w="1271" w:type="dxa"/>
          </w:tcPr>
          <w:p w14:paraId="12EF3890" w14:textId="77777777" w:rsidR="00A804D6" w:rsidRDefault="00A804D6" w:rsidP="000D7187">
            <w:r>
              <w:t>Login</w:t>
            </w:r>
          </w:p>
        </w:tc>
        <w:tc>
          <w:tcPr>
            <w:tcW w:w="992" w:type="dxa"/>
          </w:tcPr>
          <w:p w14:paraId="7E59AA0D" w14:textId="77777777" w:rsidR="00A804D6" w:rsidRDefault="00A804D6" w:rsidP="000D7187">
            <w:r>
              <w:t>TC-001</w:t>
            </w:r>
          </w:p>
        </w:tc>
        <w:tc>
          <w:tcPr>
            <w:tcW w:w="2552" w:type="dxa"/>
          </w:tcPr>
          <w:p w14:paraId="50DDA856" w14:textId="77777777" w:rsidR="00A804D6" w:rsidRDefault="00A804D6" w:rsidP="000D7187">
            <w:r>
              <w:t>Allow admin to log into the system.</w:t>
            </w:r>
          </w:p>
        </w:tc>
        <w:tc>
          <w:tcPr>
            <w:tcW w:w="3260" w:type="dxa"/>
          </w:tcPr>
          <w:p w14:paraId="628FCF92" w14:textId="77777777" w:rsidR="00A804D6" w:rsidRDefault="00A804D6" w:rsidP="000D7187">
            <w:r>
              <w:t xml:space="preserve">1. Admin enters credentials. </w:t>
            </w:r>
            <w:r>
              <w:br/>
              <w:t>2. System verifies login details.</w:t>
            </w:r>
          </w:p>
        </w:tc>
        <w:tc>
          <w:tcPr>
            <w:tcW w:w="1559" w:type="dxa"/>
          </w:tcPr>
          <w:p w14:paraId="421AF632" w14:textId="77777777" w:rsidR="00A804D6" w:rsidRDefault="00A804D6" w:rsidP="000D7187">
            <w:r>
              <w:t>Valid</w:t>
            </w:r>
          </w:p>
          <w:p w14:paraId="1F63B40F" w14:textId="734F5225" w:rsidR="00A804D6" w:rsidRDefault="00A804D6" w:rsidP="000D7187">
            <w:r>
              <w:t>credentials</w:t>
            </w:r>
          </w:p>
        </w:tc>
        <w:tc>
          <w:tcPr>
            <w:tcW w:w="1701" w:type="dxa"/>
          </w:tcPr>
          <w:p w14:paraId="4EFF5966" w14:textId="450F56B1" w:rsidR="00A804D6" w:rsidRDefault="00A804D6" w:rsidP="000D7187">
            <w:r>
              <w:t>Login successfully</w:t>
            </w:r>
          </w:p>
        </w:tc>
        <w:tc>
          <w:tcPr>
            <w:tcW w:w="1701" w:type="dxa"/>
          </w:tcPr>
          <w:p w14:paraId="35156F81" w14:textId="77777777" w:rsidR="00A804D6" w:rsidRDefault="00A804D6" w:rsidP="000D7187">
            <w:r>
              <w:t>Invalid input message</w:t>
            </w:r>
          </w:p>
        </w:tc>
        <w:tc>
          <w:tcPr>
            <w:tcW w:w="993" w:type="dxa"/>
          </w:tcPr>
          <w:p w14:paraId="12636C5A" w14:textId="77777777" w:rsidR="00A804D6" w:rsidRDefault="00A804D6" w:rsidP="000D7187">
            <w:r>
              <w:t>Fail</w:t>
            </w:r>
          </w:p>
        </w:tc>
      </w:tr>
      <w:tr w:rsidR="00A804D6" w14:paraId="664742EA" w14:textId="77777777" w:rsidTr="008F6234">
        <w:tc>
          <w:tcPr>
            <w:tcW w:w="1271" w:type="dxa"/>
          </w:tcPr>
          <w:p w14:paraId="419F645D" w14:textId="77777777" w:rsidR="00A804D6" w:rsidRDefault="00A804D6" w:rsidP="000D7187">
            <w:r>
              <w:t>Manage Users</w:t>
            </w:r>
          </w:p>
        </w:tc>
        <w:tc>
          <w:tcPr>
            <w:tcW w:w="992" w:type="dxa"/>
          </w:tcPr>
          <w:p w14:paraId="1ADA1A54" w14:textId="77777777" w:rsidR="00A804D6" w:rsidRDefault="00A804D6" w:rsidP="000D7187">
            <w:r>
              <w:t>TC-002</w:t>
            </w:r>
          </w:p>
        </w:tc>
        <w:tc>
          <w:tcPr>
            <w:tcW w:w="2552" w:type="dxa"/>
          </w:tcPr>
          <w:p w14:paraId="3C30DA7D" w14:textId="77777777" w:rsidR="00A804D6" w:rsidRDefault="00A804D6" w:rsidP="000D7187">
            <w:r>
              <w:t>Allow admin to manage patient and doctor accounts.</w:t>
            </w:r>
          </w:p>
        </w:tc>
        <w:tc>
          <w:tcPr>
            <w:tcW w:w="3260" w:type="dxa"/>
          </w:tcPr>
          <w:p w14:paraId="393ABC4F" w14:textId="77777777" w:rsidR="00A804D6" w:rsidRDefault="00A804D6" w:rsidP="000D7187">
            <w:r>
              <w:t xml:space="preserve">1. Admin selects "Manage Users". </w:t>
            </w:r>
            <w:r>
              <w:br/>
              <w:t xml:space="preserve">2. Admin adds, edits, or deletes patient or doctor accounts. </w:t>
            </w:r>
            <w:r>
              <w:br/>
              <w:t>3. System updates user records.</w:t>
            </w:r>
          </w:p>
        </w:tc>
        <w:tc>
          <w:tcPr>
            <w:tcW w:w="1559" w:type="dxa"/>
          </w:tcPr>
          <w:p w14:paraId="1D5706CE" w14:textId="77777777" w:rsidR="00A804D6" w:rsidRDefault="00A804D6" w:rsidP="000D7187">
            <w:r>
              <w:t>Enter valid details</w:t>
            </w:r>
          </w:p>
        </w:tc>
        <w:tc>
          <w:tcPr>
            <w:tcW w:w="1701" w:type="dxa"/>
          </w:tcPr>
          <w:p w14:paraId="2EACDA17" w14:textId="77777777" w:rsidR="00A804D6" w:rsidRDefault="00A804D6" w:rsidP="000D7187">
            <w:r>
              <w:t>Profile updated</w:t>
            </w:r>
          </w:p>
        </w:tc>
        <w:tc>
          <w:tcPr>
            <w:tcW w:w="1701" w:type="dxa"/>
          </w:tcPr>
          <w:p w14:paraId="3837623F" w14:textId="77777777" w:rsidR="00A804D6" w:rsidRDefault="00A804D6" w:rsidP="000D7187">
            <w:r>
              <w:t>Profile updated</w:t>
            </w:r>
          </w:p>
        </w:tc>
        <w:tc>
          <w:tcPr>
            <w:tcW w:w="993" w:type="dxa"/>
          </w:tcPr>
          <w:p w14:paraId="3FC0E613" w14:textId="77777777" w:rsidR="00A804D6" w:rsidRDefault="00A804D6" w:rsidP="000D7187">
            <w:r>
              <w:t>Pass</w:t>
            </w:r>
          </w:p>
        </w:tc>
      </w:tr>
      <w:tr w:rsidR="00A804D6" w14:paraId="21E9EB3D" w14:textId="77777777" w:rsidTr="008F6234">
        <w:tc>
          <w:tcPr>
            <w:tcW w:w="1271" w:type="dxa"/>
          </w:tcPr>
          <w:p w14:paraId="56DEE6F2" w14:textId="77777777" w:rsidR="00A804D6" w:rsidRDefault="00A804D6" w:rsidP="000D7187">
            <w:r>
              <w:t>Manage Appoint-</w:t>
            </w:r>
            <w:proofErr w:type="spellStart"/>
            <w:r>
              <w:t>ments</w:t>
            </w:r>
            <w:proofErr w:type="spellEnd"/>
          </w:p>
        </w:tc>
        <w:tc>
          <w:tcPr>
            <w:tcW w:w="992" w:type="dxa"/>
          </w:tcPr>
          <w:p w14:paraId="404EA6E2" w14:textId="77777777" w:rsidR="00A804D6" w:rsidRDefault="00A804D6" w:rsidP="000D7187">
            <w:r>
              <w:t>TC-003</w:t>
            </w:r>
          </w:p>
        </w:tc>
        <w:tc>
          <w:tcPr>
            <w:tcW w:w="2552" w:type="dxa"/>
          </w:tcPr>
          <w:p w14:paraId="24650531" w14:textId="36AE32B2" w:rsidR="00A804D6" w:rsidRDefault="00A804D6" w:rsidP="000D7187">
            <w:r>
              <w:t>Enable the admin to manage doctor</w:t>
            </w:r>
            <w:r w:rsidR="00C35E96">
              <w:t xml:space="preserve"> </w:t>
            </w:r>
            <w:r>
              <w:t>patient appointments.</w:t>
            </w:r>
          </w:p>
        </w:tc>
        <w:tc>
          <w:tcPr>
            <w:tcW w:w="3260" w:type="dxa"/>
          </w:tcPr>
          <w:p w14:paraId="52850184" w14:textId="77777777" w:rsidR="00A804D6" w:rsidRDefault="00A804D6" w:rsidP="000D7187">
            <w:r>
              <w:t xml:space="preserve">1. Admin selects "Manage Appointments". </w:t>
            </w:r>
            <w:r>
              <w:br/>
              <w:t xml:space="preserve">2. Admin schedules, modifies or cancels an appointment. </w:t>
            </w:r>
            <w:r>
              <w:br/>
              <w:t>3. System updates the appointment status.</w:t>
            </w:r>
          </w:p>
        </w:tc>
        <w:tc>
          <w:tcPr>
            <w:tcW w:w="1559" w:type="dxa"/>
          </w:tcPr>
          <w:p w14:paraId="53980130" w14:textId="52AC8B2B" w:rsidR="00A804D6" w:rsidRDefault="00A804D6" w:rsidP="000D7187">
            <w:r>
              <w:t>View appointments</w:t>
            </w:r>
          </w:p>
        </w:tc>
        <w:tc>
          <w:tcPr>
            <w:tcW w:w="1701" w:type="dxa"/>
          </w:tcPr>
          <w:p w14:paraId="09727F48" w14:textId="4063C91D" w:rsidR="00A804D6" w:rsidRDefault="00A804D6" w:rsidP="000D7187">
            <w:r>
              <w:t>Appointments displayed</w:t>
            </w:r>
          </w:p>
        </w:tc>
        <w:tc>
          <w:tcPr>
            <w:tcW w:w="1701" w:type="dxa"/>
          </w:tcPr>
          <w:p w14:paraId="0889B5C4" w14:textId="2C649FD3" w:rsidR="00A804D6" w:rsidRDefault="00A804D6" w:rsidP="000D7187">
            <w:r>
              <w:t>Appointments displayed</w:t>
            </w:r>
          </w:p>
        </w:tc>
        <w:tc>
          <w:tcPr>
            <w:tcW w:w="993" w:type="dxa"/>
          </w:tcPr>
          <w:p w14:paraId="260ED40E" w14:textId="77777777" w:rsidR="00A804D6" w:rsidRDefault="00A804D6" w:rsidP="000D7187">
            <w:r>
              <w:t>Pass</w:t>
            </w:r>
          </w:p>
        </w:tc>
      </w:tr>
      <w:tr w:rsidR="00A804D6" w14:paraId="55D60E88" w14:textId="77777777" w:rsidTr="008F6234">
        <w:tc>
          <w:tcPr>
            <w:tcW w:w="1271" w:type="dxa"/>
          </w:tcPr>
          <w:p w14:paraId="25F247F2" w14:textId="77777777" w:rsidR="00A804D6" w:rsidRDefault="00A804D6" w:rsidP="000D7187">
            <w:r>
              <w:t>Manage Invoice</w:t>
            </w:r>
          </w:p>
        </w:tc>
        <w:tc>
          <w:tcPr>
            <w:tcW w:w="992" w:type="dxa"/>
          </w:tcPr>
          <w:p w14:paraId="5ABEDF03" w14:textId="77777777" w:rsidR="00A804D6" w:rsidRDefault="00A804D6" w:rsidP="000D7187">
            <w:r>
              <w:t>TC-004</w:t>
            </w:r>
          </w:p>
        </w:tc>
        <w:tc>
          <w:tcPr>
            <w:tcW w:w="2552" w:type="dxa"/>
          </w:tcPr>
          <w:p w14:paraId="677E5698" w14:textId="77777777" w:rsidR="00A804D6" w:rsidRDefault="00A804D6" w:rsidP="000D7187">
            <w:r>
              <w:t>Allow the admin to create, view, edit and track invoices and cash flow records.</w:t>
            </w:r>
          </w:p>
        </w:tc>
        <w:tc>
          <w:tcPr>
            <w:tcW w:w="3260" w:type="dxa"/>
          </w:tcPr>
          <w:p w14:paraId="74CD039F" w14:textId="77777777" w:rsidR="00A804D6" w:rsidRDefault="00A804D6" w:rsidP="000D7187">
            <w:r>
              <w:t xml:space="preserve">1. Navigates to “Cash Flow/Invoices” section. </w:t>
            </w:r>
            <w:r>
              <w:br/>
              <w:t>2. Selects to create a new invoice or manage existing ones.</w:t>
            </w:r>
            <w:r>
              <w:br/>
              <w:t>3. Inputs data or updates status.</w:t>
            </w:r>
            <w:r>
              <w:br/>
              <w:t>4. Saves and generates invoice.</w:t>
            </w:r>
            <w:r>
              <w:br/>
              <w:t>5. System updates cash flow reports.</w:t>
            </w:r>
          </w:p>
        </w:tc>
        <w:tc>
          <w:tcPr>
            <w:tcW w:w="1559" w:type="dxa"/>
          </w:tcPr>
          <w:p w14:paraId="7810D502" w14:textId="77777777" w:rsidR="00A804D6" w:rsidRDefault="00A804D6" w:rsidP="000D7187">
            <w:r>
              <w:t>Click new voice and enters valid data</w:t>
            </w:r>
          </w:p>
        </w:tc>
        <w:tc>
          <w:tcPr>
            <w:tcW w:w="1701" w:type="dxa"/>
          </w:tcPr>
          <w:p w14:paraId="38C89D72" w14:textId="77777777" w:rsidR="00A804D6" w:rsidRDefault="00A804D6" w:rsidP="000D7187">
            <w:r>
              <w:t>Invoice stored</w:t>
            </w:r>
          </w:p>
        </w:tc>
        <w:tc>
          <w:tcPr>
            <w:tcW w:w="1701" w:type="dxa"/>
          </w:tcPr>
          <w:p w14:paraId="034CF1AA" w14:textId="77777777" w:rsidR="00A804D6" w:rsidRDefault="00A804D6" w:rsidP="000D7187">
            <w:r>
              <w:t>Invoice stored</w:t>
            </w:r>
          </w:p>
        </w:tc>
        <w:tc>
          <w:tcPr>
            <w:tcW w:w="993" w:type="dxa"/>
          </w:tcPr>
          <w:p w14:paraId="39DFB2AB" w14:textId="77777777" w:rsidR="00A804D6" w:rsidRDefault="00A804D6" w:rsidP="000D7187">
            <w:r>
              <w:t>Pass</w:t>
            </w:r>
          </w:p>
        </w:tc>
      </w:tr>
      <w:tr w:rsidR="00A804D6" w14:paraId="0C1435AF" w14:textId="77777777" w:rsidTr="008F6234">
        <w:tc>
          <w:tcPr>
            <w:tcW w:w="1271" w:type="dxa"/>
          </w:tcPr>
          <w:p w14:paraId="0FF86208" w14:textId="4D441363" w:rsidR="00A804D6" w:rsidRDefault="008F6234" w:rsidP="000D7187">
            <w:r>
              <w:t>Handle Complaint</w:t>
            </w:r>
          </w:p>
        </w:tc>
        <w:tc>
          <w:tcPr>
            <w:tcW w:w="992" w:type="dxa"/>
          </w:tcPr>
          <w:p w14:paraId="46D59297" w14:textId="77777777" w:rsidR="00A804D6" w:rsidRDefault="00A804D6" w:rsidP="000D7187">
            <w:r>
              <w:t>TC-005</w:t>
            </w:r>
          </w:p>
        </w:tc>
        <w:tc>
          <w:tcPr>
            <w:tcW w:w="2552" w:type="dxa"/>
          </w:tcPr>
          <w:p w14:paraId="0A6581DA" w14:textId="77777777" w:rsidR="00A804D6" w:rsidRDefault="00A804D6" w:rsidP="000D7187">
            <w:r>
              <w:t>Allow admin to handle patient and doctor complaints.</w:t>
            </w:r>
          </w:p>
        </w:tc>
        <w:tc>
          <w:tcPr>
            <w:tcW w:w="3260" w:type="dxa"/>
          </w:tcPr>
          <w:p w14:paraId="7333373F" w14:textId="77777777" w:rsidR="00A804D6" w:rsidRDefault="00A804D6" w:rsidP="000D7187">
            <w:r>
              <w:t xml:space="preserve">1. Admin selects "Handle Complaints". </w:t>
            </w:r>
            <w:r>
              <w:br/>
              <w:t xml:space="preserve">2. System displays pending complaints. </w:t>
            </w:r>
            <w:r>
              <w:br/>
              <w:t xml:space="preserve">3. Admin reviews and resolves complaints. </w:t>
            </w:r>
            <w:r>
              <w:br/>
              <w:t>4. System updates complaint status.</w:t>
            </w:r>
          </w:p>
        </w:tc>
        <w:tc>
          <w:tcPr>
            <w:tcW w:w="1559" w:type="dxa"/>
          </w:tcPr>
          <w:p w14:paraId="0EDB6ECA" w14:textId="77777777" w:rsidR="00A804D6" w:rsidRDefault="00A804D6" w:rsidP="000D7187">
            <w:r>
              <w:t>Click</w:t>
            </w:r>
          </w:p>
          <w:p w14:paraId="1335FB73" w14:textId="178C1D69" w:rsidR="00A804D6" w:rsidRDefault="00A804D6" w:rsidP="000D7187">
            <w:r>
              <w:t>Handle Complaints</w:t>
            </w:r>
          </w:p>
          <w:p w14:paraId="18FC29DF" w14:textId="77777777" w:rsidR="00A804D6" w:rsidRDefault="00A804D6" w:rsidP="000D7187">
            <w:r>
              <w:t>and resolves</w:t>
            </w:r>
          </w:p>
        </w:tc>
        <w:tc>
          <w:tcPr>
            <w:tcW w:w="1701" w:type="dxa"/>
          </w:tcPr>
          <w:p w14:paraId="1CDF013E" w14:textId="3F4619F4" w:rsidR="00A804D6" w:rsidRDefault="00A804D6" w:rsidP="000D7187">
            <w:r>
              <w:t xml:space="preserve">Complaints </w:t>
            </w:r>
          </w:p>
          <w:p w14:paraId="323F67F7" w14:textId="77777777" w:rsidR="00A804D6" w:rsidRDefault="00A804D6" w:rsidP="000D7187">
            <w:r>
              <w:t>resolved</w:t>
            </w:r>
          </w:p>
        </w:tc>
        <w:tc>
          <w:tcPr>
            <w:tcW w:w="1701" w:type="dxa"/>
          </w:tcPr>
          <w:p w14:paraId="45842A4C" w14:textId="7F5E6AF2" w:rsidR="00A804D6" w:rsidRPr="00E7249C" w:rsidRDefault="00A804D6" w:rsidP="000D7187">
            <w:r>
              <w:t>Complaints resolved</w:t>
            </w:r>
          </w:p>
        </w:tc>
        <w:tc>
          <w:tcPr>
            <w:tcW w:w="993" w:type="dxa"/>
          </w:tcPr>
          <w:p w14:paraId="7A578EF5" w14:textId="77777777" w:rsidR="00A804D6" w:rsidRDefault="00A804D6" w:rsidP="000D7187">
            <w:r>
              <w:t>Pass</w:t>
            </w:r>
          </w:p>
        </w:tc>
      </w:tr>
      <w:tr w:rsidR="00A804D6" w14:paraId="73DAC319" w14:textId="77777777" w:rsidTr="008F6234">
        <w:tc>
          <w:tcPr>
            <w:tcW w:w="1271" w:type="dxa"/>
          </w:tcPr>
          <w:p w14:paraId="7E5C249B" w14:textId="3EE61440" w:rsidR="00A804D6" w:rsidRDefault="00A804D6" w:rsidP="000D7187">
            <w:r>
              <w:t xml:space="preserve">System </w:t>
            </w:r>
            <w:proofErr w:type="spellStart"/>
            <w:r>
              <w:t>Mainte</w:t>
            </w:r>
            <w:r w:rsidR="00496D5A">
              <w:t>-</w:t>
            </w:r>
            <w:r>
              <w:t>nance</w:t>
            </w:r>
            <w:proofErr w:type="spellEnd"/>
          </w:p>
        </w:tc>
        <w:tc>
          <w:tcPr>
            <w:tcW w:w="992" w:type="dxa"/>
          </w:tcPr>
          <w:p w14:paraId="2FF54AB1" w14:textId="77777777" w:rsidR="00A804D6" w:rsidRDefault="00A804D6" w:rsidP="000D7187">
            <w:r>
              <w:t>TC-006</w:t>
            </w:r>
          </w:p>
        </w:tc>
        <w:tc>
          <w:tcPr>
            <w:tcW w:w="2552" w:type="dxa"/>
          </w:tcPr>
          <w:p w14:paraId="703F2FDB" w14:textId="77777777" w:rsidR="00A804D6" w:rsidRDefault="00A804D6" w:rsidP="000D7187">
            <w:r>
              <w:t>Allow admin to perform system maintenance tasks.</w:t>
            </w:r>
          </w:p>
        </w:tc>
        <w:tc>
          <w:tcPr>
            <w:tcW w:w="3260" w:type="dxa"/>
          </w:tcPr>
          <w:p w14:paraId="431BD04E" w14:textId="77777777" w:rsidR="00A804D6" w:rsidRDefault="00A804D6" w:rsidP="000D7187">
            <w:r>
              <w:t xml:space="preserve">1. Admin selects "System Maintenance". </w:t>
            </w:r>
            <w:r>
              <w:br/>
              <w:t xml:space="preserve">2. Admin performs necessary updates or fixes. </w:t>
            </w:r>
            <w:r>
              <w:br/>
              <w:t>3. System applies changes and logs maintenance activities.</w:t>
            </w:r>
          </w:p>
        </w:tc>
        <w:tc>
          <w:tcPr>
            <w:tcW w:w="1559" w:type="dxa"/>
          </w:tcPr>
          <w:p w14:paraId="1D1321F8" w14:textId="77777777" w:rsidR="00A804D6" w:rsidRDefault="00A804D6" w:rsidP="000D7187">
            <w:r>
              <w:t>Click</w:t>
            </w:r>
          </w:p>
          <w:p w14:paraId="020AF493" w14:textId="51D4302F" w:rsidR="00A804D6" w:rsidRDefault="00A804D6" w:rsidP="000D7187">
            <w:r>
              <w:t>System Maintenance do updates or fixes.</w:t>
            </w:r>
          </w:p>
        </w:tc>
        <w:tc>
          <w:tcPr>
            <w:tcW w:w="1701" w:type="dxa"/>
          </w:tcPr>
          <w:p w14:paraId="795557D5" w14:textId="7E06EC74" w:rsidR="00A804D6" w:rsidRDefault="00A804D6" w:rsidP="000D7187">
            <w:r>
              <w:t>System performance maintained</w:t>
            </w:r>
          </w:p>
        </w:tc>
        <w:tc>
          <w:tcPr>
            <w:tcW w:w="1701" w:type="dxa"/>
          </w:tcPr>
          <w:p w14:paraId="5A177B91" w14:textId="737538DE" w:rsidR="00A804D6" w:rsidRDefault="00A804D6" w:rsidP="000D7187">
            <w:r>
              <w:t>System performance maintain-</w:t>
            </w:r>
            <w:proofErr w:type="spellStart"/>
            <w:r>
              <w:t>ed</w:t>
            </w:r>
            <w:proofErr w:type="spellEnd"/>
          </w:p>
        </w:tc>
        <w:tc>
          <w:tcPr>
            <w:tcW w:w="993" w:type="dxa"/>
          </w:tcPr>
          <w:p w14:paraId="51EC5DE4" w14:textId="77777777" w:rsidR="00A804D6" w:rsidRDefault="00A804D6" w:rsidP="000D7187">
            <w:r>
              <w:t>Pass</w:t>
            </w:r>
          </w:p>
        </w:tc>
      </w:tr>
      <w:tr w:rsidR="00A804D6" w14:paraId="5EAB5710" w14:textId="77777777" w:rsidTr="008F6234">
        <w:tc>
          <w:tcPr>
            <w:tcW w:w="1271" w:type="dxa"/>
          </w:tcPr>
          <w:p w14:paraId="2A7B9D08" w14:textId="77777777" w:rsidR="00A804D6" w:rsidRDefault="00A804D6" w:rsidP="000D7187">
            <w:r>
              <w:t>Logout</w:t>
            </w:r>
          </w:p>
        </w:tc>
        <w:tc>
          <w:tcPr>
            <w:tcW w:w="992" w:type="dxa"/>
          </w:tcPr>
          <w:p w14:paraId="6343F4A0" w14:textId="77777777" w:rsidR="00A804D6" w:rsidRDefault="00A804D6" w:rsidP="000D7187">
            <w:r>
              <w:t>TC-007</w:t>
            </w:r>
          </w:p>
        </w:tc>
        <w:tc>
          <w:tcPr>
            <w:tcW w:w="2552" w:type="dxa"/>
          </w:tcPr>
          <w:p w14:paraId="410C8B39" w14:textId="77777777" w:rsidR="00A804D6" w:rsidRDefault="00A804D6" w:rsidP="000D7187">
            <w:r>
              <w:t>Allow admin to log out securely.</w:t>
            </w:r>
          </w:p>
        </w:tc>
        <w:tc>
          <w:tcPr>
            <w:tcW w:w="3260" w:type="dxa"/>
          </w:tcPr>
          <w:p w14:paraId="1945CF2B" w14:textId="77777777" w:rsidR="00A804D6" w:rsidRDefault="00A804D6" w:rsidP="000D7187">
            <w:r>
              <w:t xml:space="preserve">1. Admin clicks "Logout". </w:t>
            </w:r>
            <w:r>
              <w:br/>
              <w:t>2. System terminates session.</w:t>
            </w:r>
          </w:p>
        </w:tc>
        <w:tc>
          <w:tcPr>
            <w:tcW w:w="1559" w:type="dxa"/>
          </w:tcPr>
          <w:p w14:paraId="262966B6" w14:textId="77777777" w:rsidR="00A804D6" w:rsidRDefault="00A804D6" w:rsidP="000D7187">
            <w:r>
              <w:t>Click Logout button</w:t>
            </w:r>
          </w:p>
        </w:tc>
        <w:tc>
          <w:tcPr>
            <w:tcW w:w="1701" w:type="dxa"/>
          </w:tcPr>
          <w:p w14:paraId="1D560F8A" w14:textId="54495C1B" w:rsidR="00A804D6" w:rsidRDefault="00A804D6" w:rsidP="000D7187">
            <w:r>
              <w:t>Logout successfully</w:t>
            </w:r>
          </w:p>
        </w:tc>
        <w:tc>
          <w:tcPr>
            <w:tcW w:w="1701" w:type="dxa"/>
          </w:tcPr>
          <w:p w14:paraId="099ED630" w14:textId="6E16B01A" w:rsidR="00A804D6" w:rsidRDefault="00A804D6" w:rsidP="000D7187">
            <w:r>
              <w:t>Logout unsuccessfully</w:t>
            </w:r>
          </w:p>
        </w:tc>
        <w:tc>
          <w:tcPr>
            <w:tcW w:w="993" w:type="dxa"/>
          </w:tcPr>
          <w:p w14:paraId="2D8B93A1" w14:textId="77777777" w:rsidR="00A804D6" w:rsidRDefault="00A804D6" w:rsidP="000D7187">
            <w:pPr>
              <w:keepNext/>
            </w:pPr>
            <w:r>
              <w:t>Fail</w:t>
            </w:r>
          </w:p>
        </w:tc>
      </w:tr>
    </w:tbl>
    <w:p w14:paraId="6E37D6E7" w14:textId="77777777" w:rsidR="00A804D6" w:rsidRPr="00C04029" w:rsidRDefault="00A804D6" w:rsidP="00A804D6">
      <w:pPr>
        <w:pStyle w:val="Caption"/>
        <w:jc w:val="center"/>
        <w:rPr>
          <w:b/>
          <w:i/>
        </w:rPr>
      </w:pPr>
    </w:p>
    <w:p w14:paraId="6F3C50CE" w14:textId="77777777" w:rsidR="00A804D6" w:rsidRDefault="00A804D6" w:rsidP="00A804D6">
      <w:pPr>
        <w:pStyle w:val="Heading4"/>
      </w:pPr>
      <w:r>
        <w:t>Test Cases of Patient</w:t>
      </w:r>
    </w:p>
    <w:p w14:paraId="105A2F70" w14:textId="65CEA90B" w:rsidR="004B2989" w:rsidRDefault="004B2989" w:rsidP="004B2989">
      <w:pPr>
        <w:pStyle w:val="Caption"/>
        <w:keepNext/>
        <w:jc w:val="center"/>
      </w:pPr>
      <w:bookmarkStart w:id="88" w:name="_Toc198929810"/>
      <w:r>
        <w:t xml:space="preserve">Table </w:t>
      </w:r>
      <w:r w:rsidR="003E7BA1">
        <w:fldChar w:fldCharType="begin"/>
      </w:r>
      <w:r w:rsidR="003E7BA1">
        <w:instrText xml:space="preserve"> STYLEREF 2 \s </w:instrText>
      </w:r>
      <w:r w:rsidR="003E7BA1">
        <w:fldChar w:fldCharType="separate"/>
      </w:r>
      <w:r w:rsidR="003E7BA1">
        <w:rPr>
          <w:noProof/>
        </w:rPr>
        <w:t>3</w:t>
      </w:r>
      <w:r w:rsidR="003E7BA1">
        <w:fldChar w:fldCharType="end"/>
      </w:r>
      <w:r w:rsidR="003E7BA1">
        <w:t>.</w:t>
      </w:r>
      <w:r w:rsidR="003E7BA1">
        <w:fldChar w:fldCharType="begin"/>
      </w:r>
      <w:r w:rsidR="003E7BA1">
        <w:instrText xml:space="preserve"> SEQ Table \* ARABIC \s 2 </w:instrText>
      </w:r>
      <w:r w:rsidR="003E7BA1">
        <w:fldChar w:fldCharType="separate"/>
      </w:r>
      <w:r w:rsidR="003E7BA1">
        <w:rPr>
          <w:noProof/>
        </w:rPr>
        <w:t>30</w:t>
      </w:r>
      <w:r w:rsidR="003E7BA1">
        <w:fldChar w:fldCharType="end"/>
      </w:r>
      <w:r>
        <w:t>: Test Cases of Patient</w:t>
      </w:r>
      <w:bookmarkEnd w:id="88"/>
    </w:p>
    <w:tbl>
      <w:tblPr>
        <w:tblStyle w:val="TableGrid"/>
        <w:tblW w:w="14029" w:type="dxa"/>
        <w:tblLayout w:type="fixed"/>
        <w:tblLook w:val="04A0" w:firstRow="1" w:lastRow="0" w:firstColumn="1" w:lastColumn="0" w:noHBand="0" w:noVBand="1"/>
      </w:tblPr>
      <w:tblGrid>
        <w:gridCol w:w="1271"/>
        <w:gridCol w:w="992"/>
        <w:gridCol w:w="2552"/>
        <w:gridCol w:w="3260"/>
        <w:gridCol w:w="1559"/>
        <w:gridCol w:w="1701"/>
        <w:gridCol w:w="1701"/>
        <w:gridCol w:w="993"/>
      </w:tblGrid>
      <w:tr w:rsidR="00A804D6" w:rsidRPr="00C26F78" w14:paraId="685D891A" w14:textId="77777777" w:rsidTr="008F6234">
        <w:trPr>
          <w:trHeight w:val="240"/>
        </w:trPr>
        <w:tc>
          <w:tcPr>
            <w:tcW w:w="1271" w:type="dxa"/>
            <w:vAlign w:val="center"/>
          </w:tcPr>
          <w:p w14:paraId="77F4D675" w14:textId="77777777" w:rsidR="00A804D6" w:rsidRPr="008F6234" w:rsidRDefault="00A804D6" w:rsidP="000D7187">
            <w:pPr>
              <w:jc w:val="center"/>
              <w:rPr>
                <w:b/>
              </w:rPr>
            </w:pPr>
            <w:r w:rsidRPr="008F6234">
              <w:rPr>
                <w:b/>
              </w:rPr>
              <w:t>Name</w:t>
            </w:r>
          </w:p>
        </w:tc>
        <w:tc>
          <w:tcPr>
            <w:tcW w:w="992" w:type="dxa"/>
            <w:vAlign w:val="center"/>
          </w:tcPr>
          <w:p w14:paraId="06D44ECD" w14:textId="77777777" w:rsidR="00A804D6" w:rsidRPr="008F6234" w:rsidRDefault="00A804D6" w:rsidP="000D7187">
            <w:pPr>
              <w:jc w:val="center"/>
              <w:rPr>
                <w:b/>
              </w:rPr>
            </w:pPr>
            <w:r w:rsidRPr="008F6234">
              <w:rPr>
                <w:b/>
              </w:rPr>
              <w:t>Identifier</w:t>
            </w:r>
          </w:p>
        </w:tc>
        <w:tc>
          <w:tcPr>
            <w:tcW w:w="2552" w:type="dxa"/>
            <w:vAlign w:val="center"/>
          </w:tcPr>
          <w:p w14:paraId="19DFD189" w14:textId="77777777" w:rsidR="00A804D6" w:rsidRPr="008F6234" w:rsidRDefault="00A804D6" w:rsidP="000D7187">
            <w:pPr>
              <w:jc w:val="center"/>
              <w:rPr>
                <w:b/>
              </w:rPr>
            </w:pPr>
            <w:r w:rsidRPr="008F6234">
              <w:rPr>
                <w:b/>
              </w:rPr>
              <w:t>Objective</w:t>
            </w:r>
          </w:p>
        </w:tc>
        <w:tc>
          <w:tcPr>
            <w:tcW w:w="3260" w:type="dxa"/>
            <w:vAlign w:val="center"/>
          </w:tcPr>
          <w:p w14:paraId="3A763E0D" w14:textId="77777777" w:rsidR="00A804D6" w:rsidRPr="008F6234" w:rsidRDefault="00A804D6" w:rsidP="000D7187">
            <w:pPr>
              <w:jc w:val="center"/>
              <w:rPr>
                <w:b/>
              </w:rPr>
            </w:pPr>
            <w:r w:rsidRPr="008F6234">
              <w:rPr>
                <w:b/>
              </w:rPr>
              <w:t>Steps</w:t>
            </w:r>
          </w:p>
        </w:tc>
        <w:tc>
          <w:tcPr>
            <w:tcW w:w="1559" w:type="dxa"/>
            <w:vAlign w:val="center"/>
          </w:tcPr>
          <w:p w14:paraId="653744EC" w14:textId="77777777" w:rsidR="00A804D6" w:rsidRPr="008F6234" w:rsidRDefault="00A804D6" w:rsidP="000D7187">
            <w:pPr>
              <w:jc w:val="center"/>
              <w:rPr>
                <w:b/>
              </w:rPr>
            </w:pPr>
            <w:r w:rsidRPr="008F6234">
              <w:rPr>
                <w:b/>
              </w:rPr>
              <w:t>Input Data</w:t>
            </w:r>
          </w:p>
        </w:tc>
        <w:tc>
          <w:tcPr>
            <w:tcW w:w="1701" w:type="dxa"/>
            <w:vAlign w:val="center"/>
          </w:tcPr>
          <w:p w14:paraId="145C0786" w14:textId="77777777" w:rsidR="00A804D6" w:rsidRPr="008F6234" w:rsidRDefault="00A804D6" w:rsidP="000D7187">
            <w:pPr>
              <w:jc w:val="center"/>
              <w:rPr>
                <w:b/>
              </w:rPr>
            </w:pPr>
            <w:r w:rsidRPr="008F6234">
              <w:rPr>
                <w:b/>
              </w:rPr>
              <w:t>Expected Output</w:t>
            </w:r>
          </w:p>
        </w:tc>
        <w:tc>
          <w:tcPr>
            <w:tcW w:w="1701" w:type="dxa"/>
            <w:vAlign w:val="center"/>
          </w:tcPr>
          <w:p w14:paraId="299967D6" w14:textId="77777777" w:rsidR="00A804D6" w:rsidRPr="008F6234" w:rsidRDefault="00A804D6" w:rsidP="000D7187">
            <w:pPr>
              <w:jc w:val="center"/>
              <w:rPr>
                <w:b/>
              </w:rPr>
            </w:pPr>
            <w:r w:rsidRPr="008F6234">
              <w:rPr>
                <w:b/>
              </w:rPr>
              <w:t>Actual Output</w:t>
            </w:r>
          </w:p>
        </w:tc>
        <w:tc>
          <w:tcPr>
            <w:tcW w:w="993" w:type="dxa"/>
            <w:vAlign w:val="center"/>
          </w:tcPr>
          <w:p w14:paraId="7D315381" w14:textId="77777777" w:rsidR="00A804D6" w:rsidRPr="008F6234" w:rsidRDefault="00A804D6" w:rsidP="000D7187">
            <w:pPr>
              <w:jc w:val="center"/>
              <w:rPr>
                <w:b/>
              </w:rPr>
            </w:pPr>
            <w:r w:rsidRPr="008F6234">
              <w:rPr>
                <w:b/>
              </w:rPr>
              <w:t>Status</w:t>
            </w:r>
          </w:p>
        </w:tc>
      </w:tr>
      <w:tr w:rsidR="00A804D6" w:rsidRPr="00C26F78" w14:paraId="47AAE17F" w14:textId="77777777" w:rsidTr="008F6234">
        <w:trPr>
          <w:trHeight w:val="1466"/>
        </w:trPr>
        <w:tc>
          <w:tcPr>
            <w:tcW w:w="1271" w:type="dxa"/>
          </w:tcPr>
          <w:p w14:paraId="6761936B" w14:textId="77777777" w:rsidR="00A804D6" w:rsidRPr="00C26F78" w:rsidRDefault="00A804D6" w:rsidP="000D7187">
            <w:r w:rsidRPr="00C26F78">
              <w:t>Register</w:t>
            </w:r>
          </w:p>
        </w:tc>
        <w:tc>
          <w:tcPr>
            <w:tcW w:w="992" w:type="dxa"/>
          </w:tcPr>
          <w:p w14:paraId="25615C12" w14:textId="77777777" w:rsidR="00A804D6" w:rsidRPr="00C26F78" w:rsidRDefault="00A804D6" w:rsidP="000D7187">
            <w:r w:rsidRPr="00C26F78">
              <w:t>TC-001</w:t>
            </w:r>
          </w:p>
        </w:tc>
        <w:tc>
          <w:tcPr>
            <w:tcW w:w="2552" w:type="dxa"/>
          </w:tcPr>
          <w:p w14:paraId="2315DD1B" w14:textId="77777777" w:rsidR="00A804D6" w:rsidRPr="00C26F78" w:rsidRDefault="00A804D6" w:rsidP="000D7187">
            <w:r w:rsidRPr="00C26F78">
              <w:t>Allow new patients to register in the system.</w:t>
            </w:r>
          </w:p>
        </w:tc>
        <w:tc>
          <w:tcPr>
            <w:tcW w:w="3260" w:type="dxa"/>
          </w:tcPr>
          <w:p w14:paraId="18D021FD" w14:textId="77777777" w:rsidR="00A804D6" w:rsidRPr="00C26F78" w:rsidRDefault="00A804D6" w:rsidP="000D7187">
            <w:r w:rsidRPr="00C26F78">
              <w:t xml:space="preserve">1. Patient accesses the registration page. </w:t>
            </w:r>
            <w:r w:rsidRPr="00C26F78">
              <w:br/>
              <w:t xml:space="preserve">2. Patient enters required details. </w:t>
            </w:r>
            <w:r w:rsidRPr="00C26F78">
              <w:br/>
              <w:t xml:space="preserve">3. System verifies and creates the account. </w:t>
            </w:r>
            <w:r w:rsidRPr="00C26F78">
              <w:br/>
              <w:t>4. System confirms registration.</w:t>
            </w:r>
          </w:p>
        </w:tc>
        <w:tc>
          <w:tcPr>
            <w:tcW w:w="1559" w:type="dxa"/>
          </w:tcPr>
          <w:p w14:paraId="03B49DD6" w14:textId="77777777" w:rsidR="00A804D6" w:rsidRPr="00C26F78" w:rsidRDefault="00A804D6" w:rsidP="000D7187">
            <w:r w:rsidRPr="00C26F78">
              <w:t>Valid email and other details</w:t>
            </w:r>
          </w:p>
        </w:tc>
        <w:tc>
          <w:tcPr>
            <w:tcW w:w="1701" w:type="dxa"/>
          </w:tcPr>
          <w:p w14:paraId="4317D3B0" w14:textId="77777777" w:rsidR="00A804D6" w:rsidRPr="00C26F78" w:rsidRDefault="00A804D6" w:rsidP="000D7187">
            <w:r w:rsidRPr="00C26F78">
              <w:t>Account created</w:t>
            </w:r>
          </w:p>
        </w:tc>
        <w:tc>
          <w:tcPr>
            <w:tcW w:w="1701" w:type="dxa"/>
          </w:tcPr>
          <w:p w14:paraId="0420E294" w14:textId="77777777" w:rsidR="00A804D6" w:rsidRPr="00C26F78" w:rsidRDefault="00A804D6" w:rsidP="000D7187">
            <w:r w:rsidRPr="00C26F78">
              <w:t>Account created</w:t>
            </w:r>
          </w:p>
        </w:tc>
        <w:tc>
          <w:tcPr>
            <w:tcW w:w="993" w:type="dxa"/>
          </w:tcPr>
          <w:p w14:paraId="7CA100DC" w14:textId="77777777" w:rsidR="00A804D6" w:rsidRPr="00C26F78" w:rsidRDefault="00A804D6" w:rsidP="000D7187">
            <w:r w:rsidRPr="00C26F78">
              <w:t>Pass</w:t>
            </w:r>
          </w:p>
        </w:tc>
      </w:tr>
      <w:tr w:rsidR="00A804D6" w:rsidRPr="00C26F78" w14:paraId="29229486" w14:textId="77777777" w:rsidTr="008F6234">
        <w:trPr>
          <w:trHeight w:val="739"/>
        </w:trPr>
        <w:tc>
          <w:tcPr>
            <w:tcW w:w="1271" w:type="dxa"/>
          </w:tcPr>
          <w:p w14:paraId="01999C6F" w14:textId="77777777" w:rsidR="00A804D6" w:rsidRPr="00C26F78" w:rsidRDefault="00A804D6" w:rsidP="000D7187">
            <w:r w:rsidRPr="00C26F78">
              <w:t>Login</w:t>
            </w:r>
          </w:p>
        </w:tc>
        <w:tc>
          <w:tcPr>
            <w:tcW w:w="992" w:type="dxa"/>
          </w:tcPr>
          <w:p w14:paraId="7D12F2E3" w14:textId="77777777" w:rsidR="00A804D6" w:rsidRPr="00C26F78" w:rsidRDefault="00A804D6" w:rsidP="000D7187">
            <w:r w:rsidRPr="00C26F78">
              <w:t>TC-002</w:t>
            </w:r>
          </w:p>
        </w:tc>
        <w:tc>
          <w:tcPr>
            <w:tcW w:w="2552" w:type="dxa"/>
          </w:tcPr>
          <w:p w14:paraId="5AFCE0E1" w14:textId="77777777" w:rsidR="00A804D6" w:rsidRPr="00C26F78" w:rsidRDefault="00A804D6" w:rsidP="000D7187">
            <w:r w:rsidRPr="00C26F78">
              <w:t>Allow patient to log into the system.</w:t>
            </w:r>
          </w:p>
        </w:tc>
        <w:tc>
          <w:tcPr>
            <w:tcW w:w="3260" w:type="dxa"/>
          </w:tcPr>
          <w:p w14:paraId="324C0B34" w14:textId="77777777" w:rsidR="00A804D6" w:rsidRPr="00C26F78" w:rsidRDefault="00A804D6" w:rsidP="000D7187">
            <w:r w:rsidRPr="00C26F78">
              <w:t xml:space="preserve">1. Patient enters credentials. </w:t>
            </w:r>
            <w:r w:rsidRPr="00C26F78">
              <w:br/>
              <w:t xml:space="preserve">2. System verifies details. </w:t>
            </w:r>
            <w:r w:rsidRPr="00C26F78">
              <w:br/>
              <w:t>3. Patient is granted access.</w:t>
            </w:r>
          </w:p>
        </w:tc>
        <w:tc>
          <w:tcPr>
            <w:tcW w:w="1559" w:type="dxa"/>
          </w:tcPr>
          <w:p w14:paraId="2A56A036" w14:textId="77777777" w:rsidR="00A804D6" w:rsidRPr="00C26F78" w:rsidRDefault="00A804D6" w:rsidP="000D7187">
            <w:r w:rsidRPr="00C26F78">
              <w:t>Valid</w:t>
            </w:r>
          </w:p>
          <w:p w14:paraId="584CF4AF" w14:textId="776EC7A2" w:rsidR="00A804D6" w:rsidRPr="00C26F78" w:rsidRDefault="00A804D6" w:rsidP="000D7187">
            <w:r w:rsidRPr="00C26F78">
              <w:t>credentials</w:t>
            </w:r>
          </w:p>
        </w:tc>
        <w:tc>
          <w:tcPr>
            <w:tcW w:w="1701" w:type="dxa"/>
          </w:tcPr>
          <w:p w14:paraId="1B53B8D7" w14:textId="6FED8B28" w:rsidR="00A804D6" w:rsidRPr="00C26F78" w:rsidRDefault="00A804D6" w:rsidP="000D7187">
            <w:r w:rsidRPr="00C26F78">
              <w:t>Login successfully</w:t>
            </w:r>
          </w:p>
        </w:tc>
        <w:tc>
          <w:tcPr>
            <w:tcW w:w="1701" w:type="dxa"/>
          </w:tcPr>
          <w:p w14:paraId="75E6CCB8" w14:textId="77777777" w:rsidR="00A804D6" w:rsidRPr="00C26F78" w:rsidRDefault="00A804D6" w:rsidP="000D7187">
            <w:r w:rsidRPr="00C26F78">
              <w:t>Invalid input message</w:t>
            </w:r>
          </w:p>
        </w:tc>
        <w:tc>
          <w:tcPr>
            <w:tcW w:w="993" w:type="dxa"/>
          </w:tcPr>
          <w:p w14:paraId="3248AD06" w14:textId="77777777" w:rsidR="00A804D6" w:rsidRPr="00C26F78" w:rsidRDefault="00A804D6" w:rsidP="000D7187">
            <w:r w:rsidRPr="00C26F78">
              <w:t>Fail</w:t>
            </w:r>
          </w:p>
        </w:tc>
      </w:tr>
      <w:tr w:rsidR="00A804D6" w:rsidRPr="00C26F78" w14:paraId="5B511797" w14:textId="77777777" w:rsidTr="008F6234">
        <w:trPr>
          <w:trHeight w:val="483"/>
        </w:trPr>
        <w:tc>
          <w:tcPr>
            <w:tcW w:w="1271" w:type="dxa"/>
          </w:tcPr>
          <w:p w14:paraId="2EA8AE40" w14:textId="77777777" w:rsidR="00A804D6" w:rsidRPr="00C26F78" w:rsidRDefault="00A804D6" w:rsidP="000D7187">
            <w:r w:rsidRPr="00C26F78">
              <w:t>Manage Profile</w:t>
            </w:r>
          </w:p>
        </w:tc>
        <w:tc>
          <w:tcPr>
            <w:tcW w:w="992" w:type="dxa"/>
          </w:tcPr>
          <w:p w14:paraId="1831915D" w14:textId="77777777" w:rsidR="00A804D6" w:rsidRPr="00C26F78" w:rsidRDefault="00A804D6" w:rsidP="000D7187">
            <w:r w:rsidRPr="00C26F78">
              <w:t>TC-003</w:t>
            </w:r>
          </w:p>
        </w:tc>
        <w:tc>
          <w:tcPr>
            <w:tcW w:w="2552" w:type="dxa"/>
          </w:tcPr>
          <w:p w14:paraId="40A25488" w14:textId="77777777" w:rsidR="00A804D6" w:rsidRPr="00C26F78" w:rsidRDefault="00A804D6" w:rsidP="000D7187">
            <w:r w:rsidRPr="00C26F78">
              <w:t>Allow patients to edit their profiles.</w:t>
            </w:r>
          </w:p>
        </w:tc>
        <w:tc>
          <w:tcPr>
            <w:tcW w:w="3260" w:type="dxa"/>
          </w:tcPr>
          <w:p w14:paraId="2E91C4A4" w14:textId="77777777" w:rsidR="00A804D6" w:rsidRPr="00C26F78" w:rsidRDefault="00A804D6" w:rsidP="000D7187">
            <w:r w:rsidRPr="00C26F78">
              <w:t xml:space="preserve">1. Patient updates profile details. </w:t>
            </w:r>
            <w:r w:rsidRPr="00C26F78">
              <w:br/>
              <w:t>2. System saves changes.</w:t>
            </w:r>
          </w:p>
        </w:tc>
        <w:tc>
          <w:tcPr>
            <w:tcW w:w="1559" w:type="dxa"/>
          </w:tcPr>
          <w:p w14:paraId="29319C40" w14:textId="77777777" w:rsidR="00A804D6" w:rsidRPr="00C26F78" w:rsidRDefault="00A804D6" w:rsidP="000D7187">
            <w:r w:rsidRPr="00C26F78">
              <w:t>Enter valid details</w:t>
            </w:r>
          </w:p>
        </w:tc>
        <w:tc>
          <w:tcPr>
            <w:tcW w:w="1701" w:type="dxa"/>
          </w:tcPr>
          <w:p w14:paraId="6F440077" w14:textId="77777777" w:rsidR="00A804D6" w:rsidRPr="00C26F78" w:rsidRDefault="00A804D6" w:rsidP="000D7187">
            <w:r w:rsidRPr="00C26F78">
              <w:t>Profile updated</w:t>
            </w:r>
          </w:p>
        </w:tc>
        <w:tc>
          <w:tcPr>
            <w:tcW w:w="1701" w:type="dxa"/>
          </w:tcPr>
          <w:p w14:paraId="1ED2BE6F" w14:textId="77777777" w:rsidR="00A804D6" w:rsidRPr="00C26F78" w:rsidRDefault="00A804D6" w:rsidP="000D7187">
            <w:r w:rsidRPr="00C26F78">
              <w:t>Profile updated</w:t>
            </w:r>
          </w:p>
        </w:tc>
        <w:tc>
          <w:tcPr>
            <w:tcW w:w="993" w:type="dxa"/>
          </w:tcPr>
          <w:p w14:paraId="15E05CB4" w14:textId="77777777" w:rsidR="00A804D6" w:rsidRPr="00C26F78" w:rsidRDefault="00A804D6" w:rsidP="000D7187">
            <w:r w:rsidRPr="00C26F78">
              <w:t>Pass</w:t>
            </w:r>
          </w:p>
        </w:tc>
      </w:tr>
      <w:tr w:rsidR="00A804D6" w:rsidRPr="00C26F78" w14:paraId="669961CA" w14:textId="77777777" w:rsidTr="008F6234">
        <w:trPr>
          <w:trHeight w:val="981"/>
        </w:trPr>
        <w:tc>
          <w:tcPr>
            <w:tcW w:w="1271" w:type="dxa"/>
          </w:tcPr>
          <w:p w14:paraId="5102F085" w14:textId="070080BC" w:rsidR="00A804D6" w:rsidRPr="00C26F78" w:rsidRDefault="00A804D6" w:rsidP="000D7187">
            <w:r w:rsidRPr="00C26F78">
              <w:t>Take Depression Test</w:t>
            </w:r>
          </w:p>
        </w:tc>
        <w:tc>
          <w:tcPr>
            <w:tcW w:w="992" w:type="dxa"/>
          </w:tcPr>
          <w:p w14:paraId="78D1F109" w14:textId="77777777" w:rsidR="00A804D6" w:rsidRPr="00C26F78" w:rsidRDefault="00A804D6" w:rsidP="000D7187">
            <w:r w:rsidRPr="00C26F78">
              <w:t>TC-004</w:t>
            </w:r>
          </w:p>
        </w:tc>
        <w:tc>
          <w:tcPr>
            <w:tcW w:w="2552" w:type="dxa"/>
          </w:tcPr>
          <w:p w14:paraId="2918D47E" w14:textId="77777777" w:rsidR="00A804D6" w:rsidRPr="00C26F78" w:rsidRDefault="00A804D6" w:rsidP="000D7187">
            <w:r w:rsidRPr="00C26F78">
              <w:t>Allow patient to take a depression assessment.</w:t>
            </w:r>
          </w:p>
        </w:tc>
        <w:tc>
          <w:tcPr>
            <w:tcW w:w="3260" w:type="dxa"/>
          </w:tcPr>
          <w:p w14:paraId="389CA0BE" w14:textId="77777777" w:rsidR="00A804D6" w:rsidRPr="00C26F78" w:rsidRDefault="00A804D6" w:rsidP="000D7187">
            <w:r w:rsidRPr="00C26F78">
              <w:t xml:space="preserve">1. Patient selects the test. </w:t>
            </w:r>
            <w:r w:rsidRPr="00C26F78">
              <w:br/>
              <w:t xml:space="preserve">2. System presents questions. </w:t>
            </w:r>
            <w:r w:rsidRPr="00C26F78">
              <w:br/>
              <w:t xml:space="preserve">3. Patient submits responses. </w:t>
            </w:r>
            <w:r w:rsidRPr="00C26F78">
              <w:br/>
              <w:t>4. System processes results.</w:t>
            </w:r>
          </w:p>
        </w:tc>
        <w:tc>
          <w:tcPr>
            <w:tcW w:w="1559" w:type="dxa"/>
          </w:tcPr>
          <w:p w14:paraId="6BCF70FD" w14:textId="77777777" w:rsidR="00A804D6" w:rsidRPr="00C26F78" w:rsidRDefault="00A804D6" w:rsidP="000D7187">
            <w:r w:rsidRPr="00C26F78">
              <w:t>Click Test and writes answer</w:t>
            </w:r>
          </w:p>
        </w:tc>
        <w:tc>
          <w:tcPr>
            <w:tcW w:w="1701" w:type="dxa"/>
          </w:tcPr>
          <w:p w14:paraId="102E7D32" w14:textId="77777777" w:rsidR="00A804D6" w:rsidRPr="00C26F78" w:rsidRDefault="00A804D6" w:rsidP="000D7187">
            <w:r w:rsidRPr="00C26F78">
              <w:t>Result displayed</w:t>
            </w:r>
          </w:p>
        </w:tc>
        <w:tc>
          <w:tcPr>
            <w:tcW w:w="1701" w:type="dxa"/>
          </w:tcPr>
          <w:p w14:paraId="62858E33" w14:textId="77777777" w:rsidR="00A804D6" w:rsidRPr="00C26F78" w:rsidRDefault="00A804D6" w:rsidP="000D7187">
            <w:r w:rsidRPr="00C26F78">
              <w:t>Result displayed</w:t>
            </w:r>
          </w:p>
        </w:tc>
        <w:tc>
          <w:tcPr>
            <w:tcW w:w="993" w:type="dxa"/>
          </w:tcPr>
          <w:p w14:paraId="38AD2CB8" w14:textId="77777777" w:rsidR="00A804D6" w:rsidRPr="00C26F78" w:rsidRDefault="00A804D6" w:rsidP="000D7187">
            <w:r w:rsidRPr="00C26F78">
              <w:t>Pass</w:t>
            </w:r>
          </w:p>
        </w:tc>
      </w:tr>
      <w:tr w:rsidR="00A804D6" w:rsidRPr="00C26F78" w14:paraId="7A9995B3" w14:textId="77777777" w:rsidTr="008F6234">
        <w:trPr>
          <w:trHeight w:val="739"/>
        </w:trPr>
        <w:tc>
          <w:tcPr>
            <w:tcW w:w="1271" w:type="dxa"/>
          </w:tcPr>
          <w:p w14:paraId="25495F25" w14:textId="3F918246" w:rsidR="00A804D6" w:rsidRPr="00C26F78" w:rsidRDefault="00A804D6" w:rsidP="000D7187">
            <w:r w:rsidRPr="00C26F78">
              <w:t>View Depress</w:t>
            </w:r>
            <w:r w:rsidR="00496D5A">
              <w:t>i</w:t>
            </w:r>
            <w:r w:rsidRPr="00C26F78">
              <w:t>on Report</w:t>
            </w:r>
          </w:p>
        </w:tc>
        <w:tc>
          <w:tcPr>
            <w:tcW w:w="992" w:type="dxa"/>
          </w:tcPr>
          <w:p w14:paraId="0AD3E357" w14:textId="77777777" w:rsidR="00A804D6" w:rsidRPr="00C26F78" w:rsidRDefault="00A804D6" w:rsidP="000D7187">
            <w:r w:rsidRPr="00C26F78">
              <w:t>TC-005</w:t>
            </w:r>
          </w:p>
        </w:tc>
        <w:tc>
          <w:tcPr>
            <w:tcW w:w="2552" w:type="dxa"/>
          </w:tcPr>
          <w:p w14:paraId="7DC52C5C" w14:textId="77777777" w:rsidR="00A804D6" w:rsidRPr="00C26F78" w:rsidRDefault="00A804D6" w:rsidP="000D7187">
            <w:r w:rsidRPr="00C26F78">
              <w:t>Allow patient to view their depression test results.</w:t>
            </w:r>
          </w:p>
        </w:tc>
        <w:tc>
          <w:tcPr>
            <w:tcW w:w="3260" w:type="dxa"/>
          </w:tcPr>
          <w:p w14:paraId="1043C8A0" w14:textId="77777777" w:rsidR="00A804D6" w:rsidRPr="00C26F78" w:rsidRDefault="00A804D6" w:rsidP="000D7187">
            <w:r w:rsidRPr="00C26F78">
              <w:t xml:space="preserve">1. Patient selects "View Depression Report". </w:t>
            </w:r>
            <w:r w:rsidRPr="00C26F78">
              <w:br/>
              <w:t>2. System displays results.</w:t>
            </w:r>
          </w:p>
        </w:tc>
        <w:tc>
          <w:tcPr>
            <w:tcW w:w="1559" w:type="dxa"/>
          </w:tcPr>
          <w:p w14:paraId="137457B4" w14:textId="77777777" w:rsidR="00A804D6" w:rsidRPr="00C26F78" w:rsidRDefault="00A804D6" w:rsidP="000D7187">
            <w:r w:rsidRPr="00C26F78">
              <w:t>Click Report</w:t>
            </w:r>
          </w:p>
        </w:tc>
        <w:tc>
          <w:tcPr>
            <w:tcW w:w="1701" w:type="dxa"/>
          </w:tcPr>
          <w:p w14:paraId="715542FE" w14:textId="77777777" w:rsidR="00A804D6" w:rsidRPr="00C26F78" w:rsidRDefault="00A804D6" w:rsidP="000D7187">
            <w:r w:rsidRPr="00C26F78">
              <w:t>Report displayed</w:t>
            </w:r>
          </w:p>
        </w:tc>
        <w:tc>
          <w:tcPr>
            <w:tcW w:w="1701" w:type="dxa"/>
          </w:tcPr>
          <w:p w14:paraId="6EF809B9" w14:textId="77777777" w:rsidR="00A804D6" w:rsidRPr="00C26F78" w:rsidRDefault="00A804D6" w:rsidP="000D7187">
            <w:r w:rsidRPr="00C26F78">
              <w:t>Report displayed</w:t>
            </w:r>
          </w:p>
        </w:tc>
        <w:tc>
          <w:tcPr>
            <w:tcW w:w="993" w:type="dxa"/>
          </w:tcPr>
          <w:p w14:paraId="3C99FD5C" w14:textId="77777777" w:rsidR="00A804D6" w:rsidRPr="00C26F78" w:rsidRDefault="00A804D6" w:rsidP="000D7187">
            <w:r w:rsidRPr="00C26F78">
              <w:t>Pass</w:t>
            </w:r>
          </w:p>
        </w:tc>
      </w:tr>
      <w:tr w:rsidR="00A804D6" w:rsidRPr="00C26F78" w14:paraId="7BC3FD72" w14:textId="77777777" w:rsidTr="008F6234">
        <w:trPr>
          <w:trHeight w:val="483"/>
        </w:trPr>
        <w:tc>
          <w:tcPr>
            <w:tcW w:w="1271" w:type="dxa"/>
          </w:tcPr>
          <w:p w14:paraId="7110E7B7" w14:textId="77777777" w:rsidR="00A804D6" w:rsidRPr="00C26F78" w:rsidRDefault="00A804D6" w:rsidP="000D7187">
            <w:r w:rsidRPr="00C26F78">
              <w:t>Search for Doctors</w:t>
            </w:r>
          </w:p>
        </w:tc>
        <w:tc>
          <w:tcPr>
            <w:tcW w:w="992" w:type="dxa"/>
          </w:tcPr>
          <w:p w14:paraId="309642B4" w14:textId="77777777" w:rsidR="00A804D6" w:rsidRPr="00C26F78" w:rsidRDefault="00A804D6" w:rsidP="000D7187">
            <w:r w:rsidRPr="00C26F78">
              <w:t>TC-006</w:t>
            </w:r>
          </w:p>
        </w:tc>
        <w:tc>
          <w:tcPr>
            <w:tcW w:w="2552" w:type="dxa"/>
          </w:tcPr>
          <w:p w14:paraId="0F89CA89" w14:textId="77777777" w:rsidR="00A804D6" w:rsidRPr="00C26F78" w:rsidRDefault="00A804D6" w:rsidP="000D7187">
            <w:r w:rsidRPr="00C26F78">
              <w:t>Allow patient to search for available doctors.</w:t>
            </w:r>
          </w:p>
        </w:tc>
        <w:tc>
          <w:tcPr>
            <w:tcW w:w="3260" w:type="dxa"/>
          </w:tcPr>
          <w:p w14:paraId="342BA6C3" w14:textId="77777777" w:rsidR="00A804D6" w:rsidRPr="00C26F78" w:rsidRDefault="00A804D6" w:rsidP="000D7187">
            <w:r w:rsidRPr="00C26F78">
              <w:t xml:space="preserve">1. Patient enters search criteria. </w:t>
            </w:r>
            <w:r w:rsidRPr="00C26F78">
              <w:br/>
              <w:t>2. System displays a list of doctors.</w:t>
            </w:r>
          </w:p>
        </w:tc>
        <w:tc>
          <w:tcPr>
            <w:tcW w:w="1559" w:type="dxa"/>
          </w:tcPr>
          <w:p w14:paraId="09A95B23" w14:textId="77777777" w:rsidR="00A804D6" w:rsidRPr="00C26F78" w:rsidRDefault="00A804D6" w:rsidP="000D7187">
            <w:r w:rsidRPr="00C26F78">
              <w:t>Enter Search</w:t>
            </w:r>
          </w:p>
        </w:tc>
        <w:tc>
          <w:tcPr>
            <w:tcW w:w="1701" w:type="dxa"/>
          </w:tcPr>
          <w:p w14:paraId="411A0E74" w14:textId="77777777" w:rsidR="00A804D6" w:rsidRPr="00C26F78" w:rsidRDefault="00A804D6" w:rsidP="000D7187">
            <w:r w:rsidRPr="00C26F78">
              <w:t>Search results displayed</w:t>
            </w:r>
          </w:p>
        </w:tc>
        <w:tc>
          <w:tcPr>
            <w:tcW w:w="1701" w:type="dxa"/>
          </w:tcPr>
          <w:p w14:paraId="1FA94F96" w14:textId="77777777" w:rsidR="00A804D6" w:rsidRPr="00C26F78" w:rsidRDefault="00A804D6" w:rsidP="000D7187">
            <w:r w:rsidRPr="00C26F78">
              <w:t>Search results displayed</w:t>
            </w:r>
          </w:p>
        </w:tc>
        <w:tc>
          <w:tcPr>
            <w:tcW w:w="993" w:type="dxa"/>
          </w:tcPr>
          <w:p w14:paraId="3D5EDFFF" w14:textId="77777777" w:rsidR="00A804D6" w:rsidRPr="00C26F78" w:rsidRDefault="00A804D6" w:rsidP="000D7187">
            <w:r w:rsidRPr="00C26F78">
              <w:t>Pass</w:t>
            </w:r>
          </w:p>
        </w:tc>
      </w:tr>
      <w:tr w:rsidR="00A804D6" w:rsidRPr="00C26F78" w14:paraId="7FD0C323" w14:textId="77777777" w:rsidTr="008F6234">
        <w:trPr>
          <w:trHeight w:val="483"/>
        </w:trPr>
        <w:tc>
          <w:tcPr>
            <w:tcW w:w="1271" w:type="dxa"/>
          </w:tcPr>
          <w:p w14:paraId="28DEE704" w14:textId="77777777" w:rsidR="00A804D6" w:rsidRPr="00C26F78" w:rsidRDefault="00A804D6" w:rsidP="000D7187">
            <w:r w:rsidRPr="00C26F78">
              <w:t>View Doctor Profile</w:t>
            </w:r>
          </w:p>
        </w:tc>
        <w:tc>
          <w:tcPr>
            <w:tcW w:w="992" w:type="dxa"/>
          </w:tcPr>
          <w:p w14:paraId="0A514DD0" w14:textId="77777777" w:rsidR="00A804D6" w:rsidRPr="00C26F78" w:rsidRDefault="00A804D6" w:rsidP="000D7187">
            <w:r w:rsidRPr="00C26F78">
              <w:t>TC-007</w:t>
            </w:r>
          </w:p>
        </w:tc>
        <w:tc>
          <w:tcPr>
            <w:tcW w:w="2552" w:type="dxa"/>
          </w:tcPr>
          <w:p w14:paraId="6C22D15E" w14:textId="77777777" w:rsidR="00A804D6" w:rsidRPr="00C26F78" w:rsidRDefault="00A804D6" w:rsidP="000D7187">
            <w:r w:rsidRPr="00C26F78">
              <w:t>Allow patient to view a doctor's profile.</w:t>
            </w:r>
          </w:p>
        </w:tc>
        <w:tc>
          <w:tcPr>
            <w:tcW w:w="3260" w:type="dxa"/>
          </w:tcPr>
          <w:p w14:paraId="0EC6F4D1" w14:textId="77777777" w:rsidR="00A804D6" w:rsidRPr="00C26F78" w:rsidRDefault="00A804D6" w:rsidP="000D7187">
            <w:r w:rsidRPr="00C26F78">
              <w:t xml:space="preserve">1. Patient selects a doctor. </w:t>
            </w:r>
            <w:r w:rsidRPr="00C26F78">
              <w:br/>
              <w:t>2. System displays doctor details.</w:t>
            </w:r>
          </w:p>
        </w:tc>
        <w:tc>
          <w:tcPr>
            <w:tcW w:w="1559" w:type="dxa"/>
          </w:tcPr>
          <w:p w14:paraId="01AABE89" w14:textId="77777777" w:rsidR="00A804D6" w:rsidRPr="00C26F78" w:rsidRDefault="00A804D6" w:rsidP="000D7187">
            <w:r w:rsidRPr="00C26F78">
              <w:t>Click Doctor</w:t>
            </w:r>
          </w:p>
        </w:tc>
        <w:tc>
          <w:tcPr>
            <w:tcW w:w="1701" w:type="dxa"/>
          </w:tcPr>
          <w:p w14:paraId="0E5C41A0" w14:textId="77777777" w:rsidR="00A804D6" w:rsidRPr="00C26F78" w:rsidRDefault="00A804D6" w:rsidP="000D7187">
            <w:r w:rsidRPr="00C26F78">
              <w:t>Details displayed</w:t>
            </w:r>
          </w:p>
        </w:tc>
        <w:tc>
          <w:tcPr>
            <w:tcW w:w="1701" w:type="dxa"/>
          </w:tcPr>
          <w:p w14:paraId="044E3EEB" w14:textId="77777777" w:rsidR="00A804D6" w:rsidRPr="00C26F78" w:rsidRDefault="00A804D6" w:rsidP="000D7187">
            <w:r w:rsidRPr="00C26F78">
              <w:t>Profile data fails to load</w:t>
            </w:r>
          </w:p>
        </w:tc>
        <w:tc>
          <w:tcPr>
            <w:tcW w:w="993" w:type="dxa"/>
          </w:tcPr>
          <w:p w14:paraId="48D072CB" w14:textId="77777777" w:rsidR="00A804D6" w:rsidRPr="00C26F78" w:rsidRDefault="00A804D6" w:rsidP="000D7187">
            <w:r w:rsidRPr="00C26F78">
              <w:t>Fail</w:t>
            </w:r>
          </w:p>
        </w:tc>
      </w:tr>
      <w:tr w:rsidR="00A804D6" w:rsidRPr="00C26F78" w14:paraId="054B6D80" w14:textId="77777777" w:rsidTr="008F6234">
        <w:trPr>
          <w:trHeight w:val="1224"/>
        </w:trPr>
        <w:tc>
          <w:tcPr>
            <w:tcW w:w="1271" w:type="dxa"/>
          </w:tcPr>
          <w:p w14:paraId="06DB1D6A" w14:textId="77777777" w:rsidR="00A804D6" w:rsidRPr="00C26F78" w:rsidRDefault="00A804D6" w:rsidP="000D7187">
            <w:r w:rsidRPr="00C26F78">
              <w:t>Book Appoint-</w:t>
            </w:r>
            <w:proofErr w:type="spellStart"/>
            <w:r w:rsidRPr="00C26F78">
              <w:t>ment</w:t>
            </w:r>
            <w:proofErr w:type="spellEnd"/>
          </w:p>
        </w:tc>
        <w:tc>
          <w:tcPr>
            <w:tcW w:w="992" w:type="dxa"/>
          </w:tcPr>
          <w:p w14:paraId="1F041D30" w14:textId="77777777" w:rsidR="00A804D6" w:rsidRPr="00C26F78" w:rsidRDefault="00A804D6" w:rsidP="000D7187">
            <w:r w:rsidRPr="00C26F78">
              <w:t>TC-008</w:t>
            </w:r>
          </w:p>
        </w:tc>
        <w:tc>
          <w:tcPr>
            <w:tcW w:w="2552" w:type="dxa"/>
          </w:tcPr>
          <w:p w14:paraId="7BE07E52" w14:textId="77777777" w:rsidR="00A804D6" w:rsidRPr="00C26F78" w:rsidRDefault="00A804D6" w:rsidP="000D7187">
            <w:r w:rsidRPr="00C26F78">
              <w:t>Allow patient to schedule an appointment with a doctor.</w:t>
            </w:r>
          </w:p>
        </w:tc>
        <w:tc>
          <w:tcPr>
            <w:tcW w:w="3260" w:type="dxa"/>
          </w:tcPr>
          <w:p w14:paraId="6E5AFF5B" w14:textId="77777777" w:rsidR="00A804D6" w:rsidRPr="00C26F78" w:rsidRDefault="00A804D6" w:rsidP="000D7187">
            <w:r w:rsidRPr="00C26F78">
              <w:t xml:space="preserve">1. Patient selects a doctor. </w:t>
            </w:r>
            <w:r w:rsidRPr="00C26F78">
              <w:br/>
              <w:t xml:space="preserve">2. System displays available slots. </w:t>
            </w:r>
            <w:r w:rsidRPr="00C26F78">
              <w:br/>
              <w:t xml:space="preserve">3. Patient confirms the appointment. </w:t>
            </w:r>
            <w:r w:rsidRPr="00C26F78">
              <w:br/>
              <w:t>4. System schedules the appointment.</w:t>
            </w:r>
          </w:p>
        </w:tc>
        <w:tc>
          <w:tcPr>
            <w:tcW w:w="1559" w:type="dxa"/>
          </w:tcPr>
          <w:p w14:paraId="340331BB" w14:textId="77777777" w:rsidR="00A804D6" w:rsidRPr="00C26F78" w:rsidRDefault="00A804D6" w:rsidP="000D7187">
            <w:r w:rsidRPr="00C26F78">
              <w:t>Books available slot</w:t>
            </w:r>
          </w:p>
        </w:tc>
        <w:tc>
          <w:tcPr>
            <w:tcW w:w="1701" w:type="dxa"/>
          </w:tcPr>
          <w:p w14:paraId="7997AD85" w14:textId="53600C7E" w:rsidR="00A804D6" w:rsidRPr="00C26F78" w:rsidRDefault="00A804D6" w:rsidP="000D7187">
            <w:r w:rsidRPr="00C26F78">
              <w:t>Appointment booked</w:t>
            </w:r>
          </w:p>
        </w:tc>
        <w:tc>
          <w:tcPr>
            <w:tcW w:w="1701" w:type="dxa"/>
          </w:tcPr>
          <w:p w14:paraId="4AE8B84F" w14:textId="77777777" w:rsidR="00A804D6" w:rsidRPr="00C26F78" w:rsidRDefault="00A804D6" w:rsidP="000D7187">
            <w:r w:rsidRPr="00C26F78">
              <w:t>Appoint-</w:t>
            </w:r>
            <w:proofErr w:type="spellStart"/>
            <w:r w:rsidRPr="00C26F78">
              <w:t>ment</w:t>
            </w:r>
            <w:proofErr w:type="spellEnd"/>
            <w:r w:rsidRPr="00C26F78">
              <w:t xml:space="preserve"> booked</w:t>
            </w:r>
          </w:p>
        </w:tc>
        <w:tc>
          <w:tcPr>
            <w:tcW w:w="993" w:type="dxa"/>
          </w:tcPr>
          <w:p w14:paraId="5CF3853D" w14:textId="77777777" w:rsidR="00A804D6" w:rsidRPr="00C26F78" w:rsidRDefault="00A804D6" w:rsidP="000D7187">
            <w:r w:rsidRPr="00C26F78">
              <w:t>Pass</w:t>
            </w:r>
          </w:p>
        </w:tc>
      </w:tr>
      <w:tr w:rsidR="00A804D6" w:rsidRPr="00C26F78" w14:paraId="3F263369" w14:textId="77777777" w:rsidTr="008F6234">
        <w:trPr>
          <w:trHeight w:val="739"/>
        </w:trPr>
        <w:tc>
          <w:tcPr>
            <w:tcW w:w="1271" w:type="dxa"/>
          </w:tcPr>
          <w:p w14:paraId="39B47009" w14:textId="77777777" w:rsidR="00A804D6" w:rsidRPr="00C26F78" w:rsidRDefault="00A804D6" w:rsidP="000D7187">
            <w:r w:rsidRPr="00C26F78">
              <w:t>Join Online Meeting</w:t>
            </w:r>
          </w:p>
        </w:tc>
        <w:tc>
          <w:tcPr>
            <w:tcW w:w="992" w:type="dxa"/>
          </w:tcPr>
          <w:p w14:paraId="5A3AED5F" w14:textId="77777777" w:rsidR="00A804D6" w:rsidRPr="00C26F78" w:rsidRDefault="00A804D6" w:rsidP="000D7187">
            <w:r w:rsidRPr="00C26F78">
              <w:t>TC-009</w:t>
            </w:r>
          </w:p>
        </w:tc>
        <w:tc>
          <w:tcPr>
            <w:tcW w:w="2552" w:type="dxa"/>
          </w:tcPr>
          <w:p w14:paraId="21B14921" w14:textId="77777777" w:rsidR="00A804D6" w:rsidRPr="00C26F78" w:rsidRDefault="00A804D6" w:rsidP="000D7187">
            <w:r w:rsidRPr="00C26F78">
              <w:t>Allow patient to join an online consultation.</w:t>
            </w:r>
          </w:p>
        </w:tc>
        <w:tc>
          <w:tcPr>
            <w:tcW w:w="3260" w:type="dxa"/>
          </w:tcPr>
          <w:p w14:paraId="294F34E1" w14:textId="77777777" w:rsidR="00A804D6" w:rsidRPr="00C26F78" w:rsidRDefault="00A804D6" w:rsidP="000D7187">
            <w:r w:rsidRPr="00C26F78">
              <w:t xml:space="preserve">1. Patient selects an appointment. </w:t>
            </w:r>
            <w:r w:rsidRPr="00C26F78">
              <w:br/>
              <w:t xml:space="preserve">2. System provides a meeting link. </w:t>
            </w:r>
            <w:r w:rsidRPr="00C26F78">
              <w:br/>
              <w:t>3. Patient joins the meeting.</w:t>
            </w:r>
          </w:p>
        </w:tc>
        <w:tc>
          <w:tcPr>
            <w:tcW w:w="1559" w:type="dxa"/>
          </w:tcPr>
          <w:p w14:paraId="5EAC76ED" w14:textId="77777777" w:rsidR="00A804D6" w:rsidRPr="00C26F78" w:rsidRDefault="00A804D6" w:rsidP="000D7187">
            <w:r w:rsidRPr="00C26F78">
              <w:t>Join meeting</w:t>
            </w:r>
          </w:p>
        </w:tc>
        <w:tc>
          <w:tcPr>
            <w:tcW w:w="1701" w:type="dxa"/>
          </w:tcPr>
          <w:p w14:paraId="195B3E1D" w14:textId="77777777" w:rsidR="00A804D6" w:rsidRPr="00C26F78" w:rsidRDefault="00A804D6" w:rsidP="000D7187">
            <w:r w:rsidRPr="00C26F78">
              <w:t>Meeting conducted</w:t>
            </w:r>
          </w:p>
        </w:tc>
        <w:tc>
          <w:tcPr>
            <w:tcW w:w="1701" w:type="dxa"/>
          </w:tcPr>
          <w:p w14:paraId="5C6A941C" w14:textId="77777777" w:rsidR="00A804D6" w:rsidRPr="00C26F78" w:rsidRDefault="00A804D6" w:rsidP="000D7187">
            <w:r w:rsidRPr="00C26F78">
              <w:t xml:space="preserve">Meeting </w:t>
            </w:r>
          </w:p>
          <w:p w14:paraId="7FC0CB23" w14:textId="77777777" w:rsidR="00A804D6" w:rsidRPr="00C26F78" w:rsidRDefault="00A804D6" w:rsidP="000D7187">
            <w:r w:rsidRPr="00C26F78">
              <w:t>not joined</w:t>
            </w:r>
          </w:p>
        </w:tc>
        <w:tc>
          <w:tcPr>
            <w:tcW w:w="993" w:type="dxa"/>
          </w:tcPr>
          <w:p w14:paraId="223DFD2C" w14:textId="77777777" w:rsidR="00A804D6" w:rsidRPr="00C26F78" w:rsidRDefault="00A804D6" w:rsidP="000D7187">
            <w:r w:rsidRPr="00C26F78">
              <w:t>Fail</w:t>
            </w:r>
          </w:p>
        </w:tc>
      </w:tr>
      <w:tr w:rsidR="00A804D6" w:rsidRPr="00C26F78" w14:paraId="0232EBC0" w14:textId="77777777" w:rsidTr="008F6234">
        <w:trPr>
          <w:trHeight w:val="967"/>
        </w:trPr>
        <w:tc>
          <w:tcPr>
            <w:tcW w:w="1271" w:type="dxa"/>
          </w:tcPr>
          <w:p w14:paraId="378F265A" w14:textId="77777777" w:rsidR="00A804D6" w:rsidRPr="00C26F78" w:rsidRDefault="00A804D6" w:rsidP="000D7187">
            <w:r w:rsidRPr="00C26F78">
              <w:t>Chat with Doctor</w:t>
            </w:r>
          </w:p>
        </w:tc>
        <w:tc>
          <w:tcPr>
            <w:tcW w:w="992" w:type="dxa"/>
          </w:tcPr>
          <w:p w14:paraId="09BF110E" w14:textId="77777777" w:rsidR="00A804D6" w:rsidRPr="00C26F78" w:rsidRDefault="00A804D6" w:rsidP="000D7187">
            <w:r w:rsidRPr="00C26F78">
              <w:t>TC-010</w:t>
            </w:r>
          </w:p>
        </w:tc>
        <w:tc>
          <w:tcPr>
            <w:tcW w:w="2552" w:type="dxa"/>
          </w:tcPr>
          <w:p w14:paraId="01FE0F12" w14:textId="77777777" w:rsidR="00A804D6" w:rsidRPr="00C26F78" w:rsidRDefault="00A804D6" w:rsidP="000D7187">
            <w:r w:rsidRPr="00C26F78">
              <w:t>Allow patient to communicate with a doctor via chat.</w:t>
            </w:r>
          </w:p>
        </w:tc>
        <w:tc>
          <w:tcPr>
            <w:tcW w:w="3260" w:type="dxa"/>
          </w:tcPr>
          <w:p w14:paraId="0A94D5DF" w14:textId="77777777" w:rsidR="00A804D6" w:rsidRPr="00C26F78" w:rsidRDefault="00A804D6" w:rsidP="000D7187">
            <w:r w:rsidRPr="00C26F78">
              <w:t xml:space="preserve">1. Patient selects a doctor. </w:t>
            </w:r>
            <w:r w:rsidRPr="00C26F78">
              <w:br/>
              <w:t xml:space="preserve">2. System opens a chat interface. </w:t>
            </w:r>
            <w:r w:rsidRPr="00C26F78">
              <w:br/>
              <w:t>3. Patient and doctor exchange messages.</w:t>
            </w:r>
          </w:p>
        </w:tc>
        <w:tc>
          <w:tcPr>
            <w:tcW w:w="1559" w:type="dxa"/>
          </w:tcPr>
          <w:p w14:paraId="0ADD8590" w14:textId="77777777" w:rsidR="00A804D6" w:rsidRPr="00C26F78" w:rsidRDefault="00A804D6" w:rsidP="000D7187">
            <w:r w:rsidRPr="00C26F78">
              <w:t>Sends message</w:t>
            </w:r>
          </w:p>
        </w:tc>
        <w:tc>
          <w:tcPr>
            <w:tcW w:w="1701" w:type="dxa"/>
          </w:tcPr>
          <w:p w14:paraId="6F599C99" w14:textId="77777777" w:rsidR="00A804D6" w:rsidRPr="00C26F78" w:rsidRDefault="00A804D6" w:rsidP="000D7187">
            <w:r w:rsidRPr="00C26F78">
              <w:t>Message sent</w:t>
            </w:r>
          </w:p>
        </w:tc>
        <w:tc>
          <w:tcPr>
            <w:tcW w:w="1701" w:type="dxa"/>
          </w:tcPr>
          <w:p w14:paraId="5BD98C79" w14:textId="77777777" w:rsidR="00A804D6" w:rsidRPr="00C26F78" w:rsidRDefault="00A804D6" w:rsidP="000D7187">
            <w:r w:rsidRPr="00C26F78">
              <w:t xml:space="preserve">Message </w:t>
            </w:r>
          </w:p>
          <w:p w14:paraId="43EEF0AC" w14:textId="77777777" w:rsidR="00A804D6" w:rsidRPr="00C26F78" w:rsidRDefault="00A804D6" w:rsidP="000D7187">
            <w:r w:rsidRPr="00C26F78">
              <w:t>not sent</w:t>
            </w:r>
          </w:p>
        </w:tc>
        <w:tc>
          <w:tcPr>
            <w:tcW w:w="993" w:type="dxa"/>
          </w:tcPr>
          <w:p w14:paraId="4093D3D8" w14:textId="77777777" w:rsidR="00A804D6" w:rsidRPr="00C26F78" w:rsidRDefault="00A804D6" w:rsidP="000D7187">
            <w:r w:rsidRPr="00C26F78">
              <w:t>Fail</w:t>
            </w:r>
          </w:p>
        </w:tc>
      </w:tr>
      <w:tr w:rsidR="00A804D6" w:rsidRPr="00C26F78" w14:paraId="7A9D2C74" w14:textId="77777777" w:rsidTr="008F6234">
        <w:trPr>
          <w:trHeight w:val="739"/>
        </w:trPr>
        <w:tc>
          <w:tcPr>
            <w:tcW w:w="1271" w:type="dxa"/>
          </w:tcPr>
          <w:p w14:paraId="768AD5E6" w14:textId="77777777" w:rsidR="00A804D6" w:rsidRPr="00C26F78" w:rsidRDefault="00A804D6" w:rsidP="000D7187">
            <w:r w:rsidRPr="00C26F78">
              <w:t>Rate &amp; Review Doctor</w:t>
            </w:r>
          </w:p>
        </w:tc>
        <w:tc>
          <w:tcPr>
            <w:tcW w:w="992" w:type="dxa"/>
          </w:tcPr>
          <w:p w14:paraId="473CDEC1" w14:textId="77777777" w:rsidR="00A804D6" w:rsidRPr="00C26F78" w:rsidRDefault="00A804D6" w:rsidP="000D7187">
            <w:r w:rsidRPr="00C26F78">
              <w:t>TC-011</w:t>
            </w:r>
          </w:p>
        </w:tc>
        <w:tc>
          <w:tcPr>
            <w:tcW w:w="2552" w:type="dxa"/>
          </w:tcPr>
          <w:p w14:paraId="053A68CF" w14:textId="77777777" w:rsidR="00A804D6" w:rsidRPr="00C26F78" w:rsidRDefault="00A804D6" w:rsidP="000D7187">
            <w:r w:rsidRPr="00C26F78">
              <w:t>Allow patient to give feedback on a doctor.</w:t>
            </w:r>
          </w:p>
        </w:tc>
        <w:tc>
          <w:tcPr>
            <w:tcW w:w="3260" w:type="dxa"/>
          </w:tcPr>
          <w:p w14:paraId="2CD386BF" w14:textId="77777777" w:rsidR="00A804D6" w:rsidRPr="00C26F78" w:rsidRDefault="00A804D6" w:rsidP="000D7187">
            <w:r w:rsidRPr="00C26F78">
              <w:t xml:space="preserve">1. Patient selects a doctor. </w:t>
            </w:r>
            <w:r w:rsidRPr="00C26F78">
              <w:br/>
              <w:t>2. Patient submits a rating and review.</w:t>
            </w:r>
          </w:p>
        </w:tc>
        <w:tc>
          <w:tcPr>
            <w:tcW w:w="1559" w:type="dxa"/>
          </w:tcPr>
          <w:p w14:paraId="49E5140B" w14:textId="77777777" w:rsidR="00A804D6" w:rsidRPr="00C26F78" w:rsidRDefault="00A804D6" w:rsidP="000D7187">
            <w:r w:rsidRPr="00C26F78">
              <w:t>Enter Review</w:t>
            </w:r>
          </w:p>
        </w:tc>
        <w:tc>
          <w:tcPr>
            <w:tcW w:w="1701" w:type="dxa"/>
          </w:tcPr>
          <w:p w14:paraId="743ECED9" w14:textId="77777777" w:rsidR="00A804D6" w:rsidRPr="00C26F78" w:rsidRDefault="00A804D6" w:rsidP="000D7187">
            <w:r w:rsidRPr="00C26F78">
              <w:t>Review published</w:t>
            </w:r>
          </w:p>
        </w:tc>
        <w:tc>
          <w:tcPr>
            <w:tcW w:w="1701" w:type="dxa"/>
          </w:tcPr>
          <w:p w14:paraId="28924768" w14:textId="77777777" w:rsidR="00A804D6" w:rsidRPr="00C26F78" w:rsidRDefault="00A804D6" w:rsidP="000D7187">
            <w:r w:rsidRPr="00C26F78">
              <w:t>Review published</w:t>
            </w:r>
          </w:p>
        </w:tc>
        <w:tc>
          <w:tcPr>
            <w:tcW w:w="993" w:type="dxa"/>
          </w:tcPr>
          <w:p w14:paraId="0ECA1BE7" w14:textId="77777777" w:rsidR="00A804D6" w:rsidRPr="00C26F78" w:rsidRDefault="00A804D6" w:rsidP="000D7187">
            <w:r w:rsidRPr="00C26F78">
              <w:t>Pass</w:t>
            </w:r>
          </w:p>
        </w:tc>
      </w:tr>
      <w:tr w:rsidR="00A804D6" w:rsidRPr="00C26F78" w14:paraId="65CBD259" w14:textId="77777777" w:rsidTr="008F6234">
        <w:trPr>
          <w:trHeight w:val="981"/>
        </w:trPr>
        <w:tc>
          <w:tcPr>
            <w:tcW w:w="1271" w:type="dxa"/>
          </w:tcPr>
          <w:p w14:paraId="7ABF5F8A" w14:textId="77777777" w:rsidR="00A804D6" w:rsidRPr="00C26F78" w:rsidRDefault="00A804D6" w:rsidP="000D7187">
            <w:r w:rsidRPr="00C26F78">
              <w:t>View Medical History</w:t>
            </w:r>
          </w:p>
        </w:tc>
        <w:tc>
          <w:tcPr>
            <w:tcW w:w="992" w:type="dxa"/>
          </w:tcPr>
          <w:p w14:paraId="1AC125A6" w14:textId="77777777" w:rsidR="00A804D6" w:rsidRPr="00C26F78" w:rsidRDefault="00A804D6" w:rsidP="000D7187">
            <w:r w:rsidRPr="00C26F78">
              <w:t>TC-012</w:t>
            </w:r>
          </w:p>
        </w:tc>
        <w:tc>
          <w:tcPr>
            <w:tcW w:w="2552" w:type="dxa"/>
          </w:tcPr>
          <w:p w14:paraId="7ECE1629" w14:textId="77777777" w:rsidR="00A804D6" w:rsidRPr="00C26F78" w:rsidRDefault="00A804D6" w:rsidP="000D7187">
            <w:r w:rsidRPr="00C26F78">
              <w:t>Allow the patient to view their medical history.</w:t>
            </w:r>
          </w:p>
        </w:tc>
        <w:tc>
          <w:tcPr>
            <w:tcW w:w="3260" w:type="dxa"/>
          </w:tcPr>
          <w:p w14:paraId="43352053" w14:textId="77777777" w:rsidR="00A804D6" w:rsidRPr="00C26F78" w:rsidRDefault="00A804D6" w:rsidP="000D7187">
            <w:r w:rsidRPr="00C26F78">
              <w:t xml:space="preserve">1. Patient selects "View Medical History". </w:t>
            </w:r>
            <w:r w:rsidRPr="00C26F78">
              <w:br/>
              <w:t>2. System retrieves and displays past medical records.</w:t>
            </w:r>
          </w:p>
        </w:tc>
        <w:tc>
          <w:tcPr>
            <w:tcW w:w="1559" w:type="dxa"/>
          </w:tcPr>
          <w:p w14:paraId="6825ECB0" w14:textId="77777777" w:rsidR="00A804D6" w:rsidRPr="00C26F78" w:rsidRDefault="00A804D6" w:rsidP="000D7187">
            <w:r w:rsidRPr="00C26F78">
              <w:t>Click Medical History</w:t>
            </w:r>
          </w:p>
        </w:tc>
        <w:tc>
          <w:tcPr>
            <w:tcW w:w="1701" w:type="dxa"/>
          </w:tcPr>
          <w:p w14:paraId="11F6024B" w14:textId="77777777" w:rsidR="00A804D6" w:rsidRPr="00C26F78" w:rsidRDefault="00A804D6" w:rsidP="000D7187">
            <w:r w:rsidRPr="00C26F78">
              <w:t>Medical history displayed</w:t>
            </w:r>
          </w:p>
        </w:tc>
        <w:tc>
          <w:tcPr>
            <w:tcW w:w="1701" w:type="dxa"/>
          </w:tcPr>
          <w:p w14:paraId="25C2AF5F" w14:textId="77777777" w:rsidR="00A804D6" w:rsidRPr="00C26F78" w:rsidRDefault="00A804D6" w:rsidP="000D7187">
            <w:r w:rsidRPr="00C26F78">
              <w:t>Medical history displayed</w:t>
            </w:r>
          </w:p>
        </w:tc>
        <w:tc>
          <w:tcPr>
            <w:tcW w:w="993" w:type="dxa"/>
          </w:tcPr>
          <w:p w14:paraId="38CE84DD" w14:textId="77777777" w:rsidR="00A804D6" w:rsidRPr="00C26F78" w:rsidRDefault="00A804D6" w:rsidP="000D7187">
            <w:r w:rsidRPr="00C26F78">
              <w:t>Pass</w:t>
            </w:r>
          </w:p>
        </w:tc>
      </w:tr>
      <w:tr w:rsidR="00A804D6" w:rsidRPr="00C26F78" w14:paraId="2B817D3E" w14:textId="77777777" w:rsidTr="008F6234">
        <w:trPr>
          <w:trHeight w:val="967"/>
        </w:trPr>
        <w:tc>
          <w:tcPr>
            <w:tcW w:w="1271" w:type="dxa"/>
          </w:tcPr>
          <w:p w14:paraId="575185C9" w14:textId="77777777" w:rsidR="00A804D6" w:rsidRPr="00C26F78" w:rsidRDefault="00A804D6" w:rsidP="000D7187">
            <w:r w:rsidRPr="00C26F78">
              <w:t>Logout</w:t>
            </w:r>
          </w:p>
        </w:tc>
        <w:tc>
          <w:tcPr>
            <w:tcW w:w="992" w:type="dxa"/>
          </w:tcPr>
          <w:p w14:paraId="6D86479C" w14:textId="77777777" w:rsidR="00A804D6" w:rsidRPr="00C26F78" w:rsidRDefault="00A804D6" w:rsidP="000D7187">
            <w:r w:rsidRPr="00C26F78">
              <w:t>TC-013</w:t>
            </w:r>
          </w:p>
        </w:tc>
        <w:tc>
          <w:tcPr>
            <w:tcW w:w="2552" w:type="dxa"/>
          </w:tcPr>
          <w:p w14:paraId="53761279" w14:textId="77777777" w:rsidR="00A804D6" w:rsidRPr="00C26F78" w:rsidRDefault="00A804D6" w:rsidP="000D7187">
            <w:r w:rsidRPr="00C26F78">
              <w:t>Allow the patient to log out of the system.</w:t>
            </w:r>
          </w:p>
        </w:tc>
        <w:tc>
          <w:tcPr>
            <w:tcW w:w="3260" w:type="dxa"/>
          </w:tcPr>
          <w:p w14:paraId="73AF8DE3" w14:textId="77777777" w:rsidR="00A804D6" w:rsidRPr="00C26F78" w:rsidRDefault="00A804D6" w:rsidP="000D7187">
            <w:r w:rsidRPr="00C26F78">
              <w:t xml:space="preserve">1. Patient selects "Logout". </w:t>
            </w:r>
            <w:r w:rsidRPr="00C26F78">
              <w:br/>
              <w:t xml:space="preserve">2. System terminates session. </w:t>
            </w:r>
            <w:r w:rsidRPr="00C26F78">
              <w:br/>
              <w:t>3. Patient is redirected to the login page.</w:t>
            </w:r>
          </w:p>
        </w:tc>
        <w:tc>
          <w:tcPr>
            <w:tcW w:w="1559" w:type="dxa"/>
          </w:tcPr>
          <w:p w14:paraId="30E326D1" w14:textId="77777777" w:rsidR="00A804D6" w:rsidRPr="00C26F78" w:rsidRDefault="00A804D6" w:rsidP="000D7187">
            <w:r w:rsidRPr="00C26F78">
              <w:t>Click Logout button</w:t>
            </w:r>
          </w:p>
        </w:tc>
        <w:tc>
          <w:tcPr>
            <w:tcW w:w="1701" w:type="dxa"/>
          </w:tcPr>
          <w:p w14:paraId="1554E264" w14:textId="1C3F573D" w:rsidR="00A804D6" w:rsidRPr="00C26F78" w:rsidRDefault="00A804D6" w:rsidP="000D7187">
            <w:r w:rsidRPr="00C26F78">
              <w:t>Logout successfully</w:t>
            </w:r>
          </w:p>
        </w:tc>
        <w:tc>
          <w:tcPr>
            <w:tcW w:w="1701" w:type="dxa"/>
          </w:tcPr>
          <w:p w14:paraId="747DCE39" w14:textId="4502727C" w:rsidR="00A804D6" w:rsidRPr="00C26F78" w:rsidRDefault="00A804D6" w:rsidP="000D7187">
            <w:r w:rsidRPr="00C26F78">
              <w:t>Logout successfully</w:t>
            </w:r>
          </w:p>
        </w:tc>
        <w:tc>
          <w:tcPr>
            <w:tcW w:w="993" w:type="dxa"/>
          </w:tcPr>
          <w:p w14:paraId="195D4DE1" w14:textId="77777777" w:rsidR="00A804D6" w:rsidRPr="00C26F78" w:rsidRDefault="00A804D6" w:rsidP="000D7187">
            <w:pPr>
              <w:keepNext/>
            </w:pPr>
            <w:r w:rsidRPr="00C26F78">
              <w:t>Pass</w:t>
            </w:r>
          </w:p>
        </w:tc>
      </w:tr>
    </w:tbl>
    <w:p w14:paraId="21AE7876" w14:textId="70CE5686" w:rsidR="00A804D6" w:rsidRDefault="00A804D6" w:rsidP="00A804D6"/>
    <w:p w14:paraId="4649016F" w14:textId="6A70AD4D" w:rsidR="008F6234" w:rsidRDefault="008F6234" w:rsidP="00A804D6"/>
    <w:p w14:paraId="7FB5432D" w14:textId="77777777" w:rsidR="008F6234" w:rsidRDefault="008F6234" w:rsidP="00A804D6"/>
    <w:p w14:paraId="3D4FFE8A" w14:textId="77777777" w:rsidR="00A804D6" w:rsidRDefault="00A804D6" w:rsidP="00A804D6">
      <w:pPr>
        <w:pStyle w:val="Heading4"/>
      </w:pPr>
      <w:r>
        <w:t>Test Cases of Doctor</w:t>
      </w:r>
    </w:p>
    <w:p w14:paraId="27E6F975" w14:textId="0F9DC53B" w:rsidR="004B2989" w:rsidRDefault="004B2989" w:rsidP="004B2989">
      <w:pPr>
        <w:pStyle w:val="Caption"/>
        <w:keepNext/>
        <w:jc w:val="center"/>
      </w:pPr>
      <w:bookmarkStart w:id="89" w:name="_Toc198929811"/>
      <w:r>
        <w:t xml:space="preserve">Table </w:t>
      </w:r>
      <w:r w:rsidR="003E7BA1">
        <w:fldChar w:fldCharType="begin"/>
      </w:r>
      <w:r w:rsidR="003E7BA1">
        <w:instrText xml:space="preserve"> STYLEREF 2 \s </w:instrText>
      </w:r>
      <w:r w:rsidR="003E7BA1">
        <w:fldChar w:fldCharType="separate"/>
      </w:r>
      <w:r w:rsidR="003E7BA1">
        <w:rPr>
          <w:noProof/>
        </w:rPr>
        <w:t>3</w:t>
      </w:r>
      <w:r w:rsidR="003E7BA1">
        <w:fldChar w:fldCharType="end"/>
      </w:r>
      <w:r w:rsidR="003E7BA1">
        <w:t>.</w:t>
      </w:r>
      <w:r w:rsidR="003E7BA1">
        <w:fldChar w:fldCharType="begin"/>
      </w:r>
      <w:r w:rsidR="003E7BA1">
        <w:instrText xml:space="preserve"> SEQ Table \* ARABIC \s 2 </w:instrText>
      </w:r>
      <w:r w:rsidR="003E7BA1">
        <w:fldChar w:fldCharType="separate"/>
      </w:r>
      <w:r w:rsidR="003E7BA1">
        <w:rPr>
          <w:noProof/>
        </w:rPr>
        <w:t>31</w:t>
      </w:r>
      <w:r w:rsidR="003E7BA1">
        <w:fldChar w:fldCharType="end"/>
      </w:r>
      <w:r w:rsidRPr="009C0503">
        <w:t>: Test Cases of</w:t>
      </w:r>
      <w:r>
        <w:t xml:space="preserve"> Doctor</w:t>
      </w:r>
      <w:bookmarkEnd w:id="89"/>
    </w:p>
    <w:tbl>
      <w:tblPr>
        <w:tblStyle w:val="TableGrid"/>
        <w:tblW w:w="14029" w:type="dxa"/>
        <w:tblLayout w:type="fixed"/>
        <w:tblLook w:val="04A0" w:firstRow="1" w:lastRow="0" w:firstColumn="1" w:lastColumn="0" w:noHBand="0" w:noVBand="1"/>
      </w:tblPr>
      <w:tblGrid>
        <w:gridCol w:w="1271"/>
        <w:gridCol w:w="992"/>
        <w:gridCol w:w="2552"/>
        <w:gridCol w:w="3260"/>
        <w:gridCol w:w="1559"/>
        <w:gridCol w:w="1701"/>
        <w:gridCol w:w="1701"/>
        <w:gridCol w:w="993"/>
      </w:tblGrid>
      <w:tr w:rsidR="00A804D6" w14:paraId="0EAC8C45" w14:textId="77777777" w:rsidTr="008F6234">
        <w:tc>
          <w:tcPr>
            <w:tcW w:w="1271" w:type="dxa"/>
            <w:vAlign w:val="center"/>
          </w:tcPr>
          <w:p w14:paraId="40E4CC66" w14:textId="77777777" w:rsidR="00A804D6" w:rsidRPr="008F6234" w:rsidRDefault="00A804D6" w:rsidP="000D7187">
            <w:pPr>
              <w:jc w:val="center"/>
              <w:rPr>
                <w:b/>
              </w:rPr>
            </w:pPr>
            <w:r w:rsidRPr="008F6234">
              <w:rPr>
                <w:b/>
              </w:rPr>
              <w:t>Name</w:t>
            </w:r>
          </w:p>
        </w:tc>
        <w:tc>
          <w:tcPr>
            <w:tcW w:w="992" w:type="dxa"/>
            <w:vAlign w:val="center"/>
          </w:tcPr>
          <w:p w14:paraId="24823DD9" w14:textId="77777777" w:rsidR="00A804D6" w:rsidRPr="008F6234" w:rsidRDefault="00A804D6" w:rsidP="000D7187">
            <w:pPr>
              <w:jc w:val="center"/>
              <w:rPr>
                <w:b/>
              </w:rPr>
            </w:pPr>
            <w:r w:rsidRPr="008F6234">
              <w:rPr>
                <w:b/>
              </w:rPr>
              <w:t>Identifier</w:t>
            </w:r>
          </w:p>
        </w:tc>
        <w:tc>
          <w:tcPr>
            <w:tcW w:w="2552" w:type="dxa"/>
            <w:vAlign w:val="center"/>
          </w:tcPr>
          <w:p w14:paraId="338B6AAD" w14:textId="77777777" w:rsidR="00A804D6" w:rsidRPr="008F6234" w:rsidRDefault="00A804D6" w:rsidP="000D7187">
            <w:pPr>
              <w:jc w:val="center"/>
              <w:rPr>
                <w:b/>
              </w:rPr>
            </w:pPr>
            <w:r w:rsidRPr="008F6234">
              <w:rPr>
                <w:b/>
              </w:rPr>
              <w:t>Objective</w:t>
            </w:r>
          </w:p>
        </w:tc>
        <w:tc>
          <w:tcPr>
            <w:tcW w:w="3260" w:type="dxa"/>
            <w:vAlign w:val="center"/>
          </w:tcPr>
          <w:p w14:paraId="06883536" w14:textId="77777777" w:rsidR="00A804D6" w:rsidRPr="008F6234" w:rsidRDefault="00A804D6" w:rsidP="000D7187">
            <w:pPr>
              <w:jc w:val="center"/>
              <w:rPr>
                <w:b/>
              </w:rPr>
            </w:pPr>
            <w:r w:rsidRPr="008F6234">
              <w:rPr>
                <w:b/>
              </w:rPr>
              <w:t>Steps</w:t>
            </w:r>
          </w:p>
        </w:tc>
        <w:tc>
          <w:tcPr>
            <w:tcW w:w="1559" w:type="dxa"/>
            <w:vAlign w:val="center"/>
          </w:tcPr>
          <w:p w14:paraId="326DFB3C" w14:textId="77777777" w:rsidR="00A804D6" w:rsidRPr="008F6234" w:rsidRDefault="00A804D6" w:rsidP="000D7187">
            <w:pPr>
              <w:jc w:val="center"/>
              <w:rPr>
                <w:b/>
              </w:rPr>
            </w:pPr>
            <w:r w:rsidRPr="008F6234">
              <w:rPr>
                <w:b/>
              </w:rPr>
              <w:t>Input Data</w:t>
            </w:r>
          </w:p>
        </w:tc>
        <w:tc>
          <w:tcPr>
            <w:tcW w:w="1701" w:type="dxa"/>
            <w:vAlign w:val="center"/>
          </w:tcPr>
          <w:p w14:paraId="404C037D" w14:textId="77777777" w:rsidR="00A804D6" w:rsidRPr="008F6234" w:rsidRDefault="00A804D6" w:rsidP="000D7187">
            <w:pPr>
              <w:jc w:val="center"/>
              <w:rPr>
                <w:b/>
              </w:rPr>
            </w:pPr>
            <w:r w:rsidRPr="008F6234">
              <w:rPr>
                <w:b/>
              </w:rPr>
              <w:t>Expected Output</w:t>
            </w:r>
          </w:p>
        </w:tc>
        <w:tc>
          <w:tcPr>
            <w:tcW w:w="1701" w:type="dxa"/>
            <w:vAlign w:val="center"/>
          </w:tcPr>
          <w:p w14:paraId="3F2EB252" w14:textId="77777777" w:rsidR="00A804D6" w:rsidRPr="008F6234" w:rsidRDefault="00A804D6" w:rsidP="000D7187">
            <w:pPr>
              <w:jc w:val="center"/>
              <w:rPr>
                <w:b/>
              </w:rPr>
            </w:pPr>
            <w:r w:rsidRPr="008F6234">
              <w:rPr>
                <w:b/>
              </w:rPr>
              <w:t>Actual Output</w:t>
            </w:r>
          </w:p>
        </w:tc>
        <w:tc>
          <w:tcPr>
            <w:tcW w:w="993" w:type="dxa"/>
            <w:vAlign w:val="center"/>
          </w:tcPr>
          <w:p w14:paraId="7D7BBA71" w14:textId="77777777" w:rsidR="00A804D6" w:rsidRPr="008F6234" w:rsidRDefault="00A804D6" w:rsidP="000D7187">
            <w:pPr>
              <w:jc w:val="center"/>
              <w:rPr>
                <w:b/>
              </w:rPr>
            </w:pPr>
            <w:r w:rsidRPr="008F6234">
              <w:rPr>
                <w:b/>
              </w:rPr>
              <w:t>Status</w:t>
            </w:r>
          </w:p>
        </w:tc>
      </w:tr>
      <w:tr w:rsidR="00A804D6" w14:paraId="04961EC5" w14:textId="77777777" w:rsidTr="008F6234">
        <w:tc>
          <w:tcPr>
            <w:tcW w:w="1271" w:type="dxa"/>
          </w:tcPr>
          <w:p w14:paraId="0C8DF96D" w14:textId="77777777" w:rsidR="00A804D6" w:rsidRDefault="00A804D6" w:rsidP="000D7187">
            <w:r>
              <w:t>Register</w:t>
            </w:r>
          </w:p>
        </w:tc>
        <w:tc>
          <w:tcPr>
            <w:tcW w:w="992" w:type="dxa"/>
          </w:tcPr>
          <w:p w14:paraId="3DA69394" w14:textId="77777777" w:rsidR="00A804D6" w:rsidRDefault="00A804D6" w:rsidP="000D7187">
            <w:r>
              <w:t>TC-001</w:t>
            </w:r>
          </w:p>
        </w:tc>
        <w:tc>
          <w:tcPr>
            <w:tcW w:w="2552" w:type="dxa"/>
          </w:tcPr>
          <w:p w14:paraId="3A786B75" w14:textId="77777777" w:rsidR="00A804D6" w:rsidRDefault="00A804D6" w:rsidP="000D7187">
            <w:r>
              <w:t>Allow doctors to create an account.</w:t>
            </w:r>
          </w:p>
        </w:tc>
        <w:tc>
          <w:tcPr>
            <w:tcW w:w="3260" w:type="dxa"/>
          </w:tcPr>
          <w:p w14:paraId="38BF476A" w14:textId="77777777" w:rsidR="00A804D6" w:rsidRDefault="00A804D6" w:rsidP="000D7187">
            <w:r>
              <w:t xml:space="preserve">1. Doctor provides registration details. </w:t>
            </w:r>
            <w:r>
              <w:br/>
              <w:t>2. System validates and creates an account.</w:t>
            </w:r>
          </w:p>
        </w:tc>
        <w:tc>
          <w:tcPr>
            <w:tcW w:w="1559" w:type="dxa"/>
          </w:tcPr>
          <w:p w14:paraId="1D23742B" w14:textId="77777777" w:rsidR="00A804D6" w:rsidRDefault="00A804D6" w:rsidP="000D7187">
            <w:r>
              <w:t>Valid email and other details</w:t>
            </w:r>
          </w:p>
        </w:tc>
        <w:tc>
          <w:tcPr>
            <w:tcW w:w="1701" w:type="dxa"/>
          </w:tcPr>
          <w:p w14:paraId="742C541C" w14:textId="77777777" w:rsidR="00A804D6" w:rsidRDefault="00A804D6" w:rsidP="000D7187">
            <w:r>
              <w:t>Account created</w:t>
            </w:r>
          </w:p>
        </w:tc>
        <w:tc>
          <w:tcPr>
            <w:tcW w:w="1701" w:type="dxa"/>
          </w:tcPr>
          <w:p w14:paraId="63A3A2BE" w14:textId="77777777" w:rsidR="00A804D6" w:rsidRDefault="00A804D6" w:rsidP="000D7187">
            <w:r>
              <w:t>Account created</w:t>
            </w:r>
          </w:p>
        </w:tc>
        <w:tc>
          <w:tcPr>
            <w:tcW w:w="993" w:type="dxa"/>
          </w:tcPr>
          <w:p w14:paraId="17A73482" w14:textId="77777777" w:rsidR="00A804D6" w:rsidRDefault="00A804D6" w:rsidP="000D7187">
            <w:r>
              <w:t>Pass</w:t>
            </w:r>
          </w:p>
        </w:tc>
      </w:tr>
      <w:tr w:rsidR="00A804D6" w14:paraId="26C083F8" w14:textId="77777777" w:rsidTr="008F6234">
        <w:tc>
          <w:tcPr>
            <w:tcW w:w="1271" w:type="dxa"/>
          </w:tcPr>
          <w:p w14:paraId="0E27203F" w14:textId="77777777" w:rsidR="00A804D6" w:rsidRDefault="00A804D6" w:rsidP="000D7187">
            <w:r>
              <w:t>Login</w:t>
            </w:r>
          </w:p>
        </w:tc>
        <w:tc>
          <w:tcPr>
            <w:tcW w:w="992" w:type="dxa"/>
          </w:tcPr>
          <w:p w14:paraId="0E0CB89A" w14:textId="77777777" w:rsidR="00A804D6" w:rsidRDefault="00A804D6" w:rsidP="000D7187">
            <w:r>
              <w:t>TC-002</w:t>
            </w:r>
          </w:p>
        </w:tc>
        <w:tc>
          <w:tcPr>
            <w:tcW w:w="2552" w:type="dxa"/>
          </w:tcPr>
          <w:p w14:paraId="1912A9C4" w14:textId="77777777" w:rsidR="00A804D6" w:rsidRDefault="00A804D6" w:rsidP="000D7187">
            <w:r>
              <w:t>Allow doctors to log into the system.</w:t>
            </w:r>
          </w:p>
        </w:tc>
        <w:tc>
          <w:tcPr>
            <w:tcW w:w="3260" w:type="dxa"/>
          </w:tcPr>
          <w:p w14:paraId="7C07720E" w14:textId="77777777" w:rsidR="00A804D6" w:rsidRDefault="00A804D6" w:rsidP="000D7187">
            <w:r>
              <w:t xml:space="preserve">1. Doctor enters credentials. </w:t>
            </w:r>
            <w:r>
              <w:br/>
              <w:t>2. System verifies login details.</w:t>
            </w:r>
          </w:p>
        </w:tc>
        <w:tc>
          <w:tcPr>
            <w:tcW w:w="1559" w:type="dxa"/>
          </w:tcPr>
          <w:p w14:paraId="44AF8995" w14:textId="77777777" w:rsidR="00A804D6" w:rsidRDefault="00A804D6" w:rsidP="000D7187">
            <w:r>
              <w:t>Invalid</w:t>
            </w:r>
          </w:p>
          <w:p w14:paraId="1D3DF4C5" w14:textId="09EEE926" w:rsidR="00A804D6" w:rsidRDefault="00A804D6" w:rsidP="000D7187">
            <w:r>
              <w:t>credentials</w:t>
            </w:r>
          </w:p>
        </w:tc>
        <w:tc>
          <w:tcPr>
            <w:tcW w:w="1701" w:type="dxa"/>
          </w:tcPr>
          <w:p w14:paraId="6CE3E2A9" w14:textId="77777777" w:rsidR="00A804D6" w:rsidRDefault="00A804D6" w:rsidP="000D7187">
            <w:r>
              <w:t>Invalid input message</w:t>
            </w:r>
          </w:p>
        </w:tc>
        <w:tc>
          <w:tcPr>
            <w:tcW w:w="1701" w:type="dxa"/>
          </w:tcPr>
          <w:p w14:paraId="7D7B56F7" w14:textId="2D731213" w:rsidR="00A804D6" w:rsidRDefault="00A804D6" w:rsidP="000D7187">
            <w:r>
              <w:t>Login successfully</w:t>
            </w:r>
          </w:p>
        </w:tc>
        <w:tc>
          <w:tcPr>
            <w:tcW w:w="993" w:type="dxa"/>
          </w:tcPr>
          <w:p w14:paraId="7FC43F62" w14:textId="77777777" w:rsidR="00A804D6" w:rsidRDefault="00A804D6" w:rsidP="000D7187">
            <w:r>
              <w:t>Fail</w:t>
            </w:r>
          </w:p>
        </w:tc>
      </w:tr>
      <w:tr w:rsidR="00A804D6" w14:paraId="1509F2CD" w14:textId="77777777" w:rsidTr="008F6234">
        <w:tc>
          <w:tcPr>
            <w:tcW w:w="1271" w:type="dxa"/>
          </w:tcPr>
          <w:p w14:paraId="42939430" w14:textId="77777777" w:rsidR="00A804D6" w:rsidRDefault="00A804D6" w:rsidP="000D7187">
            <w:r>
              <w:t>Manage Profile</w:t>
            </w:r>
          </w:p>
        </w:tc>
        <w:tc>
          <w:tcPr>
            <w:tcW w:w="992" w:type="dxa"/>
          </w:tcPr>
          <w:p w14:paraId="32A8E023" w14:textId="77777777" w:rsidR="00A804D6" w:rsidRDefault="00A804D6" w:rsidP="000D7187">
            <w:r>
              <w:t>TC-003</w:t>
            </w:r>
          </w:p>
        </w:tc>
        <w:tc>
          <w:tcPr>
            <w:tcW w:w="2552" w:type="dxa"/>
          </w:tcPr>
          <w:p w14:paraId="13AB6B5F" w14:textId="77777777" w:rsidR="00A804D6" w:rsidRDefault="00A804D6" w:rsidP="000D7187">
            <w:r>
              <w:t>Allow doctors to edit their profiles.</w:t>
            </w:r>
          </w:p>
        </w:tc>
        <w:tc>
          <w:tcPr>
            <w:tcW w:w="3260" w:type="dxa"/>
          </w:tcPr>
          <w:p w14:paraId="3242C805" w14:textId="77777777" w:rsidR="00A804D6" w:rsidRDefault="00A804D6" w:rsidP="000D7187">
            <w:r>
              <w:t xml:space="preserve">1. Doctor updates profile details. </w:t>
            </w:r>
            <w:r>
              <w:br/>
              <w:t>2. System saves changes.</w:t>
            </w:r>
          </w:p>
        </w:tc>
        <w:tc>
          <w:tcPr>
            <w:tcW w:w="1559" w:type="dxa"/>
          </w:tcPr>
          <w:p w14:paraId="47003D9C" w14:textId="77777777" w:rsidR="00A804D6" w:rsidRDefault="00A804D6" w:rsidP="000D7187">
            <w:r>
              <w:t>Enter valid details</w:t>
            </w:r>
          </w:p>
        </w:tc>
        <w:tc>
          <w:tcPr>
            <w:tcW w:w="1701" w:type="dxa"/>
          </w:tcPr>
          <w:p w14:paraId="6F4862AF" w14:textId="77777777" w:rsidR="00A804D6" w:rsidRDefault="00A804D6" w:rsidP="000D7187">
            <w:r>
              <w:t>Profile updated</w:t>
            </w:r>
          </w:p>
        </w:tc>
        <w:tc>
          <w:tcPr>
            <w:tcW w:w="1701" w:type="dxa"/>
          </w:tcPr>
          <w:p w14:paraId="46FECBAF" w14:textId="77777777" w:rsidR="00A804D6" w:rsidRDefault="00A804D6" w:rsidP="000D7187">
            <w:r>
              <w:t>Profile updated</w:t>
            </w:r>
          </w:p>
        </w:tc>
        <w:tc>
          <w:tcPr>
            <w:tcW w:w="993" w:type="dxa"/>
          </w:tcPr>
          <w:p w14:paraId="37D8D902" w14:textId="77777777" w:rsidR="00A804D6" w:rsidRDefault="00A804D6" w:rsidP="000D7187">
            <w:r>
              <w:t>Pass</w:t>
            </w:r>
          </w:p>
        </w:tc>
      </w:tr>
      <w:tr w:rsidR="00A804D6" w14:paraId="12266EAB" w14:textId="77777777" w:rsidTr="008F6234">
        <w:tc>
          <w:tcPr>
            <w:tcW w:w="1271" w:type="dxa"/>
          </w:tcPr>
          <w:p w14:paraId="39B46A7B" w14:textId="49CD4418" w:rsidR="00A804D6" w:rsidRDefault="00A804D6" w:rsidP="000D7187">
            <w:r>
              <w:t>Manage Availability</w:t>
            </w:r>
          </w:p>
        </w:tc>
        <w:tc>
          <w:tcPr>
            <w:tcW w:w="992" w:type="dxa"/>
          </w:tcPr>
          <w:p w14:paraId="5965B983" w14:textId="77777777" w:rsidR="00A804D6" w:rsidRDefault="00A804D6" w:rsidP="000D7187">
            <w:r>
              <w:t>TC-004</w:t>
            </w:r>
          </w:p>
        </w:tc>
        <w:tc>
          <w:tcPr>
            <w:tcW w:w="2552" w:type="dxa"/>
          </w:tcPr>
          <w:p w14:paraId="2E8AC5B6" w14:textId="77777777" w:rsidR="00A804D6" w:rsidRDefault="00A804D6" w:rsidP="000D7187">
            <w:r>
              <w:t>Allow doctors to set their available time slots.</w:t>
            </w:r>
          </w:p>
        </w:tc>
        <w:tc>
          <w:tcPr>
            <w:tcW w:w="3260" w:type="dxa"/>
          </w:tcPr>
          <w:p w14:paraId="1CCF98E8" w14:textId="77777777" w:rsidR="00A804D6" w:rsidRDefault="00A804D6" w:rsidP="000D7187">
            <w:r>
              <w:t xml:space="preserve">1. Doctor selects availability. </w:t>
            </w:r>
            <w:r>
              <w:br/>
              <w:t>2. System saves and updates the schedule.</w:t>
            </w:r>
          </w:p>
        </w:tc>
        <w:tc>
          <w:tcPr>
            <w:tcW w:w="1559" w:type="dxa"/>
          </w:tcPr>
          <w:p w14:paraId="6329C230" w14:textId="77777777" w:rsidR="00A804D6" w:rsidRDefault="00A804D6" w:rsidP="000D7187">
            <w:r>
              <w:t>Select</w:t>
            </w:r>
          </w:p>
          <w:p w14:paraId="540B9755" w14:textId="62BA29DA" w:rsidR="00A804D6" w:rsidRDefault="00A804D6" w:rsidP="000D7187">
            <w:r>
              <w:t>availability time</w:t>
            </w:r>
          </w:p>
        </w:tc>
        <w:tc>
          <w:tcPr>
            <w:tcW w:w="1701" w:type="dxa"/>
          </w:tcPr>
          <w:p w14:paraId="5BB9874C" w14:textId="5411CC08" w:rsidR="00A804D6" w:rsidRDefault="00A804D6" w:rsidP="000D7187">
            <w:r>
              <w:t>Availability updated</w:t>
            </w:r>
          </w:p>
        </w:tc>
        <w:tc>
          <w:tcPr>
            <w:tcW w:w="1701" w:type="dxa"/>
          </w:tcPr>
          <w:p w14:paraId="77884C44" w14:textId="32893061" w:rsidR="00A804D6" w:rsidRDefault="00A804D6" w:rsidP="000D7187">
            <w:r>
              <w:t>Availability not updated</w:t>
            </w:r>
          </w:p>
        </w:tc>
        <w:tc>
          <w:tcPr>
            <w:tcW w:w="993" w:type="dxa"/>
          </w:tcPr>
          <w:p w14:paraId="42E2CEDB" w14:textId="77777777" w:rsidR="00A804D6" w:rsidRDefault="00A804D6" w:rsidP="000D7187">
            <w:r>
              <w:t>Fail</w:t>
            </w:r>
          </w:p>
        </w:tc>
      </w:tr>
      <w:tr w:rsidR="00A804D6" w14:paraId="1A13870C" w14:textId="77777777" w:rsidTr="008F6234">
        <w:tc>
          <w:tcPr>
            <w:tcW w:w="1271" w:type="dxa"/>
          </w:tcPr>
          <w:p w14:paraId="6770580E" w14:textId="77777777" w:rsidR="00A804D6" w:rsidRDefault="00A804D6" w:rsidP="000D7187">
            <w:r>
              <w:t>View Patient List</w:t>
            </w:r>
          </w:p>
        </w:tc>
        <w:tc>
          <w:tcPr>
            <w:tcW w:w="992" w:type="dxa"/>
          </w:tcPr>
          <w:p w14:paraId="5BEF0B4B" w14:textId="77777777" w:rsidR="00A804D6" w:rsidRDefault="00A804D6" w:rsidP="000D7187">
            <w:r>
              <w:t>TC-005</w:t>
            </w:r>
          </w:p>
        </w:tc>
        <w:tc>
          <w:tcPr>
            <w:tcW w:w="2552" w:type="dxa"/>
          </w:tcPr>
          <w:p w14:paraId="7C911FE6" w14:textId="77777777" w:rsidR="00A804D6" w:rsidRDefault="00A804D6" w:rsidP="000D7187">
            <w:r>
              <w:t>Allow doctors to see a list of assigned patients.</w:t>
            </w:r>
          </w:p>
        </w:tc>
        <w:tc>
          <w:tcPr>
            <w:tcW w:w="3260" w:type="dxa"/>
          </w:tcPr>
          <w:p w14:paraId="6681AAB8" w14:textId="77777777" w:rsidR="00A804D6" w:rsidRDefault="00A804D6" w:rsidP="000D7187">
            <w:r>
              <w:t xml:space="preserve">1. Doctor accesses patient list. </w:t>
            </w:r>
            <w:r>
              <w:br/>
              <w:t>2. System displays the list.</w:t>
            </w:r>
          </w:p>
        </w:tc>
        <w:tc>
          <w:tcPr>
            <w:tcW w:w="1559" w:type="dxa"/>
          </w:tcPr>
          <w:p w14:paraId="177F51E7" w14:textId="77777777" w:rsidR="00A804D6" w:rsidRDefault="00A804D6" w:rsidP="000D7187">
            <w:r>
              <w:t>Click patient list</w:t>
            </w:r>
          </w:p>
        </w:tc>
        <w:tc>
          <w:tcPr>
            <w:tcW w:w="1701" w:type="dxa"/>
          </w:tcPr>
          <w:p w14:paraId="0A75C477" w14:textId="77777777" w:rsidR="00A804D6" w:rsidRDefault="00A804D6" w:rsidP="000D7187">
            <w:r>
              <w:t>Patient list displayed</w:t>
            </w:r>
          </w:p>
        </w:tc>
        <w:tc>
          <w:tcPr>
            <w:tcW w:w="1701" w:type="dxa"/>
          </w:tcPr>
          <w:p w14:paraId="62FECFE3" w14:textId="77777777" w:rsidR="00A804D6" w:rsidRDefault="00A804D6" w:rsidP="000D7187">
            <w:r>
              <w:t xml:space="preserve">Patient </w:t>
            </w:r>
          </w:p>
          <w:p w14:paraId="647A1C51" w14:textId="77777777" w:rsidR="00A804D6" w:rsidRDefault="00A804D6" w:rsidP="000D7187">
            <w:r>
              <w:t>list displayed</w:t>
            </w:r>
          </w:p>
        </w:tc>
        <w:tc>
          <w:tcPr>
            <w:tcW w:w="993" w:type="dxa"/>
          </w:tcPr>
          <w:p w14:paraId="3B9D3BFF" w14:textId="77777777" w:rsidR="00A804D6" w:rsidRDefault="00A804D6" w:rsidP="000D7187">
            <w:r>
              <w:t>Pass</w:t>
            </w:r>
          </w:p>
        </w:tc>
      </w:tr>
      <w:tr w:rsidR="00A804D6" w14:paraId="6625130D" w14:textId="77777777" w:rsidTr="008F6234">
        <w:tc>
          <w:tcPr>
            <w:tcW w:w="1271" w:type="dxa"/>
          </w:tcPr>
          <w:p w14:paraId="7A308FED" w14:textId="77777777" w:rsidR="00A804D6" w:rsidRDefault="00A804D6" w:rsidP="000D7187">
            <w:r>
              <w:t>Accept/</w:t>
            </w:r>
          </w:p>
          <w:p w14:paraId="340E7C9F" w14:textId="77777777" w:rsidR="00A804D6" w:rsidRDefault="00A804D6" w:rsidP="000D7187">
            <w:r>
              <w:t>Reject Appoint-</w:t>
            </w:r>
            <w:proofErr w:type="spellStart"/>
            <w:r>
              <w:t>ments</w:t>
            </w:r>
            <w:proofErr w:type="spellEnd"/>
          </w:p>
        </w:tc>
        <w:tc>
          <w:tcPr>
            <w:tcW w:w="992" w:type="dxa"/>
          </w:tcPr>
          <w:p w14:paraId="2ACFAD9D" w14:textId="77777777" w:rsidR="00A804D6" w:rsidRDefault="00A804D6" w:rsidP="000D7187">
            <w:r>
              <w:t>TC-006</w:t>
            </w:r>
          </w:p>
        </w:tc>
        <w:tc>
          <w:tcPr>
            <w:tcW w:w="2552" w:type="dxa"/>
          </w:tcPr>
          <w:p w14:paraId="7C442F4E" w14:textId="77777777" w:rsidR="00A804D6" w:rsidRDefault="00A804D6" w:rsidP="000D7187">
            <w:r>
              <w:t>Allow doctors to approve or decline appointments.</w:t>
            </w:r>
          </w:p>
        </w:tc>
        <w:tc>
          <w:tcPr>
            <w:tcW w:w="3260" w:type="dxa"/>
          </w:tcPr>
          <w:p w14:paraId="5ED7CA48" w14:textId="77777777" w:rsidR="00A804D6" w:rsidRDefault="00A804D6" w:rsidP="000D7187">
            <w:r>
              <w:t xml:space="preserve">1. Doctor reviews appointment requests. </w:t>
            </w:r>
            <w:r>
              <w:br/>
              <w:t>2. Doctor accepts/rejects request.</w:t>
            </w:r>
          </w:p>
        </w:tc>
        <w:tc>
          <w:tcPr>
            <w:tcW w:w="1559" w:type="dxa"/>
          </w:tcPr>
          <w:p w14:paraId="17780B3E" w14:textId="77777777" w:rsidR="00A804D6" w:rsidRDefault="00A804D6" w:rsidP="000D7187">
            <w:r>
              <w:t>Click Accept Button</w:t>
            </w:r>
          </w:p>
        </w:tc>
        <w:tc>
          <w:tcPr>
            <w:tcW w:w="1701" w:type="dxa"/>
          </w:tcPr>
          <w:p w14:paraId="73541041" w14:textId="6DC82B46" w:rsidR="00A804D6" w:rsidRDefault="00A804D6" w:rsidP="000D7187">
            <w:r>
              <w:t>Appointment</w:t>
            </w:r>
          </w:p>
          <w:p w14:paraId="7B00796F" w14:textId="77777777" w:rsidR="00A804D6" w:rsidRDefault="00A804D6" w:rsidP="000D7187">
            <w:r>
              <w:t>Accepted</w:t>
            </w:r>
          </w:p>
        </w:tc>
        <w:tc>
          <w:tcPr>
            <w:tcW w:w="1701" w:type="dxa"/>
          </w:tcPr>
          <w:p w14:paraId="5C3F7FD9" w14:textId="77777777" w:rsidR="00A804D6" w:rsidRDefault="00A804D6" w:rsidP="000D7187">
            <w:r>
              <w:t>Appoint-</w:t>
            </w:r>
            <w:proofErr w:type="spellStart"/>
            <w:r>
              <w:t>ment</w:t>
            </w:r>
            <w:proofErr w:type="spellEnd"/>
          </w:p>
          <w:p w14:paraId="0B1890A9" w14:textId="77777777" w:rsidR="00A804D6" w:rsidRPr="00E7249C" w:rsidRDefault="00A804D6" w:rsidP="000D7187">
            <w:r>
              <w:t>Accepted</w:t>
            </w:r>
          </w:p>
        </w:tc>
        <w:tc>
          <w:tcPr>
            <w:tcW w:w="993" w:type="dxa"/>
          </w:tcPr>
          <w:p w14:paraId="48725B4A" w14:textId="77777777" w:rsidR="00A804D6" w:rsidRDefault="00A804D6" w:rsidP="000D7187">
            <w:r>
              <w:t>Pass</w:t>
            </w:r>
          </w:p>
        </w:tc>
      </w:tr>
      <w:tr w:rsidR="00A804D6" w14:paraId="6D4533C1" w14:textId="77777777" w:rsidTr="008F6234">
        <w:tc>
          <w:tcPr>
            <w:tcW w:w="1271" w:type="dxa"/>
          </w:tcPr>
          <w:p w14:paraId="3758CC83" w14:textId="77777777" w:rsidR="00A804D6" w:rsidRDefault="00A804D6" w:rsidP="000D7187">
            <w:r>
              <w:t>View Patient Report</w:t>
            </w:r>
          </w:p>
        </w:tc>
        <w:tc>
          <w:tcPr>
            <w:tcW w:w="992" w:type="dxa"/>
          </w:tcPr>
          <w:p w14:paraId="64AAA1EB" w14:textId="77777777" w:rsidR="00A804D6" w:rsidRDefault="00A804D6" w:rsidP="000D7187">
            <w:r>
              <w:t>TC-007</w:t>
            </w:r>
          </w:p>
        </w:tc>
        <w:tc>
          <w:tcPr>
            <w:tcW w:w="2552" w:type="dxa"/>
          </w:tcPr>
          <w:p w14:paraId="01129688" w14:textId="77777777" w:rsidR="00A804D6" w:rsidRDefault="00A804D6" w:rsidP="000D7187">
            <w:r>
              <w:t>Allow doctors to view a patient’s medical</w:t>
            </w:r>
          </w:p>
          <w:p w14:paraId="412590EF" w14:textId="77777777" w:rsidR="00A804D6" w:rsidRDefault="00A804D6" w:rsidP="000D7187">
            <w:r>
              <w:t>report.</w:t>
            </w:r>
          </w:p>
        </w:tc>
        <w:tc>
          <w:tcPr>
            <w:tcW w:w="3260" w:type="dxa"/>
          </w:tcPr>
          <w:p w14:paraId="5935FD23" w14:textId="77777777" w:rsidR="00A804D6" w:rsidRDefault="00A804D6" w:rsidP="000D7187">
            <w:r>
              <w:t xml:space="preserve">1. Doctor selects a patient. </w:t>
            </w:r>
            <w:r>
              <w:br/>
              <w:t>2. Patient sends medical report.</w:t>
            </w:r>
          </w:p>
        </w:tc>
        <w:tc>
          <w:tcPr>
            <w:tcW w:w="1559" w:type="dxa"/>
          </w:tcPr>
          <w:p w14:paraId="073D04A1" w14:textId="77777777" w:rsidR="00A804D6" w:rsidRDefault="00A804D6" w:rsidP="000D7187">
            <w:r>
              <w:t>Open patient report</w:t>
            </w:r>
          </w:p>
        </w:tc>
        <w:tc>
          <w:tcPr>
            <w:tcW w:w="1701" w:type="dxa"/>
          </w:tcPr>
          <w:p w14:paraId="4AE750F4" w14:textId="77777777" w:rsidR="00A804D6" w:rsidRDefault="00A804D6" w:rsidP="000D7187">
            <w:r>
              <w:t>Report displayed</w:t>
            </w:r>
          </w:p>
        </w:tc>
        <w:tc>
          <w:tcPr>
            <w:tcW w:w="1701" w:type="dxa"/>
          </w:tcPr>
          <w:p w14:paraId="271990E3" w14:textId="77777777" w:rsidR="00A804D6" w:rsidRDefault="00A804D6" w:rsidP="000D7187">
            <w:r>
              <w:t>Report displayed</w:t>
            </w:r>
          </w:p>
        </w:tc>
        <w:tc>
          <w:tcPr>
            <w:tcW w:w="993" w:type="dxa"/>
          </w:tcPr>
          <w:p w14:paraId="1AD80BB1" w14:textId="77777777" w:rsidR="00A804D6" w:rsidRDefault="00A804D6" w:rsidP="000D7187">
            <w:r>
              <w:t>Pass</w:t>
            </w:r>
          </w:p>
        </w:tc>
      </w:tr>
      <w:tr w:rsidR="00A804D6" w14:paraId="0C8DE7C7" w14:textId="77777777" w:rsidTr="008F6234">
        <w:tc>
          <w:tcPr>
            <w:tcW w:w="1271" w:type="dxa"/>
          </w:tcPr>
          <w:p w14:paraId="12DF64A2" w14:textId="77777777" w:rsidR="00A804D6" w:rsidRDefault="00A804D6" w:rsidP="000D7187">
            <w:r>
              <w:t>Join Online Meeting</w:t>
            </w:r>
          </w:p>
        </w:tc>
        <w:tc>
          <w:tcPr>
            <w:tcW w:w="992" w:type="dxa"/>
          </w:tcPr>
          <w:p w14:paraId="1F245586" w14:textId="77777777" w:rsidR="00A804D6" w:rsidRDefault="00A804D6" w:rsidP="000D7187">
            <w:r>
              <w:t>TC-008</w:t>
            </w:r>
          </w:p>
        </w:tc>
        <w:tc>
          <w:tcPr>
            <w:tcW w:w="2552" w:type="dxa"/>
          </w:tcPr>
          <w:p w14:paraId="4FF1B1C6" w14:textId="77777777" w:rsidR="00A804D6" w:rsidRDefault="00A804D6" w:rsidP="000D7187">
            <w:r>
              <w:t>Allow doctors to conduct meeting consultations.</w:t>
            </w:r>
          </w:p>
        </w:tc>
        <w:tc>
          <w:tcPr>
            <w:tcW w:w="3260" w:type="dxa"/>
          </w:tcPr>
          <w:p w14:paraId="063DC656" w14:textId="77777777" w:rsidR="00A804D6" w:rsidRDefault="00A804D6" w:rsidP="000D7187">
            <w:r>
              <w:t xml:space="preserve">1. Doctor starts a meeting. </w:t>
            </w:r>
            <w:r>
              <w:br/>
              <w:t>2. System connects both parties.</w:t>
            </w:r>
          </w:p>
        </w:tc>
        <w:tc>
          <w:tcPr>
            <w:tcW w:w="1559" w:type="dxa"/>
          </w:tcPr>
          <w:p w14:paraId="0AEE76B6" w14:textId="77777777" w:rsidR="00A804D6" w:rsidRDefault="00A804D6" w:rsidP="000D7187">
            <w:r>
              <w:t>Start meeting</w:t>
            </w:r>
          </w:p>
        </w:tc>
        <w:tc>
          <w:tcPr>
            <w:tcW w:w="1701" w:type="dxa"/>
          </w:tcPr>
          <w:p w14:paraId="794CD0B2" w14:textId="77777777" w:rsidR="00A804D6" w:rsidRDefault="00A804D6" w:rsidP="000D7187">
            <w:r>
              <w:t>Meeting conducted</w:t>
            </w:r>
          </w:p>
        </w:tc>
        <w:tc>
          <w:tcPr>
            <w:tcW w:w="1701" w:type="dxa"/>
          </w:tcPr>
          <w:p w14:paraId="12EF3FCB" w14:textId="77777777" w:rsidR="00A804D6" w:rsidRDefault="00A804D6" w:rsidP="000D7187">
            <w:r>
              <w:t xml:space="preserve">Meeting </w:t>
            </w:r>
          </w:p>
          <w:p w14:paraId="7F6EFD6C" w14:textId="77777777" w:rsidR="00A804D6" w:rsidRDefault="00A804D6" w:rsidP="000D7187">
            <w:r>
              <w:t>not started</w:t>
            </w:r>
          </w:p>
        </w:tc>
        <w:tc>
          <w:tcPr>
            <w:tcW w:w="993" w:type="dxa"/>
          </w:tcPr>
          <w:p w14:paraId="5FFD1EA7" w14:textId="77777777" w:rsidR="00A804D6" w:rsidRDefault="00A804D6" w:rsidP="000D7187">
            <w:r>
              <w:t>Fail</w:t>
            </w:r>
          </w:p>
        </w:tc>
      </w:tr>
      <w:tr w:rsidR="00A804D6" w14:paraId="5E757B08" w14:textId="77777777" w:rsidTr="008F6234">
        <w:tc>
          <w:tcPr>
            <w:tcW w:w="1271" w:type="dxa"/>
          </w:tcPr>
          <w:p w14:paraId="3B01817A" w14:textId="77777777" w:rsidR="00A804D6" w:rsidRDefault="00A804D6" w:rsidP="000D7187">
            <w:r>
              <w:t>Chat with Patient</w:t>
            </w:r>
          </w:p>
        </w:tc>
        <w:tc>
          <w:tcPr>
            <w:tcW w:w="992" w:type="dxa"/>
          </w:tcPr>
          <w:p w14:paraId="43D10A66" w14:textId="77777777" w:rsidR="00A804D6" w:rsidRDefault="00A804D6" w:rsidP="000D7187">
            <w:r>
              <w:t>TC-009</w:t>
            </w:r>
          </w:p>
        </w:tc>
        <w:tc>
          <w:tcPr>
            <w:tcW w:w="2552" w:type="dxa"/>
          </w:tcPr>
          <w:p w14:paraId="4588C62B" w14:textId="77777777" w:rsidR="00A804D6" w:rsidRDefault="00A804D6" w:rsidP="000D7187">
            <w:r>
              <w:t>Allow doctors to send and receive messages from patients.</w:t>
            </w:r>
          </w:p>
        </w:tc>
        <w:tc>
          <w:tcPr>
            <w:tcW w:w="3260" w:type="dxa"/>
          </w:tcPr>
          <w:p w14:paraId="2B2734AB" w14:textId="77777777" w:rsidR="00A804D6" w:rsidRDefault="00A804D6" w:rsidP="000D7187">
            <w:r>
              <w:t xml:space="preserve">1. Doctor opens chat. </w:t>
            </w:r>
            <w:r>
              <w:br/>
              <w:t>2. System enables real-time messaging.</w:t>
            </w:r>
          </w:p>
        </w:tc>
        <w:tc>
          <w:tcPr>
            <w:tcW w:w="1559" w:type="dxa"/>
          </w:tcPr>
          <w:p w14:paraId="1A1C3DD2" w14:textId="77777777" w:rsidR="00A804D6" w:rsidRDefault="00A804D6" w:rsidP="000D7187">
            <w:r>
              <w:t>Sends message</w:t>
            </w:r>
          </w:p>
        </w:tc>
        <w:tc>
          <w:tcPr>
            <w:tcW w:w="1701" w:type="dxa"/>
          </w:tcPr>
          <w:p w14:paraId="487C4F85" w14:textId="77777777" w:rsidR="00A804D6" w:rsidRDefault="00A804D6" w:rsidP="000D7187">
            <w:r>
              <w:t>Message sent</w:t>
            </w:r>
          </w:p>
        </w:tc>
        <w:tc>
          <w:tcPr>
            <w:tcW w:w="1701" w:type="dxa"/>
          </w:tcPr>
          <w:p w14:paraId="64037DED" w14:textId="77777777" w:rsidR="00A804D6" w:rsidRDefault="00A804D6" w:rsidP="000D7187">
            <w:r>
              <w:t xml:space="preserve">Message </w:t>
            </w:r>
          </w:p>
          <w:p w14:paraId="7502DA6A" w14:textId="77777777" w:rsidR="00A804D6" w:rsidRDefault="00A804D6" w:rsidP="000D7187">
            <w:r>
              <w:t>not sent</w:t>
            </w:r>
          </w:p>
        </w:tc>
        <w:tc>
          <w:tcPr>
            <w:tcW w:w="993" w:type="dxa"/>
          </w:tcPr>
          <w:p w14:paraId="0982153D" w14:textId="77777777" w:rsidR="00A804D6" w:rsidRDefault="00A804D6" w:rsidP="000D7187">
            <w:r>
              <w:t>Fail</w:t>
            </w:r>
          </w:p>
        </w:tc>
      </w:tr>
      <w:tr w:rsidR="00A804D6" w14:paraId="06E8E326" w14:textId="77777777" w:rsidTr="008F6234">
        <w:tc>
          <w:tcPr>
            <w:tcW w:w="1271" w:type="dxa"/>
          </w:tcPr>
          <w:p w14:paraId="5BFDD2BF" w14:textId="54034BFC" w:rsidR="00A804D6" w:rsidRDefault="00A804D6" w:rsidP="000D7187">
            <w:r>
              <w:t>Write Prescriptions</w:t>
            </w:r>
          </w:p>
        </w:tc>
        <w:tc>
          <w:tcPr>
            <w:tcW w:w="992" w:type="dxa"/>
          </w:tcPr>
          <w:p w14:paraId="338AD85B" w14:textId="77777777" w:rsidR="00A804D6" w:rsidRDefault="00A804D6" w:rsidP="000D7187">
            <w:r>
              <w:t>TC-010</w:t>
            </w:r>
          </w:p>
        </w:tc>
        <w:tc>
          <w:tcPr>
            <w:tcW w:w="2552" w:type="dxa"/>
          </w:tcPr>
          <w:p w14:paraId="709AF545" w14:textId="77777777" w:rsidR="00A804D6" w:rsidRDefault="00A804D6" w:rsidP="000D7187">
            <w:r>
              <w:t>Allow doctors to prescribe medication to patients.</w:t>
            </w:r>
          </w:p>
        </w:tc>
        <w:tc>
          <w:tcPr>
            <w:tcW w:w="3260" w:type="dxa"/>
          </w:tcPr>
          <w:p w14:paraId="03C04C95" w14:textId="77777777" w:rsidR="00A804D6" w:rsidRDefault="00A804D6" w:rsidP="000D7187">
            <w:r>
              <w:t xml:space="preserve">1. Doctor writes a prescription. </w:t>
            </w:r>
            <w:r>
              <w:br/>
              <w:t>2. System stores and shares it with the patient.</w:t>
            </w:r>
          </w:p>
        </w:tc>
        <w:tc>
          <w:tcPr>
            <w:tcW w:w="1559" w:type="dxa"/>
          </w:tcPr>
          <w:p w14:paraId="0346B4FE" w14:textId="083E1AE6" w:rsidR="00A804D6" w:rsidRDefault="00A804D6" w:rsidP="000D7187">
            <w:r>
              <w:t>Writes and sends Prescription</w:t>
            </w:r>
          </w:p>
        </w:tc>
        <w:tc>
          <w:tcPr>
            <w:tcW w:w="1701" w:type="dxa"/>
          </w:tcPr>
          <w:p w14:paraId="4A9A24FA" w14:textId="6B9E7509" w:rsidR="00A804D6" w:rsidRDefault="00A804D6" w:rsidP="000D7187">
            <w:r>
              <w:t>Prescription sent</w:t>
            </w:r>
          </w:p>
        </w:tc>
        <w:tc>
          <w:tcPr>
            <w:tcW w:w="1701" w:type="dxa"/>
          </w:tcPr>
          <w:p w14:paraId="16896736" w14:textId="38FCC44B" w:rsidR="00A804D6" w:rsidRDefault="00A804D6" w:rsidP="000D7187">
            <w:r>
              <w:t>Prescription sent</w:t>
            </w:r>
          </w:p>
        </w:tc>
        <w:tc>
          <w:tcPr>
            <w:tcW w:w="993" w:type="dxa"/>
          </w:tcPr>
          <w:p w14:paraId="30494BAC" w14:textId="77777777" w:rsidR="00A804D6" w:rsidRDefault="00A804D6" w:rsidP="000D7187">
            <w:r>
              <w:t>Pass</w:t>
            </w:r>
          </w:p>
        </w:tc>
      </w:tr>
      <w:tr w:rsidR="00A804D6" w14:paraId="09076474" w14:textId="77777777" w:rsidTr="008F6234">
        <w:tc>
          <w:tcPr>
            <w:tcW w:w="1271" w:type="dxa"/>
          </w:tcPr>
          <w:p w14:paraId="2F5EDE3B" w14:textId="77777777" w:rsidR="00A804D6" w:rsidRDefault="00A804D6" w:rsidP="000D7187">
            <w:r>
              <w:t>Logout</w:t>
            </w:r>
          </w:p>
        </w:tc>
        <w:tc>
          <w:tcPr>
            <w:tcW w:w="992" w:type="dxa"/>
          </w:tcPr>
          <w:p w14:paraId="65804477" w14:textId="77777777" w:rsidR="00A804D6" w:rsidRDefault="00A804D6" w:rsidP="000D7187">
            <w:r>
              <w:t>TC-011</w:t>
            </w:r>
          </w:p>
        </w:tc>
        <w:tc>
          <w:tcPr>
            <w:tcW w:w="2552" w:type="dxa"/>
          </w:tcPr>
          <w:p w14:paraId="04CF6A91" w14:textId="77777777" w:rsidR="00A804D6" w:rsidRDefault="00A804D6" w:rsidP="000D7187">
            <w:r>
              <w:t>Allow doctors to log out securely.</w:t>
            </w:r>
          </w:p>
        </w:tc>
        <w:tc>
          <w:tcPr>
            <w:tcW w:w="3260" w:type="dxa"/>
          </w:tcPr>
          <w:p w14:paraId="2437EE48" w14:textId="77777777" w:rsidR="00A804D6" w:rsidRDefault="00A804D6" w:rsidP="000D7187">
            <w:r>
              <w:t xml:space="preserve">1. Doctor clicks "Logout". </w:t>
            </w:r>
            <w:r>
              <w:br/>
              <w:t>2. System terminates session.</w:t>
            </w:r>
          </w:p>
        </w:tc>
        <w:tc>
          <w:tcPr>
            <w:tcW w:w="1559" w:type="dxa"/>
          </w:tcPr>
          <w:p w14:paraId="10BCFD13" w14:textId="77777777" w:rsidR="00A804D6" w:rsidRDefault="00A804D6" w:rsidP="000D7187">
            <w:r>
              <w:t>Click Logout button</w:t>
            </w:r>
          </w:p>
        </w:tc>
        <w:tc>
          <w:tcPr>
            <w:tcW w:w="1701" w:type="dxa"/>
          </w:tcPr>
          <w:p w14:paraId="3D458F3B" w14:textId="3344F08E" w:rsidR="00A804D6" w:rsidRDefault="00A804D6" w:rsidP="000D7187">
            <w:r>
              <w:t>Logout successfully</w:t>
            </w:r>
          </w:p>
        </w:tc>
        <w:tc>
          <w:tcPr>
            <w:tcW w:w="1701" w:type="dxa"/>
          </w:tcPr>
          <w:p w14:paraId="30948F4B" w14:textId="519A9B4E" w:rsidR="00A804D6" w:rsidRDefault="00A804D6" w:rsidP="000D7187">
            <w:r>
              <w:t>Logout successfully</w:t>
            </w:r>
          </w:p>
        </w:tc>
        <w:tc>
          <w:tcPr>
            <w:tcW w:w="993" w:type="dxa"/>
          </w:tcPr>
          <w:p w14:paraId="4E4A0750" w14:textId="77777777" w:rsidR="00A804D6" w:rsidRDefault="00A804D6" w:rsidP="000D7187">
            <w:pPr>
              <w:keepNext/>
            </w:pPr>
            <w:r>
              <w:t>Pass</w:t>
            </w:r>
          </w:p>
        </w:tc>
      </w:tr>
    </w:tbl>
    <w:p w14:paraId="139B0688" w14:textId="754F84CB" w:rsidR="00A804D6" w:rsidRDefault="00A804D6" w:rsidP="0051474F">
      <w:pPr>
        <w:pStyle w:val="Heading1"/>
        <w:numPr>
          <w:ilvl w:val="0"/>
          <w:numId w:val="0"/>
        </w:numPr>
        <w:spacing w:after="240"/>
        <w:jc w:val="both"/>
        <w:sectPr w:rsidR="00A804D6" w:rsidSect="00A804D6">
          <w:pgSz w:w="16834" w:h="11909" w:orient="landscape"/>
          <w:pgMar w:top="1411" w:right="1411" w:bottom="2275" w:left="1411" w:header="850" w:footer="850" w:gutter="0"/>
          <w:cols w:space="720"/>
          <w:docGrid w:linePitch="360"/>
        </w:sectPr>
      </w:pPr>
    </w:p>
    <w:p w14:paraId="3D564415" w14:textId="77777777" w:rsidR="00A804D6" w:rsidRDefault="00A804D6" w:rsidP="0051474F">
      <w:pPr>
        <w:pStyle w:val="Heading3"/>
      </w:pPr>
      <w:bookmarkStart w:id="90" w:name="_Toc198929750"/>
      <w:r>
        <w:t>Domain Model</w:t>
      </w:r>
      <w:bookmarkEnd w:id="90"/>
    </w:p>
    <w:p w14:paraId="317EA7B5" w14:textId="77777777" w:rsidR="00A804D6" w:rsidRDefault="00A804D6" w:rsidP="00BD2ADC">
      <w:pPr>
        <w:pStyle w:val="BodyText"/>
        <w:spacing w:line="360" w:lineRule="auto"/>
        <w:ind w:firstLine="720"/>
        <w:jc w:val="both"/>
      </w:pPr>
      <w:r>
        <w:t>Domain model of Depression Detection Application that defines the structure and functionality. There are many classes which are used in this project but some of the core classes are shown in the domain model.</w:t>
      </w:r>
    </w:p>
    <w:p w14:paraId="62F48891" w14:textId="626A2BF5" w:rsidR="00A804D6" w:rsidRDefault="00A804D6" w:rsidP="00A804D6">
      <w:pPr>
        <w:pStyle w:val="BodyText"/>
        <w:spacing w:line="360" w:lineRule="auto"/>
        <w:jc w:val="both"/>
      </w:pPr>
    </w:p>
    <w:p w14:paraId="19260AC6" w14:textId="77777777" w:rsidR="00FC7D44" w:rsidRDefault="00A804D6" w:rsidP="00FC7D44">
      <w:pPr>
        <w:keepNext/>
        <w:jc w:val="center"/>
      </w:pPr>
      <w:r>
        <w:rPr>
          <w:noProof/>
          <w:lang w:val="en-US" w:eastAsia="en-US"/>
        </w:rPr>
        <w:drawing>
          <wp:inline distT="0" distB="0" distL="0" distR="0" wp14:anchorId="26301940" wp14:editId="497FFA6B">
            <wp:extent cx="7143414" cy="5135401"/>
            <wp:effectExtent l="70485" t="81915" r="128270" b="128270"/>
            <wp:docPr id="1296115549" name="Picture 12961155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Domain Model Diagram.drawio.png"/>
                    <pic:cNvPicPr/>
                  </pic:nvPicPr>
                  <pic:blipFill>
                    <a:blip r:embed="rId28">
                      <a:extLst>
                        <a:ext uri="{28A0092B-C50C-407E-A947-70E740481C1C}">
                          <a14:useLocalDpi xmlns:a14="http://schemas.microsoft.com/office/drawing/2010/main" val="0"/>
                        </a:ext>
                      </a:extLst>
                    </a:blip>
                    <a:stretch>
                      <a:fillRect/>
                    </a:stretch>
                  </pic:blipFill>
                  <pic:spPr>
                    <a:xfrm rot="5400000">
                      <a:off x="0" y="0"/>
                      <a:ext cx="7214008" cy="5186151"/>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4FF74D1C" w14:textId="123065DE" w:rsidR="00A804D6" w:rsidRPr="008F56EB" w:rsidRDefault="00BB5758" w:rsidP="00BB5758">
      <w:pPr>
        <w:pStyle w:val="Caption"/>
        <w:jc w:val="center"/>
      </w:pPr>
      <w:bookmarkStart w:id="91" w:name="_Toc198929833"/>
      <w:r>
        <w:t xml:space="preserve">Figure </w:t>
      </w:r>
      <w:r w:rsidR="00F45888">
        <w:fldChar w:fldCharType="begin"/>
      </w:r>
      <w:r w:rsidR="00F45888">
        <w:instrText xml:space="preserve"> STYLEREF 2 \s </w:instrText>
      </w:r>
      <w:r w:rsidR="00F45888">
        <w:fldChar w:fldCharType="separate"/>
      </w:r>
      <w:r w:rsidR="00F45888">
        <w:rPr>
          <w:noProof/>
        </w:rPr>
        <w:t>3</w:t>
      </w:r>
      <w:r w:rsidR="00F45888">
        <w:fldChar w:fldCharType="end"/>
      </w:r>
      <w:r w:rsidR="00F45888">
        <w:t>.</w:t>
      </w:r>
      <w:r w:rsidR="00F45888">
        <w:fldChar w:fldCharType="begin"/>
      </w:r>
      <w:r w:rsidR="00F45888">
        <w:instrText xml:space="preserve"> SEQ Figure \* ARABIC \s 2 </w:instrText>
      </w:r>
      <w:r w:rsidR="00F45888">
        <w:fldChar w:fldCharType="separate"/>
      </w:r>
      <w:r w:rsidR="00F45888">
        <w:rPr>
          <w:noProof/>
        </w:rPr>
        <w:t>1</w:t>
      </w:r>
      <w:r w:rsidR="00F45888">
        <w:fldChar w:fldCharType="end"/>
      </w:r>
      <w:r>
        <w:t>:</w:t>
      </w:r>
      <w:r w:rsidRPr="00CF5C60">
        <w:t xml:space="preserve"> Domain Model Diagram</w:t>
      </w:r>
      <w:bookmarkEnd w:id="91"/>
    </w:p>
    <w:p w14:paraId="5D5606BC" w14:textId="77777777" w:rsidR="00A804D6" w:rsidRDefault="00A804D6" w:rsidP="00A804D6">
      <w:pPr>
        <w:pStyle w:val="Heading3"/>
      </w:pPr>
      <w:bookmarkStart w:id="92" w:name="_Toc198929751"/>
      <w:r>
        <w:t>Sequence Diagram</w:t>
      </w:r>
      <w:bookmarkEnd w:id="92"/>
    </w:p>
    <w:p w14:paraId="484D32C9" w14:textId="77777777" w:rsidR="00A804D6" w:rsidRPr="0032409B" w:rsidRDefault="00A804D6" w:rsidP="00BD2ADC">
      <w:pPr>
        <w:pStyle w:val="BodyText"/>
        <w:spacing w:after="240" w:line="360" w:lineRule="auto"/>
        <w:ind w:firstLine="720"/>
        <w:jc w:val="both"/>
        <w:rPr>
          <w:sz w:val="16"/>
        </w:rPr>
      </w:pPr>
      <w:r w:rsidRPr="0032409B">
        <w:t xml:space="preserve">This is the </w:t>
      </w:r>
      <w:r>
        <w:t>s</w:t>
      </w:r>
      <w:r w:rsidRPr="0032409B">
        <w:t xml:space="preserve">equence diagram of </w:t>
      </w:r>
      <w:r>
        <w:t>Depression Detection Application</w:t>
      </w:r>
      <w:r w:rsidRPr="0032409B">
        <w:t xml:space="preserve"> which shows the interaction between the objects of </w:t>
      </w:r>
      <w:r>
        <w:t>patient</w:t>
      </w:r>
      <w:r w:rsidRPr="0032409B">
        <w:t xml:space="preserve">s, </w:t>
      </w:r>
      <w:r>
        <w:t>doctors</w:t>
      </w:r>
      <w:r w:rsidRPr="0032409B">
        <w:t>, classes etc.</w:t>
      </w:r>
    </w:p>
    <w:p w14:paraId="54A236B7" w14:textId="77777777" w:rsidR="00A804D6" w:rsidRPr="007057C5" w:rsidRDefault="00A804D6" w:rsidP="00A804D6">
      <w:pPr>
        <w:pStyle w:val="ListParagraph"/>
        <w:keepNext/>
        <w:keepLines/>
        <w:widowControl w:val="0"/>
        <w:autoSpaceDE w:val="0"/>
        <w:autoSpaceDN w:val="0"/>
        <w:spacing w:before="40" w:line="240" w:lineRule="auto"/>
        <w:ind w:left="360" w:hanging="360"/>
        <w:contextualSpacing w:val="0"/>
        <w:jc w:val="left"/>
        <w:outlineLvl w:val="1"/>
        <w:rPr>
          <w:rFonts w:asciiTheme="majorHAnsi" w:eastAsiaTheme="majorEastAsia" w:hAnsiTheme="majorHAnsi" w:cstheme="majorBidi"/>
          <w:b/>
          <w:vanish/>
          <w:color w:val="000000" w:themeColor="text1"/>
          <w:sz w:val="26"/>
          <w:szCs w:val="26"/>
        </w:rPr>
      </w:pPr>
    </w:p>
    <w:p w14:paraId="6E19E152" w14:textId="77777777" w:rsidR="00A804D6" w:rsidRPr="007057C5" w:rsidRDefault="00A804D6" w:rsidP="00A804D6">
      <w:pPr>
        <w:pStyle w:val="ListParagraph"/>
        <w:keepNext/>
        <w:keepLines/>
        <w:widowControl w:val="0"/>
        <w:autoSpaceDE w:val="0"/>
        <w:autoSpaceDN w:val="0"/>
        <w:spacing w:before="40" w:line="240" w:lineRule="auto"/>
        <w:ind w:left="360" w:hanging="360"/>
        <w:contextualSpacing w:val="0"/>
        <w:jc w:val="left"/>
        <w:outlineLvl w:val="1"/>
        <w:rPr>
          <w:rFonts w:asciiTheme="majorHAnsi" w:eastAsiaTheme="majorEastAsia" w:hAnsiTheme="majorHAnsi" w:cstheme="majorBidi"/>
          <w:b/>
          <w:vanish/>
          <w:color w:val="000000" w:themeColor="text1"/>
          <w:sz w:val="26"/>
          <w:szCs w:val="26"/>
        </w:rPr>
      </w:pPr>
    </w:p>
    <w:p w14:paraId="71E5F4A2" w14:textId="77777777" w:rsidR="00A804D6" w:rsidRDefault="00A804D6" w:rsidP="00A804D6">
      <w:pPr>
        <w:pStyle w:val="Heading4"/>
      </w:pPr>
      <w:r>
        <w:t>Login</w:t>
      </w:r>
    </w:p>
    <w:p w14:paraId="3ABDF8E8" w14:textId="4B109F71" w:rsidR="00A804D6" w:rsidRPr="000E1D1A" w:rsidRDefault="00A804D6" w:rsidP="00BD2ADC">
      <w:pPr>
        <w:ind w:firstLine="720"/>
      </w:pPr>
      <w:r>
        <w:t>This diagram will show the login sequence of admin, patients and doctors.</w:t>
      </w:r>
    </w:p>
    <w:p w14:paraId="7165F904" w14:textId="77777777" w:rsidR="00FC7D44" w:rsidRDefault="00A804D6" w:rsidP="00FC7D44">
      <w:pPr>
        <w:keepNext/>
      </w:pPr>
      <w:r>
        <w:rPr>
          <w:noProof/>
          <w:lang w:val="en-US" w:eastAsia="en-US"/>
        </w:rPr>
        <w:drawing>
          <wp:inline distT="0" distB="0" distL="0" distR="0" wp14:anchorId="6B2D7DEC" wp14:editId="2937F0A1">
            <wp:extent cx="5077027" cy="3703537"/>
            <wp:effectExtent l="76200" t="76200" r="123825" b="125730"/>
            <wp:docPr id="1918623188" name="Picture 1918623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Login Sequence Diagram.drawio.png"/>
                    <pic:cNvPicPr/>
                  </pic:nvPicPr>
                  <pic:blipFill>
                    <a:blip r:embed="rId29">
                      <a:extLst>
                        <a:ext uri="{28A0092B-C50C-407E-A947-70E740481C1C}">
                          <a14:useLocalDpi xmlns:a14="http://schemas.microsoft.com/office/drawing/2010/main" val="0"/>
                        </a:ext>
                      </a:extLst>
                    </a:blip>
                    <a:stretch>
                      <a:fillRect/>
                    </a:stretch>
                  </pic:blipFill>
                  <pic:spPr>
                    <a:xfrm>
                      <a:off x="0" y="0"/>
                      <a:ext cx="5101544" cy="3721421"/>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2502C08A" w14:textId="70FAFBCD" w:rsidR="00A804D6" w:rsidRDefault="00FC7D44" w:rsidP="00FC7D44">
      <w:pPr>
        <w:pStyle w:val="Caption"/>
        <w:jc w:val="center"/>
      </w:pPr>
      <w:bookmarkStart w:id="93" w:name="_Toc198929834"/>
      <w:r>
        <w:t xml:space="preserve">Figure </w:t>
      </w:r>
      <w:r w:rsidR="00F45888">
        <w:fldChar w:fldCharType="begin"/>
      </w:r>
      <w:r w:rsidR="00F45888">
        <w:instrText xml:space="preserve"> STYLEREF 2 \s </w:instrText>
      </w:r>
      <w:r w:rsidR="00F45888">
        <w:fldChar w:fldCharType="separate"/>
      </w:r>
      <w:r w:rsidR="00F45888">
        <w:rPr>
          <w:noProof/>
        </w:rPr>
        <w:t>3</w:t>
      </w:r>
      <w:r w:rsidR="00F45888">
        <w:fldChar w:fldCharType="end"/>
      </w:r>
      <w:r w:rsidR="00F45888">
        <w:t>.</w:t>
      </w:r>
      <w:r w:rsidR="00F45888">
        <w:fldChar w:fldCharType="begin"/>
      </w:r>
      <w:r w:rsidR="00F45888">
        <w:instrText xml:space="preserve"> SEQ Figure \* ARABIC \s 2 </w:instrText>
      </w:r>
      <w:r w:rsidR="00F45888">
        <w:fldChar w:fldCharType="separate"/>
      </w:r>
      <w:r w:rsidR="00F45888">
        <w:rPr>
          <w:noProof/>
        </w:rPr>
        <w:t>2</w:t>
      </w:r>
      <w:r w:rsidR="00F45888">
        <w:fldChar w:fldCharType="end"/>
      </w:r>
      <w:r w:rsidRPr="00B04DFA">
        <w:t>: Login Sequence Diagram</w:t>
      </w:r>
      <w:bookmarkEnd w:id="93"/>
    </w:p>
    <w:p w14:paraId="75A122F4" w14:textId="77777777" w:rsidR="00A804D6" w:rsidRDefault="00A804D6" w:rsidP="00BD2ADC">
      <w:pPr>
        <w:pStyle w:val="Heading4"/>
        <w:spacing w:before="240"/>
      </w:pPr>
      <w:r>
        <w:t>Sequence Diagrams of Admin</w:t>
      </w:r>
    </w:p>
    <w:p w14:paraId="41C6ED04" w14:textId="77777777" w:rsidR="00A804D6" w:rsidRPr="00C942E5" w:rsidRDefault="00A804D6" w:rsidP="00BD2ADC">
      <w:pPr>
        <w:pStyle w:val="BodyText"/>
        <w:spacing w:after="240" w:line="360" w:lineRule="auto"/>
        <w:ind w:firstLine="720"/>
        <w:jc w:val="both"/>
        <w:rPr>
          <w:sz w:val="24"/>
          <w:szCs w:val="24"/>
        </w:rPr>
      </w:pPr>
      <w:r w:rsidRPr="00C942E5">
        <w:rPr>
          <w:sz w:val="24"/>
          <w:szCs w:val="24"/>
        </w:rPr>
        <w:t>This is the sequence diagram of admin which shows the interaction between the objects of patients, doctors, classes etc.</w:t>
      </w:r>
    </w:p>
    <w:p w14:paraId="077F8E65" w14:textId="77777777" w:rsidR="00A804D6" w:rsidRDefault="00A804D6" w:rsidP="00A804D6">
      <w:pPr>
        <w:pStyle w:val="Heading5"/>
      </w:pPr>
      <w:r>
        <w:t>Profile Management</w:t>
      </w:r>
    </w:p>
    <w:p w14:paraId="4386674C" w14:textId="77777777" w:rsidR="00A804D6" w:rsidRPr="000E1D1A" w:rsidRDefault="00A804D6" w:rsidP="00BD2ADC">
      <w:pPr>
        <w:ind w:firstLine="720"/>
      </w:pPr>
      <w:r>
        <w:t>This diagram will show the profile management sequence of</w:t>
      </w:r>
      <w:r w:rsidRPr="005F184B">
        <w:t xml:space="preserve"> </w:t>
      </w:r>
      <w:r>
        <w:t>doctors and patients.</w:t>
      </w:r>
    </w:p>
    <w:p w14:paraId="1635A7B4" w14:textId="77777777" w:rsidR="00A804D6" w:rsidRDefault="00A804D6" w:rsidP="00A804D6"/>
    <w:p w14:paraId="0926A9DD" w14:textId="77777777" w:rsidR="00FC7D44" w:rsidRDefault="00A804D6" w:rsidP="00FC7D44">
      <w:pPr>
        <w:keepNext/>
        <w:jc w:val="center"/>
      </w:pPr>
      <w:r>
        <w:rPr>
          <w:noProof/>
          <w:lang w:val="en-US" w:eastAsia="en-US"/>
        </w:rPr>
        <w:drawing>
          <wp:inline distT="0" distB="0" distL="0" distR="0" wp14:anchorId="27D2FF79" wp14:editId="7AD5ADF2">
            <wp:extent cx="4938397" cy="2143125"/>
            <wp:effectExtent l="76200" t="76200" r="128905" b="123825"/>
            <wp:docPr id="984586818" name="Picture 984586818" descr="A black screen with white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descr="A black screen with white text&#10;&#10;AI-generated content may be incorrect."/>
                    <pic:cNvPicPr/>
                  </pic:nvPicPr>
                  <pic:blipFill>
                    <a:blip r:embed="rId30">
                      <a:extLst>
                        <a:ext uri="{28A0092B-C50C-407E-A947-70E740481C1C}">
                          <a14:useLocalDpi xmlns:a14="http://schemas.microsoft.com/office/drawing/2010/main" val="0"/>
                        </a:ext>
                      </a:extLst>
                    </a:blip>
                    <a:stretch>
                      <a:fillRect/>
                    </a:stretch>
                  </pic:blipFill>
                  <pic:spPr>
                    <a:xfrm>
                      <a:off x="0" y="0"/>
                      <a:ext cx="4958275" cy="2151751"/>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236F56BF" w14:textId="280BB4D6" w:rsidR="00A804D6" w:rsidRDefault="00FC7D44" w:rsidP="00FC7D44">
      <w:pPr>
        <w:pStyle w:val="Caption"/>
        <w:jc w:val="center"/>
      </w:pPr>
      <w:bookmarkStart w:id="94" w:name="_Toc198929835"/>
      <w:r>
        <w:t xml:space="preserve">Figure </w:t>
      </w:r>
      <w:r w:rsidR="00F45888">
        <w:fldChar w:fldCharType="begin"/>
      </w:r>
      <w:r w:rsidR="00F45888">
        <w:instrText xml:space="preserve"> STYLEREF 2 \s </w:instrText>
      </w:r>
      <w:r w:rsidR="00F45888">
        <w:fldChar w:fldCharType="separate"/>
      </w:r>
      <w:r w:rsidR="00F45888">
        <w:rPr>
          <w:noProof/>
        </w:rPr>
        <w:t>3</w:t>
      </w:r>
      <w:r w:rsidR="00F45888">
        <w:fldChar w:fldCharType="end"/>
      </w:r>
      <w:r w:rsidR="00F45888">
        <w:t>.</w:t>
      </w:r>
      <w:r w:rsidR="00F45888">
        <w:fldChar w:fldCharType="begin"/>
      </w:r>
      <w:r w:rsidR="00F45888">
        <w:instrText xml:space="preserve"> SEQ Figure \* ARABIC \s 2 </w:instrText>
      </w:r>
      <w:r w:rsidR="00F45888">
        <w:fldChar w:fldCharType="separate"/>
      </w:r>
      <w:r w:rsidR="00F45888">
        <w:rPr>
          <w:noProof/>
        </w:rPr>
        <w:t>3</w:t>
      </w:r>
      <w:r w:rsidR="00F45888">
        <w:fldChar w:fldCharType="end"/>
      </w:r>
      <w:r w:rsidRPr="00543E3F">
        <w:t>: Profile Management Sequence Diagram of Admin</w:t>
      </w:r>
      <w:bookmarkEnd w:id="94"/>
    </w:p>
    <w:p w14:paraId="015F9344" w14:textId="77777777" w:rsidR="00A804D6" w:rsidRDefault="00A804D6" w:rsidP="00BD2ADC">
      <w:pPr>
        <w:pStyle w:val="Heading5"/>
        <w:spacing w:before="240"/>
      </w:pPr>
      <w:r>
        <w:t>Monitor Activity</w:t>
      </w:r>
    </w:p>
    <w:p w14:paraId="4AA13BD1" w14:textId="77777777" w:rsidR="00A804D6" w:rsidRDefault="00A804D6" w:rsidP="00E44A72">
      <w:pPr>
        <w:ind w:firstLine="720"/>
      </w:pPr>
      <w:r>
        <w:t>This diagram will show the monitor activity sequence of</w:t>
      </w:r>
      <w:r w:rsidRPr="005F184B">
        <w:t xml:space="preserve"> </w:t>
      </w:r>
      <w:r>
        <w:t>doctors and patients.</w:t>
      </w:r>
    </w:p>
    <w:p w14:paraId="53B83CDD" w14:textId="77777777" w:rsidR="00FC7D44" w:rsidRDefault="00A804D6" w:rsidP="00FC7D44">
      <w:pPr>
        <w:keepNext/>
        <w:spacing w:before="240"/>
        <w:jc w:val="center"/>
      </w:pPr>
      <w:r>
        <w:rPr>
          <w:noProof/>
          <w:lang w:val="en-US" w:eastAsia="en-US"/>
        </w:rPr>
        <w:drawing>
          <wp:inline distT="0" distB="0" distL="0" distR="0" wp14:anchorId="565A5ACB" wp14:editId="53151AE5">
            <wp:extent cx="5010150" cy="2174263"/>
            <wp:effectExtent l="76200" t="76200" r="133350" b="130810"/>
            <wp:docPr id="1749811028" name="Picture 17498110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Admin Monitor Sequence Diagram.drawio.png"/>
                    <pic:cNvPicPr/>
                  </pic:nvPicPr>
                  <pic:blipFill>
                    <a:blip r:embed="rId31">
                      <a:extLst>
                        <a:ext uri="{28A0092B-C50C-407E-A947-70E740481C1C}">
                          <a14:useLocalDpi xmlns:a14="http://schemas.microsoft.com/office/drawing/2010/main" val="0"/>
                        </a:ext>
                      </a:extLst>
                    </a:blip>
                    <a:stretch>
                      <a:fillRect/>
                    </a:stretch>
                  </pic:blipFill>
                  <pic:spPr>
                    <a:xfrm>
                      <a:off x="0" y="0"/>
                      <a:ext cx="5044017" cy="218896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2680AFE6" w14:textId="16D6A09E" w:rsidR="00A804D6" w:rsidRDefault="00FC7D44" w:rsidP="00FC7D44">
      <w:pPr>
        <w:pStyle w:val="Caption"/>
        <w:jc w:val="center"/>
      </w:pPr>
      <w:bookmarkStart w:id="95" w:name="_Toc198929836"/>
      <w:r>
        <w:t xml:space="preserve">Figure </w:t>
      </w:r>
      <w:r w:rsidR="00F45888">
        <w:fldChar w:fldCharType="begin"/>
      </w:r>
      <w:r w:rsidR="00F45888">
        <w:instrText xml:space="preserve"> STYLEREF 2 \s </w:instrText>
      </w:r>
      <w:r w:rsidR="00F45888">
        <w:fldChar w:fldCharType="separate"/>
      </w:r>
      <w:r w:rsidR="00F45888">
        <w:rPr>
          <w:noProof/>
        </w:rPr>
        <w:t>3</w:t>
      </w:r>
      <w:r w:rsidR="00F45888">
        <w:fldChar w:fldCharType="end"/>
      </w:r>
      <w:r w:rsidR="00F45888">
        <w:t>.</w:t>
      </w:r>
      <w:r w:rsidR="00F45888">
        <w:fldChar w:fldCharType="begin"/>
      </w:r>
      <w:r w:rsidR="00F45888">
        <w:instrText xml:space="preserve"> SEQ Figure \* ARABIC \s 2 </w:instrText>
      </w:r>
      <w:r w:rsidR="00F45888">
        <w:fldChar w:fldCharType="separate"/>
      </w:r>
      <w:r w:rsidR="00F45888">
        <w:rPr>
          <w:noProof/>
        </w:rPr>
        <w:t>4</w:t>
      </w:r>
      <w:r w:rsidR="00F45888">
        <w:fldChar w:fldCharType="end"/>
      </w:r>
      <w:r>
        <w:t xml:space="preserve">: Monitor </w:t>
      </w:r>
      <w:r w:rsidRPr="006408CF">
        <w:t>Sequence Diagram of Admin</w:t>
      </w:r>
      <w:bookmarkEnd w:id="95"/>
    </w:p>
    <w:p w14:paraId="31E8C9DF" w14:textId="77777777" w:rsidR="00A804D6" w:rsidRDefault="00A804D6" w:rsidP="00BD2ADC">
      <w:pPr>
        <w:pStyle w:val="Heading5"/>
        <w:spacing w:before="240"/>
      </w:pPr>
      <w:r>
        <w:t>Cash-flow/Invoice Management</w:t>
      </w:r>
    </w:p>
    <w:p w14:paraId="4A953625" w14:textId="77777777" w:rsidR="00A804D6" w:rsidRPr="000E1D1A" w:rsidRDefault="00A804D6" w:rsidP="00E44A72">
      <w:pPr>
        <w:ind w:firstLine="720"/>
      </w:pPr>
      <w:r>
        <w:t>This diagram will show the cash-flow and invoice management sequence of</w:t>
      </w:r>
      <w:r w:rsidRPr="005F184B">
        <w:t xml:space="preserve"> </w:t>
      </w:r>
      <w:r>
        <w:t>doctors and patients.</w:t>
      </w:r>
    </w:p>
    <w:p w14:paraId="7BC7FA73" w14:textId="77777777" w:rsidR="00FC7D44" w:rsidRDefault="00A804D6" w:rsidP="00FC7D44">
      <w:pPr>
        <w:keepNext/>
        <w:spacing w:before="240"/>
        <w:jc w:val="center"/>
      </w:pPr>
      <w:r>
        <w:rPr>
          <w:noProof/>
          <w:lang w:val="en-US" w:eastAsia="en-US"/>
        </w:rPr>
        <w:drawing>
          <wp:inline distT="0" distB="0" distL="0" distR="0" wp14:anchorId="1183F8BD" wp14:editId="23279A99">
            <wp:extent cx="5095875" cy="2093943"/>
            <wp:effectExtent l="76200" t="76200" r="123825" b="135255"/>
            <wp:docPr id="1382528315" name="Picture 1382528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Admin Cashflow Sequence Diagram.drawio.png"/>
                    <pic:cNvPicPr/>
                  </pic:nvPicPr>
                  <pic:blipFill>
                    <a:blip r:embed="rId32">
                      <a:extLst>
                        <a:ext uri="{28A0092B-C50C-407E-A947-70E740481C1C}">
                          <a14:useLocalDpi xmlns:a14="http://schemas.microsoft.com/office/drawing/2010/main" val="0"/>
                        </a:ext>
                      </a:extLst>
                    </a:blip>
                    <a:stretch>
                      <a:fillRect/>
                    </a:stretch>
                  </pic:blipFill>
                  <pic:spPr>
                    <a:xfrm>
                      <a:off x="0" y="0"/>
                      <a:ext cx="5130129" cy="2108018"/>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594B03E1" w14:textId="72BD1441" w:rsidR="00A804D6" w:rsidRDefault="00FC7D44" w:rsidP="00FC7D44">
      <w:pPr>
        <w:pStyle w:val="Caption"/>
        <w:jc w:val="center"/>
      </w:pPr>
      <w:bookmarkStart w:id="96" w:name="_Toc198929837"/>
      <w:r>
        <w:t xml:space="preserve">Figure </w:t>
      </w:r>
      <w:r w:rsidR="00F45888">
        <w:fldChar w:fldCharType="begin"/>
      </w:r>
      <w:r w:rsidR="00F45888">
        <w:instrText xml:space="preserve"> STYLEREF 2 \s </w:instrText>
      </w:r>
      <w:r w:rsidR="00F45888">
        <w:fldChar w:fldCharType="separate"/>
      </w:r>
      <w:r w:rsidR="00F45888">
        <w:rPr>
          <w:noProof/>
        </w:rPr>
        <w:t>3</w:t>
      </w:r>
      <w:r w:rsidR="00F45888">
        <w:fldChar w:fldCharType="end"/>
      </w:r>
      <w:r w:rsidR="00F45888">
        <w:t>.</w:t>
      </w:r>
      <w:r w:rsidR="00F45888">
        <w:fldChar w:fldCharType="begin"/>
      </w:r>
      <w:r w:rsidR="00F45888">
        <w:instrText xml:space="preserve"> SEQ Figure \* ARABIC \s 2 </w:instrText>
      </w:r>
      <w:r w:rsidR="00F45888">
        <w:fldChar w:fldCharType="separate"/>
      </w:r>
      <w:r w:rsidR="00F45888">
        <w:rPr>
          <w:noProof/>
        </w:rPr>
        <w:t>5</w:t>
      </w:r>
      <w:r w:rsidR="00F45888">
        <w:fldChar w:fldCharType="end"/>
      </w:r>
      <w:r w:rsidRPr="00C711C4">
        <w:t>: Invoice Management Sequence Diagram of Admin</w:t>
      </w:r>
      <w:bookmarkEnd w:id="96"/>
    </w:p>
    <w:p w14:paraId="2DE0B1CB" w14:textId="77777777" w:rsidR="00A804D6" w:rsidRDefault="00A804D6" w:rsidP="00E44A72">
      <w:pPr>
        <w:pStyle w:val="Heading5"/>
        <w:spacing w:before="240"/>
      </w:pPr>
      <w:r>
        <w:t>Complaints Management</w:t>
      </w:r>
    </w:p>
    <w:p w14:paraId="20119788" w14:textId="77777777" w:rsidR="00A804D6" w:rsidRPr="000E1D1A" w:rsidRDefault="00A804D6" w:rsidP="00E44A72">
      <w:pPr>
        <w:ind w:firstLine="720"/>
      </w:pPr>
      <w:r>
        <w:t>This diagram will show the complaints management sequence of</w:t>
      </w:r>
      <w:r w:rsidRPr="005F184B">
        <w:t xml:space="preserve"> </w:t>
      </w:r>
      <w:r>
        <w:t>doctors and patients.</w:t>
      </w:r>
    </w:p>
    <w:p w14:paraId="4FD91418" w14:textId="77777777" w:rsidR="00D60398" w:rsidRDefault="00A804D6" w:rsidP="00D60398">
      <w:pPr>
        <w:keepNext/>
        <w:spacing w:before="240"/>
        <w:jc w:val="center"/>
      </w:pPr>
      <w:r>
        <w:rPr>
          <w:noProof/>
          <w:lang w:val="en-US" w:eastAsia="en-US"/>
        </w:rPr>
        <w:drawing>
          <wp:inline distT="0" distB="0" distL="0" distR="0" wp14:anchorId="4902BA53" wp14:editId="622764A9">
            <wp:extent cx="5066283" cy="3154680"/>
            <wp:effectExtent l="76200" t="76200" r="134620" b="140970"/>
            <wp:docPr id="1308658510" name="Picture 13086585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Admin Complaints Sequence Diagram.drawio.png"/>
                    <pic:cNvPicPr/>
                  </pic:nvPicPr>
                  <pic:blipFill>
                    <a:blip r:embed="rId33">
                      <a:extLst>
                        <a:ext uri="{28A0092B-C50C-407E-A947-70E740481C1C}">
                          <a14:useLocalDpi xmlns:a14="http://schemas.microsoft.com/office/drawing/2010/main" val="0"/>
                        </a:ext>
                      </a:extLst>
                    </a:blip>
                    <a:stretch>
                      <a:fillRect/>
                    </a:stretch>
                  </pic:blipFill>
                  <pic:spPr>
                    <a:xfrm>
                      <a:off x="0" y="0"/>
                      <a:ext cx="5104378" cy="3178401"/>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5DEF0DA1" w14:textId="521538FD" w:rsidR="00A804D6" w:rsidRDefault="00D60398" w:rsidP="00D60398">
      <w:pPr>
        <w:pStyle w:val="Caption"/>
        <w:jc w:val="center"/>
      </w:pPr>
      <w:bookmarkStart w:id="97" w:name="_Toc198929838"/>
      <w:r>
        <w:t xml:space="preserve">Figure </w:t>
      </w:r>
      <w:r w:rsidR="00F45888">
        <w:fldChar w:fldCharType="begin"/>
      </w:r>
      <w:r w:rsidR="00F45888">
        <w:instrText xml:space="preserve"> STYLEREF 2 \s </w:instrText>
      </w:r>
      <w:r w:rsidR="00F45888">
        <w:fldChar w:fldCharType="separate"/>
      </w:r>
      <w:r w:rsidR="00F45888">
        <w:rPr>
          <w:noProof/>
        </w:rPr>
        <w:t>3</w:t>
      </w:r>
      <w:r w:rsidR="00F45888">
        <w:fldChar w:fldCharType="end"/>
      </w:r>
      <w:r w:rsidR="00F45888">
        <w:t>.</w:t>
      </w:r>
      <w:r w:rsidR="00F45888">
        <w:fldChar w:fldCharType="begin"/>
      </w:r>
      <w:r w:rsidR="00F45888">
        <w:instrText xml:space="preserve"> SEQ Figure \* ARABIC \s 2 </w:instrText>
      </w:r>
      <w:r w:rsidR="00F45888">
        <w:fldChar w:fldCharType="separate"/>
      </w:r>
      <w:r w:rsidR="00F45888">
        <w:rPr>
          <w:noProof/>
        </w:rPr>
        <w:t>6</w:t>
      </w:r>
      <w:r w:rsidR="00F45888">
        <w:fldChar w:fldCharType="end"/>
      </w:r>
      <w:r w:rsidRPr="002D6679">
        <w:t>: Complaints Management Sequence Diagram of Admin</w:t>
      </w:r>
      <w:bookmarkEnd w:id="97"/>
    </w:p>
    <w:p w14:paraId="36EAAF6F" w14:textId="77777777" w:rsidR="00A804D6" w:rsidRDefault="00A804D6" w:rsidP="00E44A72">
      <w:pPr>
        <w:pStyle w:val="Heading5"/>
        <w:spacing w:before="240"/>
      </w:pPr>
      <w:r>
        <w:t>System Maintenance</w:t>
      </w:r>
    </w:p>
    <w:p w14:paraId="6458F5E9" w14:textId="77777777" w:rsidR="00A804D6" w:rsidRPr="000E1D1A" w:rsidRDefault="00A804D6" w:rsidP="00E44A72">
      <w:pPr>
        <w:ind w:firstLine="720"/>
      </w:pPr>
      <w:r>
        <w:t>This diagram will show the system maintenance sequence.</w:t>
      </w:r>
    </w:p>
    <w:p w14:paraId="0E0CFB04" w14:textId="77777777" w:rsidR="00D60398" w:rsidRDefault="00A804D6" w:rsidP="00D60398">
      <w:pPr>
        <w:keepNext/>
        <w:spacing w:before="240"/>
        <w:jc w:val="center"/>
      </w:pPr>
      <w:r>
        <w:rPr>
          <w:noProof/>
          <w:lang w:val="en-US" w:eastAsia="en-US"/>
        </w:rPr>
        <w:drawing>
          <wp:inline distT="0" distB="0" distL="0" distR="0" wp14:anchorId="4ED42649" wp14:editId="7F276EB9">
            <wp:extent cx="5067300" cy="3269778"/>
            <wp:effectExtent l="76200" t="76200" r="133350" b="140335"/>
            <wp:docPr id="1732569607" name="Picture 17325696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Admin Maintenance Sequence Diagram.drawio.png"/>
                    <pic:cNvPicPr/>
                  </pic:nvPicPr>
                  <pic:blipFill>
                    <a:blip r:embed="rId34">
                      <a:extLst>
                        <a:ext uri="{28A0092B-C50C-407E-A947-70E740481C1C}">
                          <a14:useLocalDpi xmlns:a14="http://schemas.microsoft.com/office/drawing/2010/main" val="0"/>
                        </a:ext>
                      </a:extLst>
                    </a:blip>
                    <a:stretch>
                      <a:fillRect/>
                    </a:stretch>
                  </pic:blipFill>
                  <pic:spPr>
                    <a:xfrm>
                      <a:off x="0" y="0"/>
                      <a:ext cx="5081623" cy="327902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43DEDB83" w14:textId="3712051D" w:rsidR="00A804D6" w:rsidRDefault="00D60398" w:rsidP="00D60398">
      <w:pPr>
        <w:pStyle w:val="Caption"/>
        <w:jc w:val="center"/>
      </w:pPr>
      <w:bookmarkStart w:id="98" w:name="_Toc198929839"/>
      <w:r>
        <w:t xml:space="preserve">Figure </w:t>
      </w:r>
      <w:r w:rsidR="00F45888">
        <w:fldChar w:fldCharType="begin"/>
      </w:r>
      <w:r w:rsidR="00F45888">
        <w:instrText xml:space="preserve"> STYLEREF 2 \s </w:instrText>
      </w:r>
      <w:r w:rsidR="00F45888">
        <w:fldChar w:fldCharType="separate"/>
      </w:r>
      <w:r w:rsidR="00F45888">
        <w:rPr>
          <w:noProof/>
        </w:rPr>
        <w:t>3</w:t>
      </w:r>
      <w:r w:rsidR="00F45888">
        <w:fldChar w:fldCharType="end"/>
      </w:r>
      <w:r w:rsidR="00F45888">
        <w:t>.</w:t>
      </w:r>
      <w:r w:rsidR="00F45888">
        <w:fldChar w:fldCharType="begin"/>
      </w:r>
      <w:r w:rsidR="00F45888">
        <w:instrText xml:space="preserve"> SEQ Figure \* ARABIC \s 2 </w:instrText>
      </w:r>
      <w:r w:rsidR="00F45888">
        <w:fldChar w:fldCharType="separate"/>
      </w:r>
      <w:r w:rsidR="00F45888">
        <w:rPr>
          <w:noProof/>
        </w:rPr>
        <w:t>7</w:t>
      </w:r>
      <w:r w:rsidR="00F45888">
        <w:fldChar w:fldCharType="end"/>
      </w:r>
      <w:r w:rsidRPr="00E47196">
        <w:t>: System Management Sequence Diagram of Admin</w:t>
      </w:r>
      <w:bookmarkEnd w:id="98"/>
    </w:p>
    <w:p w14:paraId="579811B2" w14:textId="77777777" w:rsidR="00A804D6" w:rsidRPr="005F184B" w:rsidRDefault="00A804D6" w:rsidP="00A804D6"/>
    <w:p w14:paraId="7FEBC316" w14:textId="77777777" w:rsidR="00A804D6" w:rsidRDefault="00A804D6" w:rsidP="00A804D6">
      <w:pPr>
        <w:pStyle w:val="Heading4"/>
      </w:pPr>
      <w:r>
        <w:t>Sequence Diagrams of Patient</w:t>
      </w:r>
    </w:p>
    <w:p w14:paraId="12A812A3" w14:textId="77777777" w:rsidR="00A804D6" w:rsidRPr="00C942E5" w:rsidRDefault="00A804D6" w:rsidP="00E44A72">
      <w:pPr>
        <w:pStyle w:val="BodyText"/>
        <w:spacing w:after="240" w:line="360" w:lineRule="auto"/>
        <w:ind w:firstLine="720"/>
        <w:jc w:val="both"/>
        <w:rPr>
          <w:sz w:val="18"/>
          <w:szCs w:val="24"/>
        </w:rPr>
      </w:pPr>
      <w:r w:rsidRPr="00C942E5">
        <w:rPr>
          <w:sz w:val="24"/>
          <w:szCs w:val="24"/>
        </w:rPr>
        <w:t>This is the sequence diagram of patient which shows the interaction between the objects of doctors, classes etc.</w:t>
      </w:r>
    </w:p>
    <w:p w14:paraId="54DFC391" w14:textId="77777777" w:rsidR="00A804D6" w:rsidRDefault="00A804D6" w:rsidP="00A804D6">
      <w:pPr>
        <w:pStyle w:val="Heading5"/>
      </w:pPr>
      <w:r>
        <w:t>Registration</w:t>
      </w:r>
    </w:p>
    <w:p w14:paraId="275E6F0A" w14:textId="77777777" w:rsidR="00A804D6" w:rsidRPr="000E1D1A" w:rsidRDefault="00A804D6" w:rsidP="00E44A72">
      <w:pPr>
        <w:ind w:firstLine="720"/>
      </w:pPr>
      <w:r>
        <w:t>This diagram will show the registration sequence of patients.</w:t>
      </w:r>
    </w:p>
    <w:p w14:paraId="6CD6928B" w14:textId="77777777" w:rsidR="00A804D6" w:rsidRPr="00284ED3" w:rsidRDefault="00A804D6" w:rsidP="00A804D6"/>
    <w:p w14:paraId="2EA8AD98" w14:textId="77777777" w:rsidR="00D60398" w:rsidRDefault="00A804D6" w:rsidP="00D60398">
      <w:pPr>
        <w:keepNext/>
        <w:jc w:val="center"/>
      </w:pPr>
      <w:r>
        <w:rPr>
          <w:noProof/>
          <w:lang w:val="en-US" w:eastAsia="en-US"/>
        </w:rPr>
        <w:drawing>
          <wp:inline distT="0" distB="0" distL="0" distR="0" wp14:anchorId="57B4461A" wp14:editId="0BFF8852">
            <wp:extent cx="4949557" cy="3171825"/>
            <wp:effectExtent l="76200" t="76200" r="137160" b="123825"/>
            <wp:docPr id="758088358" name="Picture 7580883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atient Registration Sequence Diagram.drawio.png"/>
                    <pic:cNvPicPr/>
                  </pic:nvPicPr>
                  <pic:blipFill>
                    <a:blip r:embed="rId35">
                      <a:extLst>
                        <a:ext uri="{28A0092B-C50C-407E-A947-70E740481C1C}">
                          <a14:useLocalDpi xmlns:a14="http://schemas.microsoft.com/office/drawing/2010/main" val="0"/>
                        </a:ext>
                      </a:extLst>
                    </a:blip>
                    <a:stretch>
                      <a:fillRect/>
                    </a:stretch>
                  </pic:blipFill>
                  <pic:spPr>
                    <a:xfrm>
                      <a:off x="0" y="0"/>
                      <a:ext cx="4959046" cy="3177906"/>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7EC0DC5F" w14:textId="577C619B" w:rsidR="00A804D6" w:rsidRDefault="00D60398" w:rsidP="00D60398">
      <w:pPr>
        <w:pStyle w:val="Caption"/>
        <w:jc w:val="center"/>
      </w:pPr>
      <w:bookmarkStart w:id="99" w:name="_Toc198929840"/>
      <w:r>
        <w:t xml:space="preserve">Figure </w:t>
      </w:r>
      <w:r w:rsidR="00F45888">
        <w:fldChar w:fldCharType="begin"/>
      </w:r>
      <w:r w:rsidR="00F45888">
        <w:instrText xml:space="preserve"> STYLEREF 2 \s </w:instrText>
      </w:r>
      <w:r w:rsidR="00F45888">
        <w:fldChar w:fldCharType="separate"/>
      </w:r>
      <w:r w:rsidR="00F45888">
        <w:rPr>
          <w:noProof/>
        </w:rPr>
        <w:t>3</w:t>
      </w:r>
      <w:r w:rsidR="00F45888">
        <w:fldChar w:fldCharType="end"/>
      </w:r>
      <w:r w:rsidR="00F45888">
        <w:t>.</w:t>
      </w:r>
      <w:r w:rsidR="00F45888">
        <w:fldChar w:fldCharType="begin"/>
      </w:r>
      <w:r w:rsidR="00F45888">
        <w:instrText xml:space="preserve"> SEQ Figure \* ARABIC \s 2 </w:instrText>
      </w:r>
      <w:r w:rsidR="00F45888">
        <w:fldChar w:fldCharType="separate"/>
      </w:r>
      <w:r w:rsidR="00F45888">
        <w:rPr>
          <w:noProof/>
        </w:rPr>
        <w:t>8</w:t>
      </w:r>
      <w:r w:rsidR="00F45888">
        <w:fldChar w:fldCharType="end"/>
      </w:r>
      <w:r w:rsidRPr="00A55E67">
        <w:t>: Registration Sequence Diagram of Patient</w:t>
      </w:r>
      <w:bookmarkEnd w:id="99"/>
    </w:p>
    <w:p w14:paraId="47D32EB5" w14:textId="77777777" w:rsidR="00A804D6" w:rsidRDefault="00A804D6" w:rsidP="00E44A72">
      <w:pPr>
        <w:pStyle w:val="Heading5"/>
        <w:spacing w:before="240"/>
      </w:pPr>
      <w:r>
        <w:t>Profile Management</w:t>
      </w:r>
    </w:p>
    <w:p w14:paraId="093B96AF" w14:textId="087910DC" w:rsidR="00A804D6" w:rsidRPr="000E1D1A" w:rsidRDefault="00A804D6" w:rsidP="00E44A72">
      <w:pPr>
        <w:ind w:firstLine="720"/>
      </w:pPr>
      <w:r>
        <w:t xml:space="preserve">This diagram will show the </w:t>
      </w:r>
      <w:r w:rsidR="00E44A72">
        <w:t>profile sequence of patients.</w:t>
      </w:r>
    </w:p>
    <w:p w14:paraId="6CC03D5B" w14:textId="77777777" w:rsidR="00D60398" w:rsidRDefault="00A804D6" w:rsidP="00D60398">
      <w:pPr>
        <w:keepNext/>
        <w:jc w:val="center"/>
      </w:pPr>
      <w:r>
        <w:rPr>
          <w:noProof/>
          <w:lang w:val="en-US" w:eastAsia="en-US"/>
        </w:rPr>
        <w:drawing>
          <wp:inline distT="0" distB="0" distL="0" distR="0" wp14:anchorId="1F3B0798" wp14:editId="2C2C7FB5">
            <wp:extent cx="4943475" cy="2180521"/>
            <wp:effectExtent l="76200" t="76200" r="123825" b="125095"/>
            <wp:docPr id="15777065" name="Picture 157770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atient Profile Sequence Diagram.drawio.png"/>
                    <pic:cNvPicPr/>
                  </pic:nvPicPr>
                  <pic:blipFill>
                    <a:blip r:embed="rId36">
                      <a:extLst>
                        <a:ext uri="{28A0092B-C50C-407E-A947-70E740481C1C}">
                          <a14:useLocalDpi xmlns:a14="http://schemas.microsoft.com/office/drawing/2010/main" val="0"/>
                        </a:ext>
                      </a:extLst>
                    </a:blip>
                    <a:stretch>
                      <a:fillRect/>
                    </a:stretch>
                  </pic:blipFill>
                  <pic:spPr>
                    <a:xfrm>
                      <a:off x="0" y="0"/>
                      <a:ext cx="4988713" cy="220047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4E107949" w14:textId="0A9F0F27" w:rsidR="00A804D6" w:rsidRDefault="00D60398" w:rsidP="00D60398">
      <w:pPr>
        <w:pStyle w:val="Caption"/>
        <w:jc w:val="center"/>
      </w:pPr>
      <w:bookmarkStart w:id="100" w:name="_Toc198929841"/>
      <w:r>
        <w:t xml:space="preserve">Figure </w:t>
      </w:r>
      <w:r w:rsidR="00F45888">
        <w:fldChar w:fldCharType="begin"/>
      </w:r>
      <w:r w:rsidR="00F45888">
        <w:instrText xml:space="preserve"> STYLEREF 2 \s </w:instrText>
      </w:r>
      <w:r w:rsidR="00F45888">
        <w:fldChar w:fldCharType="separate"/>
      </w:r>
      <w:r w:rsidR="00F45888">
        <w:rPr>
          <w:noProof/>
        </w:rPr>
        <w:t>3</w:t>
      </w:r>
      <w:r w:rsidR="00F45888">
        <w:fldChar w:fldCharType="end"/>
      </w:r>
      <w:r w:rsidR="00F45888">
        <w:t>.</w:t>
      </w:r>
      <w:r w:rsidR="00F45888">
        <w:fldChar w:fldCharType="begin"/>
      </w:r>
      <w:r w:rsidR="00F45888">
        <w:instrText xml:space="preserve"> SEQ Figure \* ARABIC \s 2 </w:instrText>
      </w:r>
      <w:r w:rsidR="00F45888">
        <w:fldChar w:fldCharType="separate"/>
      </w:r>
      <w:r w:rsidR="00F45888">
        <w:rPr>
          <w:noProof/>
        </w:rPr>
        <w:t>9</w:t>
      </w:r>
      <w:r w:rsidR="00F45888">
        <w:fldChar w:fldCharType="end"/>
      </w:r>
      <w:r w:rsidRPr="007D47CC">
        <w:t>: Profile Management Sequence Diagram of Patient</w:t>
      </w:r>
      <w:bookmarkEnd w:id="100"/>
    </w:p>
    <w:p w14:paraId="6909CAD2" w14:textId="77777777" w:rsidR="00A804D6" w:rsidRDefault="00A804D6" w:rsidP="00E44A72">
      <w:pPr>
        <w:pStyle w:val="Heading5"/>
        <w:spacing w:before="240"/>
      </w:pPr>
      <w:r>
        <w:t>Depression Test and Report</w:t>
      </w:r>
    </w:p>
    <w:p w14:paraId="37B6CA4F" w14:textId="77777777" w:rsidR="00A804D6" w:rsidRPr="000E1D1A" w:rsidRDefault="00A804D6" w:rsidP="00E44A72">
      <w:pPr>
        <w:ind w:firstLine="720"/>
      </w:pPr>
      <w:r>
        <w:t>This diagram will show the depression test and report sequence of patients.</w:t>
      </w:r>
    </w:p>
    <w:p w14:paraId="7A7C0160" w14:textId="77777777" w:rsidR="00A804D6" w:rsidRDefault="00A804D6" w:rsidP="00A804D6"/>
    <w:p w14:paraId="2336BBCE" w14:textId="77777777" w:rsidR="00D60398" w:rsidRDefault="00A804D6" w:rsidP="00D60398">
      <w:pPr>
        <w:keepNext/>
        <w:jc w:val="center"/>
      </w:pPr>
      <w:r>
        <w:rPr>
          <w:noProof/>
          <w:lang w:val="en-US" w:eastAsia="en-US"/>
        </w:rPr>
        <w:drawing>
          <wp:inline distT="0" distB="0" distL="0" distR="0" wp14:anchorId="0E6526EF" wp14:editId="358BA3B8">
            <wp:extent cx="4914900" cy="2619177"/>
            <wp:effectExtent l="76200" t="76200" r="133350" b="124460"/>
            <wp:docPr id="522300024" name="Picture 522300024" descr="A black background with blue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descr="A black background with blue text&#10;&#10;AI-generated content may be incorrect."/>
                    <pic:cNvPicPr/>
                  </pic:nvPicPr>
                  <pic:blipFill>
                    <a:blip r:embed="rId37">
                      <a:extLst>
                        <a:ext uri="{28A0092B-C50C-407E-A947-70E740481C1C}">
                          <a14:useLocalDpi xmlns:a14="http://schemas.microsoft.com/office/drawing/2010/main" val="0"/>
                        </a:ext>
                      </a:extLst>
                    </a:blip>
                    <a:stretch>
                      <a:fillRect/>
                    </a:stretch>
                  </pic:blipFill>
                  <pic:spPr>
                    <a:xfrm>
                      <a:off x="0" y="0"/>
                      <a:ext cx="4925831" cy="2625002"/>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024DC76D" w14:textId="7739EFBB" w:rsidR="00A804D6" w:rsidRDefault="00D60398" w:rsidP="00D60398">
      <w:pPr>
        <w:pStyle w:val="Caption"/>
        <w:jc w:val="center"/>
      </w:pPr>
      <w:bookmarkStart w:id="101" w:name="_Toc198929842"/>
      <w:r>
        <w:t xml:space="preserve">Figure </w:t>
      </w:r>
      <w:r w:rsidR="00F45888">
        <w:fldChar w:fldCharType="begin"/>
      </w:r>
      <w:r w:rsidR="00F45888">
        <w:instrText xml:space="preserve"> STYLEREF 2 \s </w:instrText>
      </w:r>
      <w:r w:rsidR="00F45888">
        <w:fldChar w:fldCharType="separate"/>
      </w:r>
      <w:r w:rsidR="00F45888">
        <w:rPr>
          <w:noProof/>
        </w:rPr>
        <w:t>3</w:t>
      </w:r>
      <w:r w:rsidR="00F45888">
        <w:fldChar w:fldCharType="end"/>
      </w:r>
      <w:r w:rsidR="00F45888">
        <w:t>.</w:t>
      </w:r>
      <w:r w:rsidR="00F45888">
        <w:fldChar w:fldCharType="begin"/>
      </w:r>
      <w:r w:rsidR="00F45888">
        <w:instrText xml:space="preserve"> SEQ Figure \* ARABIC \s 2 </w:instrText>
      </w:r>
      <w:r w:rsidR="00F45888">
        <w:fldChar w:fldCharType="separate"/>
      </w:r>
      <w:r w:rsidR="00F45888">
        <w:rPr>
          <w:noProof/>
        </w:rPr>
        <w:t>10</w:t>
      </w:r>
      <w:r w:rsidR="00F45888">
        <w:fldChar w:fldCharType="end"/>
      </w:r>
      <w:r w:rsidRPr="003F325D">
        <w:t>: Depression Test Sequence Diagram of Patient</w:t>
      </w:r>
      <w:bookmarkEnd w:id="101"/>
    </w:p>
    <w:p w14:paraId="7CE84456" w14:textId="77777777" w:rsidR="00A804D6" w:rsidRDefault="00A804D6" w:rsidP="00A804D6">
      <w:pPr>
        <w:pStyle w:val="Heading5"/>
      </w:pPr>
      <w:r>
        <w:t>Relation with Doctor</w:t>
      </w:r>
    </w:p>
    <w:p w14:paraId="759289BB" w14:textId="77777777" w:rsidR="00A804D6" w:rsidRDefault="00A804D6" w:rsidP="00E44A72">
      <w:pPr>
        <w:spacing w:before="240"/>
        <w:ind w:firstLine="720"/>
      </w:pPr>
      <w:r>
        <w:t>This diagram will show the relation with doctor sequence of patient.</w:t>
      </w:r>
    </w:p>
    <w:p w14:paraId="11BAD0D5" w14:textId="77777777" w:rsidR="00A804D6" w:rsidRDefault="00A804D6" w:rsidP="00A804D6">
      <w:pPr>
        <w:jc w:val="center"/>
      </w:pPr>
    </w:p>
    <w:p w14:paraId="56EE2B10" w14:textId="77777777" w:rsidR="00D60398" w:rsidRDefault="00A804D6" w:rsidP="00D60398">
      <w:pPr>
        <w:keepNext/>
        <w:jc w:val="center"/>
      </w:pPr>
      <w:r>
        <w:rPr>
          <w:noProof/>
          <w:lang w:val="en-US" w:eastAsia="en-US"/>
        </w:rPr>
        <w:drawing>
          <wp:inline distT="0" distB="0" distL="0" distR="0" wp14:anchorId="03D1C543" wp14:editId="7493BFF8">
            <wp:extent cx="4991100" cy="2495801"/>
            <wp:effectExtent l="76200" t="76200" r="133350" b="133350"/>
            <wp:docPr id="1741972093" name="Picture 17419720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atient Doctors Sequence Diagram.drawio.png"/>
                    <pic:cNvPicPr/>
                  </pic:nvPicPr>
                  <pic:blipFill>
                    <a:blip r:embed="rId38">
                      <a:extLst>
                        <a:ext uri="{28A0092B-C50C-407E-A947-70E740481C1C}">
                          <a14:useLocalDpi xmlns:a14="http://schemas.microsoft.com/office/drawing/2010/main" val="0"/>
                        </a:ext>
                      </a:extLst>
                    </a:blip>
                    <a:stretch>
                      <a:fillRect/>
                    </a:stretch>
                  </pic:blipFill>
                  <pic:spPr>
                    <a:xfrm>
                      <a:off x="0" y="0"/>
                      <a:ext cx="5024632" cy="2512569"/>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46EA45A2" w14:textId="11CE8F3C" w:rsidR="00A804D6" w:rsidRDefault="00D60398" w:rsidP="00D60398">
      <w:pPr>
        <w:pStyle w:val="Caption"/>
        <w:jc w:val="center"/>
      </w:pPr>
      <w:bookmarkStart w:id="102" w:name="_Toc198929843"/>
      <w:r>
        <w:t xml:space="preserve">Figure </w:t>
      </w:r>
      <w:r w:rsidR="00F45888">
        <w:fldChar w:fldCharType="begin"/>
      </w:r>
      <w:r w:rsidR="00F45888">
        <w:instrText xml:space="preserve"> STYLEREF 2 \s </w:instrText>
      </w:r>
      <w:r w:rsidR="00F45888">
        <w:fldChar w:fldCharType="separate"/>
      </w:r>
      <w:r w:rsidR="00F45888">
        <w:rPr>
          <w:noProof/>
        </w:rPr>
        <w:t>3</w:t>
      </w:r>
      <w:r w:rsidR="00F45888">
        <w:fldChar w:fldCharType="end"/>
      </w:r>
      <w:r w:rsidR="00F45888">
        <w:t>.</w:t>
      </w:r>
      <w:r w:rsidR="00F45888">
        <w:fldChar w:fldCharType="begin"/>
      </w:r>
      <w:r w:rsidR="00F45888">
        <w:instrText xml:space="preserve"> SEQ Figure \* ARABIC \s 2 </w:instrText>
      </w:r>
      <w:r w:rsidR="00F45888">
        <w:fldChar w:fldCharType="separate"/>
      </w:r>
      <w:r w:rsidR="00F45888">
        <w:rPr>
          <w:noProof/>
        </w:rPr>
        <w:t>11</w:t>
      </w:r>
      <w:r w:rsidR="00F45888">
        <w:fldChar w:fldCharType="end"/>
      </w:r>
      <w:r w:rsidRPr="00E12DA0">
        <w:t>: Relation with Doctor Sequence Diagram of Patient</w:t>
      </w:r>
      <w:bookmarkEnd w:id="102"/>
    </w:p>
    <w:p w14:paraId="247E31EB" w14:textId="77777777" w:rsidR="00A804D6" w:rsidRDefault="00A804D6" w:rsidP="00A804D6">
      <w:pPr>
        <w:pStyle w:val="Heading5"/>
      </w:pPr>
      <w:r>
        <w:t>Medical History</w:t>
      </w:r>
    </w:p>
    <w:p w14:paraId="184DC496" w14:textId="77777777" w:rsidR="00A804D6" w:rsidRDefault="00A804D6" w:rsidP="00E44A72">
      <w:pPr>
        <w:spacing w:before="240"/>
        <w:ind w:firstLine="720"/>
      </w:pPr>
      <w:r>
        <w:t>This diagram will show the medical history sequence of patients.</w:t>
      </w:r>
    </w:p>
    <w:p w14:paraId="7A7B7B84" w14:textId="77777777" w:rsidR="00A804D6" w:rsidRDefault="00A804D6" w:rsidP="00A804D6">
      <w:pPr>
        <w:jc w:val="center"/>
      </w:pPr>
    </w:p>
    <w:p w14:paraId="71536CE4" w14:textId="77777777" w:rsidR="00D60398" w:rsidRDefault="00A804D6" w:rsidP="00D60398">
      <w:pPr>
        <w:keepNext/>
        <w:jc w:val="center"/>
      </w:pPr>
      <w:r>
        <w:rPr>
          <w:noProof/>
          <w:lang w:val="en-US" w:eastAsia="en-US"/>
        </w:rPr>
        <w:drawing>
          <wp:inline distT="0" distB="0" distL="0" distR="0" wp14:anchorId="29B5EFB7" wp14:editId="5ABDAF3A">
            <wp:extent cx="5029200" cy="2160847"/>
            <wp:effectExtent l="76200" t="76200" r="133350" b="125730"/>
            <wp:docPr id="256894274" name="Picture 2568942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atient History Sequence Diagram.drawio.png"/>
                    <pic:cNvPicPr/>
                  </pic:nvPicPr>
                  <pic:blipFill>
                    <a:blip r:embed="rId39">
                      <a:extLst>
                        <a:ext uri="{28A0092B-C50C-407E-A947-70E740481C1C}">
                          <a14:useLocalDpi xmlns:a14="http://schemas.microsoft.com/office/drawing/2010/main" val="0"/>
                        </a:ext>
                      </a:extLst>
                    </a:blip>
                    <a:stretch>
                      <a:fillRect/>
                    </a:stretch>
                  </pic:blipFill>
                  <pic:spPr>
                    <a:xfrm>
                      <a:off x="0" y="0"/>
                      <a:ext cx="5055963" cy="2172346"/>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6E3E6CAA" w14:textId="36F425C5" w:rsidR="00A804D6" w:rsidRDefault="00D60398" w:rsidP="00D60398">
      <w:pPr>
        <w:pStyle w:val="Caption"/>
        <w:jc w:val="center"/>
      </w:pPr>
      <w:bookmarkStart w:id="103" w:name="_Toc198929844"/>
      <w:r>
        <w:t xml:space="preserve">Figure </w:t>
      </w:r>
      <w:r w:rsidR="00F45888">
        <w:fldChar w:fldCharType="begin"/>
      </w:r>
      <w:r w:rsidR="00F45888">
        <w:instrText xml:space="preserve"> STYLEREF 2 \s </w:instrText>
      </w:r>
      <w:r w:rsidR="00F45888">
        <w:fldChar w:fldCharType="separate"/>
      </w:r>
      <w:r w:rsidR="00F45888">
        <w:rPr>
          <w:noProof/>
        </w:rPr>
        <w:t>3</w:t>
      </w:r>
      <w:r w:rsidR="00F45888">
        <w:fldChar w:fldCharType="end"/>
      </w:r>
      <w:r w:rsidR="00F45888">
        <w:t>.</w:t>
      </w:r>
      <w:r w:rsidR="00F45888">
        <w:fldChar w:fldCharType="begin"/>
      </w:r>
      <w:r w:rsidR="00F45888">
        <w:instrText xml:space="preserve"> SEQ Figure \* ARABIC \s 2 </w:instrText>
      </w:r>
      <w:r w:rsidR="00F45888">
        <w:fldChar w:fldCharType="separate"/>
      </w:r>
      <w:r w:rsidR="00F45888">
        <w:rPr>
          <w:noProof/>
        </w:rPr>
        <w:t>12</w:t>
      </w:r>
      <w:r w:rsidR="00F45888">
        <w:fldChar w:fldCharType="end"/>
      </w:r>
      <w:r w:rsidRPr="00F14FD7">
        <w:t>: Medical History Sequence Diagram of Patient</w:t>
      </w:r>
      <w:bookmarkEnd w:id="103"/>
    </w:p>
    <w:p w14:paraId="6BDB9D62" w14:textId="77777777" w:rsidR="00A804D6" w:rsidRDefault="00A804D6" w:rsidP="00E44A72">
      <w:pPr>
        <w:pStyle w:val="Heading5"/>
        <w:spacing w:before="240"/>
      </w:pPr>
      <w:r>
        <w:t>Quick Actions</w:t>
      </w:r>
    </w:p>
    <w:p w14:paraId="01023CD6" w14:textId="5ACE94D3" w:rsidR="00A804D6" w:rsidRDefault="00A804D6" w:rsidP="00E44A72">
      <w:pPr>
        <w:ind w:firstLine="720"/>
      </w:pPr>
      <w:r>
        <w:t>This diagram will show the quic</w:t>
      </w:r>
      <w:r w:rsidR="00E44A72">
        <w:t>k actions sequence of patients.</w:t>
      </w:r>
    </w:p>
    <w:p w14:paraId="5E5FFE70" w14:textId="77777777" w:rsidR="00D60398" w:rsidRDefault="00A804D6" w:rsidP="00D60398">
      <w:pPr>
        <w:keepNext/>
        <w:jc w:val="center"/>
      </w:pPr>
      <w:r>
        <w:rPr>
          <w:noProof/>
          <w:lang w:val="en-US" w:eastAsia="en-US"/>
        </w:rPr>
        <w:drawing>
          <wp:inline distT="0" distB="0" distL="0" distR="0" wp14:anchorId="51B87B02" wp14:editId="00661A6E">
            <wp:extent cx="5038725" cy="2608031"/>
            <wp:effectExtent l="76200" t="76200" r="123825" b="135255"/>
            <wp:docPr id="464607671" name="Picture 464607671" descr="A black background with blue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31" descr="A black background with blue text&#10;&#10;AI-generated content may be incorrect."/>
                    <pic:cNvPicPr/>
                  </pic:nvPicPr>
                  <pic:blipFill>
                    <a:blip r:embed="rId40">
                      <a:extLst>
                        <a:ext uri="{28A0092B-C50C-407E-A947-70E740481C1C}">
                          <a14:useLocalDpi xmlns:a14="http://schemas.microsoft.com/office/drawing/2010/main" val="0"/>
                        </a:ext>
                      </a:extLst>
                    </a:blip>
                    <a:stretch>
                      <a:fillRect/>
                    </a:stretch>
                  </pic:blipFill>
                  <pic:spPr>
                    <a:xfrm>
                      <a:off x="0" y="0"/>
                      <a:ext cx="5071535" cy="2625014"/>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4DE480A9" w14:textId="7DA681F3" w:rsidR="00A804D6" w:rsidRDefault="00D60398" w:rsidP="00D60398">
      <w:pPr>
        <w:pStyle w:val="Caption"/>
        <w:jc w:val="center"/>
      </w:pPr>
      <w:bookmarkStart w:id="104" w:name="_Toc198929845"/>
      <w:r>
        <w:t xml:space="preserve">Figure </w:t>
      </w:r>
      <w:r w:rsidR="00F45888">
        <w:fldChar w:fldCharType="begin"/>
      </w:r>
      <w:r w:rsidR="00F45888">
        <w:instrText xml:space="preserve"> STYLEREF 2 \s </w:instrText>
      </w:r>
      <w:r w:rsidR="00F45888">
        <w:fldChar w:fldCharType="separate"/>
      </w:r>
      <w:r w:rsidR="00F45888">
        <w:rPr>
          <w:noProof/>
        </w:rPr>
        <w:t>3</w:t>
      </w:r>
      <w:r w:rsidR="00F45888">
        <w:fldChar w:fldCharType="end"/>
      </w:r>
      <w:r w:rsidR="00F45888">
        <w:t>.</w:t>
      </w:r>
      <w:r w:rsidR="00F45888">
        <w:fldChar w:fldCharType="begin"/>
      </w:r>
      <w:r w:rsidR="00F45888">
        <w:instrText xml:space="preserve"> SEQ Figure \* ARABIC \s 2 </w:instrText>
      </w:r>
      <w:r w:rsidR="00F45888">
        <w:fldChar w:fldCharType="separate"/>
      </w:r>
      <w:r w:rsidR="00F45888">
        <w:rPr>
          <w:noProof/>
        </w:rPr>
        <w:t>13</w:t>
      </w:r>
      <w:r w:rsidR="00F45888">
        <w:fldChar w:fldCharType="end"/>
      </w:r>
      <w:r w:rsidRPr="00F84424">
        <w:t>: Quick Actions Sequence Diagram of Patient</w:t>
      </w:r>
      <w:bookmarkEnd w:id="104"/>
    </w:p>
    <w:p w14:paraId="52289F99" w14:textId="77777777" w:rsidR="00A804D6" w:rsidRDefault="00A804D6" w:rsidP="00E44A72">
      <w:pPr>
        <w:pStyle w:val="Heading5"/>
        <w:spacing w:before="240"/>
      </w:pPr>
      <w:r>
        <w:t>Daily Tips</w:t>
      </w:r>
    </w:p>
    <w:p w14:paraId="7B7F8B77" w14:textId="77777777" w:rsidR="00A804D6" w:rsidRDefault="00A804D6" w:rsidP="00E44A72">
      <w:pPr>
        <w:ind w:firstLine="720"/>
      </w:pPr>
      <w:r>
        <w:t>This diagram will show the daily tips sequence of patients.</w:t>
      </w:r>
    </w:p>
    <w:p w14:paraId="67166118" w14:textId="77777777" w:rsidR="00A804D6" w:rsidRDefault="00A804D6" w:rsidP="00A804D6">
      <w:pPr>
        <w:jc w:val="center"/>
      </w:pPr>
    </w:p>
    <w:p w14:paraId="620530EF" w14:textId="77777777" w:rsidR="00D60398" w:rsidRDefault="00A804D6" w:rsidP="00D60398">
      <w:pPr>
        <w:keepNext/>
        <w:jc w:val="center"/>
      </w:pPr>
      <w:r>
        <w:rPr>
          <w:noProof/>
          <w:lang w:val="en-US" w:eastAsia="en-US"/>
        </w:rPr>
        <w:drawing>
          <wp:inline distT="0" distB="0" distL="0" distR="0" wp14:anchorId="061AB77F" wp14:editId="38BE58A4">
            <wp:extent cx="4972050" cy="2136292"/>
            <wp:effectExtent l="76200" t="76200" r="133350" b="130810"/>
            <wp:docPr id="2093633850" name="Picture 20936338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Patient Tips Sequence Diagram.drawio.png"/>
                    <pic:cNvPicPr/>
                  </pic:nvPicPr>
                  <pic:blipFill>
                    <a:blip r:embed="rId41">
                      <a:extLst>
                        <a:ext uri="{28A0092B-C50C-407E-A947-70E740481C1C}">
                          <a14:useLocalDpi xmlns:a14="http://schemas.microsoft.com/office/drawing/2010/main" val="0"/>
                        </a:ext>
                      </a:extLst>
                    </a:blip>
                    <a:stretch>
                      <a:fillRect/>
                    </a:stretch>
                  </pic:blipFill>
                  <pic:spPr>
                    <a:xfrm>
                      <a:off x="0" y="0"/>
                      <a:ext cx="4994039" cy="214574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6097C223" w14:textId="287F77E9" w:rsidR="00A804D6" w:rsidRDefault="00D60398" w:rsidP="00D60398">
      <w:pPr>
        <w:pStyle w:val="Caption"/>
        <w:jc w:val="center"/>
      </w:pPr>
      <w:bookmarkStart w:id="105" w:name="_Toc198929846"/>
      <w:r>
        <w:t xml:space="preserve">Figure </w:t>
      </w:r>
      <w:r w:rsidR="00F45888">
        <w:fldChar w:fldCharType="begin"/>
      </w:r>
      <w:r w:rsidR="00F45888">
        <w:instrText xml:space="preserve"> STYLEREF 2 \s </w:instrText>
      </w:r>
      <w:r w:rsidR="00F45888">
        <w:fldChar w:fldCharType="separate"/>
      </w:r>
      <w:r w:rsidR="00F45888">
        <w:rPr>
          <w:noProof/>
        </w:rPr>
        <w:t>3</w:t>
      </w:r>
      <w:r w:rsidR="00F45888">
        <w:fldChar w:fldCharType="end"/>
      </w:r>
      <w:r w:rsidR="00F45888">
        <w:t>.</w:t>
      </w:r>
      <w:r w:rsidR="00F45888">
        <w:fldChar w:fldCharType="begin"/>
      </w:r>
      <w:r w:rsidR="00F45888">
        <w:instrText xml:space="preserve"> SEQ Figure \* ARABIC \s 2 </w:instrText>
      </w:r>
      <w:r w:rsidR="00F45888">
        <w:fldChar w:fldCharType="separate"/>
      </w:r>
      <w:r w:rsidR="00F45888">
        <w:rPr>
          <w:noProof/>
        </w:rPr>
        <w:t>14</w:t>
      </w:r>
      <w:r w:rsidR="00F45888">
        <w:fldChar w:fldCharType="end"/>
      </w:r>
      <w:r w:rsidRPr="00BA3093">
        <w:t>: Daily Tips Sequence Diagram of Patient</w:t>
      </w:r>
      <w:bookmarkEnd w:id="105"/>
    </w:p>
    <w:p w14:paraId="38FFB28D" w14:textId="77777777" w:rsidR="00A804D6" w:rsidRDefault="00A804D6" w:rsidP="00E44A72">
      <w:pPr>
        <w:pStyle w:val="Heading5"/>
        <w:spacing w:before="240"/>
      </w:pPr>
      <w:r>
        <w:t>Community Section</w:t>
      </w:r>
    </w:p>
    <w:p w14:paraId="531613AE" w14:textId="21DB7608" w:rsidR="00A804D6" w:rsidRDefault="00A804D6" w:rsidP="00E44A72">
      <w:pPr>
        <w:ind w:firstLine="720"/>
      </w:pPr>
      <w:r>
        <w:t>This diagram will show the commu</w:t>
      </w:r>
      <w:r w:rsidR="00E44A72">
        <w:t>nity feed sequence of patients.</w:t>
      </w:r>
    </w:p>
    <w:p w14:paraId="5587F689" w14:textId="77777777" w:rsidR="00D60398" w:rsidRDefault="00A804D6" w:rsidP="00D60398">
      <w:pPr>
        <w:keepNext/>
        <w:jc w:val="center"/>
      </w:pPr>
      <w:r>
        <w:rPr>
          <w:noProof/>
          <w:lang w:val="en-US" w:eastAsia="en-US"/>
        </w:rPr>
        <w:drawing>
          <wp:inline distT="0" distB="0" distL="0" distR="0" wp14:anchorId="378DA1B3" wp14:editId="6AB81186">
            <wp:extent cx="5000625" cy="2500564"/>
            <wp:effectExtent l="76200" t="76200" r="123825" b="128905"/>
            <wp:docPr id="1115905307" name="Picture 1115905307" descr="A black background with blue rectangl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Picture 33" descr="A black background with blue rectangles&#10;&#10;AI-generated content may be incorrect."/>
                    <pic:cNvPicPr/>
                  </pic:nvPicPr>
                  <pic:blipFill>
                    <a:blip r:embed="rId42">
                      <a:extLst>
                        <a:ext uri="{28A0092B-C50C-407E-A947-70E740481C1C}">
                          <a14:useLocalDpi xmlns:a14="http://schemas.microsoft.com/office/drawing/2010/main" val="0"/>
                        </a:ext>
                      </a:extLst>
                    </a:blip>
                    <a:stretch>
                      <a:fillRect/>
                    </a:stretch>
                  </pic:blipFill>
                  <pic:spPr>
                    <a:xfrm>
                      <a:off x="0" y="0"/>
                      <a:ext cx="5033339" cy="2516923"/>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10FDCEF5" w14:textId="00B1973F" w:rsidR="00A804D6" w:rsidRDefault="00D60398" w:rsidP="00D60398">
      <w:pPr>
        <w:pStyle w:val="Caption"/>
        <w:jc w:val="center"/>
      </w:pPr>
      <w:bookmarkStart w:id="106" w:name="_Toc198929847"/>
      <w:r>
        <w:t xml:space="preserve">Figure </w:t>
      </w:r>
      <w:r w:rsidR="00F45888">
        <w:fldChar w:fldCharType="begin"/>
      </w:r>
      <w:r w:rsidR="00F45888">
        <w:instrText xml:space="preserve"> STYLEREF 2 \s </w:instrText>
      </w:r>
      <w:r w:rsidR="00F45888">
        <w:fldChar w:fldCharType="separate"/>
      </w:r>
      <w:r w:rsidR="00F45888">
        <w:rPr>
          <w:noProof/>
        </w:rPr>
        <w:t>3</w:t>
      </w:r>
      <w:r w:rsidR="00F45888">
        <w:fldChar w:fldCharType="end"/>
      </w:r>
      <w:r w:rsidR="00F45888">
        <w:t>.</w:t>
      </w:r>
      <w:r w:rsidR="00F45888">
        <w:fldChar w:fldCharType="begin"/>
      </w:r>
      <w:r w:rsidR="00F45888">
        <w:instrText xml:space="preserve"> SEQ Figure \* ARABIC \s 2 </w:instrText>
      </w:r>
      <w:r w:rsidR="00F45888">
        <w:fldChar w:fldCharType="separate"/>
      </w:r>
      <w:r w:rsidR="00F45888">
        <w:rPr>
          <w:noProof/>
        </w:rPr>
        <w:t>15</w:t>
      </w:r>
      <w:r w:rsidR="00F45888">
        <w:fldChar w:fldCharType="end"/>
      </w:r>
      <w:r w:rsidRPr="00457C2D">
        <w:t>: Community Section Sequence Diagram of Patient</w:t>
      </w:r>
      <w:bookmarkEnd w:id="106"/>
    </w:p>
    <w:p w14:paraId="73F95130" w14:textId="77777777" w:rsidR="00A804D6" w:rsidRDefault="00A804D6" w:rsidP="00E44A72">
      <w:pPr>
        <w:pStyle w:val="Heading4"/>
        <w:spacing w:before="240"/>
      </w:pPr>
      <w:r>
        <w:t>Sequence Diagrams of Doctor</w:t>
      </w:r>
    </w:p>
    <w:p w14:paraId="3EAC8384" w14:textId="77777777" w:rsidR="00A804D6" w:rsidRPr="00E44A72" w:rsidRDefault="00A804D6" w:rsidP="00E44A72">
      <w:pPr>
        <w:pStyle w:val="BodyText"/>
        <w:spacing w:after="240"/>
        <w:ind w:firstLine="720"/>
        <w:rPr>
          <w:sz w:val="18"/>
        </w:rPr>
      </w:pPr>
      <w:r w:rsidRPr="00E44A72">
        <w:rPr>
          <w:sz w:val="24"/>
        </w:rPr>
        <w:t>This is the sequence diagram of doctor which shows the interaction between the objects of admin, patients, classes etc.</w:t>
      </w:r>
    </w:p>
    <w:p w14:paraId="7B3E3A23" w14:textId="77777777" w:rsidR="00A804D6" w:rsidRDefault="00A804D6" w:rsidP="00A804D6">
      <w:pPr>
        <w:pStyle w:val="Heading5"/>
      </w:pPr>
      <w:r>
        <w:t>Registration</w:t>
      </w:r>
    </w:p>
    <w:p w14:paraId="1D495318" w14:textId="77777777" w:rsidR="00A804D6" w:rsidRPr="000E1D1A" w:rsidRDefault="00A804D6" w:rsidP="00E44A72">
      <w:pPr>
        <w:ind w:firstLine="720"/>
      </w:pPr>
      <w:r>
        <w:t>This diagram will show the registration sequence of doctor.</w:t>
      </w:r>
    </w:p>
    <w:p w14:paraId="2105754B" w14:textId="77777777" w:rsidR="00A804D6" w:rsidRDefault="00A804D6" w:rsidP="00A804D6">
      <w:pPr>
        <w:jc w:val="center"/>
      </w:pPr>
    </w:p>
    <w:p w14:paraId="50EC9C89" w14:textId="77777777" w:rsidR="00D60398" w:rsidRDefault="00A804D6" w:rsidP="00D60398">
      <w:pPr>
        <w:keepNext/>
        <w:jc w:val="center"/>
      </w:pPr>
      <w:r>
        <w:rPr>
          <w:noProof/>
          <w:lang w:val="en-US" w:eastAsia="en-US"/>
        </w:rPr>
        <w:drawing>
          <wp:inline distT="0" distB="0" distL="0" distR="0" wp14:anchorId="29DF536F" wp14:editId="35242B77">
            <wp:extent cx="5020872" cy="4114165"/>
            <wp:effectExtent l="76200" t="76200" r="142240" b="133985"/>
            <wp:docPr id="1800529453" name="Picture 1800529453"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Picture 34" descr="A screenshot of a computer&#10;&#10;AI-generated content may be incorrect."/>
                    <pic:cNvPicPr/>
                  </pic:nvPicPr>
                  <pic:blipFill>
                    <a:blip r:embed="rId43" cstate="print">
                      <a:extLst>
                        <a:ext uri="{28A0092B-C50C-407E-A947-70E740481C1C}">
                          <a14:useLocalDpi xmlns:a14="http://schemas.microsoft.com/office/drawing/2010/main" val="0"/>
                        </a:ext>
                      </a:extLst>
                    </a:blip>
                    <a:stretch>
                      <a:fillRect/>
                    </a:stretch>
                  </pic:blipFill>
                  <pic:spPr>
                    <a:xfrm>
                      <a:off x="0" y="0"/>
                      <a:ext cx="5042588" cy="413196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69719336" w14:textId="64CCCDEB" w:rsidR="00A804D6" w:rsidRDefault="00D60398" w:rsidP="00D60398">
      <w:pPr>
        <w:pStyle w:val="Caption"/>
        <w:jc w:val="center"/>
      </w:pPr>
      <w:bookmarkStart w:id="107" w:name="_Toc198929848"/>
      <w:r>
        <w:t xml:space="preserve">Figure </w:t>
      </w:r>
      <w:r w:rsidR="00F45888">
        <w:fldChar w:fldCharType="begin"/>
      </w:r>
      <w:r w:rsidR="00F45888">
        <w:instrText xml:space="preserve"> STYLEREF 2 \s </w:instrText>
      </w:r>
      <w:r w:rsidR="00F45888">
        <w:fldChar w:fldCharType="separate"/>
      </w:r>
      <w:r w:rsidR="00F45888">
        <w:rPr>
          <w:noProof/>
        </w:rPr>
        <w:t>3</w:t>
      </w:r>
      <w:r w:rsidR="00F45888">
        <w:fldChar w:fldCharType="end"/>
      </w:r>
      <w:r w:rsidR="00F45888">
        <w:t>.</w:t>
      </w:r>
      <w:r w:rsidR="00F45888">
        <w:fldChar w:fldCharType="begin"/>
      </w:r>
      <w:r w:rsidR="00F45888">
        <w:instrText xml:space="preserve"> SEQ Figure \* ARABIC \s 2 </w:instrText>
      </w:r>
      <w:r w:rsidR="00F45888">
        <w:fldChar w:fldCharType="separate"/>
      </w:r>
      <w:r w:rsidR="00F45888">
        <w:rPr>
          <w:noProof/>
        </w:rPr>
        <w:t>16</w:t>
      </w:r>
      <w:r w:rsidR="00F45888">
        <w:fldChar w:fldCharType="end"/>
      </w:r>
      <w:r w:rsidRPr="000A5D64">
        <w:t>: Registration Sequence Diagram of Doctor</w:t>
      </w:r>
      <w:bookmarkEnd w:id="107"/>
    </w:p>
    <w:p w14:paraId="45297E12" w14:textId="77777777" w:rsidR="00A804D6" w:rsidRDefault="00A804D6" w:rsidP="00E44A72">
      <w:pPr>
        <w:pStyle w:val="Heading5"/>
        <w:spacing w:before="240"/>
      </w:pPr>
      <w:r>
        <w:t>Profile Management</w:t>
      </w:r>
    </w:p>
    <w:p w14:paraId="2FF806DA" w14:textId="1903E7F8" w:rsidR="00A804D6" w:rsidRDefault="00A804D6" w:rsidP="00E44A72">
      <w:pPr>
        <w:ind w:firstLine="720"/>
      </w:pPr>
      <w:r>
        <w:t>This diagram will show the profile sequence of doctor.</w:t>
      </w:r>
    </w:p>
    <w:p w14:paraId="632C62DB" w14:textId="77777777" w:rsidR="00D60398" w:rsidRDefault="00A804D6" w:rsidP="00D60398">
      <w:pPr>
        <w:keepNext/>
        <w:jc w:val="center"/>
      </w:pPr>
      <w:r>
        <w:rPr>
          <w:noProof/>
          <w:lang w:val="en-US" w:eastAsia="en-US"/>
        </w:rPr>
        <w:drawing>
          <wp:inline distT="0" distB="0" distL="0" distR="0" wp14:anchorId="7F91994D" wp14:editId="385F9742">
            <wp:extent cx="5000625" cy="1999009"/>
            <wp:effectExtent l="76200" t="76200" r="123825" b="134620"/>
            <wp:docPr id="757827630" name="Picture 757827630" descr="A black background with blue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Picture 35" descr="A black background with blue text&#10;&#10;AI-generated content may be incorrect."/>
                    <pic:cNvPicPr/>
                  </pic:nvPicPr>
                  <pic:blipFill>
                    <a:blip r:embed="rId44">
                      <a:extLst>
                        <a:ext uri="{28A0092B-C50C-407E-A947-70E740481C1C}">
                          <a14:useLocalDpi xmlns:a14="http://schemas.microsoft.com/office/drawing/2010/main" val="0"/>
                        </a:ext>
                      </a:extLst>
                    </a:blip>
                    <a:stretch>
                      <a:fillRect/>
                    </a:stretch>
                  </pic:blipFill>
                  <pic:spPr>
                    <a:xfrm>
                      <a:off x="0" y="0"/>
                      <a:ext cx="5064523" cy="2024552"/>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592BA3AC" w14:textId="349435B4" w:rsidR="00A804D6" w:rsidRDefault="00D60398" w:rsidP="00D60398">
      <w:pPr>
        <w:pStyle w:val="Caption"/>
        <w:jc w:val="center"/>
      </w:pPr>
      <w:bookmarkStart w:id="108" w:name="_Toc198929849"/>
      <w:r>
        <w:t xml:space="preserve">Figure </w:t>
      </w:r>
      <w:r w:rsidR="00F45888">
        <w:fldChar w:fldCharType="begin"/>
      </w:r>
      <w:r w:rsidR="00F45888">
        <w:instrText xml:space="preserve"> STYLEREF 2 \s </w:instrText>
      </w:r>
      <w:r w:rsidR="00F45888">
        <w:fldChar w:fldCharType="separate"/>
      </w:r>
      <w:r w:rsidR="00F45888">
        <w:rPr>
          <w:noProof/>
        </w:rPr>
        <w:t>3</w:t>
      </w:r>
      <w:r w:rsidR="00F45888">
        <w:fldChar w:fldCharType="end"/>
      </w:r>
      <w:r w:rsidR="00F45888">
        <w:t>.</w:t>
      </w:r>
      <w:r w:rsidR="00F45888">
        <w:fldChar w:fldCharType="begin"/>
      </w:r>
      <w:r w:rsidR="00F45888">
        <w:instrText xml:space="preserve"> SEQ Figure \* ARABIC \s 2 </w:instrText>
      </w:r>
      <w:r w:rsidR="00F45888">
        <w:fldChar w:fldCharType="separate"/>
      </w:r>
      <w:r w:rsidR="00F45888">
        <w:rPr>
          <w:noProof/>
        </w:rPr>
        <w:t>17</w:t>
      </w:r>
      <w:r w:rsidR="00F45888">
        <w:fldChar w:fldCharType="end"/>
      </w:r>
      <w:r w:rsidRPr="00E94FAD">
        <w:t>: Profile Management Sequence Diagram of Doctor</w:t>
      </w:r>
      <w:bookmarkEnd w:id="108"/>
    </w:p>
    <w:p w14:paraId="7A32EC73" w14:textId="77777777" w:rsidR="00A804D6" w:rsidRDefault="00A804D6" w:rsidP="00E44A72">
      <w:pPr>
        <w:pStyle w:val="Heading5"/>
        <w:spacing w:before="240"/>
      </w:pPr>
      <w:r>
        <w:t>Relation with Patient</w:t>
      </w:r>
    </w:p>
    <w:p w14:paraId="0EA5F85C" w14:textId="77777777" w:rsidR="00A804D6" w:rsidRPr="000E1D1A" w:rsidRDefault="00A804D6" w:rsidP="00E44A72">
      <w:pPr>
        <w:ind w:firstLine="720"/>
      </w:pPr>
      <w:r>
        <w:t>This diagram will show the relation with patient sequence of doctor.</w:t>
      </w:r>
    </w:p>
    <w:p w14:paraId="10358936" w14:textId="77777777" w:rsidR="00A804D6" w:rsidRDefault="00A804D6" w:rsidP="00A804D6">
      <w:pPr>
        <w:jc w:val="center"/>
      </w:pPr>
    </w:p>
    <w:p w14:paraId="0BED1711" w14:textId="77777777" w:rsidR="00D60398" w:rsidRDefault="00A804D6" w:rsidP="00D60398">
      <w:pPr>
        <w:keepNext/>
        <w:jc w:val="center"/>
      </w:pPr>
      <w:r>
        <w:rPr>
          <w:noProof/>
          <w:lang w:val="en-US" w:eastAsia="en-US"/>
        </w:rPr>
        <w:drawing>
          <wp:inline distT="0" distB="0" distL="0" distR="0" wp14:anchorId="65F390C4" wp14:editId="21376645">
            <wp:extent cx="5000625" cy="2502570"/>
            <wp:effectExtent l="76200" t="76200" r="123825" b="126365"/>
            <wp:docPr id="320417329" name="Picture 320417329" descr="A black background with blue lin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Picture 36" descr="A black background with blue lines&#10;&#10;AI-generated content may be incorrect."/>
                    <pic:cNvPicPr/>
                  </pic:nvPicPr>
                  <pic:blipFill>
                    <a:blip r:embed="rId45">
                      <a:extLst>
                        <a:ext uri="{28A0092B-C50C-407E-A947-70E740481C1C}">
                          <a14:useLocalDpi xmlns:a14="http://schemas.microsoft.com/office/drawing/2010/main" val="0"/>
                        </a:ext>
                      </a:extLst>
                    </a:blip>
                    <a:stretch>
                      <a:fillRect/>
                    </a:stretch>
                  </pic:blipFill>
                  <pic:spPr>
                    <a:xfrm>
                      <a:off x="0" y="0"/>
                      <a:ext cx="5024556" cy="2514546"/>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70DDA166" w14:textId="03EC948E" w:rsidR="00A804D6" w:rsidRDefault="00D60398" w:rsidP="00D60398">
      <w:pPr>
        <w:pStyle w:val="Caption"/>
        <w:jc w:val="center"/>
      </w:pPr>
      <w:bookmarkStart w:id="109" w:name="_Toc198929850"/>
      <w:r>
        <w:t xml:space="preserve">Figure </w:t>
      </w:r>
      <w:r w:rsidR="00F45888">
        <w:fldChar w:fldCharType="begin"/>
      </w:r>
      <w:r w:rsidR="00F45888">
        <w:instrText xml:space="preserve"> STYLEREF 2 \s </w:instrText>
      </w:r>
      <w:r w:rsidR="00F45888">
        <w:fldChar w:fldCharType="separate"/>
      </w:r>
      <w:r w:rsidR="00F45888">
        <w:rPr>
          <w:noProof/>
        </w:rPr>
        <w:t>3</w:t>
      </w:r>
      <w:r w:rsidR="00F45888">
        <w:fldChar w:fldCharType="end"/>
      </w:r>
      <w:r w:rsidR="00F45888">
        <w:t>.</w:t>
      </w:r>
      <w:r w:rsidR="00F45888">
        <w:fldChar w:fldCharType="begin"/>
      </w:r>
      <w:r w:rsidR="00F45888">
        <w:instrText xml:space="preserve"> SEQ Figure \* ARABIC \s 2 </w:instrText>
      </w:r>
      <w:r w:rsidR="00F45888">
        <w:fldChar w:fldCharType="separate"/>
      </w:r>
      <w:r w:rsidR="00F45888">
        <w:rPr>
          <w:noProof/>
        </w:rPr>
        <w:t>18</w:t>
      </w:r>
      <w:r w:rsidR="00F45888">
        <w:fldChar w:fldCharType="end"/>
      </w:r>
      <w:r w:rsidRPr="00393901">
        <w:t>: Relation with Patient Sequence Diagram of Doctor</w:t>
      </w:r>
      <w:bookmarkEnd w:id="109"/>
    </w:p>
    <w:p w14:paraId="02C32D72" w14:textId="0E39F77B" w:rsidR="00A804D6" w:rsidRDefault="00A804D6" w:rsidP="00A804D6"/>
    <w:p w14:paraId="60D7E5A0" w14:textId="08A6FC51" w:rsidR="00E44A72" w:rsidRDefault="00E44A72" w:rsidP="00A804D6"/>
    <w:p w14:paraId="092A6CDF" w14:textId="30504D15" w:rsidR="00E44A72" w:rsidRDefault="00E44A72" w:rsidP="00A804D6"/>
    <w:p w14:paraId="13A9E271" w14:textId="23E0BA68" w:rsidR="00E44A72" w:rsidRDefault="00E44A72" w:rsidP="00A804D6"/>
    <w:p w14:paraId="7F5BFA0D" w14:textId="3131B719" w:rsidR="00E44A72" w:rsidRDefault="00E44A72" w:rsidP="00A804D6"/>
    <w:p w14:paraId="5B4A0C21" w14:textId="651AF790" w:rsidR="00E44A72" w:rsidRDefault="00E44A72" w:rsidP="00A804D6"/>
    <w:p w14:paraId="5698446D" w14:textId="6C66243B" w:rsidR="00E44A72" w:rsidRDefault="00E44A72" w:rsidP="00A804D6"/>
    <w:p w14:paraId="2588EC16" w14:textId="2626B621" w:rsidR="00E44A72" w:rsidRDefault="00E44A72" w:rsidP="00A804D6"/>
    <w:p w14:paraId="3625DB38" w14:textId="72630762" w:rsidR="00E44A72" w:rsidRDefault="00E44A72" w:rsidP="00A804D6"/>
    <w:p w14:paraId="5C1F29B8" w14:textId="5C3D24AA" w:rsidR="00E44A72" w:rsidRDefault="00E44A72" w:rsidP="00A804D6"/>
    <w:p w14:paraId="30B47A68" w14:textId="2FB5D32B" w:rsidR="00E44A72" w:rsidRDefault="00E44A72" w:rsidP="00A804D6"/>
    <w:p w14:paraId="6D72DCF4" w14:textId="070D104C" w:rsidR="00E44A72" w:rsidRDefault="00E44A72" w:rsidP="00A804D6"/>
    <w:p w14:paraId="1B36DEEC" w14:textId="40623F86" w:rsidR="00E44A72" w:rsidRDefault="00E44A72" w:rsidP="00A804D6"/>
    <w:p w14:paraId="142BD3FF" w14:textId="16EC0CD5" w:rsidR="00E44A72" w:rsidRDefault="00E44A72" w:rsidP="00A804D6"/>
    <w:p w14:paraId="78B4F3CF" w14:textId="1762C4EC" w:rsidR="00E44A72" w:rsidRDefault="00E44A72" w:rsidP="00A804D6"/>
    <w:p w14:paraId="43296115" w14:textId="4EB1E931" w:rsidR="00E44A72" w:rsidRDefault="00E44A72" w:rsidP="00A804D6"/>
    <w:p w14:paraId="1A4BE3FB" w14:textId="7B922191" w:rsidR="00E44A72" w:rsidRDefault="00E44A72" w:rsidP="00A804D6"/>
    <w:p w14:paraId="49E598C4" w14:textId="59C62E72" w:rsidR="00E44A72" w:rsidRDefault="00E44A72" w:rsidP="00A804D6"/>
    <w:p w14:paraId="22F0B810" w14:textId="561582EE" w:rsidR="00E44A72" w:rsidRDefault="00E44A72" w:rsidP="00A804D6"/>
    <w:p w14:paraId="494C73DE" w14:textId="45935A6D" w:rsidR="00984310" w:rsidRDefault="00984310" w:rsidP="00A804D6"/>
    <w:p w14:paraId="4100D3F3" w14:textId="77777777" w:rsidR="00984310" w:rsidRDefault="00984310" w:rsidP="00A804D6"/>
    <w:p w14:paraId="14B31ED2" w14:textId="77777777" w:rsidR="00A804D6" w:rsidRDefault="00A804D6" w:rsidP="00A804D6">
      <w:pPr>
        <w:pStyle w:val="Heading3"/>
      </w:pPr>
      <w:bookmarkStart w:id="110" w:name="_Toc198929752"/>
      <w:r>
        <w:t>Class Diagram</w:t>
      </w:r>
      <w:bookmarkEnd w:id="110"/>
    </w:p>
    <w:p w14:paraId="36B21ECE" w14:textId="77777777" w:rsidR="00A804D6" w:rsidRPr="00C942E5" w:rsidRDefault="00A804D6" w:rsidP="00E44A72">
      <w:pPr>
        <w:pStyle w:val="BodyText"/>
        <w:spacing w:line="360" w:lineRule="auto"/>
        <w:ind w:firstLine="720"/>
        <w:jc w:val="both"/>
        <w:rPr>
          <w:sz w:val="24"/>
          <w:szCs w:val="24"/>
        </w:rPr>
      </w:pPr>
      <w:r w:rsidRPr="00C942E5">
        <w:rPr>
          <w:sz w:val="24"/>
          <w:szCs w:val="24"/>
        </w:rPr>
        <w:t>The class diagram of Depression Detection Application shows its classes, their attributes, operations (or methods) and the relationships among objects.</w:t>
      </w:r>
    </w:p>
    <w:p w14:paraId="6A549E5F" w14:textId="77777777" w:rsidR="00A804D6" w:rsidRDefault="00A804D6" w:rsidP="00A804D6"/>
    <w:p w14:paraId="683F98DD" w14:textId="77777777" w:rsidR="00D60398" w:rsidRDefault="00A804D6" w:rsidP="00D60398">
      <w:pPr>
        <w:keepNext/>
        <w:jc w:val="center"/>
      </w:pPr>
      <w:r>
        <w:rPr>
          <w:noProof/>
          <w:lang w:val="en-US" w:eastAsia="en-US"/>
        </w:rPr>
        <w:drawing>
          <wp:inline distT="0" distB="0" distL="0" distR="0" wp14:anchorId="0CC30D06" wp14:editId="3FB4B925">
            <wp:extent cx="6640776" cy="5046004"/>
            <wp:effectExtent l="73343" t="79057" r="138747" b="138748"/>
            <wp:docPr id="727131097" name="Picture 7271310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Class Diagram.drawio.png"/>
                    <pic:cNvPicPr/>
                  </pic:nvPicPr>
                  <pic:blipFill>
                    <a:blip r:embed="rId46">
                      <a:extLst>
                        <a:ext uri="{28A0092B-C50C-407E-A947-70E740481C1C}">
                          <a14:useLocalDpi xmlns:a14="http://schemas.microsoft.com/office/drawing/2010/main" val="0"/>
                        </a:ext>
                      </a:extLst>
                    </a:blip>
                    <a:stretch>
                      <a:fillRect/>
                    </a:stretch>
                  </pic:blipFill>
                  <pic:spPr>
                    <a:xfrm rot="5400000">
                      <a:off x="0" y="0"/>
                      <a:ext cx="6645268" cy="5049418"/>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56643424" w14:textId="40F0F425" w:rsidR="00A804D6" w:rsidRDefault="00D60398" w:rsidP="00B92320">
      <w:pPr>
        <w:pStyle w:val="Caption"/>
        <w:jc w:val="center"/>
      </w:pPr>
      <w:bookmarkStart w:id="111" w:name="_Toc198929851"/>
      <w:r>
        <w:t xml:space="preserve">Figure </w:t>
      </w:r>
      <w:r w:rsidR="00F45888">
        <w:fldChar w:fldCharType="begin"/>
      </w:r>
      <w:r w:rsidR="00F45888">
        <w:instrText xml:space="preserve"> STYLEREF 2 \s </w:instrText>
      </w:r>
      <w:r w:rsidR="00F45888">
        <w:fldChar w:fldCharType="separate"/>
      </w:r>
      <w:r w:rsidR="00F45888">
        <w:rPr>
          <w:noProof/>
        </w:rPr>
        <w:t>3</w:t>
      </w:r>
      <w:r w:rsidR="00F45888">
        <w:fldChar w:fldCharType="end"/>
      </w:r>
      <w:r w:rsidR="00F45888">
        <w:t>.</w:t>
      </w:r>
      <w:r w:rsidR="00F45888">
        <w:fldChar w:fldCharType="begin"/>
      </w:r>
      <w:r w:rsidR="00F45888">
        <w:instrText xml:space="preserve"> SEQ Figure \* ARABIC \s 2 </w:instrText>
      </w:r>
      <w:r w:rsidR="00F45888">
        <w:fldChar w:fldCharType="separate"/>
      </w:r>
      <w:r w:rsidR="00F45888">
        <w:rPr>
          <w:noProof/>
        </w:rPr>
        <w:t>19</w:t>
      </w:r>
      <w:r w:rsidR="00F45888">
        <w:fldChar w:fldCharType="end"/>
      </w:r>
      <w:r w:rsidRPr="0035249E">
        <w:t>: Class Diagram</w:t>
      </w:r>
      <w:bookmarkEnd w:id="111"/>
    </w:p>
    <w:p w14:paraId="7B47BE5E" w14:textId="77777777" w:rsidR="00984310" w:rsidRPr="00984310" w:rsidRDefault="00984310" w:rsidP="00984310"/>
    <w:p w14:paraId="5D313C2B" w14:textId="77777777" w:rsidR="00A804D6" w:rsidRDefault="00A804D6" w:rsidP="00A804D6">
      <w:pPr>
        <w:pStyle w:val="Heading3"/>
      </w:pPr>
      <w:bookmarkStart w:id="112" w:name="_Toc198929753"/>
      <w:r>
        <w:t>Entity Relationship Diagram</w:t>
      </w:r>
      <w:bookmarkEnd w:id="112"/>
    </w:p>
    <w:p w14:paraId="44DE1776" w14:textId="77777777" w:rsidR="00A804D6" w:rsidRPr="00C942E5" w:rsidRDefault="00A804D6" w:rsidP="00A804D6">
      <w:pPr>
        <w:pStyle w:val="BodyText"/>
        <w:spacing w:before="240" w:line="360" w:lineRule="auto"/>
        <w:jc w:val="both"/>
        <w:rPr>
          <w:sz w:val="24"/>
          <w:szCs w:val="24"/>
        </w:rPr>
      </w:pPr>
      <w:r w:rsidRPr="00C942E5">
        <w:rPr>
          <w:sz w:val="24"/>
          <w:szCs w:val="24"/>
        </w:rPr>
        <w:t>The ERD (Entity Relationship Diagram) is a subset of the implementation model, which organizes the element of data and standardizes that how the Depression Detection Application entities will relate to one another.</w:t>
      </w:r>
    </w:p>
    <w:p w14:paraId="1736DB8B" w14:textId="77777777" w:rsidR="00A804D6" w:rsidRDefault="00A804D6" w:rsidP="00A804D6"/>
    <w:p w14:paraId="12474AEE" w14:textId="77777777" w:rsidR="00D60398" w:rsidRDefault="00250644" w:rsidP="00D60398">
      <w:pPr>
        <w:keepNext/>
      </w:pPr>
      <w:r>
        <w:rPr>
          <w:noProof/>
          <w:lang w:val="en-US" w:eastAsia="en-US"/>
        </w:rPr>
        <w:drawing>
          <wp:inline distT="0" distB="0" distL="0" distR="0" wp14:anchorId="0B7476E9" wp14:editId="136CE3E3">
            <wp:extent cx="6918793" cy="4845394"/>
            <wp:effectExtent l="84138" t="68262" r="138112" b="138113"/>
            <wp:docPr id="948930635" name="Picture 9489306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ERD.drawio.png"/>
                    <pic:cNvPicPr/>
                  </pic:nvPicPr>
                  <pic:blipFill>
                    <a:blip r:embed="rId47" cstate="print">
                      <a:extLst>
                        <a:ext uri="{28A0092B-C50C-407E-A947-70E740481C1C}">
                          <a14:useLocalDpi xmlns:a14="http://schemas.microsoft.com/office/drawing/2010/main" val="0"/>
                        </a:ext>
                      </a:extLst>
                    </a:blip>
                    <a:stretch>
                      <a:fillRect/>
                    </a:stretch>
                  </pic:blipFill>
                  <pic:spPr>
                    <a:xfrm rot="5400000">
                      <a:off x="0" y="0"/>
                      <a:ext cx="6918793" cy="4845394"/>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5E97C715" w14:textId="2BA002B4" w:rsidR="000B1FCF" w:rsidRPr="00876C08" w:rsidRDefault="00D60398" w:rsidP="0017617A">
      <w:pPr>
        <w:pStyle w:val="Caption"/>
        <w:jc w:val="center"/>
        <w:rPr>
          <w:lang w:val="en-PK"/>
        </w:rPr>
      </w:pPr>
      <w:bookmarkStart w:id="113" w:name="_Toc198929852"/>
      <w:r>
        <w:t xml:space="preserve">Figure </w:t>
      </w:r>
      <w:r w:rsidR="00F45888">
        <w:fldChar w:fldCharType="begin"/>
      </w:r>
      <w:r w:rsidR="00F45888">
        <w:instrText xml:space="preserve"> STYLEREF 2 \s </w:instrText>
      </w:r>
      <w:r w:rsidR="00F45888">
        <w:fldChar w:fldCharType="separate"/>
      </w:r>
      <w:r w:rsidR="00F45888">
        <w:rPr>
          <w:noProof/>
        </w:rPr>
        <w:t>3</w:t>
      </w:r>
      <w:r w:rsidR="00F45888">
        <w:fldChar w:fldCharType="end"/>
      </w:r>
      <w:r w:rsidR="00F45888">
        <w:t>.</w:t>
      </w:r>
      <w:r w:rsidR="00F45888">
        <w:fldChar w:fldCharType="begin"/>
      </w:r>
      <w:r w:rsidR="00F45888">
        <w:instrText xml:space="preserve"> SEQ Figure \* ARABIC \s 2 </w:instrText>
      </w:r>
      <w:r w:rsidR="00F45888">
        <w:fldChar w:fldCharType="separate"/>
      </w:r>
      <w:r w:rsidR="00F45888">
        <w:rPr>
          <w:noProof/>
        </w:rPr>
        <w:t>20</w:t>
      </w:r>
      <w:r w:rsidR="00F45888">
        <w:fldChar w:fldCharType="end"/>
      </w:r>
      <w:r w:rsidRPr="00DB6D07">
        <w:t>: Entity Relationship Diagram</w:t>
      </w:r>
      <w:bookmarkEnd w:id="113"/>
    </w:p>
    <w:p w14:paraId="66ECE411" w14:textId="77777777" w:rsidR="007C761A" w:rsidRDefault="007C761A" w:rsidP="00A96B84">
      <w:pPr>
        <w:pStyle w:val="Heading1"/>
      </w:pPr>
      <w:bookmarkStart w:id="114" w:name="_Toc198929754"/>
      <w:bookmarkEnd w:id="114"/>
    </w:p>
    <w:p w14:paraId="60BC44FA" w14:textId="77777777" w:rsidR="00396D9A" w:rsidRPr="00396D9A" w:rsidRDefault="00396D9A" w:rsidP="00396D9A"/>
    <w:p w14:paraId="37ED577E" w14:textId="77777777" w:rsidR="007E7299" w:rsidRPr="007E7299" w:rsidRDefault="007E7299" w:rsidP="007E7299"/>
    <w:p w14:paraId="19E876C2" w14:textId="5F9721C1" w:rsidR="00A96B84" w:rsidRDefault="00A96B84" w:rsidP="007858FD">
      <w:pPr>
        <w:pStyle w:val="Heading2"/>
        <w:jc w:val="center"/>
      </w:pPr>
      <w:bookmarkStart w:id="115" w:name="_Toc198929755"/>
      <w:r>
        <w:t>IMPLEMENTATION</w:t>
      </w:r>
      <w:bookmarkEnd w:id="115"/>
    </w:p>
    <w:p w14:paraId="2F88E624" w14:textId="77777777" w:rsidR="000063E5" w:rsidRDefault="000063E5" w:rsidP="000063E5"/>
    <w:p w14:paraId="41309EEE" w14:textId="77777777" w:rsidR="000063E5" w:rsidRPr="000063E5" w:rsidRDefault="000063E5" w:rsidP="000063E5"/>
    <w:p w14:paraId="75ADDA96" w14:textId="4A1F0B10" w:rsidR="00240CC7" w:rsidRPr="00240CC7" w:rsidRDefault="00111E72" w:rsidP="00111E72">
      <w:pPr>
        <w:pStyle w:val="Heading3"/>
      </w:pPr>
      <w:bookmarkStart w:id="116" w:name="_Toc198929756"/>
      <w:r>
        <w:t>D</w:t>
      </w:r>
      <w:r w:rsidR="00240CC7">
        <w:t>ataset</w:t>
      </w:r>
      <w:bookmarkEnd w:id="116"/>
    </w:p>
    <w:p w14:paraId="574CBE1D" w14:textId="305CC7FA" w:rsidR="00AB291D" w:rsidRPr="00AB291D" w:rsidRDefault="00641205" w:rsidP="00AB291D">
      <w:pPr>
        <w:spacing w:after="240"/>
        <w:ind w:firstLine="720"/>
        <w:rPr>
          <w:lang w:val="en-PK"/>
        </w:rPr>
      </w:pPr>
      <w:r w:rsidRPr="00AB291D">
        <w:t xml:space="preserve">The </w:t>
      </w:r>
      <w:r w:rsidRPr="00AB291D">
        <w:rPr>
          <w:rStyle w:val="Strong"/>
          <w:b w:val="0"/>
          <w:bCs w:val="0"/>
        </w:rPr>
        <w:t>Multi-Class Depression Detection Dataset</w:t>
      </w:r>
      <w:r w:rsidRPr="00AB291D">
        <w:t xml:space="preserve"> was developed as part of a Master's thesis titled </w:t>
      </w:r>
      <w:r w:rsidRPr="00AB291D">
        <w:rPr>
          <w:rStyle w:val="Emphasis"/>
          <w:i w:val="0"/>
        </w:rPr>
        <w:t>"Multi-Class Depression Detection Through Tweet</w:t>
      </w:r>
      <w:r w:rsidR="004561BF" w:rsidRPr="00AB291D">
        <w:rPr>
          <w:rStyle w:val="Emphasis"/>
          <w:i w:val="0"/>
        </w:rPr>
        <w:t>s Using Artificial Intelligence</w:t>
      </w:r>
      <w:r w:rsidR="002F371B">
        <w:rPr>
          <w:rStyle w:val="Emphasis"/>
          <w:i w:val="0"/>
        </w:rPr>
        <w:t xml:space="preserve"> [19]</w:t>
      </w:r>
      <w:r w:rsidR="004561BF" w:rsidRPr="00AB291D">
        <w:rPr>
          <w:rStyle w:val="Emphasis"/>
          <w:i w:val="0"/>
        </w:rPr>
        <w:t>.</w:t>
      </w:r>
      <w:r w:rsidRPr="00AB291D">
        <w:t xml:space="preserve"> This dataset is specifically designed to support multi-class classification tasks in the field of mental health detection using AI. It comprises a curated collection of tweets labelled into five distinct types of depression: </w:t>
      </w:r>
      <w:r w:rsidRPr="00AB291D">
        <w:rPr>
          <w:rStyle w:val="Strong"/>
          <w:b w:val="0"/>
          <w:bCs w:val="0"/>
        </w:rPr>
        <w:t>Bipolar, Major, Psychotic, Atypical,</w:t>
      </w:r>
      <w:r w:rsidRPr="00AB291D">
        <w:rPr>
          <w:b/>
          <w:bCs/>
        </w:rPr>
        <w:t xml:space="preserve"> </w:t>
      </w:r>
      <w:r w:rsidRPr="00AB291D">
        <w:t>and</w:t>
      </w:r>
      <w:r w:rsidRPr="00AB291D">
        <w:rPr>
          <w:b/>
          <w:bCs/>
        </w:rPr>
        <w:t xml:space="preserve"> </w:t>
      </w:r>
      <w:r w:rsidRPr="00AB291D">
        <w:rPr>
          <w:rStyle w:val="Strong"/>
          <w:b w:val="0"/>
          <w:bCs w:val="0"/>
        </w:rPr>
        <w:t>Postpartum</w:t>
      </w:r>
      <w:r w:rsidRPr="00AB291D">
        <w:t xml:space="preserve">. </w:t>
      </w:r>
      <w:r w:rsidR="00AB291D" w:rsidRPr="00AB291D">
        <w:rPr>
          <w:lang w:val="en-PK"/>
        </w:rPr>
        <w:t>The dataset used in this project is a text classification dataset designed to detect various types of depression from short, user-generated text inputs (tweets). It consists of 14,996 samples and contains 2 main columns:</w:t>
      </w:r>
    </w:p>
    <w:p w14:paraId="74FF9904" w14:textId="1D7CF3CB" w:rsidR="00AB291D" w:rsidRDefault="00AB291D" w:rsidP="00AB291D">
      <w:pPr>
        <w:pStyle w:val="Heading4"/>
        <w:rPr>
          <w:lang w:val="en-PK"/>
        </w:rPr>
      </w:pPr>
      <w:r w:rsidRPr="00AB291D">
        <w:rPr>
          <w:lang w:val="en-PK"/>
        </w:rPr>
        <w:t>Dataset Columns:</w:t>
      </w:r>
    </w:p>
    <w:p w14:paraId="31C269E1" w14:textId="58F1A499" w:rsidR="00722E27" w:rsidRPr="00722E27" w:rsidRDefault="00AB291D" w:rsidP="00A80B07">
      <w:pPr>
        <w:pStyle w:val="Heading5"/>
        <w:rPr>
          <w:lang w:val="en-PK"/>
        </w:rPr>
      </w:pPr>
      <w:r w:rsidRPr="00722E27">
        <w:rPr>
          <w:rStyle w:val="Heading4Char"/>
          <w:b/>
          <w:bCs/>
          <w:lang w:val="en-PK"/>
        </w:rPr>
        <w:t>Tweets</w:t>
      </w:r>
      <w:r w:rsidRPr="00722E27">
        <w:rPr>
          <w:rStyle w:val="Heading4Char"/>
          <w:lang w:val="en-PK"/>
        </w:rPr>
        <w:t>:</w:t>
      </w:r>
      <w:r w:rsidRPr="00722E27">
        <w:rPr>
          <w:lang w:val="en-PK"/>
        </w:rPr>
        <w:br/>
      </w:r>
      <w:r w:rsidR="00A80B07" w:rsidRPr="00A80B07">
        <w:rPr>
          <w:b w:val="0"/>
          <w:bCs w:val="0"/>
        </w:rPr>
        <w:t>This column holds raw text input, like tweets from users or quotes that could be indicative of the person's emotional or mental state.</w:t>
      </w:r>
    </w:p>
    <w:p w14:paraId="35C867E5" w14:textId="7D912486" w:rsidR="000B42C7" w:rsidRPr="000B42C7" w:rsidRDefault="00AB291D" w:rsidP="000B42C7">
      <w:pPr>
        <w:pStyle w:val="Heading5"/>
        <w:rPr>
          <w:b w:val="0"/>
          <w:bCs w:val="0"/>
        </w:rPr>
      </w:pPr>
      <w:r w:rsidRPr="00722E27">
        <w:rPr>
          <w:lang w:val="en-PK"/>
        </w:rPr>
        <w:t>Labels:</w:t>
      </w:r>
      <w:r w:rsidRPr="00722E27">
        <w:rPr>
          <w:lang w:val="en-PK"/>
        </w:rPr>
        <w:br/>
      </w:r>
      <w:r w:rsidR="000B42C7" w:rsidRPr="000B42C7">
        <w:rPr>
          <w:b w:val="0"/>
          <w:bCs w:val="0"/>
        </w:rPr>
        <w:t>This column holds the ground truth category of depression per tweet. This is a multi-class classification problem over six forms of depression</w:t>
      </w:r>
    </w:p>
    <w:p w14:paraId="75B61CC0" w14:textId="4DA96EBF" w:rsidR="00AB291D" w:rsidRDefault="00AB291D" w:rsidP="00DA7B59">
      <w:pPr>
        <w:pStyle w:val="Heading4"/>
        <w:rPr>
          <w:lang w:val="en-PK"/>
        </w:rPr>
      </w:pPr>
      <w:r w:rsidRPr="00AB291D">
        <w:rPr>
          <w:lang w:val="en-PK"/>
        </w:rPr>
        <w:t>Depression Types and Distribution:</w:t>
      </w:r>
    </w:p>
    <w:p w14:paraId="15CE06C2" w14:textId="77777777" w:rsidR="00DA7B59" w:rsidRPr="00DA7B59" w:rsidRDefault="00DA7B59" w:rsidP="00DA7B59">
      <w:pPr>
        <w:pStyle w:val="ListParagraph"/>
        <w:numPr>
          <w:ilvl w:val="0"/>
          <w:numId w:val="15"/>
        </w:numPr>
        <w:spacing w:after="240"/>
        <w:rPr>
          <w:lang w:val="en-PK"/>
        </w:rPr>
      </w:pPr>
      <w:r w:rsidRPr="00DA7B59">
        <w:rPr>
          <w:lang w:val="en-PK"/>
        </w:rPr>
        <w:t>Postpartum depression has the highest number of samples.</w:t>
      </w:r>
    </w:p>
    <w:p w14:paraId="1BE6106D" w14:textId="0920E571" w:rsidR="00DA7B59" w:rsidRPr="00DA7B59" w:rsidRDefault="00DA7B59" w:rsidP="00DA7B59">
      <w:pPr>
        <w:pStyle w:val="ListParagraph"/>
        <w:numPr>
          <w:ilvl w:val="0"/>
          <w:numId w:val="15"/>
        </w:numPr>
        <w:spacing w:after="240"/>
        <w:rPr>
          <w:lang w:val="en-PK"/>
        </w:rPr>
      </w:pPr>
      <w:r w:rsidRPr="00DA7B59">
        <w:rPr>
          <w:lang w:val="en-PK"/>
        </w:rPr>
        <w:t>No depression entries provide a contrast class to train the model in distinguishing depressed vs. non-depressed content.</w:t>
      </w:r>
    </w:p>
    <w:p w14:paraId="7B195490" w14:textId="5D06241F" w:rsidR="00DA7B59" w:rsidRPr="000B42C7" w:rsidRDefault="000B42C7" w:rsidP="000B42C7">
      <w:pPr>
        <w:pStyle w:val="ListParagraph"/>
        <w:numPr>
          <w:ilvl w:val="0"/>
          <w:numId w:val="15"/>
        </w:numPr>
        <w:rPr>
          <w:lang w:val="en-PK"/>
        </w:rPr>
      </w:pPr>
      <w:r w:rsidRPr="000B42C7">
        <w:t>The dataset is moderately imbalanced, something that could need methods like stratified sampling or weighted loss functions when training.</w:t>
      </w:r>
    </w:p>
    <w:p w14:paraId="6D191CD0" w14:textId="77777777" w:rsidR="002922DB" w:rsidRDefault="002922DB" w:rsidP="00B91641">
      <w:pPr>
        <w:pStyle w:val="Caption"/>
        <w:keepNext/>
        <w:jc w:val="center"/>
      </w:pPr>
    </w:p>
    <w:p w14:paraId="7BD21506" w14:textId="77777777" w:rsidR="002922DB" w:rsidRDefault="002922DB" w:rsidP="00B91641">
      <w:pPr>
        <w:pStyle w:val="Caption"/>
        <w:keepNext/>
        <w:jc w:val="center"/>
      </w:pPr>
    </w:p>
    <w:p w14:paraId="33A6E877" w14:textId="11FE278C" w:rsidR="00A96B84" w:rsidRDefault="00B91641" w:rsidP="002922DB">
      <w:pPr>
        <w:pStyle w:val="Caption"/>
        <w:keepNext/>
        <w:jc w:val="center"/>
      </w:pPr>
      <w:bookmarkStart w:id="117" w:name="_Toc198929812"/>
      <w:r>
        <w:t xml:space="preserve">Table </w:t>
      </w:r>
      <w:r w:rsidR="003E7BA1">
        <w:fldChar w:fldCharType="begin"/>
      </w:r>
      <w:r w:rsidR="003E7BA1">
        <w:instrText xml:space="preserve"> STYLEREF 2 \s </w:instrText>
      </w:r>
      <w:r w:rsidR="003E7BA1">
        <w:fldChar w:fldCharType="separate"/>
      </w:r>
      <w:r w:rsidR="003E7BA1">
        <w:rPr>
          <w:noProof/>
        </w:rPr>
        <w:t>4</w:t>
      </w:r>
      <w:r w:rsidR="003E7BA1">
        <w:fldChar w:fldCharType="end"/>
      </w:r>
      <w:r w:rsidR="003E7BA1">
        <w:t>.</w:t>
      </w:r>
      <w:r w:rsidR="003E7BA1">
        <w:fldChar w:fldCharType="begin"/>
      </w:r>
      <w:r w:rsidR="003E7BA1">
        <w:instrText xml:space="preserve"> SEQ Table \* ARABIC \s 2 </w:instrText>
      </w:r>
      <w:r w:rsidR="003E7BA1">
        <w:fldChar w:fldCharType="separate"/>
      </w:r>
      <w:r w:rsidR="003E7BA1">
        <w:rPr>
          <w:noProof/>
        </w:rPr>
        <w:t>1</w:t>
      </w:r>
      <w:r w:rsidR="003E7BA1">
        <w:fldChar w:fldCharType="end"/>
      </w:r>
      <w:r>
        <w:t>: Dataset Distribution</w:t>
      </w:r>
      <w:bookmarkEnd w:id="117"/>
    </w:p>
    <w:tbl>
      <w:tblPr>
        <w:tblStyle w:val="TableGrid"/>
        <w:tblW w:w="8260" w:type="dxa"/>
        <w:tblLook w:val="04A0" w:firstRow="1" w:lastRow="0" w:firstColumn="1" w:lastColumn="0" w:noHBand="0" w:noVBand="1"/>
      </w:tblPr>
      <w:tblGrid>
        <w:gridCol w:w="4106"/>
        <w:gridCol w:w="4154"/>
      </w:tblGrid>
      <w:tr w:rsidR="00E44A72" w14:paraId="29F84DC3" w14:textId="77777777" w:rsidTr="00984310">
        <w:trPr>
          <w:trHeight w:val="655"/>
        </w:trPr>
        <w:tc>
          <w:tcPr>
            <w:tcW w:w="4106" w:type="dxa"/>
            <w:vAlign w:val="center"/>
          </w:tcPr>
          <w:p w14:paraId="591AC010" w14:textId="37DADAEC" w:rsidR="00E44A72" w:rsidRDefault="00E44A72" w:rsidP="00E44A72">
            <w:pPr>
              <w:spacing w:after="240"/>
            </w:pPr>
            <w:r w:rsidRPr="00AB291D">
              <w:rPr>
                <w:b/>
                <w:bCs/>
                <w:lang w:val="en-PK"/>
              </w:rPr>
              <w:t>Depression Type</w:t>
            </w:r>
          </w:p>
        </w:tc>
        <w:tc>
          <w:tcPr>
            <w:tcW w:w="4154" w:type="dxa"/>
            <w:vAlign w:val="center"/>
          </w:tcPr>
          <w:p w14:paraId="72470784" w14:textId="620D7243" w:rsidR="00E44A72" w:rsidRDefault="00E44A72" w:rsidP="00E44A72">
            <w:pPr>
              <w:spacing w:after="240"/>
            </w:pPr>
            <w:r w:rsidRPr="00AB291D">
              <w:rPr>
                <w:b/>
                <w:bCs/>
                <w:lang w:val="en-PK"/>
              </w:rPr>
              <w:t>Count</w:t>
            </w:r>
          </w:p>
        </w:tc>
      </w:tr>
      <w:tr w:rsidR="00E44A72" w14:paraId="13C5F6AD" w14:textId="77777777" w:rsidTr="00984310">
        <w:trPr>
          <w:trHeight w:val="670"/>
        </w:trPr>
        <w:tc>
          <w:tcPr>
            <w:tcW w:w="4106" w:type="dxa"/>
            <w:vAlign w:val="center"/>
          </w:tcPr>
          <w:p w14:paraId="35CC0097" w14:textId="38E56F13" w:rsidR="00E44A72" w:rsidRDefault="00E44A72" w:rsidP="00E44A72">
            <w:pPr>
              <w:spacing w:after="240"/>
            </w:pPr>
            <w:r w:rsidRPr="00AB291D">
              <w:rPr>
                <w:lang w:val="en-PK"/>
              </w:rPr>
              <w:t>Postpartum</w:t>
            </w:r>
          </w:p>
        </w:tc>
        <w:tc>
          <w:tcPr>
            <w:tcW w:w="4154" w:type="dxa"/>
            <w:vAlign w:val="center"/>
          </w:tcPr>
          <w:p w14:paraId="6E3F7705" w14:textId="54E2F39C" w:rsidR="00E44A72" w:rsidRDefault="00E44A72" w:rsidP="00E44A72">
            <w:pPr>
              <w:spacing w:after="240"/>
            </w:pPr>
            <w:r w:rsidRPr="00AB291D">
              <w:rPr>
                <w:lang w:val="en-PK"/>
              </w:rPr>
              <w:t>3,747</w:t>
            </w:r>
          </w:p>
        </w:tc>
      </w:tr>
      <w:tr w:rsidR="00E44A72" w14:paraId="354248D4" w14:textId="77777777" w:rsidTr="00984310">
        <w:trPr>
          <w:trHeight w:val="655"/>
        </w:trPr>
        <w:tc>
          <w:tcPr>
            <w:tcW w:w="4106" w:type="dxa"/>
            <w:vAlign w:val="center"/>
          </w:tcPr>
          <w:p w14:paraId="2C950811" w14:textId="21A87AFF" w:rsidR="00E44A72" w:rsidRDefault="00E44A72" w:rsidP="00E44A72">
            <w:pPr>
              <w:spacing w:after="240"/>
            </w:pPr>
            <w:r w:rsidRPr="00AB291D">
              <w:rPr>
                <w:lang w:val="en-PK"/>
              </w:rPr>
              <w:t>Major Depressive</w:t>
            </w:r>
          </w:p>
        </w:tc>
        <w:tc>
          <w:tcPr>
            <w:tcW w:w="4154" w:type="dxa"/>
            <w:vAlign w:val="center"/>
          </w:tcPr>
          <w:p w14:paraId="6C633702" w14:textId="57833B83" w:rsidR="00E44A72" w:rsidRDefault="00E44A72" w:rsidP="00E44A72">
            <w:pPr>
              <w:spacing w:after="240"/>
            </w:pPr>
            <w:r w:rsidRPr="00AB291D">
              <w:rPr>
                <w:lang w:val="en-PK"/>
              </w:rPr>
              <w:t>2,517</w:t>
            </w:r>
          </w:p>
        </w:tc>
      </w:tr>
      <w:tr w:rsidR="00E44A72" w14:paraId="2FAEBF93" w14:textId="77777777" w:rsidTr="00984310">
        <w:trPr>
          <w:trHeight w:val="655"/>
        </w:trPr>
        <w:tc>
          <w:tcPr>
            <w:tcW w:w="4106" w:type="dxa"/>
            <w:vAlign w:val="center"/>
          </w:tcPr>
          <w:p w14:paraId="4AF0C5A8" w14:textId="608EF73D" w:rsidR="00E44A72" w:rsidRDefault="00E44A72" w:rsidP="00E44A72">
            <w:pPr>
              <w:spacing w:after="240"/>
            </w:pPr>
            <w:r w:rsidRPr="00AB291D">
              <w:rPr>
                <w:lang w:val="en-PK"/>
              </w:rPr>
              <w:t>Bipolar</w:t>
            </w:r>
          </w:p>
        </w:tc>
        <w:tc>
          <w:tcPr>
            <w:tcW w:w="4154" w:type="dxa"/>
            <w:vAlign w:val="center"/>
          </w:tcPr>
          <w:p w14:paraId="11DB934E" w14:textId="67AFD984" w:rsidR="00E44A72" w:rsidRDefault="00E44A72" w:rsidP="00E44A72">
            <w:pPr>
              <w:spacing w:after="240"/>
            </w:pPr>
            <w:r w:rsidRPr="00AB291D">
              <w:rPr>
                <w:lang w:val="en-PK"/>
              </w:rPr>
              <w:t>2,443</w:t>
            </w:r>
          </w:p>
        </w:tc>
      </w:tr>
      <w:tr w:rsidR="00E44A72" w14:paraId="4DC2B33F" w14:textId="77777777" w:rsidTr="00984310">
        <w:trPr>
          <w:trHeight w:val="655"/>
        </w:trPr>
        <w:tc>
          <w:tcPr>
            <w:tcW w:w="4106" w:type="dxa"/>
            <w:vAlign w:val="center"/>
          </w:tcPr>
          <w:p w14:paraId="5DF832A2" w14:textId="60388E8B" w:rsidR="00E44A72" w:rsidRDefault="00E44A72" w:rsidP="00E44A72">
            <w:pPr>
              <w:spacing w:after="240"/>
            </w:pPr>
            <w:r w:rsidRPr="00AB291D">
              <w:rPr>
                <w:lang w:val="en-PK"/>
              </w:rPr>
              <w:t>Psychotic</w:t>
            </w:r>
          </w:p>
        </w:tc>
        <w:tc>
          <w:tcPr>
            <w:tcW w:w="4154" w:type="dxa"/>
            <w:vAlign w:val="center"/>
          </w:tcPr>
          <w:p w14:paraId="15BB4E97" w14:textId="74C1526B" w:rsidR="00E44A72" w:rsidRDefault="00E44A72" w:rsidP="00E44A72">
            <w:pPr>
              <w:spacing w:after="240"/>
            </w:pPr>
            <w:r w:rsidRPr="00AB291D">
              <w:rPr>
                <w:lang w:val="en-PK"/>
              </w:rPr>
              <w:t>2,312</w:t>
            </w:r>
          </w:p>
        </w:tc>
      </w:tr>
      <w:tr w:rsidR="00E44A72" w14:paraId="58953F63" w14:textId="77777777" w:rsidTr="00984310">
        <w:trPr>
          <w:trHeight w:val="670"/>
        </w:trPr>
        <w:tc>
          <w:tcPr>
            <w:tcW w:w="4106" w:type="dxa"/>
            <w:vAlign w:val="center"/>
          </w:tcPr>
          <w:p w14:paraId="41636129" w14:textId="3783D09A" w:rsidR="00E44A72" w:rsidRDefault="00E44A72" w:rsidP="00E44A72">
            <w:pPr>
              <w:spacing w:after="240"/>
            </w:pPr>
            <w:r w:rsidRPr="00AB291D">
              <w:rPr>
                <w:lang w:val="en-PK"/>
              </w:rPr>
              <w:t>No Depression</w:t>
            </w:r>
          </w:p>
        </w:tc>
        <w:tc>
          <w:tcPr>
            <w:tcW w:w="4154" w:type="dxa"/>
            <w:vAlign w:val="center"/>
          </w:tcPr>
          <w:p w14:paraId="1C93439A" w14:textId="56E675FE" w:rsidR="00E44A72" w:rsidRDefault="00E44A72" w:rsidP="00E44A72">
            <w:pPr>
              <w:spacing w:after="240"/>
            </w:pPr>
            <w:r w:rsidRPr="00AB291D">
              <w:rPr>
                <w:lang w:val="en-PK"/>
              </w:rPr>
              <w:t>1,985</w:t>
            </w:r>
          </w:p>
        </w:tc>
      </w:tr>
      <w:tr w:rsidR="00E44A72" w14:paraId="5F090D00" w14:textId="77777777" w:rsidTr="00984310">
        <w:trPr>
          <w:trHeight w:val="655"/>
        </w:trPr>
        <w:tc>
          <w:tcPr>
            <w:tcW w:w="4106" w:type="dxa"/>
            <w:vAlign w:val="center"/>
          </w:tcPr>
          <w:p w14:paraId="70ADAE00" w14:textId="62496724" w:rsidR="00E44A72" w:rsidRDefault="00E44A72" w:rsidP="00E44A72">
            <w:pPr>
              <w:spacing w:after="240"/>
            </w:pPr>
            <w:r w:rsidRPr="00AB291D">
              <w:rPr>
                <w:lang w:val="en-PK"/>
              </w:rPr>
              <w:t>Atypical</w:t>
            </w:r>
          </w:p>
        </w:tc>
        <w:tc>
          <w:tcPr>
            <w:tcW w:w="4154" w:type="dxa"/>
            <w:vAlign w:val="center"/>
          </w:tcPr>
          <w:p w14:paraId="51F92B90" w14:textId="3506B010" w:rsidR="00E44A72" w:rsidRDefault="00E44A72" w:rsidP="00E44A72">
            <w:pPr>
              <w:spacing w:after="240"/>
            </w:pPr>
            <w:r w:rsidRPr="00AB291D">
              <w:rPr>
                <w:lang w:val="en-PK"/>
              </w:rPr>
              <w:t>1,980</w:t>
            </w:r>
          </w:p>
        </w:tc>
      </w:tr>
    </w:tbl>
    <w:p w14:paraId="3FAFEC9A" w14:textId="77777777" w:rsidR="00E44A72" w:rsidRDefault="00E44A72" w:rsidP="000063E5">
      <w:pPr>
        <w:spacing w:after="240"/>
        <w:ind w:firstLine="720"/>
      </w:pPr>
    </w:p>
    <w:p w14:paraId="60FF30AB" w14:textId="6AE1D51E" w:rsidR="00A96B84" w:rsidRPr="007C761A" w:rsidRDefault="00A96B84" w:rsidP="007E7299">
      <w:pPr>
        <w:pStyle w:val="Heading3"/>
      </w:pPr>
      <w:bookmarkStart w:id="118" w:name="_Toc198929757"/>
      <w:r w:rsidRPr="007C761A">
        <w:t>Technology Stack</w:t>
      </w:r>
      <w:bookmarkEnd w:id="118"/>
    </w:p>
    <w:p w14:paraId="6550E158" w14:textId="77777777" w:rsidR="00B112DD" w:rsidRPr="00B112DD" w:rsidRDefault="00B112DD" w:rsidP="00B112DD">
      <w:pPr>
        <w:jc w:val="left"/>
        <w:rPr>
          <w:b/>
          <w:bCs/>
          <w:sz w:val="26"/>
          <w:szCs w:val="26"/>
        </w:rPr>
      </w:pPr>
    </w:p>
    <w:p w14:paraId="64900DD6" w14:textId="71AF8247" w:rsidR="004B2989" w:rsidRDefault="004B2989" w:rsidP="004B2989">
      <w:pPr>
        <w:pStyle w:val="Caption"/>
        <w:keepNext/>
        <w:jc w:val="center"/>
      </w:pPr>
      <w:bookmarkStart w:id="119" w:name="_Toc198929813"/>
      <w:r>
        <w:t xml:space="preserve">Table </w:t>
      </w:r>
      <w:r w:rsidR="003E7BA1">
        <w:fldChar w:fldCharType="begin"/>
      </w:r>
      <w:r w:rsidR="003E7BA1">
        <w:instrText xml:space="preserve"> STYLEREF 2 \s </w:instrText>
      </w:r>
      <w:r w:rsidR="003E7BA1">
        <w:fldChar w:fldCharType="separate"/>
      </w:r>
      <w:r w:rsidR="003E7BA1">
        <w:rPr>
          <w:noProof/>
        </w:rPr>
        <w:t>4</w:t>
      </w:r>
      <w:r w:rsidR="003E7BA1">
        <w:fldChar w:fldCharType="end"/>
      </w:r>
      <w:r w:rsidR="003E7BA1">
        <w:t>.</w:t>
      </w:r>
      <w:r w:rsidR="003E7BA1">
        <w:fldChar w:fldCharType="begin"/>
      </w:r>
      <w:r w:rsidR="003E7BA1">
        <w:instrText xml:space="preserve"> SEQ Table \* ARABIC \s 2 </w:instrText>
      </w:r>
      <w:r w:rsidR="003E7BA1">
        <w:fldChar w:fldCharType="separate"/>
      </w:r>
      <w:r w:rsidR="003E7BA1">
        <w:rPr>
          <w:noProof/>
        </w:rPr>
        <w:t>2</w:t>
      </w:r>
      <w:r w:rsidR="003E7BA1">
        <w:fldChar w:fldCharType="end"/>
      </w:r>
      <w:r>
        <w:t>: Technology Stack</w:t>
      </w:r>
      <w:bookmarkEnd w:id="119"/>
    </w:p>
    <w:tbl>
      <w:tblPr>
        <w:tblStyle w:val="TableGrid"/>
        <w:tblW w:w="8258" w:type="dxa"/>
        <w:tblLook w:val="04A0" w:firstRow="1" w:lastRow="0" w:firstColumn="1" w:lastColumn="0" w:noHBand="0" w:noVBand="1"/>
      </w:tblPr>
      <w:tblGrid>
        <w:gridCol w:w="2872"/>
        <w:gridCol w:w="2177"/>
        <w:gridCol w:w="3209"/>
      </w:tblGrid>
      <w:tr w:rsidR="00876C08" w14:paraId="593BBBBC" w14:textId="77777777" w:rsidTr="002922DB">
        <w:trPr>
          <w:trHeight w:val="408"/>
        </w:trPr>
        <w:tc>
          <w:tcPr>
            <w:tcW w:w="2901" w:type="dxa"/>
          </w:tcPr>
          <w:p w14:paraId="5620905D" w14:textId="384FCEC7" w:rsidR="00A96B84" w:rsidRPr="00B112DD" w:rsidRDefault="00A96B84" w:rsidP="00FE4227">
            <w:pPr>
              <w:jc w:val="left"/>
              <w:rPr>
                <w:b/>
                <w:bCs/>
              </w:rPr>
            </w:pPr>
            <w:r w:rsidRPr="00B112DD">
              <w:rPr>
                <w:b/>
                <w:bCs/>
              </w:rPr>
              <w:t>Component</w:t>
            </w:r>
          </w:p>
        </w:tc>
        <w:tc>
          <w:tcPr>
            <w:tcW w:w="2115" w:type="dxa"/>
          </w:tcPr>
          <w:p w14:paraId="3A4F28B0" w14:textId="31382952" w:rsidR="00A96B84" w:rsidRPr="00B112DD" w:rsidRDefault="00B112DD" w:rsidP="00FE4227">
            <w:pPr>
              <w:jc w:val="left"/>
              <w:rPr>
                <w:b/>
                <w:bCs/>
                <w:lang w:val="en-PK"/>
              </w:rPr>
            </w:pPr>
            <w:r w:rsidRPr="00B112DD">
              <w:rPr>
                <w:b/>
                <w:bCs/>
                <w:lang w:val="en-PK"/>
              </w:rPr>
              <w:t>Tools/Technologies</w:t>
            </w:r>
          </w:p>
        </w:tc>
        <w:tc>
          <w:tcPr>
            <w:tcW w:w="3242" w:type="dxa"/>
          </w:tcPr>
          <w:p w14:paraId="09D8B245" w14:textId="4405A284" w:rsidR="00A96B84" w:rsidRPr="00B112DD" w:rsidRDefault="00A96B84" w:rsidP="00FE4227">
            <w:pPr>
              <w:jc w:val="left"/>
              <w:rPr>
                <w:b/>
                <w:bCs/>
              </w:rPr>
            </w:pPr>
            <w:r w:rsidRPr="00B112DD">
              <w:rPr>
                <w:b/>
                <w:bCs/>
              </w:rPr>
              <w:t>Purpose / Description</w:t>
            </w:r>
          </w:p>
        </w:tc>
      </w:tr>
      <w:tr w:rsidR="00876C08" w14:paraId="5AE7649A" w14:textId="77777777" w:rsidTr="002922DB">
        <w:trPr>
          <w:trHeight w:val="884"/>
        </w:trPr>
        <w:tc>
          <w:tcPr>
            <w:tcW w:w="2901" w:type="dxa"/>
          </w:tcPr>
          <w:p w14:paraId="639DFDC0" w14:textId="6A83A432" w:rsidR="00A96B84" w:rsidRPr="00876C08" w:rsidRDefault="00876C08" w:rsidP="00876C08">
            <w:pPr>
              <w:jc w:val="left"/>
              <w:rPr>
                <w:lang w:val="en-PK"/>
              </w:rPr>
            </w:pPr>
            <w:r w:rsidRPr="00A96B84">
              <w:rPr>
                <w:lang w:val="en-PK"/>
              </w:rPr>
              <w:t>Programming Language</w:t>
            </w:r>
          </w:p>
        </w:tc>
        <w:tc>
          <w:tcPr>
            <w:tcW w:w="2115" w:type="dxa"/>
          </w:tcPr>
          <w:p w14:paraId="3F1CA284" w14:textId="24B03344" w:rsidR="00A96B84" w:rsidRPr="00B112DD" w:rsidRDefault="00A96B84" w:rsidP="00876C08">
            <w:pPr>
              <w:jc w:val="left"/>
            </w:pPr>
            <w:r w:rsidRPr="00B112DD">
              <w:t>Python</w:t>
            </w:r>
          </w:p>
        </w:tc>
        <w:tc>
          <w:tcPr>
            <w:tcW w:w="3242" w:type="dxa"/>
          </w:tcPr>
          <w:p w14:paraId="48936DC8" w14:textId="1191F2BB" w:rsidR="00A96B84" w:rsidRPr="00B112DD" w:rsidRDefault="00876C08" w:rsidP="00876C08">
            <w:pPr>
              <w:jc w:val="left"/>
            </w:pPr>
            <w:r w:rsidRPr="00A96B84">
              <w:rPr>
                <w:lang w:val="en-PK"/>
              </w:rPr>
              <w:t>Core language for machine learning, deep learning, and API development</w:t>
            </w:r>
          </w:p>
        </w:tc>
      </w:tr>
      <w:tr w:rsidR="00876C08" w14:paraId="2918A44E" w14:textId="77777777" w:rsidTr="002922DB">
        <w:trPr>
          <w:trHeight w:val="840"/>
        </w:trPr>
        <w:tc>
          <w:tcPr>
            <w:tcW w:w="2901" w:type="dxa"/>
          </w:tcPr>
          <w:p w14:paraId="7A0B44B4" w14:textId="585580E8" w:rsidR="00A96B84" w:rsidRPr="00B112DD" w:rsidRDefault="00876C08" w:rsidP="00B112DD">
            <w:r w:rsidRPr="00A96B84">
              <w:rPr>
                <w:lang w:val="en-PK"/>
              </w:rPr>
              <w:t>Machine Learning Library</w:t>
            </w:r>
          </w:p>
        </w:tc>
        <w:tc>
          <w:tcPr>
            <w:tcW w:w="2115" w:type="dxa"/>
          </w:tcPr>
          <w:p w14:paraId="1D57A8A6" w14:textId="1A0F88AB" w:rsidR="00A96B84" w:rsidRPr="00B112DD" w:rsidRDefault="00B112DD" w:rsidP="00B112DD">
            <w:proofErr w:type="spellStart"/>
            <w:r w:rsidRPr="00B112DD">
              <w:t>scikit</w:t>
            </w:r>
            <w:proofErr w:type="spellEnd"/>
            <w:r w:rsidRPr="00B112DD">
              <w:t>-learn</w:t>
            </w:r>
          </w:p>
        </w:tc>
        <w:tc>
          <w:tcPr>
            <w:tcW w:w="3242" w:type="dxa"/>
          </w:tcPr>
          <w:p w14:paraId="46EDBA80" w14:textId="70FD2804" w:rsidR="00A96B84" w:rsidRPr="00B112DD" w:rsidRDefault="00876C08" w:rsidP="00B112DD">
            <w:r w:rsidRPr="00B112DD">
              <w:rPr>
                <w:lang w:val="en-PK"/>
              </w:rPr>
              <w:t>Used to implement the LinearSVC model and handle preprocessing and evaluation</w:t>
            </w:r>
          </w:p>
        </w:tc>
      </w:tr>
      <w:tr w:rsidR="00876C08" w14:paraId="237334CE" w14:textId="77777777" w:rsidTr="002922DB">
        <w:trPr>
          <w:trHeight w:val="710"/>
        </w:trPr>
        <w:tc>
          <w:tcPr>
            <w:tcW w:w="2901" w:type="dxa"/>
          </w:tcPr>
          <w:p w14:paraId="31641C14" w14:textId="05487136" w:rsidR="00A96B84" w:rsidRPr="00B112DD" w:rsidRDefault="00876C08" w:rsidP="00B112DD">
            <w:r w:rsidRPr="00B112DD">
              <w:rPr>
                <w:lang w:val="en-PK"/>
              </w:rPr>
              <w:t>Deep Learning Framework</w:t>
            </w:r>
          </w:p>
        </w:tc>
        <w:tc>
          <w:tcPr>
            <w:tcW w:w="2115" w:type="dxa"/>
          </w:tcPr>
          <w:p w14:paraId="5A947795" w14:textId="5E1567C2" w:rsidR="00B112DD" w:rsidRPr="00B112DD" w:rsidRDefault="00876C08" w:rsidP="00B112DD">
            <w:pPr>
              <w:rPr>
                <w:lang w:val="en-PK"/>
              </w:rPr>
            </w:pPr>
            <w:r w:rsidRPr="00B112DD">
              <w:rPr>
                <w:lang w:val="en-PK"/>
              </w:rPr>
              <w:t>TensorFlow, Keras</w:t>
            </w:r>
          </w:p>
          <w:tbl>
            <w:tblPr>
              <w:tblW w:w="103" w:type="dxa"/>
              <w:tblCellSpacing w:w="15" w:type="dxa"/>
              <w:tblInd w:w="2" w:type="dxa"/>
              <w:tblCellMar>
                <w:top w:w="15" w:type="dxa"/>
                <w:left w:w="15" w:type="dxa"/>
                <w:bottom w:w="15" w:type="dxa"/>
                <w:right w:w="15" w:type="dxa"/>
              </w:tblCellMar>
              <w:tblLook w:val="04A0" w:firstRow="1" w:lastRow="0" w:firstColumn="1" w:lastColumn="0" w:noHBand="0" w:noVBand="1"/>
            </w:tblPr>
            <w:tblGrid>
              <w:gridCol w:w="103"/>
            </w:tblGrid>
            <w:tr w:rsidR="00B112DD" w:rsidRPr="00B112DD" w14:paraId="36F936E4" w14:textId="77777777" w:rsidTr="002922DB">
              <w:trPr>
                <w:trHeight w:val="420"/>
                <w:tblCellSpacing w:w="15" w:type="dxa"/>
              </w:trPr>
              <w:tc>
                <w:tcPr>
                  <w:tcW w:w="0" w:type="auto"/>
                  <w:vAlign w:val="center"/>
                  <w:hideMark/>
                </w:tcPr>
                <w:p w14:paraId="0CBC82F9" w14:textId="77777777" w:rsidR="00B112DD" w:rsidRPr="00B112DD" w:rsidRDefault="00B112DD" w:rsidP="00B112DD">
                  <w:pPr>
                    <w:rPr>
                      <w:lang w:val="en-PK"/>
                    </w:rPr>
                  </w:pPr>
                </w:p>
              </w:tc>
            </w:tr>
          </w:tbl>
          <w:p w14:paraId="6895F9A3" w14:textId="77777777" w:rsidR="00A96B84" w:rsidRPr="00B112DD" w:rsidRDefault="00A96B84" w:rsidP="00B112DD"/>
        </w:tc>
        <w:tc>
          <w:tcPr>
            <w:tcW w:w="3242" w:type="dxa"/>
          </w:tcPr>
          <w:p w14:paraId="5C96E244" w14:textId="4807E010" w:rsidR="00A96B84" w:rsidRPr="00B112DD" w:rsidRDefault="00876C08" w:rsidP="00B112DD">
            <w:r w:rsidRPr="00B112DD">
              <w:rPr>
                <w:lang w:val="en-PK"/>
              </w:rPr>
              <w:t>Used to build and train the BiLSTM model</w:t>
            </w:r>
          </w:p>
        </w:tc>
      </w:tr>
      <w:tr w:rsidR="00876C08" w14:paraId="105BD1F9" w14:textId="77777777" w:rsidTr="002922DB">
        <w:trPr>
          <w:trHeight w:val="854"/>
        </w:trPr>
        <w:tc>
          <w:tcPr>
            <w:tcW w:w="2901" w:type="dxa"/>
          </w:tcPr>
          <w:p w14:paraId="2044DEFE" w14:textId="00D042A1" w:rsidR="00B112DD" w:rsidRPr="00B112DD" w:rsidRDefault="00876C08" w:rsidP="00B112DD">
            <w:pPr>
              <w:rPr>
                <w:lang w:val="en-PK"/>
              </w:rPr>
            </w:pPr>
            <w:r w:rsidRPr="00B112DD">
              <w:rPr>
                <w:lang w:val="en-PK"/>
              </w:rPr>
              <w:t>Text Processing</w:t>
            </w:r>
          </w:p>
          <w:tbl>
            <w:tblPr>
              <w:tblW w:w="103" w:type="dxa"/>
              <w:tblCellSpacing w:w="15" w:type="dxa"/>
              <w:tblInd w:w="2" w:type="dxa"/>
              <w:tblCellMar>
                <w:top w:w="15" w:type="dxa"/>
                <w:left w:w="15" w:type="dxa"/>
                <w:bottom w:w="15" w:type="dxa"/>
                <w:right w:w="15" w:type="dxa"/>
              </w:tblCellMar>
              <w:tblLook w:val="04A0" w:firstRow="1" w:lastRow="0" w:firstColumn="1" w:lastColumn="0" w:noHBand="0" w:noVBand="1"/>
            </w:tblPr>
            <w:tblGrid>
              <w:gridCol w:w="103"/>
            </w:tblGrid>
            <w:tr w:rsidR="00B112DD" w:rsidRPr="00B112DD" w14:paraId="5A0288B1" w14:textId="77777777" w:rsidTr="002922DB">
              <w:trPr>
                <w:trHeight w:val="420"/>
                <w:tblCellSpacing w:w="15" w:type="dxa"/>
              </w:trPr>
              <w:tc>
                <w:tcPr>
                  <w:tcW w:w="0" w:type="auto"/>
                  <w:vAlign w:val="center"/>
                  <w:hideMark/>
                </w:tcPr>
                <w:p w14:paraId="0D2B87B9" w14:textId="77777777" w:rsidR="00B112DD" w:rsidRPr="00B112DD" w:rsidRDefault="00B112DD" w:rsidP="00B112DD">
                  <w:pPr>
                    <w:rPr>
                      <w:lang w:val="en-PK"/>
                    </w:rPr>
                  </w:pPr>
                </w:p>
              </w:tc>
            </w:tr>
          </w:tbl>
          <w:p w14:paraId="3DF39463" w14:textId="77777777" w:rsidR="00A96B84" w:rsidRPr="00B112DD" w:rsidRDefault="00A96B84" w:rsidP="00B112DD"/>
        </w:tc>
        <w:tc>
          <w:tcPr>
            <w:tcW w:w="2115" w:type="dxa"/>
          </w:tcPr>
          <w:p w14:paraId="0616273F" w14:textId="0ACABBD6" w:rsidR="00B112DD" w:rsidRPr="00B112DD" w:rsidRDefault="00876C08" w:rsidP="00B112DD">
            <w:pPr>
              <w:rPr>
                <w:lang w:val="en-PK"/>
              </w:rPr>
            </w:pPr>
            <w:r w:rsidRPr="00B112DD">
              <w:rPr>
                <w:lang w:val="en-PK"/>
              </w:rPr>
              <w:t>NLTK, re, pandas</w:t>
            </w:r>
          </w:p>
          <w:tbl>
            <w:tblPr>
              <w:tblW w:w="103" w:type="dxa"/>
              <w:tblCellSpacing w:w="15" w:type="dxa"/>
              <w:tblInd w:w="2" w:type="dxa"/>
              <w:tblCellMar>
                <w:top w:w="15" w:type="dxa"/>
                <w:left w:w="15" w:type="dxa"/>
                <w:bottom w:w="15" w:type="dxa"/>
                <w:right w:w="15" w:type="dxa"/>
              </w:tblCellMar>
              <w:tblLook w:val="04A0" w:firstRow="1" w:lastRow="0" w:firstColumn="1" w:lastColumn="0" w:noHBand="0" w:noVBand="1"/>
            </w:tblPr>
            <w:tblGrid>
              <w:gridCol w:w="103"/>
            </w:tblGrid>
            <w:tr w:rsidR="00B112DD" w:rsidRPr="00B112DD" w14:paraId="759980DF" w14:textId="77777777" w:rsidTr="002922DB">
              <w:trPr>
                <w:trHeight w:val="420"/>
                <w:tblCellSpacing w:w="15" w:type="dxa"/>
              </w:trPr>
              <w:tc>
                <w:tcPr>
                  <w:tcW w:w="0" w:type="auto"/>
                  <w:vAlign w:val="center"/>
                  <w:hideMark/>
                </w:tcPr>
                <w:p w14:paraId="1AEC482C" w14:textId="77777777" w:rsidR="00B112DD" w:rsidRPr="00B112DD" w:rsidRDefault="00B112DD" w:rsidP="00B112DD">
                  <w:pPr>
                    <w:rPr>
                      <w:lang w:val="en-PK"/>
                    </w:rPr>
                  </w:pPr>
                </w:p>
              </w:tc>
            </w:tr>
          </w:tbl>
          <w:p w14:paraId="44906B56" w14:textId="77777777" w:rsidR="00A96B84" w:rsidRPr="00B112DD" w:rsidRDefault="00A96B84" w:rsidP="00B112DD"/>
        </w:tc>
        <w:tc>
          <w:tcPr>
            <w:tcW w:w="3242" w:type="dxa"/>
          </w:tcPr>
          <w:p w14:paraId="7372A61E" w14:textId="07000B66" w:rsidR="00A96B84" w:rsidRPr="00B112DD" w:rsidRDefault="00876C08" w:rsidP="00B112DD">
            <w:r w:rsidRPr="00B112DD">
              <w:rPr>
                <w:lang w:val="en-PK"/>
              </w:rPr>
              <w:t>Tokenization, normalization, cleaning, and data manipulation</w:t>
            </w:r>
          </w:p>
        </w:tc>
      </w:tr>
      <w:tr w:rsidR="00876C08" w14:paraId="41C354A8" w14:textId="77777777" w:rsidTr="002922DB">
        <w:trPr>
          <w:trHeight w:val="839"/>
        </w:trPr>
        <w:tc>
          <w:tcPr>
            <w:tcW w:w="2901" w:type="dxa"/>
          </w:tcPr>
          <w:p w14:paraId="6986D5D8" w14:textId="44EB346E" w:rsidR="00B112DD" w:rsidRPr="00B112DD" w:rsidRDefault="00876C08" w:rsidP="00B112DD">
            <w:pPr>
              <w:rPr>
                <w:lang w:val="en-PK"/>
              </w:rPr>
            </w:pPr>
            <w:r w:rsidRPr="00B112DD">
              <w:rPr>
                <w:lang w:val="en-PK"/>
              </w:rPr>
              <w:t>Backend API Framework</w:t>
            </w:r>
          </w:p>
          <w:tbl>
            <w:tblPr>
              <w:tblW w:w="103" w:type="dxa"/>
              <w:tblCellSpacing w:w="15" w:type="dxa"/>
              <w:tblInd w:w="2" w:type="dxa"/>
              <w:tblCellMar>
                <w:top w:w="15" w:type="dxa"/>
                <w:left w:w="15" w:type="dxa"/>
                <w:bottom w:w="15" w:type="dxa"/>
                <w:right w:w="15" w:type="dxa"/>
              </w:tblCellMar>
              <w:tblLook w:val="04A0" w:firstRow="1" w:lastRow="0" w:firstColumn="1" w:lastColumn="0" w:noHBand="0" w:noVBand="1"/>
            </w:tblPr>
            <w:tblGrid>
              <w:gridCol w:w="103"/>
            </w:tblGrid>
            <w:tr w:rsidR="00B112DD" w:rsidRPr="00B112DD" w14:paraId="0718C225" w14:textId="77777777" w:rsidTr="002922DB">
              <w:trPr>
                <w:trHeight w:val="420"/>
                <w:tblCellSpacing w:w="15" w:type="dxa"/>
              </w:trPr>
              <w:tc>
                <w:tcPr>
                  <w:tcW w:w="0" w:type="auto"/>
                  <w:vAlign w:val="center"/>
                  <w:hideMark/>
                </w:tcPr>
                <w:p w14:paraId="74C6BB9F" w14:textId="77777777" w:rsidR="00B112DD" w:rsidRPr="00B112DD" w:rsidRDefault="00B112DD" w:rsidP="00B112DD">
                  <w:pPr>
                    <w:rPr>
                      <w:lang w:val="en-PK"/>
                    </w:rPr>
                  </w:pPr>
                </w:p>
              </w:tc>
            </w:tr>
          </w:tbl>
          <w:p w14:paraId="2C851027" w14:textId="77777777" w:rsidR="00B112DD" w:rsidRPr="00B112DD" w:rsidRDefault="00B112DD" w:rsidP="00B112DD"/>
        </w:tc>
        <w:tc>
          <w:tcPr>
            <w:tcW w:w="2115" w:type="dxa"/>
          </w:tcPr>
          <w:p w14:paraId="5E5869AB" w14:textId="7290C3A6" w:rsidR="00B112DD" w:rsidRPr="00B112DD" w:rsidRDefault="00876C08" w:rsidP="00B112DD">
            <w:pPr>
              <w:rPr>
                <w:lang w:val="en-PK"/>
              </w:rPr>
            </w:pPr>
            <w:r w:rsidRPr="00B112DD">
              <w:rPr>
                <w:lang w:val="en-PK"/>
              </w:rPr>
              <w:t>FastAP</w:t>
            </w:r>
            <w:r>
              <w:rPr>
                <w:lang w:val="en-PK"/>
              </w:rPr>
              <w:t>I</w:t>
            </w:r>
          </w:p>
          <w:tbl>
            <w:tblPr>
              <w:tblW w:w="103" w:type="dxa"/>
              <w:tblCellSpacing w:w="15" w:type="dxa"/>
              <w:tblInd w:w="2" w:type="dxa"/>
              <w:tblCellMar>
                <w:top w:w="15" w:type="dxa"/>
                <w:left w:w="15" w:type="dxa"/>
                <w:bottom w:w="15" w:type="dxa"/>
                <w:right w:w="15" w:type="dxa"/>
              </w:tblCellMar>
              <w:tblLook w:val="04A0" w:firstRow="1" w:lastRow="0" w:firstColumn="1" w:lastColumn="0" w:noHBand="0" w:noVBand="1"/>
            </w:tblPr>
            <w:tblGrid>
              <w:gridCol w:w="103"/>
            </w:tblGrid>
            <w:tr w:rsidR="00B112DD" w:rsidRPr="00B112DD" w14:paraId="5EF9EA90" w14:textId="77777777" w:rsidTr="002922DB">
              <w:trPr>
                <w:trHeight w:val="420"/>
                <w:tblCellSpacing w:w="15" w:type="dxa"/>
              </w:trPr>
              <w:tc>
                <w:tcPr>
                  <w:tcW w:w="0" w:type="auto"/>
                  <w:vAlign w:val="center"/>
                  <w:hideMark/>
                </w:tcPr>
                <w:p w14:paraId="00DAA509" w14:textId="77777777" w:rsidR="00B112DD" w:rsidRPr="00B112DD" w:rsidRDefault="00B112DD" w:rsidP="00B112DD">
                  <w:pPr>
                    <w:rPr>
                      <w:lang w:val="en-PK"/>
                    </w:rPr>
                  </w:pPr>
                </w:p>
              </w:tc>
            </w:tr>
          </w:tbl>
          <w:p w14:paraId="07C97845" w14:textId="77777777" w:rsidR="00B112DD" w:rsidRPr="00B112DD" w:rsidRDefault="00B112DD" w:rsidP="00B112DD"/>
        </w:tc>
        <w:tc>
          <w:tcPr>
            <w:tcW w:w="3242" w:type="dxa"/>
          </w:tcPr>
          <w:p w14:paraId="5717A936" w14:textId="3F4504AA" w:rsidR="00B112DD" w:rsidRPr="00B112DD" w:rsidRDefault="00876C08" w:rsidP="00B112DD">
            <w:r w:rsidRPr="00B112DD">
              <w:rPr>
                <w:lang w:val="en-PK"/>
              </w:rPr>
              <w:t>Serves as the backend to expose trained models via REST APIs</w:t>
            </w:r>
          </w:p>
        </w:tc>
      </w:tr>
      <w:tr w:rsidR="00876C08" w14:paraId="4AA5A63B" w14:textId="77777777" w:rsidTr="002922DB">
        <w:trPr>
          <w:trHeight w:val="836"/>
        </w:trPr>
        <w:tc>
          <w:tcPr>
            <w:tcW w:w="2901" w:type="dxa"/>
          </w:tcPr>
          <w:p w14:paraId="3C1F557F" w14:textId="04423DC8" w:rsidR="00B112DD" w:rsidRPr="00B112DD" w:rsidRDefault="00876C08" w:rsidP="00B112DD">
            <w:pPr>
              <w:rPr>
                <w:lang w:val="en-PK"/>
              </w:rPr>
            </w:pPr>
            <w:r w:rsidRPr="00B112DD">
              <w:rPr>
                <w:lang w:val="en-PK"/>
              </w:rPr>
              <w:t>Mobile App Framework</w:t>
            </w:r>
          </w:p>
          <w:tbl>
            <w:tblPr>
              <w:tblW w:w="103" w:type="dxa"/>
              <w:tblCellSpacing w:w="15" w:type="dxa"/>
              <w:tblInd w:w="2" w:type="dxa"/>
              <w:tblCellMar>
                <w:top w:w="15" w:type="dxa"/>
                <w:left w:w="15" w:type="dxa"/>
                <w:bottom w:w="15" w:type="dxa"/>
                <w:right w:w="15" w:type="dxa"/>
              </w:tblCellMar>
              <w:tblLook w:val="04A0" w:firstRow="1" w:lastRow="0" w:firstColumn="1" w:lastColumn="0" w:noHBand="0" w:noVBand="1"/>
            </w:tblPr>
            <w:tblGrid>
              <w:gridCol w:w="103"/>
            </w:tblGrid>
            <w:tr w:rsidR="00B112DD" w:rsidRPr="00B112DD" w14:paraId="70F274B9" w14:textId="77777777" w:rsidTr="002922DB">
              <w:trPr>
                <w:trHeight w:val="420"/>
                <w:tblCellSpacing w:w="15" w:type="dxa"/>
              </w:trPr>
              <w:tc>
                <w:tcPr>
                  <w:tcW w:w="0" w:type="auto"/>
                  <w:vAlign w:val="center"/>
                  <w:hideMark/>
                </w:tcPr>
                <w:p w14:paraId="191FB86A" w14:textId="77777777" w:rsidR="00B112DD" w:rsidRPr="00B112DD" w:rsidRDefault="00B112DD" w:rsidP="00B112DD">
                  <w:pPr>
                    <w:rPr>
                      <w:lang w:val="en-PK"/>
                    </w:rPr>
                  </w:pPr>
                </w:p>
              </w:tc>
            </w:tr>
          </w:tbl>
          <w:p w14:paraId="7D939B47" w14:textId="77777777" w:rsidR="00B112DD" w:rsidRPr="00B112DD" w:rsidRDefault="00B112DD" w:rsidP="00B112DD"/>
        </w:tc>
        <w:tc>
          <w:tcPr>
            <w:tcW w:w="2115" w:type="dxa"/>
          </w:tcPr>
          <w:p w14:paraId="22B8E25D" w14:textId="4D1B383E" w:rsidR="00B112DD" w:rsidRPr="00B112DD" w:rsidRDefault="00B112DD" w:rsidP="00B112DD">
            <w:r w:rsidRPr="00B112DD">
              <w:t>Flutter</w:t>
            </w:r>
          </w:p>
        </w:tc>
        <w:tc>
          <w:tcPr>
            <w:tcW w:w="3242" w:type="dxa"/>
          </w:tcPr>
          <w:p w14:paraId="29D0CF18" w14:textId="4A8DCC48" w:rsidR="00B112DD" w:rsidRPr="00B112DD" w:rsidRDefault="00876C08" w:rsidP="00B112DD">
            <w:r w:rsidRPr="00B112DD">
              <w:rPr>
                <w:lang w:val="en-PK"/>
              </w:rPr>
              <w:t>Cross-platform UI framework for building the frontend mobile application</w:t>
            </w:r>
          </w:p>
        </w:tc>
      </w:tr>
      <w:tr w:rsidR="00876C08" w14:paraId="543493D7" w14:textId="77777777" w:rsidTr="002922DB">
        <w:trPr>
          <w:trHeight w:val="1275"/>
        </w:trPr>
        <w:tc>
          <w:tcPr>
            <w:tcW w:w="2901" w:type="dxa"/>
          </w:tcPr>
          <w:p w14:paraId="68066086" w14:textId="2933B00E" w:rsidR="00B112DD" w:rsidRPr="00B112DD" w:rsidRDefault="00876C08" w:rsidP="00B112DD">
            <w:pPr>
              <w:rPr>
                <w:lang w:val="en-PK"/>
              </w:rPr>
            </w:pPr>
            <w:r w:rsidRPr="00B112DD">
              <w:rPr>
                <w:lang w:val="en-PK"/>
              </w:rPr>
              <w:t>API Testing Tool</w:t>
            </w:r>
          </w:p>
          <w:tbl>
            <w:tblPr>
              <w:tblW w:w="103" w:type="dxa"/>
              <w:tblCellSpacing w:w="15" w:type="dxa"/>
              <w:tblInd w:w="2" w:type="dxa"/>
              <w:tblCellMar>
                <w:top w:w="15" w:type="dxa"/>
                <w:left w:w="15" w:type="dxa"/>
                <w:bottom w:w="15" w:type="dxa"/>
                <w:right w:w="15" w:type="dxa"/>
              </w:tblCellMar>
              <w:tblLook w:val="04A0" w:firstRow="1" w:lastRow="0" w:firstColumn="1" w:lastColumn="0" w:noHBand="0" w:noVBand="1"/>
            </w:tblPr>
            <w:tblGrid>
              <w:gridCol w:w="103"/>
            </w:tblGrid>
            <w:tr w:rsidR="00B112DD" w:rsidRPr="00B112DD" w14:paraId="6000FFCD" w14:textId="77777777" w:rsidTr="002922DB">
              <w:trPr>
                <w:trHeight w:val="420"/>
                <w:tblCellSpacing w:w="15" w:type="dxa"/>
              </w:trPr>
              <w:tc>
                <w:tcPr>
                  <w:tcW w:w="0" w:type="auto"/>
                  <w:vAlign w:val="center"/>
                  <w:hideMark/>
                </w:tcPr>
                <w:p w14:paraId="57B1EDEA" w14:textId="77777777" w:rsidR="00B112DD" w:rsidRPr="00B112DD" w:rsidRDefault="00B112DD" w:rsidP="00B112DD">
                  <w:pPr>
                    <w:rPr>
                      <w:lang w:val="en-PK"/>
                    </w:rPr>
                  </w:pPr>
                </w:p>
              </w:tc>
            </w:tr>
          </w:tbl>
          <w:p w14:paraId="4FE70F75" w14:textId="77777777" w:rsidR="00B112DD" w:rsidRPr="00B112DD" w:rsidRDefault="00B112DD" w:rsidP="00B112DD"/>
        </w:tc>
        <w:tc>
          <w:tcPr>
            <w:tcW w:w="2115" w:type="dxa"/>
          </w:tcPr>
          <w:p w14:paraId="6E48D62A" w14:textId="052A4B4B" w:rsidR="00B112DD" w:rsidRPr="00B112DD" w:rsidRDefault="00B112DD" w:rsidP="00B112DD">
            <w:r w:rsidRPr="00B112DD">
              <w:t>Postman</w:t>
            </w:r>
          </w:p>
        </w:tc>
        <w:tc>
          <w:tcPr>
            <w:tcW w:w="3242" w:type="dxa"/>
          </w:tcPr>
          <w:p w14:paraId="7B4D0137" w14:textId="67C7FE84" w:rsidR="00B112DD" w:rsidRPr="00B112DD" w:rsidRDefault="00876C08" w:rsidP="00B112DD">
            <w:r w:rsidRPr="00B112DD">
              <w:rPr>
                <w:lang w:val="en-PK"/>
              </w:rPr>
              <w:t>Used to test the FastAPI endpoints and ensure proper input/output communication</w:t>
            </w:r>
          </w:p>
        </w:tc>
      </w:tr>
      <w:tr w:rsidR="00876C08" w14:paraId="68D0D4BF" w14:textId="77777777" w:rsidTr="002922DB">
        <w:trPr>
          <w:trHeight w:val="1158"/>
        </w:trPr>
        <w:tc>
          <w:tcPr>
            <w:tcW w:w="2901" w:type="dxa"/>
          </w:tcPr>
          <w:p w14:paraId="06E85561" w14:textId="17D421D8" w:rsidR="00B112DD" w:rsidRPr="00B112DD" w:rsidRDefault="00B112DD" w:rsidP="00B112DD">
            <w:pPr>
              <w:rPr>
                <w:lang w:val="en-PK"/>
              </w:rPr>
            </w:pPr>
            <w:r w:rsidRPr="00B112DD">
              <w:rPr>
                <w:lang w:val="en-PK"/>
              </w:rPr>
              <w:t>Development Environment</w:t>
            </w:r>
          </w:p>
          <w:tbl>
            <w:tblPr>
              <w:tblW w:w="103" w:type="dxa"/>
              <w:tblCellSpacing w:w="15" w:type="dxa"/>
              <w:tblInd w:w="2" w:type="dxa"/>
              <w:tblCellMar>
                <w:top w:w="15" w:type="dxa"/>
                <w:left w:w="15" w:type="dxa"/>
                <w:bottom w:w="15" w:type="dxa"/>
                <w:right w:w="15" w:type="dxa"/>
              </w:tblCellMar>
              <w:tblLook w:val="04A0" w:firstRow="1" w:lastRow="0" w:firstColumn="1" w:lastColumn="0" w:noHBand="0" w:noVBand="1"/>
            </w:tblPr>
            <w:tblGrid>
              <w:gridCol w:w="103"/>
            </w:tblGrid>
            <w:tr w:rsidR="00B112DD" w:rsidRPr="00B112DD" w14:paraId="5A830549" w14:textId="77777777" w:rsidTr="002922DB">
              <w:trPr>
                <w:trHeight w:val="420"/>
                <w:tblCellSpacing w:w="15" w:type="dxa"/>
              </w:trPr>
              <w:tc>
                <w:tcPr>
                  <w:tcW w:w="0" w:type="auto"/>
                  <w:vAlign w:val="center"/>
                  <w:hideMark/>
                </w:tcPr>
                <w:p w14:paraId="1A200C42" w14:textId="77777777" w:rsidR="00B112DD" w:rsidRPr="00B112DD" w:rsidRDefault="00B112DD" w:rsidP="00B112DD">
                  <w:pPr>
                    <w:rPr>
                      <w:lang w:val="en-PK"/>
                    </w:rPr>
                  </w:pPr>
                </w:p>
              </w:tc>
            </w:tr>
          </w:tbl>
          <w:p w14:paraId="00187880" w14:textId="6160B480" w:rsidR="00B112DD" w:rsidRPr="00B112DD" w:rsidRDefault="00B112DD" w:rsidP="00B112DD"/>
        </w:tc>
        <w:tc>
          <w:tcPr>
            <w:tcW w:w="2115" w:type="dxa"/>
          </w:tcPr>
          <w:p w14:paraId="45956556" w14:textId="3BA52C38" w:rsidR="00B112DD" w:rsidRPr="00B112DD" w:rsidRDefault="007858FD" w:rsidP="00B112DD">
            <w:pPr>
              <w:rPr>
                <w:lang w:val="en-PK"/>
              </w:rPr>
            </w:pPr>
            <w:r w:rsidRPr="00B112DD">
              <w:rPr>
                <w:lang w:val="en-PK"/>
              </w:rPr>
              <w:t>Google Colab / Kaggle Notebooks</w:t>
            </w:r>
          </w:p>
          <w:tbl>
            <w:tblPr>
              <w:tblW w:w="103" w:type="dxa"/>
              <w:tblCellSpacing w:w="15" w:type="dxa"/>
              <w:tblInd w:w="2" w:type="dxa"/>
              <w:tblCellMar>
                <w:top w:w="15" w:type="dxa"/>
                <w:left w:w="15" w:type="dxa"/>
                <w:bottom w:w="15" w:type="dxa"/>
                <w:right w:w="15" w:type="dxa"/>
              </w:tblCellMar>
              <w:tblLook w:val="04A0" w:firstRow="1" w:lastRow="0" w:firstColumn="1" w:lastColumn="0" w:noHBand="0" w:noVBand="1"/>
            </w:tblPr>
            <w:tblGrid>
              <w:gridCol w:w="103"/>
            </w:tblGrid>
            <w:tr w:rsidR="00B112DD" w:rsidRPr="00B112DD" w14:paraId="10FE2EA7" w14:textId="77777777" w:rsidTr="002922DB">
              <w:trPr>
                <w:trHeight w:val="420"/>
                <w:tblCellSpacing w:w="15" w:type="dxa"/>
              </w:trPr>
              <w:tc>
                <w:tcPr>
                  <w:tcW w:w="0" w:type="auto"/>
                  <w:vAlign w:val="center"/>
                  <w:hideMark/>
                </w:tcPr>
                <w:p w14:paraId="0F5D7FD8" w14:textId="77777777" w:rsidR="00B112DD" w:rsidRPr="00B112DD" w:rsidRDefault="00B112DD" w:rsidP="00B112DD">
                  <w:pPr>
                    <w:rPr>
                      <w:lang w:val="en-PK"/>
                    </w:rPr>
                  </w:pPr>
                </w:p>
              </w:tc>
            </w:tr>
          </w:tbl>
          <w:p w14:paraId="45D36E5D" w14:textId="77777777" w:rsidR="00B112DD" w:rsidRPr="00B112DD" w:rsidRDefault="00B112DD" w:rsidP="00B112DD"/>
        </w:tc>
        <w:tc>
          <w:tcPr>
            <w:tcW w:w="3242" w:type="dxa"/>
          </w:tcPr>
          <w:p w14:paraId="5B3DB18A" w14:textId="349E412D" w:rsidR="00B112DD" w:rsidRPr="00B112DD" w:rsidRDefault="00876C08" w:rsidP="00B112DD">
            <w:r w:rsidRPr="00B112DD">
              <w:rPr>
                <w:lang w:val="en-PK"/>
              </w:rPr>
              <w:t>Used for training, testing, and experimenting with ML/DL models in a cloud environment</w:t>
            </w:r>
          </w:p>
        </w:tc>
      </w:tr>
      <w:tr w:rsidR="00876C08" w14:paraId="183FD6E1" w14:textId="77777777" w:rsidTr="002922DB">
        <w:trPr>
          <w:trHeight w:val="1049"/>
        </w:trPr>
        <w:tc>
          <w:tcPr>
            <w:tcW w:w="2901" w:type="dxa"/>
          </w:tcPr>
          <w:p w14:paraId="05A0DB42" w14:textId="6FDFE074" w:rsidR="00B112DD" w:rsidRPr="00B112DD" w:rsidRDefault="00876C08" w:rsidP="00B112DD">
            <w:pPr>
              <w:rPr>
                <w:lang w:val="en-PK"/>
              </w:rPr>
            </w:pPr>
            <w:r w:rsidRPr="00B112DD">
              <w:rPr>
                <w:lang w:val="en-PK"/>
              </w:rPr>
              <w:t>Mobile Testing Tools</w:t>
            </w:r>
          </w:p>
          <w:tbl>
            <w:tblPr>
              <w:tblW w:w="103" w:type="dxa"/>
              <w:tblCellSpacing w:w="15" w:type="dxa"/>
              <w:tblInd w:w="2" w:type="dxa"/>
              <w:tblCellMar>
                <w:top w:w="15" w:type="dxa"/>
                <w:left w:w="15" w:type="dxa"/>
                <w:bottom w:w="15" w:type="dxa"/>
                <w:right w:w="15" w:type="dxa"/>
              </w:tblCellMar>
              <w:tblLook w:val="04A0" w:firstRow="1" w:lastRow="0" w:firstColumn="1" w:lastColumn="0" w:noHBand="0" w:noVBand="1"/>
            </w:tblPr>
            <w:tblGrid>
              <w:gridCol w:w="103"/>
            </w:tblGrid>
            <w:tr w:rsidR="00B112DD" w:rsidRPr="00B112DD" w14:paraId="5E7304EA" w14:textId="77777777" w:rsidTr="002922DB">
              <w:trPr>
                <w:trHeight w:val="420"/>
                <w:tblCellSpacing w:w="15" w:type="dxa"/>
              </w:trPr>
              <w:tc>
                <w:tcPr>
                  <w:tcW w:w="0" w:type="auto"/>
                  <w:vAlign w:val="center"/>
                  <w:hideMark/>
                </w:tcPr>
                <w:p w14:paraId="070824A8" w14:textId="77777777" w:rsidR="00B112DD" w:rsidRPr="00B112DD" w:rsidRDefault="00B112DD" w:rsidP="00B112DD">
                  <w:pPr>
                    <w:rPr>
                      <w:lang w:val="en-PK"/>
                    </w:rPr>
                  </w:pPr>
                </w:p>
              </w:tc>
            </w:tr>
          </w:tbl>
          <w:p w14:paraId="2E7E8685" w14:textId="201ADE8E" w:rsidR="00B112DD" w:rsidRPr="00B112DD" w:rsidRDefault="00B112DD" w:rsidP="00B112DD"/>
        </w:tc>
        <w:tc>
          <w:tcPr>
            <w:tcW w:w="2115" w:type="dxa"/>
          </w:tcPr>
          <w:p w14:paraId="222284A0" w14:textId="2A599CAE" w:rsidR="00B112DD" w:rsidRPr="00B112DD" w:rsidRDefault="00876C08" w:rsidP="00B112DD">
            <w:pPr>
              <w:rPr>
                <w:lang w:val="en-PK"/>
              </w:rPr>
            </w:pPr>
            <w:r w:rsidRPr="00B112DD">
              <w:rPr>
                <w:lang w:val="en-PK"/>
              </w:rPr>
              <w:t>Android Emulator / Real Devices</w:t>
            </w:r>
          </w:p>
          <w:tbl>
            <w:tblPr>
              <w:tblW w:w="103" w:type="dxa"/>
              <w:tblCellSpacing w:w="15" w:type="dxa"/>
              <w:tblInd w:w="2" w:type="dxa"/>
              <w:tblCellMar>
                <w:top w:w="15" w:type="dxa"/>
                <w:left w:w="15" w:type="dxa"/>
                <w:bottom w:w="15" w:type="dxa"/>
                <w:right w:w="15" w:type="dxa"/>
              </w:tblCellMar>
              <w:tblLook w:val="04A0" w:firstRow="1" w:lastRow="0" w:firstColumn="1" w:lastColumn="0" w:noHBand="0" w:noVBand="1"/>
            </w:tblPr>
            <w:tblGrid>
              <w:gridCol w:w="103"/>
            </w:tblGrid>
            <w:tr w:rsidR="00B112DD" w:rsidRPr="00B112DD" w14:paraId="2DBB023B" w14:textId="77777777" w:rsidTr="002922DB">
              <w:trPr>
                <w:trHeight w:val="420"/>
                <w:tblCellSpacing w:w="15" w:type="dxa"/>
              </w:trPr>
              <w:tc>
                <w:tcPr>
                  <w:tcW w:w="0" w:type="auto"/>
                  <w:vAlign w:val="center"/>
                  <w:hideMark/>
                </w:tcPr>
                <w:p w14:paraId="2146A1D4" w14:textId="77777777" w:rsidR="00B112DD" w:rsidRPr="00B112DD" w:rsidRDefault="00B112DD" w:rsidP="00B112DD">
                  <w:pPr>
                    <w:rPr>
                      <w:lang w:val="en-PK"/>
                    </w:rPr>
                  </w:pPr>
                </w:p>
              </w:tc>
            </w:tr>
          </w:tbl>
          <w:p w14:paraId="46FB5BB5" w14:textId="77777777" w:rsidR="00B112DD" w:rsidRPr="00B112DD" w:rsidRDefault="00B112DD" w:rsidP="00B112DD"/>
        </w:tc>
        <w:tc>
          <w:tcPr>
            <w:tcW w:w="3242" w:type="dxa"/>
          </w:tcPr>
          <w:p w14:paraId="33F9FBDB" w14:textId="052390F2" w:rsidR="00B112DD" w:rsidRPr="00B112DD" w:rsidRDefault="00B112DD" w:rsidP="00B112DD">
            <w:r w:rsidRPr="00B112DD">
              <w:t>For testing the functionality and responsiveness of the Flutter application</w:t>
            </w:r>
          </w:p>
        </w:tc>
      </w:tr>
    </w:tbl>
    <w:p w14:paraId="60FE1859" w14:textId="77777777" w:rsidR="00B112DD" w:rsidRDefault="00B112DD" w:rsidP="00FE4227">
      <w:pPr>
        <w:jc w:val="left"/>
      </w:pPr>
    </w:p>
    <w:p w14:paraId="2AAF7314" w14:textId="3F91313A" w:rsidR="0027388F" w:rsidRDefault="0027388F" w:rsidP="007E7299">
      <w:pPr>
        <w:pStyle w:val="Heading3"/>
      </w:pPr>
      <w:bookmarkStart w:id="120" w:name="_Toc198929758"/>
      <w:r w:rsidRPr="0027388F">
        <w:t>Exploratory Data Analysis (EDA)</w:t>
      </w:r>
      <w:bookmarkEnd w:id="120"/>
    </w:p>
    <w:p w14:paraId="7A98387D" w14:textId="13E4EDA8" w:rsidR="006C73E6" w:rsidRDefault="006C73E6" w:rsidP="006C73E6">
      <w:pPr>
        <w:keepNext/>
        <w:ind w:firstLine="720"/>
      </w:pPr>
      <w:r w:rsidRPr="006C73E6">
        <w:t>Midway through the year 2023, the dataset used proximately had undergone its exploratory data analysis. The following bar graph indicates how many times observations fall under each type of depression in the dataset. It shows a possible class imbalance, which is very critical while training and evaluating the model. For instance, Major Depressive and No Depression classes occur quite frequently, while</w:t>
      </w:r>
      <w:r w:rsidR="00984310">
        <w:t xml:space="preserve"> </w:t>
      </w:r>
      <w:r w:rsidR="00984310" w:rsidRPr="006C73E6">
        <w:t>underrepresented instances such as Postpartum and Atypical require extra attention during model training, possibly through resampling and class-weight adjustments.</w:t>
      </w:r>
    </w:p>
    <w:p w14:paraId="6F439928" w14:textId="5D49FDBE" w:rsidR="004B2989" w:rsidRDefault="0027388F" w:rsidP="006C73E6">
      <w:pPr>
        <w:keepNext/>
        <w:jc w:val="center"/>
      </w:pPr>
      <w:r w:rsidRPr="0027388F">
        <w:rPr>
          <w:noProof/>
          <w:lang w:val="en-US" w:eastAsia="en-US"/>
        </w:rPr>
        <w:drawing>
          <wp:inline distT="0" distB="0" distL="0" distR="0" wp14:anchorId="7E0D5E9B" wp14:editId="6E532BED">
            <wp:extent cx="3546934" cy="2085975"/>
            <wp:effectExtent l="0" t="0" r="0" b="0"/>
            <wp:docPr id="96327830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3278309" name=""/>
                    <pic:cNvPicPr/>
                  </pic:nvPicPr>
                  <pic:blipFill>
                    <a:blip r:embed="rId48"/>
                    <a:stretch>
                      <a:fillRect/>
                    </a:stretch>
                  </pic:blipFill>
                  <pic:spPr>
                    <a:xfrm>
                      <a:off x="0" y="0"/>
                      <a:ext cx="3584777" cy="2108231"/>
                    </a:xfrm>
                    <a:prstGeom prst="rect">
                      <a:avLst/>
                    </a:prstGeom>
                  </pic:spPr>
                </pic:pic>
              </a:graphicData>
            </a:graphic>
          </wp:inline>
        </w:drawing>
      </w:r>
    </w:p>
    <w:p w14:paraId="40CDA3FB" w14:textId="52111D1F" w:rsidR="0027388F" w:rsidRDefault="004B2989" w:rsidP="004B2989">
      <w:pPr>
        <w:pStyle w:val="Caption"/>
        <w:jc w:val="center"/>
      </w:pPr>
      <w:bookmarkStart w:id="121" w:name="_Toc198929853"/>
      <w:r>
        <w:t xml:space="preserve">Figure </w:t>
      </w:r>
      <w:r w:rsidR="00F45888">
        <w:fldChar w:fldCharType="begin"/>
      </w:r>
      <w:r w:rsidR="00F45888">
        <w:instrText xml:space="preserve"> STYLEREF 2 \s </w:instrText>
      </w:r>
      <w:r w:rsidR="00F45888">
        <w:fldChar w:fldCharType="separate"/>
      </w:r>
      <w:r w:rsidR="00F45888">
        <w:rPr>
          <w:noProof/>
        </w:rPr>
        <w:t>4</w:t>
      </w:r>
      <w:r w:rsidR="00F45888">
        <w:fldChar w:fldCharType="end"/>
      </w:r>
      <w:r w:rsidR="00F45888">
        <w:t>.</w:t>
      </w:r>
      <w:r w:rsidR="00F45888">
        <w:fldChar w:fldCharType="begin"/>
      </w:r>
      <w:r w:rsidR="00F45888">
        <w:instrText xml:space="preserve"> SEQ Figure \* ARABIC \s 2 </w:instrText>
      </w:r>
      <w:r w:rsidR="00F45888">
        <w:fldChar w:fldCharType="separate"/>
      </w:r>
      <w:r w:rsidR="00F45888">
        <w:rPr>
          <w:noProof/>
        </w:rPr>
        <w:t>1</w:t>
      </w:r>
      <w:r w:rsidR="00F45888">
        <w:fldChar w:fldCharType="end"/>
      </w:r>
      <w:r>
        <w:t>: Bar graph</w:t>
      </w:r>
      <w:r>
        <w:rPr>
          <w:noProof/>
        </w:rPr>
        <w:t xml:space="preserve"> of Depression Types</w:t>
      </w:r>
      <w:bookmarkEnd w:id="121"/>
    </w:p>
    <w:p w14:paraId="461828EC" w14:textId="3035B495" w:rsidR="00F20E99" w:rsidRDefault="00F20E99" w:rsidP="00F20E99">
      <w:pPr>
        <w:pStyle w:val="Heading4"/>
      </w:pPr>
      <w:r>
        <w:t xml:space="preserve">Word Cloud of All Tweets  </w:t>
      </w:r>
    </w:p>
    <w:p w14:paraId="37779C84" w14:textId="242E3807" w:rsidR="0027388F" w:rsidRDefault="006B1215" w:rsidP="00396D9A">
      <w:pPr>
        <w:ind w:firstLine="720"/>
      </w:pPr>
      <w:r w:rsidRPr="006B1215">
        <w:t>This 'word cloud' gives a richer picture about the common words in a given dataset.</w:t>
      </w:r>
      <w:r>
        <w:t xml:space="preserve"> </w:t>
      </w:r>
      <w:r w:rsidR="00F20E99">
        <w:t>Words that are large in size appear more frequently in the tweets than others. Possible frequent words include emotionally charged words and verbal expressions of one’s mental state like “sad,” “tired,” and “help,” as well as other linguistic signs of depression. These are important patterns that your models could use to efficiently learn the features needed for classification.</w:t>
      </w:r>
    </w:p>
    <w:p w14:paraId="6C513BC4" w14:textId="77777777" w:rsidR="004B2989" w:rsidRDefault="00F20E99" w:rsidP="004B2989">
      <w:pPr>
        <w:keepNext/>
        <w:jc w:val="center"/>
      </w:pPr>
      <w:r>
        <w:rPr>
          <w:noProof/>
          <w:lang w:val="en-US" w:eastAsia="en-US"/>
        </w:rPr>
        <w:drawing>
          <wp:inline distT="0" distB="0" distL="0" distR="0" wp14:anchorId="3303F998" wp14:editId="0C04155F">
            <wp:extent cx="3937681" cy="2095500"/>
            <wp:effectExtent l="76200" t="76200" r="139065" b="133350"/>
            <wp:docPr id="1312170267" name="Picture 1" descr="Output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utput image"/>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3999798" cy="2128556"/>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773ABC5D" w14:textId="06527C17" w:rsidR="00F20E99" w:rsidRDefault="004B2989" w:rsidP="004B2989">
      <w:pPr>
        <w:pStyle w:val="Caption"/>
        <w:jc w:val="center"/>
      </w:pPr>
      <w:bookmarkStart w:id="122" w:name="_Toc198929854"/>
      <w:r>
        <w:t xml:space="preserve">Figure </w:t>
      </w:r>
      <w:r w:rsidR="00F45888">
        <w:fldChar w:fldCharType="begin"/>
      </w:r>
      <w:r w:rsidR="00F45888">
        <w:instrText xml:space="preserve"> STYLEREF 2 \s </w:instrText>
      </w:r>
      <w:r w:rsidR="00F45888">
        <w:fldChar w:fldCharType="separate"/>
      </w:r>
      <w:r w:rsidR="00F45888">
        <w:rPr>
          <w:noProof/>
        </w:rPr>
        <w:t>4</w:t>
      </w:r>
      <w:r w:rsidR="00F45888">
        <w:fldChar w:fldCharType="end"/>
      </w:r>
      <w:r w:rsidR="00F45888">
        <w:t>.</w:t>
      </w:r>
      <w:r w:rsidR="00F45888">
        <w:fldChar w:fldCharType="begin"/>
      </w:r>
      <w:r w:rsidR="00F45888">
        <w:instrText xml:space="preserve"> SEQ Figure \* ARABIC \s 2 </w:instrText>
      </w:r>
      <w:r w:rsidR="00F45888">
        <w:fldChar w:fldCharType="separate"/>
      </w:r>
      <w:r w:rsidR="00F45888">
        <w:rPr>
          <w:noProof/>
        </w:rPr>
        <w:t>2</w:t>
      </w:r>
      <w:r w:rsidR="00F45888">
        <w:fldChar w:fldCharType="end"/>
      </w:r>
      <w:r>
        <w:t>: Word Cloud</w:t>
      </w:r>
      <w:r>
        <w:rPr>
          <w:noProof/>
        </w:rPr>
        <w:t xml:space="preserve"> of Tweets</w:t>
      </w:r>
      <w:bookmarkEnd w:id="122"/>
    </w:p>
    <w:p w14:paraId="148B2843" w14:textId="5B51FC38" w:rsidR="00F20E99" w:rsidRDefault="00F20E99" w:rsidP="00F20E99">
      <w:pPr>
        <w:pStyle w:val="Heading4"/>
      </w:pPr>
      <w:r>
        <w:t>Distribution of Tweet Lengths</w:t>
      </w:r>
    </w:p>
    <w:p w14:paraId="6B5818A0" w14:textId="05EFF063" w:rsidR="00F20E99" w:rsidRDefault="00F20E99" w:rsidP="002922DB">
      <w:pPr>
        <w:ind w:firstLine="720"/>
      </w:pPr>
      <w:r>
        <w:t>The first plot signifies the distribution of tweet lengths in word counts. The majority of tweets range between 5 to 20 words, which matches Twitter's character limit. This shows that the dataset has short-length text, where models having the ability to learn from short context</w:t>
      </w:r>
      <w:r w:rsidR="002F371B">
        <w:t xml:space="preserve"> </w:t>
      </w:r>
      <w:r>
        <w:t xml:space="preserve">like </w:t>
      </w:r>
      <w:proofErr w:type="spellStart"/>
      <w:r>
        <w:t>BiLS</w:t>
      </w:r>
      <w:r w:rsidR="002F371B">
        <w:t>TM</w:t>
      </w:r>
      <w:proofErr w:type="spellEnd"/>
      <w:r w:rsidR="002F371B">
        <w:t xml:space="preserve"> and TF-IDF-based classifiers </w:t>
      </w:r>
      <w:r>
        <w:t>are crucial.</w:t>
      </w:r>
    </w:p>
    <w:p w14:paraId="14AC1DB7" w14:textId="77777777" w:rsidR="00F20E99" w:rsidRDefault="00F20E99" w:rsidP="00F20E99"/>
    <w:p w14:paraId="097CE9D2" w14:textId="77777777" w:rsidR="004B2989" w:rsidRDefault="00F20E99" w:rsidP="0017617A">
      <w:pPr>
        <w:keepNext/>
        <w:jc w:val="center"/>
      </w:pPr>
      <w:r>
        <w:rPr>
          <w:noProof/>
          <w:lang w:val="en-US" w:eastAsia="en-US"/>
        </w:rPr>
        <w:drawing>
          <wp:inline distT="0" distB="0" distL="0" distR="0" wp14:anchorId="773D3405" wp14:editId="6659544E">
            <wp:extent cx="4572000" cy="2267374"/>
            <wp:effectExtent l="76200" t="76200" r="133350" b="133350"/>
            <wp:docPr id="498300015" name="Picture 7" descr="Output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Output image"/>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4591728" cy="2277158"/>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0B483206" w14:textId="5EC90DAB" w:rsidR="00F20E99" w:rsidRPr="0027388F" w:rsidRDefault="004B2989" w:rsidP="002922DB">
      <w:pPr>
        <w:pStyle w:val="Caption"/>
        <w:jc w:val="center"/>
      </w:pPr>
      <w:bookmarkStart w:id="123" w:name="_Toc198929855"/>
      <w:r>
        <w:t xml:space="preserve">Figure </w:t>
      </w:r>
      <w:r w:rsidR="00F45888">
        <w:fldChar w:fldCharType="begin"/>
      </w:r>
      <w:r w:rsidR="00F45888">
        <w:instrText xml:space="preserve"> STYLEREF 2 \s </w:instrText>
      </w:r>
      <w:r w:rsidR="00F45888">
        <w:fldChar w:fldCharType="separate"/>
      </w:r>
      <w:r w:rsidR="00F45888">
        <w:rPr>
          <w:noProof/>
        </w:rPr>
        <w:t>4</w:t>
      </w:r>
      <w:r w:rsidR="00F45888">
        <w:fldChar w:fldCharType="end"/>
      </w:r>
      <w:r w:rsidR="00F45888">
        <w:t>.</w:t>
      </w:r>
      <w:r w:rsidR="00F45888">
        <w:fldChar w:fldCharType="begin"/>
      </w:r>
      <w:r w:rsidR="00F45888">
        <w:instrText xml:space="preserve"> SEQ Figure \* ARABIC \s 2 </w:instrText>
      </w:r>
      <w:r w:rsidR="00F45888">
        <w:fldChar w:fldCharType="separate"/>
      </w:r>
      <w:r w:rsidR="00F45888">
        <w:rPr>
          <w:noProof/>
        </w:rPr>
        <w:t>3</w:t>
      </w:r>
      <w:r w:rsidR="00F45888">
        <w:fldChar w:fldCharType="end"/>
      </w:r>
      <w:r>
        <w:t>: Box Plot of Depression Types</w:t>
      </w:r>
      <w:bookmarkEnd w:id="123"/>
    </w:p>
    <w:p w14:paraId="00B89196" w14:textId="631EF9BB" w:rsidR="00B112DD" w:rsidRPr="007C761A" w:rsidRDefault="00B112DD" w:rsidP="007E7299">
      <w:pPr>
        <w:pStyle w:val="Heading3"/>
      </w:pPr>
      <w:bookmarkStart w:id="124" w:name="_Toc198929759"/>
      <w:r w:rsidRPr="007C761A">
        <w:t xml:space="preserve">Data </w:t>
      </w:r>
      <w:proofErr w:type="spellStart"/>
      <w:r w:rsidRPr="007C761A">
        <w:t>Preprocessing</w:t>
      </w:r>
      <w:bookmarkEnd w:id="124"/>
      <w:proofErr w:type="spellEnd"/>
    </w:p>
    <w:p w14:paraId="386AAD00" w14:textId="1A376CE6" w:rsidR="00083BC0" w:rsidRDefault="00B112DD" w:rsidP="002922DB">
      <w:pPr>
        <w:ind w:firstLine="720"/>
      </w:pPr>
      <w:r>
        <w:t xml:space="preserve">The project dataset contains </w:t>
      </w:r>
      <w:proofErr w:type="spellStart"/>
      <w:r>
        <w:t>labeled</w:t>
      </w:r>
      <w:proofErr w:type="spellEnd"/>
      <w:r>
        <w:t xml:space="preserve"> tweets classified into six categories of depression: Atypical, Bipolar, Major Depressive, No Depression, Postpartum, and Psychotic. It is first then loaded into a </w:t>
      </w:r>
      <w:proofErr w:type="gramStart"/>
      <w:r>
        <w:t>pandas</w:t>
      </w:r>
      <w:proofErr w:type="gramEnd"/>
      <w:r>
        <w:t xml:space="preserve"> environment supporting effective operations in tabular data. All tweets which are missing in labels or empty in text fields are discarded to ensure data quality. The text case conversion takes place, which means all the texts are converted to lower case. Noise in the text is removed by using regular expressions from any URLs, mentions (@username), hashtags, </w:t>
      </w:r>
      <w:proofErr w:type="spellStart"/>
      <w:r>
        <w:t>emojis</w:t>
      </w:r>
      <w:proofErr w:type="spellEnd"/>
      <w:r>
        <w:t>, punctuation, numbers, and special characters=which leaves only the meaningful words.</w:t>
      </w:r>
      <w:r w:rsidR="00D4223C">
        <w:t xml:space="preserve"> </w:t>
      </w:r>
      <w:r>
        <w:rPr>
          <w:rFonts w:hint="eastAsia"/>
        </w:rPr>
        <w:t xml:space="preserve">After the cleaning of the text, it follows tokenization, wherein NLTK's word tokenization is used to split each tweet into an individual list of tokens or words. The tokens undergo normalization through the expansion of contractions (for example, "don't" </w:t>
      </w:r>
      <w:r>
        <w:rPr>
          <w:rFonts w:hint="eastAsia"/>
        </w:rPr>
        <w:t>→</w:t>
      </w:r>
      <w:r>
        <w:rPr>
          <w:rFonts w:hint="eastAsia"/>
        </w:rPr>
        <w:t xml:space="preserve"> "do not") and exaggeration of prolonged or repeated characters (for example, "</w:t>
      </w:r>
      <w:proofErr w:type="spellStart"/>
      <w:r>
        <w:rPr>
          <w:rFonts w:hint="eastAsia"/>
        </w:rPr>
        <w:t>saaaad</w:t>
      </w:r>
      <w:proofErr w:type="spellEnd"/>
      <w:r>
        <w:rPr>
          <w:rFonts w:hint="eastAsia"/>
        </w:rPr>
        <w:t xml:space="preserve">" </w:t>
      </w:r>
      <w:r>
        <w:rPr>
          <w:rFonts w:hint="eastAsia"/>
        </w:rPr>
        <w:t>→</w:t>
      </w:r>
      <w:r>
        <w:rPr>
          <w:rFonts w:hint="eastAsia"/>
        </w:rPr>
        <w:t xml:space="preserve"> "sad"). Moreover, stop words are omitted to minimize dimensionality and noise from the data, referring to common words which are semantically weak such as "the," "is," and "and." NLTK's </w:t>
      </w:r>
      <w:proofErr w:type="spellStart"/>
      <w:r>
        <w:rPr>
          <w:rFonts w:hint="eastAsia"/>
        </w:rPr>
        <w:t>WordNetLemmatizer</w:t>
      </w:r>
      <w:proofErr w:type="spellEnd"/>
      <w:r>
        <w:rPr>
          <w:rFonts w:hint="eastAsia"/>
        </w:rPr>
        <w:t xml:space="preserve"> helps to do the lemmatization, which reduces the word into its base or dictionary form (for example, "running" </w:t>
      </w:r>
      <w:r>
        <w:rPr>
          <w:rFonts w:hint="eastAsia"/>
        </w:rPr>
        <w:t>→</w:t>
      </w:r>
      <w:r>
        <w:rPr>
          <w:rFonts w:hint="eastAsia"/>
        </w:rPr>
        <w:t xml:space="preserve"> "run") and preserves the text's semantic structure, thus making it more uniform for machine learning and d</w:t>
      </w:r>
      <w:r>
        <w:t>eep learning processing. The cleaned and tokenized tweets are already available for feature extraction and training purposes.</w:t>
      </w:r>
    </w:p>
    <w:p w14:paraId="04BC850E" w14:textId="77777777" w:rsidR="00F20E99" w:rsidRDefault="00F20E99" w:rsidP="00876C08">
      <w:pPr>
        <w:ind w:firstLine="216"/>
      </w:pPr>
    </w:p>
    <w:p w14:paraId="138D58A7" w14:textId="77777777" w:rsidR="00047671" w:rsidRDefault="00F20E99" w:rsidP="00047671">
      <w:pPr>
        <w:keepNext/>
        <w:ind w:firstLine="216"/>
        <w:jc w:val="center"/>
      </w:pPr>
      <w:r>
        <w:rPr>
          <w:noProof/>
          <w:lang w:val="en-US" w:eastAsia="en-US"/>
        </w:rPr>
        <w:drawing>
          <wp:inline distT="0" distB="0" distL="0" distR="0" wp14:anchorId="0C613229" wp14:editId="3F62CADE">
            <wp:extent cx="4008165" cy="3009900"/>
            <wp:effectExtent l="0" t="0" r="0" b="0"/>
            <wp:docPr id="76130819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4040565" cy="3034231"/>
                    </a:xfrm>
                    <a:prstGeom prst="rect">
                      <a:avLst/>
                    </a:prstGeom>
                    <a:noFill/>
                    <a:ln>
                      <a:noFill/>
                    </a:ln>
                  </pic:spPr>
                </pic:pic>
              </a:graphicData>
            </a:graphic>
          </wp:inline>
        </w:drawing>
      </w:r>
    </w:p>
    <w:p w14:paraId="24AE6B6F" w14:textId="63144505" w:rsidR="00B112DD" w:rsidRDefault="00047671" w:rsidP="00984310">
      <w:pPr>
        <w:pStyle w:val="Caption"/>
        <w:jc w:val="center"/>
      </w:pPr>
      <w:bookmarkStart w:id="125" w:name="_Toc198929856"/>
      <w:r>
        <w:t xml:space="preserve">Figure </w:t>
      </w:r>
      <w:r w:rsidR="00F45888">
        <w:fldChar w:fldCharType="begin"/>
      </w:r>
      <w:r w:rsidR="00F45888">
        <w:instrText xml:space="preserve"> STYLEREF 2 \s </w:instrText>
      </w:r>
      <w:r w:rsidR="00F45888">
        <w:fldChar w:fldCharType="separate"/>
      </w:r>
      <w:r w:rsidR="00F45888">
        <w:rPr>
          <w:noProof/>
        </w:rPr>
        <w:t>4</w:t>
      </w:r>
      <w:r w:rsidR="00F45888">
        <w:fldChar w:fldCharType="end"/>
      </w:r>
      <w:r w:rsidR="00F45888">
        <w:t>.</w:t>
      </w:r>
      <w:r w:rsidR="00F45888">
        <w:fldChar w:fldCharType="begin"/>
      </w:r>
      <w:r w:rsidR="00F45888">
        <w:instrText xml:space="preserve"> SEQ Figure \* ARABIC \s 2 </w:instrText>
      </w:r>
      <w:r w:rsidR="00F45888">
        <w:fldChar w:fldCharType="separate"/>
      </w:r>
      <w:r w:rsidR="00F45888">
        <w:rPr>
          <w:noProof/>
        </w:rPr>
        <w:t>4</w:t>
      </w:r>
      <w:r w:rsidR="00F45888">
        <w:fldChar w:fldCharType="end"/>
      </w:r>
      <w:r>
        <w:t>: Steps of Depression Detection</w:t>
      </w:r>
      <w:bookmarkEnd w:id="125"/>
    </w:p>
    <w:p w14:paraId="3908DB20" w14:textId="170C5687" w:rsidR="00B112DD" w:rsidRPr="007C761A" w:rsidRDefault="00B112DD" w:rsidP="007E7299">
      <w:pPr>
        <w:pStyle w:val="Heading3"/>
      </w:pPr>
      <w:bookmarkStart w:id="126" w:name="_Toc198929760"/>
      <w:r w:rsidRPr="007C761A">
        <w:t>Feature Extraction</w:t>
      </w:r>
      <w:bookmarkEnd w:id="126"/>
    </w:p>
    <w:p w14:paraId="2CF390F2" w14:textId="57710A70" w:rsidR="00B112DD" w:rsidRDefault="00D4223C" w:rsidP="002922DB">
      <w:pPr>
        <w:ind w:firstLine="720"/>
      </w:pPr>
      <w:r w:rsidRPr="00D4223C">
        <w:t xml:space="preserve">Furthermore, different feature extraction techniques are applied for feeding two machine learning and deep learning models - TF-IDF for </w:t>
      </w:r>
      <w:proofErr w:type="spellStart"/>
      <w:r w:rsidRPr="00D4223C">
        <w:t>LinearSVC</w:t>
      </w:r>
      <w:proofErr w:type="spellEnd"/>
      <w:r w:rsidRPr="00D4223C">
        <w:t xml:space="preserve"> model and Word2Vec embedding for </w:t>
      </w:r>
      <w:proofErr w:type="spellStart"/>
      <w:r w:rsidRPr="00D4223C">
        <w:t>BiLSTM</w:t>
      </w:r>
      <w:proofErr w:type="spellEnd"/>
      <w:r w:rsidRPr="00D4223C">
        <w:t xml:space="preserve"> model. TF-IDF (Term Frequency-Inverse Document Frequency) acts on cleaned tweets and converts these into numerical feature vectors. This method gives a quantitative importance of each word in a document with respect to that in the entire corpus. To do this, </w:t>
      </w:r>
      <w:proofErr w:type="spellStart"/>
      <w:r w:rsidRPr="00D4223C">
        <w:t>TfidfVectorizer</w:t>
      </w:r>
      <w:proofErr w:type="spellEnd"/>
      <w:r w:rsidRPr="00D4223C">
        <w:t xml:space="preserve"> from </w:t>
      </w:r>
      <w:proofErr w:type="spellStart"/>
      <w:r w:rsidRPr="00D4223C">
        <w:t>scikit</w:t>
      </w:r>
      <w:proofErr w:type="spellEnd"/>
      <w:r w:rsidRPr="00D4223C">
        <w:t xml:space="preserve">-learn is employed with parameters like n-gram range (generally unigrams and bigrams) and a minimum threshold of document frequency above which rare or irrelevant words are rejected. The outcome of this process is a sparse matrix in which each tweet is represented as a weighted vector of word frequencies. Thus, it becomes quite easy for the </w:t>
      </w:r>
      <w:proofErr w:type="spellStart"/>
      <w:r w:rsidRPr="00D4223C">
        <w:t>LinearSVC</w:t>
      </w:r>
      <w:proofErr w:type="spellEnd"/>
      <w:r w:rsidRPr="00D4223C">
        <w:t xml:space="preserve"> model to spot the actual patterns of words, which are differentiating on bit by bit basis against various categories in cases of depression. The feature extraction done produces </w:t>
      </w:r>
      <w:proofErr w:type="spellStart"/>
      <w:r w:rsidRPr="00D4223C">
        <w:t>BiLSTM</w:t>
      </w:r>
      <w:proofErr w:type="spellEnd"/>
      <w:r w:rsidRPr="00D4223C">
        <w:t xml:space="preserve"> model as a result. It consists of generating capable semantic </w:t>
      </w:r>
      <w:proofErr w:type="spellStart"/>
      <w:r w:rsidRPr="00D4223C">
        <w:t>embeddings</w:t>
      </w:r>
      <w:proofErr w:type="spellEnd"/>
      <w:r w:rsidRPr="00D4223C">
        <w:t xml:space="preserve"> that represent affinity or density through the mechanism of Word2Vec. It requires pre-trained Word2Vec vectors such as Google News or </w:t>
      </w:r>
      <w:proofErr w:type="spellStart"/>
      <w:r w:rsidRPr="00D4223C">
        <w:t>GloVe</w:t>
      </w:r>
      <w:proofErr w:type="spellEnd"/>
      <w:r w:rsidRPr="00D4223C">
        <w:t xml:space="preserve"> </w:t>
      </w:r>
      <w:proofErr w:type="spellStart"/>
      <w:r w:rsidRPr="00D4223C">
        <w:t>embeddings</w:t>
      </w:r>
      <w:proofErr w:type="spellEnd"/>
      <w:r w:rsidRPr="00D4223C">
        <w:t xml:space="preserve">, which are loaded using the </w:t>
      </w:r>
      <w:proofErr w:type="spellStart"/>
      <w:r w:rsidRPr="00D4223C">
        <w:t>Gensim</w:t>
      </w:r>
      <w:proofErr w:type="spellEnd"/>
      <w:r w:rsidRPr="00D4223C">
        <w:t xml:space="preserve"> library. The process transforms each tokenized tweet into a sequence of word vector map </w:t>
      </w:r>
      <w:proofErr w:type="gramStart"/>
      <w:r w:rsidRPr="00D4223C">
        <w:t>whose</w:t>
      </w:r>
      <w:proofErr w:type="gramEnd"/>
      <w:r w:rsidRPr="00D4223C">
        <w:t xml:space="preserve"> each word links to its corresponding embedding. The tweets are then padded or truncated to a fixed length for consistency across input sequences. These sequences are fed into the embedding layer of the </w:t>
      </w:r>
      <w:proofErr w:type="spellStart"/>
      <w:r w:rsidRPr="00D4223C">
        <w:t>BiLSTM</w:t>
      </w:r>
      <w:proofErr w:type="spellEnd"/>
      <w:r w:rsidRPr="00D4223C">
        <w:t xml:space="preserve"> network so that the model learns deep contextual and sequential relationships in the text.</w:t>
      </w:r>
    </w:p>
    <w:p w14:paraId="0F0EF860" w14:textId="14A744FD" w:rsidR="00876C08" w:rsidRDefault="00876C08" w:rsidP="00D4223C"/>
    <w:p w14:paraId="362468D4" w14:textId="1DB877AF" w:rsidR="00D4223C" w:rsidRPr="007C761A" w:rsidRDefault="00D4223C" w:rsidP="007E7299">
      <w:pPr>
        <w:pStyle w:val="Heading3"/>
      </w:pPr>
      <w:bookmarkStart w:id="127" w:name="_Toc198929761"/>
      <w:r w:rsidRPr="007C761A">
        <w:t>Machine Learning Model</w:t>
      </w:r>
      <w:bookmarkEnd w:id="127"/>
    </w:p>
    <w:p w14:paraId="5BAC96C0" w14:textId="67BA05EE" w:rsidR="000D4A5B" w:rsidRDefault="000D4A5B" w:rsidP="002922DB">
      <w:pPr>
        <w:ind w:firstLine="720"/>
      </w:pPr>
      <w:r>
        <w:t>With the machine learning part of implementation, applied classical algorithms can be arranged for classification, designed to find the best model in detecting the various types of depression from text sources. The initial research step over here was to transform the tweets into TF-IDF vectors; after that, the dataset was split using stratified sampling into training (70%), validation (15%), and test (15%). Now, this is done primarily to explore and compare the performances of different algorithms: which model fits best for deployment in an ensemble learning architecture.</w:t>
      </w:r>
    </w:p>
    <w:p w14:paraId="51FB0884" w14:textId="0720338C" w:rsidR="00D4223C" w:rsidRDefault="000D4A5B" w:rsidP="002922DB">
      <w:pPr>
        <w:ind w:firstLine="720"/>
      </w:pPr>
      <w:r>
        <w:t xml:space="preserve">Five different machine learning classifiers were implemented under the </w:t>
      </w:r>
      <w:proofErr w:type="spellStart"/>
      <w:r>
        <w:t>scikit</w:t>
      </w:r>
      <w:proofErr w:type="spellEnd"/>
      <w:r>
        <w:t>-learn library: Random Forest, Logistic Regression, Linear Support Vector Classifier (</w:t>
      </w:r>
      <w:proofErr w:type="spellStart"/>
      <w:r>
        <w:t>LinearSVC</w:t>
      </w:r>
      <w:proofErr w:type="spellEnd"/>
      <w:r>
        <w:t xml:space="preserve">), K-Nearest </w:t>
      </w:r>
      <w:proofErr w:type="spellStart"/>
      <w:r>
        <w:t>Neighbors</w:t>
      </w:r>
      <w:proofErr w:type="spellEnd"/>
      <w:r>
        <w:t xml:space="preserve"> (KNN), and Decision Tree Classifier. Evaluation involves training the classifiers on the same TF-IDF feature set and validating their respective performances against validation data. Each classifier's analysis was done primarily using accuracy as an initial comparative measure, although precision, recall, and F1 score were used in later validation checks.</w:t>
      </w:r>
    </w:p>
    <w:p w14:paraId="5E364682" w14:textId="77777777" w:rsidR="00E7493A" w:rsidRDefault="00E7493A" w:rsidP="000D4A5B"/>
    <w:p w14:paraId="71C0D404" w14:textId="0021F58D" w:rsidR="004B2989" w:rsidRDefault="004B2989" w:rsidP="004B2989">
      <w:pPr>
        <w:pStyle w:val="Caption"/>
        <w:keepNext/>
        <w:jc w:val="center"/>
      </w:pPr>
      <w:bookmarkStart w:id="128" w:name="_Toc198929814"/>
      <w:r>
        <w:t xml:space="preserve">Table </w:t>
      </w:r>
      <w:r w:rsidR="003E7BA1">
        <w:fldChar w:fldCharType="begin"/>
      </w:r>
      <w:r w:rsidR="003E7BA1">
        <w:instrText xml:space="preserve"> STYLEREF 2 \s </w:instrText>
      </w:r>
      <w:r w:rsidR="003E7BA1">
        <w:fldChar w:fldCharType="separate"/>
      </w:r>
      <w:r w:rsidR="003E7BA1">
        <w:rPr>
          <w:noProof/>
        </w:rPr>
        <w:t>4</w:t>
      </w:r>
      <w:r w:rsidR="003E7BA1">
        <w:fldChar w:fldCharType="end"/>
      </w:r>
      <w:r w:rsidR="003E7BA1">
        <w:t>.</w:t>
      </w:r>
      <w:r w:rsidR="003E7BA1">
        <w:fldChar w:fldCharType="begin"/>
      </w:r>
      <w:r w:rsidR="003E7BA1">
        <w:instrText xml:space="preserve"> SEQ Table \* ARABIC \s 2 </w:instrText>
      </w:r>
      <w:r w:rsidR="003E7BA1">
        <w:fldChar w:fldCharType="separate"/>
      </w:r>
      <w:r w:rsidR="003E7BA1">
        <w:rPr>
          <w:noProof/>
        </w:rPr>
        <w:t>3</w:t>
      </w:r>
      <w:r w:rsidR="003E7BA1">
        <w:fldChar w:fldCharType="end"/>
      </w:r>
      <w:r>
        <w:t>: Accuracy of Models</w:t>
      </w:r>
      <w:bookmarkEnd w:id="128"/>
    </w:p>
    <w:tbl>
      <w:tblPr>
        <w:tblStyle w:val="TableGrid"/>
        <w:tblW w:w="0" w:type="auto"/>
        <w:tblLook w:val="04A0" w:firstRow="1" w:lastRow="0" w:firstColumn="1" w:lastColumn="0" w:noHBand="0" w:noVBand="1"/>
      </w:tblPr>
      <w:tblGrid>
        <w:gridCol w:w="2127"/>
        <w:gridCol w:w="2006"/>
        <w:gridCol w:w="1360"/>
        <w:gridCol w:w="1360"/>
        <w:gridCol w:w="1360"/>
      </w:tblGrid>
      <w:tr w:rsidR="000E5900" w14:paraId="1FA7AFCF" w14:textId="539FAA77" w:rsidTr="007451AC">
        <w:tc>
          <w:tcPr>
            <w:tcW w:w="2127" w:type="dxa"/>
          </w:tcPr>
          <w:p w14:paraId="491C404F" w14:textId="707FB2D6" w:rsidR="000E5900" w:rsidRDefault="000E5900" w:rsidP="000E5900">
            <w:r w:rsidRPr="000D4A5B">
              <w:t>Model</w:t>
            </w:r>
          </w:p>
        </w:tc>
        <w:tc>
          <w:tcPr>
            <w:tcW w:w="2006" w:type="dxa"/>
          </w:tcPr>
          <w:p w14:paraId="5BDBF089" w14:textId="0643D73F" w:rsidR="000E5900" w:rsidRDefault="000E5900" w:rsidP="000E5900">
            <w:r w:rsidRPr="000D4A5B">
              <w:t>Accuracy</w:t>
            </w:r>
          </w:p>
        </w:tc>
        <w:tc>
          <w:tcPr>
            <w:tcW w:w="1360" w:type="dxa"/>
          </w:tcPr>
          <w:p w14:paraId="2F5B6F6C" w14:textId="5027CBE0" w:rsidR="000E5900" w:rsidRPr="000D4A5B" w:rsidRDefault="000E5900" w:rsidP="000E5900">
            <w:r>
              <w:t>F1-Score</w:t>
            </w:r>
          </w:p>
        </w:tc>
        <w:tc>
          <w:tcPr>
            <w:tcW w:w="1360" w:type="dxa"/>
          </w:tcPr>
          <w:p w14:paraId="48BEAD02" w14:textId="077C130A" w:rsidR="000E5900" w:rsidRPr="000D4A5B" w:rsidRDefault="000E5900" w:rsidP="000E5900">
            <w:r>
              <w:t>Recall</w:t>
            </w:r>
          </w:p>
        </w:tc>
        <w:tc>
          <w:tcPr>
            <w:tcW w:w="1360" w:type="dxa"/>
          </w:tcPr>
          <w:p w14:paraId="61CE540E" w14:textId="10EA40BF" w:rsidR="000E5900" w:rsidRPr="000D4A5B" w:rsidRDefault="000E5900" w:rsidP="000E5900">
            <w:r>
              <w:t>Precision</w:t>
            </w:r>
          </w:p>
        </w:tc>
      </w:tr>
      <w:tr w:rsidR="007451AC" w14:paraId="62EB355C" w14:textId="5DE75A46" w:rsidTr="007451AC">
        <w:tc>
          <w:tcPr>
            <w:tcW w:w="2127" w:type="dxa"/>
          </w:tcPr>
          <w:p w14:paraId="7F104B39" w14:textId="1EF43A99" w:rsidR="007451AC" w:rsidRDefault="007451AC" w:rsidP="000D4A5B">
            <w:proofErr w:type="spellStart"/>
            <w:r w:rsidRPr="000D4A5B">
              <w:t>LinearSVC</w:t>
            </w:r>
            <w:proofErr w:type="spellEnd"/>
          </w:p>
        </w:tc>
        <w:tc>
          <w:tcPr>
            <w:tcW w:w="2006" w:type="dxa"/>
          </w:tcPr>
          <w:p w14:paraId="2F22BE4C" w14:textId="1C35672B" w:rsidR="007451AC" w:rsidRDefault="007451AC" w:rsidP="000D4A5B">
            <w:r>
              <w:t>92%</w:t>
            </w:r>
          </w:p>
        </w:tc>
        <w:tc>
          <w:tcPr>
            <w:tcW w:w="1360" w:type="dxa"/>
          </w:tcPr>
          <w:p w14:paraId="0F7F1ACE" w14:textId="06C5D492" w:rsidR="007451AC" w:rsidRDefault="00D04B34" w:rsidP="000D4A5B">
            <w:r>
              <w:t>92%</w:t>
            </w:r>
          </w:p>
        </w:tc>
        <w:tc>
          <w:tcPr>
            <w:tcW w:w="1360" w:type="dxa"/>
          </w:tcPr>
          <w:p w14:paraId="756EB895" w14:textId="3C7D4D8B" w:rsidR="007451AC" w:rsidRDefault="00D04B34" w:rsidP="000D4A5B">
            <w:r>
              <w:t>92%</w:t>
            </w:r>
          </w:p>
        </w:tc>
        <w:tc>
          <w:tcPr>
            <w:tcW w:w="1360" w:type="dxa"/>
          </w:tcPr>
          <w:p w14:paraId="1A340F7B" w14:textId="36DE879A" w:rsidR="007451AC" w:rsidRDefault="00D04B34" w:rsidP="000D4A5B">
            <w:r>
              <w:t>91%</w:t>
            </w:r>
          </w:p>
        </w:tc>
      </w:tr>
      <w:tr w:rsidR="007451AC" w14:paraId="21357ECE" w14:textId="35EA7F60" w:rsidTr="007451AC">
        <w:tc>
          <w:tcPr>
            <w:tcW w:w="2127" w:type="dxa"/>
          </w:tcPr>
          <w:p w14:paraId="746AFCC2" w14:textId="75D8233C" w:rsidR="007451AC" w:rsidRDefault="007451AC" w:rsidP="000D4A5B">
            <w:r w:rsidRPr="000D4A5B">
              <w:t>Logistic Regression</w:t>
            </w:r>
          </w:p>
        </w:tc>
        <w:tc>
          <w:tcPr>
            <w:tcW w:w="2006" w:type="dxa"/>
          </w:tcPr>
          <w:p w14:paraId="476FA5B9" w14:textId="6362802C" w:rsidR="007451AC" w:rsidRDefault="007451AC" w:rsidP="000D4A5B">
            <w:r>
              <w:t>91%</w:t>
            </w:r>
          </w:p>
        </w:tc>
        <w:tc>
          <w:tcPr>
            <w:tcW w:w="1360" w:type="dxa"/>
          </w:tcPr>
          <w:p w14:paraId="00255DFF" w14:textId="396C6175" w:rsidR="007451AC" w:rsidRDefault="00E27255" w:rsidP="000D4A5B">
            <w:r>
              <w:t>92%</w:t>
            </w:r>
          </w:p>
        </w:tc>
        <w:tc>
          <w:tcPr>
            <w:tcW w:w="1360" w:type="dxa"/>
          </w:tcPr>
          <w:p w14:paraId="183C086E" w14:textId="23878609" w:rsidR="007451AC" w:rsidRDefault="00AD419C" w:rsidP="000D4A5B">
            <w:r>
              <w:t>92%</w:t>
            </w:r>
          </w:p>
        </w:tc>
        <w:tc>
          <w:tcPr>
            <w:tcW w:w="1360" w:type="dxa"/>
          </w:tcPr>
          <w:p w14:paraId="3493A421" w14:textId="5D801B8A" w:rsidR="007451AC" w:rsidRDefault="00F36280" w:rsidP="000D4A5B">
            <w:r>
              <w:t>92%</w:t>
            </w:r>
          </w:p>
        </w:tc>
      </w:tr>
      <w:tr w:rsidR="007451AC" w14:paraId="4A6841A4" w14:textId="2C6EA1C9" w:rsidTr="007451AC">
        <w:tc>
          <w:tcPr>
            <w:tcW w:w="2127" w:type="dxa"/>
          </w:tcPr>
          <w:p w14:paraId="1C4E5B16" w14:textId="3A2113A3" w:rsidR="007451AC" w:rsidRDefault="007451AC" w:rsidP="000D4A5B">
            <w:r w:rsidRPr="000D4A5B">
              <w:t>Random Forest</w:t>
            </w:r>
          </w:p>
        </w:tc>
        <w:tc>
          <w:tcPr>
            <w:tcW w:w="2006" w:type="dxa"/>
          </w:tcPr>
          <w:p w14:paraId="050921F4" w14:textId="1C3782C9" w:rsidR="007451AC" w:rsidRDefault="007451AC" w:rsidP="000D4A5B">
            <w:r>
              <w:t>90%</w:t>
            </w:r>
          </w:p>
        </w:tc>
        <w:tc>
          <w:tcPr>
            <w:tcW w:w="1360" w:type="dxa"/>
          </w:tcPr>
          <w:p w14:paraId="2B415D95" w14:textId="681DD185" w:rsidR="007451AC" w:rsidRDefault="00892D75" w:rsidP="000D4A5B">
            <w:r>
              <w:t>90</w:t>
            </w:r>
            <w:r w:rsidR="00E27255">
              <w:t>%</w:t>
            </w:r>
          </w:p>
        </w:tc>
        <w:tc>
          <w:tcPr>
            <w:tcW w:w="1360" w:type="dxa"/>
          </w:tcPr>
          <w:p w14:paraId="1A0C4B80" w14:textId="37A70B71" w:rsidR="007451AC" w:rsidRDefault="000E5900" w:rsidP="000D4A5B">
            <w:r>
              <w:t>90%</w:t>
            </w:r>
          </w:p>
        </w:tc>
        <w:tc>
          <w:tcPr>
            <w:tcW w:w="1360" w:type="dxa"/>
          </w:tcPr>
          <w:p w14:paraId="05AFF480" w14:textId="2B49ACE7" w:rsidR="007451AC" w:rsidRDefault="00B3004F" w:rsidP="000D4A5B">
            <w:r>
              <w:t>91%</w:t>
            </w:r>
          </w:p>
        </w:tc>
      </w:tr>
      <w:tr w:rsidR="007451AC" w14:paraId="67E6229A" w14:textId="2D2077C1" w:rsidTr="007451AC">
        <w:tc>
          <w:tcPr>
            <w:tcW w:w="2127" w:type="dxa"/>
          </w:tcPr>
          <w:p w14:paraId="1CAB0CAB" w14:textId="3BB2ED5B" w:rsidR="007451AC" w:rsidRDefault="007451AC" w:rsidP="000D4A5B">
            <w:r w:rsidRPr="000D4A5B">
              <w:t>Decision Tree</w:t>
            </w:r>
          </w:p>
        </w:tc>
        <w:tc>
          <w:tcPr>
            <w:tcW w:w="2006" w:type="dxa"/>
          </w:tcPr>
          <w:p w14:paraId="6911B8A9" w14:textId="2A79CBBA" w:rsidR="007451AC" w:rsidRDefault="007451AC" w:rsidP="000D4A5B">
            <w:r>
              <w:t>85%</w:t>
            </w:r>
          </w:p>
        </w:tc>
        <w:tc>
          <w:tcPr>
            <w:tcW w:w="1360" w:type="dxa"/>
          </w:tcPr>
          <w:p w14:paraId="519EF3FD" w14:textId="50AD2F51" w:rsidR="007451AC" w:rsidRDefault="000E5900" w:rsidP="000D4A5B">
            <w:r>
              <w:t>8</w:t>
            </w:r>
            <w:r w:rsidR="00AD419C">
              <w:t>4</w:t>
            </w:r>
            <w:r>
              <w:t>%</w:t>
            </w:r>
          </w:p>
        </w:tc>
        <w:tc>
          <w:tcPr>
            <w:tcW w:w="1360" w:type="dxa"/>
          </w:tcPr>
          <w:p w14:paraId="23580CDF" w14:textId="1D6FB354" w:rsidR="007451AC" w:rsidRDefault="00AD419C" w:rsidP="000D4A5B">
            <w:r>
              <w:t>85%</w:t>
            </w:r>
          </w:p>
        </w:tc>
        <w:tc>
          <w:tcPr>
            <w:tcW w:w="1360" w:type="dxa"/>
          </w:tcPr>
          <w:p w14:paraId="5A0318AF" w14:textId="1F1E03E6" w:rsidR="007451AC" w:rsidRDefault="00AD419C" w:rsidP="000D4A5B">
            <w:r>
              <w:t>85%</w:t>
            </w:r>
          </w:p>
        </w:tc>
      </w:tr>
      <w:tr w:rsidR="007451AC" w14:paraId="3F110542" w14:textId="3A54B711" w:rsidTr="007451AC">
        <w:tc>
          <w:tcPr>
            <w:tcW w:w="2127" w:type="dxa"/>
          </w:tcPr>
          <w:p w14:paraId="02CA6DC7" w14:textId="6EC7E5EF" w:rsidR="007451AC" w:rsidRDefault="007451AC" w:rsidP="000D4A5B">
            <w:r w:rsidRPr="00E7493A">
              <w:t xml:space="preserve">K-Nearest </w:t>
            </w:r>
            <w:proofErr w:type="spellStart"/>
            <w:r w:rsidRPr="00E7493A">
              <w:t>Neighbor</w:t>
            </w:r>
            <w:r>
              <w:t>s</w:t>
            </w:r>
            <w:proofErr w:type="spellEnd"/>
          </w:p>
        </w:tc>
        <w:tc>
          <w:tcPr>
            <w:tcW w:w="2006" w:type="dxa"/>
          </w:tcPr>
          <w:p w14:paraId="2AE21A20" w14:textId="5E3FEDC8" w:rsidR="007451AC" w:rsidRDefault="007451AC" w:rsidP="000D4A5B">
            <w:r>
              <w:t>80%</w:t>
            </w:r>
          </w:p>
        </w:tc>
        <w:tc>
          <w:tcPr>
            <w:tcW w:w="1360" w:type="dxa"/>
          </w:tcPr>
          <w:p w14:paraId="5EFFD014" w14:textId="65EC74AF" w:rsidR="007451AC" w:rsidRDefault="00E27255" w:rsidP="000D4A5B">
            <w:r>
              <w:t>79%</w:t>
            </w:r>
          </w:p>
        </w:tc>
        <w:tc>
          <w:tcPr>
            <w:tcW w:w="1360" w:type="dxa"/>
          </w:tcPr>
          <w:p w14:paraId="51DF9926" w14:textId="17D81EAE" w:rsidR="007451AC" w:rsidRDefault="00AD419C" w:rsidP="000D4A5B">
            <w:r>
              <w:t>78%</w:t>
            </w:r>
          </w:p>
        </w:tc>
        <w:tc>
          <w:tcPr>
            <w:tcW w:w="1360" w:type="dxa"/>
          </w:tcPr>
          <w:p w14:paraId="16DE855B" w14:textId="59A06ED2" w:rsidR="007451AC" w:rsidRDefault="00F36280" w:rsidP="000D4A5B">
            <w:r>
              <w:t>81</w:t>
            </w:r>
            <w:r w:rsidR="00AD419C">
              <w:t>%</w:t>
            </w:r>
          </w:p>
        </w:tc>
      </w:tr>
    </w:tbl>
    <w:p w14:paraId="3ACE6EF7" w14:textId="77777777" w:rsidR="000D4A5B" w:rsidRDefault="000D4A5B" w:rsidP="000D4A5B"/>
    <w:p w14:paraId="52DA6900" w14:textId="1B335C03" w:rsidR="000D4A5B" w:rsidRDefault="000D4A5B" w:rsidP="00984310">
      <w:pPr>
        <w:ind w:firstLine="720"/>
      </w:pPr>
      <w:r>
        <w:t xml:space="preserve">It is clear from the table above that </w:t>
      </w:r>
      <w:proofErr w:type="spellStart"/>
      <w:r>
        <w:t>LinearSVC</w:t>
      </w:r>
      <w:proofErr w:type="spellEnd"/>
      <w:r>
        <w:t xml:space="preserve"> outperformed all other machine learning models by achieving the highest validation accuracy of 92%. Its performance could potentially be attributed to its management of high-dimensional, sparse text data effectively and its robustness with respect to linear decision boundaries. On the other hand, it does show competitive accuracy with Random Forest's 90% and Logistic Regression's 91%. Further, </w:t>
      </w:r>
      <w:proofErr w:type="spellStart"/>
      <w:r>
        <w:t>LinearSVC</w:t>
      </w:r>
      <w:proofErr w:type="spellEnd"/>
      <w:r>
        <w:t xml:space="preserve"> leads performance wise in a better trade-off between generalization and computational cost.</w:t>
      </w:r>
    </w:p>
    <w:p w14:paraId="733B1ECD" w14:textId="77777777" w:rsidR="00B66D9A" w:rsidRDefault="00B66D9A" w:rsidP="000D4A5B"/>
    <w:p w14:paraId="37514053" w14:textId="20C207A3" w:rsidR="00B91641" w:rsidRDefault="00AA33F8" w:rsidP="00B91641">
      <w:pPr>
        <w:keepNext/>
      </w:pPr>
      <w:r w:rsidRPr="00AA33F8">
        <w:rPr>
          <w:noProof/>
          <w:lang w:val="en-US" w:eastAsia="en-US"/>
        </w:rPr>
        <w:drawing>
          <wp:inline distT="0" distB="0" distL="0" distR="0" wp14:anchorId="4E75828C" wp14:editId="7ABE5452">
            <wp:extent cx="5172075" cy="2310130"/>
            <wp:effectExtent l="0" t="0" r="9525" b="0"/>
            <wp:docPr id="109592235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5922359" name=""/>
                    <pic:cNvPicPr/>
                  </pic:nvPicPr>
                  <pic:blipFill>
                    <a:blip r:embed="rId52"/>
                    <a:stretch>
                      <a:fillRect/>
                    </a:stretch>
                  </pic:blipFill>
                  <pic:spPr>
                    <a:xfrm>
                      <a:off x="0" y="0"/>
                      <a:ext cx="5182694" cy="2314873"/>
                    </a:xfrm>
                    <a:prstGeom prst="rect">
                      <a:avLst/>
                    </a:prstGeom>
                  </pic:spPr>
                </pic:pic>
              </a:graphicData>
            </a:graphic>
          </wp:inline>
        </w:drawing>
      </w:r>
    </w:p>
    <w:p w14:paraId="18DCCA8B" w14:textId="3B667D60" w:rsidR="00B66D9A" w:rsidRDefault="00B91641" w:rsidP="00B91641">
      <w:pPr>
        <w:pStyle w:val="Caption"/>
        <w:jc w:val="center"/>
      </w:pPr>
      <w:bookmarkStart w:id="129" w:name="_Toc198929857"/>
      <w:r>
        <w:t xml:space="preserve">Figure </w:t>
      </w:r>
      <w:r w:rsidR="00F45888">
        <w:fldChar w:fldCharType="begin"/>
      </w:r>
      <w:r w:rsidR="00F45888">
        <w:instrText xml:space="preserve"> STYLEREF 2 \s </w:instrText>
      </w:r>
      <w:r w:rsidR="00F45888">
        <w:fldChar w:fldCharType="separate"/>
      </w:r>
      <w:r w:rsidR="00F45888">
        <w:rPr>
          <w:noProof/>
        </w:rPr>
        <w:t>4</w:t>
      </w:r>
      <w:r w:rsidR="00F45888">
        <w:fldChar w:fldCharType="end"/>
      </w:r>
      <w:r w:rsidR="00F45888">
        <w:t>.</w:t>
      </w:r>
      <w:r w:rsidR="00F45888">
        <w:fldChar w:fldCharType="begin"/>
      </w:r>
      <w:r w:rsidR="00F45888">
        <w:instrText xml:space="preserve"> SEQ Figure \* ARABIC \s 2 </w:instrText>
      </w:r>
      <w:r w:rsidR="00F45888">
        <w:fldChar w:fldCharType="separate"/>
      </w:r>
      <w:r w:rsidR="00F45888">
        <w:rPr>
          <w:noProof/>
        </w:rPr>
        <w:t>5</w:t>
      </w:r>
      <w:r w:rsidR="00F45888">
        <w:fldChar w:fldCharType="end"/>
      </w:r>
      <w:r>
        <w:t>: Bar Graph of Models Accuracy</w:t>
      </w:r>
      <w:bookmarkEnd w:id="129"/>
    </w:p>
    <w:p w14:paraId="09A2933A" w14:textId="430B40CC" w:rsidR="00E7493A" w:rsidRDefault="000D4A5B" w:rsidP="002922DB">
      <w:pPr>
        <w:ind w:firstLine="720"/>
      </w:pPr>
      <w:r>
        <w:t xml:space="preserve">Moreover, </w:t>
      </w:r>
      <w:proofErr w:type="spellStart"/>
      <w:r>
        <w:t>LinearSVC</w:t>
      </w:r>
      <w:proofErr w:type="spellEnd"/>
      <w:r>
        <w:t xml:space="preserve"> also has the advantage of being scalable and fast during training and testing, which is a requirement in applications, such as the detection system for depression, where real-time processing may be critical. Its deterministic nature and lower complexity compared to such kinds of models, such as Random Forest, further reduces the chances of overfitting. From all these reasons, therefore, </w:t>
      </w:r>
      <w:proofErr w:type="spellStart"/>
      <w:r>
        <w:t>LinearSVC</w:t>
      </w:r>
      <w:proofErr w:type="spellEnd"/>
      <w:r>
        <w:t xml:space="preserve"> is chosen as the best machine learning model to integrate into the ensemble architecture with the deep learning model </w:t>
      </w:r>
      <w:proofErr w:type="spellStart"/>
      <w:r>
        <w:t>BiLSTM</w:t>
      </w:r>
      <w:proofErr w:type="spellEnd"/>
      <w:r>
        <w:t>.</w:t>
      </w:r>
    </w:p>
    <w:p w14:paraId="0D59FB6C" w14:textId="77777777" w:rsidR="00E7493A" w:rsidRDefault="00E7493A" w:rsidP="000D4A5B"/>
    <w:p w14:paraId="13DAA630" w14:textId="771B8BA8" w:rsidR="00D4223C" w:rsidRDefault="00D4223C" w:rsidP="007E7299">
      <w:pPr>
        <w:pStyle w:val="Heading3"/>
      </w:pPr>
      <w:bookmarkStart w:id="130" w:name="_Toc198929762"/>
      <w:r w:rsidRPr="007C761A">
        <w:t>Deep Learning Model</w:t>
      </w:r>
      <w:bookmarkEnd w:id="130"/>
    </w:p>
    <w:p w14:paraId="70A2A8F1" w14:textId="209F58A6" w:rsidR="00030C08" w:rsidRDefault="00030C08" w:rsidP="002922DB">
      <w:pPr>
        <w:ind w:firstLine="720"/>
      </w:pPr>
      <w:r>
        <w:t xml:space="preserve">Alongside the traditional machine learning models, a </w:t>
      </w:r>
      <w:proofErr w:type="spellStart"/>
      <w:r>
        <w:t>BiLSTM</w:t>
      </w:r>
      <w:proofErr w:type="spellEnd"/>
      <w:r>
        <w:t xml:space="preserve">-based deep learning model is used to draw out more in-depth contextual and sequential patterns in textual data. In contrast to traditional models based on single-word frequencies or static word </w:t>
      </w:r>
      <w:proofErr w:type="spellStart"/>
      <w:r>
        <w:t>embeddings</w:t>
      </w:r>
      <w:proofErr w:type="spellEnd"/>
      <w:r>
        <w:t xml:space="preserve">, </w:t>
      </w:r>
      <w:proofErr w:type="spellStart"/>
      <w:r>
        <w:t>BiLSTM</w:t>
      </w:r>
      <w:proofErr w:type="spellEnd"/>
      <w:r>
        <w:t xml:space="preserve"> reads text sequences in both directions (forward and backward), enabling it to capture the dependencies and emotional tone of language</w:t>
      </w:r>
      <w:r w:rsidR="00AB2BA9">
        <w:t xml:space="preserve"> </w:t>
      </w:r>
      <w:r>
        <w:t>essential considerations when examining mental health-related tweets.</w:t>
      </w:r>
    </w:p>
    <w:p w14:paraId="2B382A67" w14:textId="4C744938" w:rsidR="00030C08" w:rsidRDefault="00030C08" w:rsidP="002922DB">
      <w:pPr>
        <w:ind w:firstLine="720"/>
      </w:pPr>
      <w:r>
        <w:t xml:space="preserve">The model's input is Word2Vec-embedded tweet sequences, which are padded to a uniform fixed length. The model structure involves an embedding layer with pre-trained Word2Vec vectors as its initializers, followed by a </w:t>
      </w:r>
      <w:proofErr w:type="spellStart"/>
      <w:r>
        <w:t>BiLSTM</w:t>
      </w:r>
      <w:proofErr w:type="spellEnd"/>
      <w:r>
        <w:t xml:space="preserve"> layer that is responsible for </w:t>
      </w:r>
      <w:proofErr w:type="spellStart"/>
      <w:r>
        <w:t>modeling</w:t>
      </w:r>
      <w:proofErr w:type="spellEnd"/>
      <w:r>
        <w:t xml:space="preserve"> temporal dependencies, a dropout layer to mitigate overfitting, and a last dense </w:t>
      </w:r>
      <w:proofErr w:type="spellStart"/>
      <w:r>
        <w:t>softmax</w:t>
      </w:r>
      <w:proofErr w:type="spellEnd"/>
      <w:r>
        <w:t xml:space="preserve"> layer to provide the predicted depression class.</w:t>
      </w:r>
    </w:p>
    <w:p w14:paraId="2429C462" w14:textId="77777777" w:rsidR="002922DB" w:rsidRDefault="002922DB" w:rsidP="002922DB">
      <w:pPr>
        <w:ind w:firstLine="720"/>
      </w:pPr>
    </w:p>
    <w:p w14:paraId="445966CC" w14:textId="59D0209B" w:rsidR="00B91641" w:rsidRDefault="002922DB" w:rsidP="00B91641">
      <w:pPr>
        <w:keepNext/>
      </w:pPr>
      <w:r w:rsidRPr="002922DB">
        <w:rPr>
          <w:noProof/>
          <w:lang w:val="en-US" w:eastAsia="en-US"/>
        </w:rPr>
        <w:drawing>
          <wp:inline distT="0" distB="0" distL="0" distR="0" wp14:anchorId="2615D9EB" wp14:editId="50DD965F">
            <wp:extent cx="5133975" cy="3080385"/>
            <wp:effectExtent l="0" t="0" r="9525" b="5715"/>
            <wp:docPr id="2" name="Picture 2" descr="C:\Users\Hp\AppData\Local\Packages\5319275A.WhatsAppDesktop_cv1g1gvanyjgm\TempState\23F3EDF04BC94958C8EDBD1F02D9E135\WhatsApp Image 2025-05-23 at 18.09.33_4174ee1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p\AppData\Local\Packages\5319275A.WhatsAppDesktop_cv1g1gvanyjgm\TempState\23F3EDF04BC94958C8EDBD1F02D9E135\WhatsApp Image 2025-05-23 at 18.09.33_4174ee1f.jpg"/>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134812" cy="3080887"/>
                    </a:xfrm>
                    <a:prstGeom prst="rect">
                      <a:avLst/>
                    </a:prstGeom>
                    <a:noFill/>
                    <a:ln>
                      <a:noFill/>
                    </a:ln>
                  </pic:spPr>
                </pic:pic>
              </a:graphicData>
            </a:graphic>
          </wp:inline>
        </w:drawing>
      </w:r>
    </w:p>
    <w:p w14:paraId="45DC279B" w14:textId="6DA0374C" w:rsidR="002470F5" w:rsidRDefault="00B91641" w:rsidP="00B91641">
      <w:pPr>
        <w:pStyle w:val="Caption"/>
        <w:jc w:val="center"/>
      </w:pPr>
      <w:bookmarkStart w:id="131" w:name="_Toc198929858"/>
      <w:r>
        <w:t xml:space="preserve">Figure </w:t>
      </w:r>
      <w:r w:rsidR="00F45888">
        <w:fldChar w:fldCharType="begin"/>
      </w:r>
      <w:r w:rsidR="00F45888">
        <w:instrText xml:space="preserve"> STYLEREF 2 \s </w:instrText>
      </w:r>
      <w:r w:rsidR="00F45888">
        <w:fldChar w:fldCharType="separate"/>
      </w:r>
      <w:r w:rsidR="00F45888">
        <w:rPr>
          <w:noProof/>
        </w:rPr>
        <w:t>4</w:t>
      </w:r>
      <w:r w:rsidR="00F45888">
        <w:fldChar w:fldCharType="end"/>
      </w:r>
      <w:r w:rsidR="00F45888">
        <w:t>.</w:t>
      </w:r>
      <w:r w:rsidR="00F45888">
        <w:fldChar w:fldCharType="begin"/>
      </w:r>
      <w:r w:rsidR="00F45888">
        <w:instrText xml:space="preserve"> SEQ Figure \* ARABIC \s 2 </w:instrText>
      </w:r>
      <w:r w:rsidR="00F45888">
        <w:fldChar w:fldCharType="separate"/>
      </w:r>
      <w:r w:rsidR="00F45888">
        <w:rPr>
          <w:noProof/>
        </w:rPr>
        <w:t>6</w:t>
      </w:r>
      <w:r w:rsidR="00F45888">
        <w:fldChar w:fldCharType="end"/>
      </w:r>
      <w:r>
        <w:t>: Bar Graph of ML vs DL</w:t>
      </w:r>
      <w:bookmarkEnd w:id="131"/>
    </w:p>
    <w:p w14:paraId="437F0BC9" w14:textId="1D80ED9A" w:rsidR="00030C08" w:rsidRPr="00030C08" w:rsidRDefault="00030C08" w:rsidP="00984310">
      <w:pPr>
        <w:ind w:firstLine="720"/>
      </w:pPr>
      <w:r>
        <w:t xml:space="preserve">After being trained on the </w:t>
      </w:r>
      <w:proofErr w:type="spellStart"/>
      <w:r>
        <w:t>preprocessed</w:t>
      </w:r>
      <w:proofErr w:type="spellEnd"/>
      <w:r>
        <w:t xml:space="preserve"> data, the </w:t>
      </w:r>
      <w:proofErr w:type="spellStart"/>
      <w:r>
        <w:t>BiLSTM</w:t>
      </w:r>
      <w:proofErr w:type="spellEnd"/>
      <w:r>
        <w:t xml:space="preserve"> model attains a high accuracy of 9</w:t>
      </w:r>
      <w:r w:rsidR="002470F5">
        <w:t>1</w:t>
      </w:r>
      <w:r>
        <w:t>%</w:t>
      </w:r>
      <w:r w:rsidR="004463FB">
        <w:t xml:space="preserve"> and BERT attains the accuracy of 88%</w:t>
      </w:r>
      <w:r>
        <w:t xml:space="preserve">, matching the highest-performing machine learning model, </w:t>
      </w:r>
      <w:proofErr w:type="spellStart"/>
      <w:r>
        <w:t>LinearSVC</w:t>
      </w:r>
      <w:proofErr w:type="spellEnd"/>
      <w:r>
        <w:t xml:space="preserve">. Such high performance verifies the model's capability to generalize well on novel text and detect subtle patterns that signal different depression types. Although deep learning models generally demand more computational power and longer training times than traditional models, the contextual sensitivity and high accuracy of the </w:t>
      </w:r>
      <w:proofErr w:type="spellStart"/>
      <w:r>
        <w:t>BiLSTM</w:t>
      </w:r>
      <w:proofErr w:type="spellEnd"/>
      <w:r>
        <w:t xml:space="preserve"> make it a worthwhile addition to the system as a whole.</w:t>
      </w:r>
    </w:p>
    <w:p w14:paraId="78E2EA7E" w14:textId="77777777" w:rsidR="00D4223C" w:rsidRDefault="00D4223C" w:rsidP="00D4223C"/>
    <w:p w14:paraId="37A2E4F2" w14:textId="2E31E1BE" w:rsidR="00D4223C" w:rsidRPr="00D4223C" w:rsidRDefault="00D4223C" w:rsidP="007E7299">
      <w:pPr>
        <w:pStyle w:val="Heading3"/>
        <w:rPr>
          <w:sz w:val="26"/>
        </w:rPr>
      </w:pPr>
      <w:bookmarkStart w:id="132" w:name="_Toc198929763"/>
      <w:r w:rsidRPr="007C761A">
        <w:t>Ensemble Learning (Hard Voting)</w:t>
      </w:r>
      <w:bookmarkEnd w:id="132"/>
    </w:p>
    <w:p w14:paraId="247F8264" w14:textId="07024844" w:rsidR="00D4223C" w:rsidRPr="00D4223C" w:rsidRDefault="00D4223C" w:rsidP="00FD09FA">
      <w:pPr>
        <w:ind w:firstLine="720"/>
      </w:pPr>
      <w:r w:rsidRPr="00D4223C">
        <w:t xml:space="preserve">This project uses a hard voting ensemble learning method to combine the predictions of two independently trained models, namely the </w:t>
      </w:r>
      <w:proofErr w:type="spellStart"/>
      <w:r w:rsidRPr="00D4223C">
        <w:t>LinearSVC</w:t>
      </w:r>
      <w:proofErr w:type="spellEnd"/>
      <w:r w:rsidRPr="00D4223C">
        <w:t xml:space="preserve"> (machine learning) model and the </w:t>
      </w:r>
      <w:proofErr w:type="spellStart"/>
      <w:r w:rsidRPr="00D4223C">
        <w:t>BiLSTM</w:t>
      </w:r>
      <w:proofErr w:type="spellEnd"/>
      <w:r w:rsidRPr="00D4223C">
        <w:t xml:space="preserve"> (deep learning) model, to make the depression classification more powerful and more accurate. Each model has its own strengths</w:t>
      </w:r>
      <w:r w:rsidR="002F371B">
        <w:t xml:space="preserve"> </w:t>
      </w:r>
      <w:proofErr w:type="spellStart"/>
      <w:r w:rsidRPr="00D4223C">
        <w:t>LinearSVC</w:t>
      </w:r>
      <w:proofErr w:type="spellEnd"/>
      <w:r w:rsidRPr="00D4223C">
        <w:t xml:space="preserve"> uses the TF-IDF sparse, superficial textual patterns while </w:t>
      </w:r>
      <w:proofErr w:type="spellStart"/>
      <w:r w:rsidRPr="00D4223C">
        <w:t>BiLSTM</w:t>
      </w:r>
      <w:proofErr w:type="spellEnd"/>
      <w:r w:rsidRPr="00D4223C">
        <w:t xml:space="preserve"> uses Word2Vec </w:t>
      </w:r>
      <w:proofErr w:type="spellStart"/>
      <w:r w:rsidRPr="00D4223C">
        <w:t>embeddings</w:t>
      </w:r>
      <w:proofErr w:type="spellEnd"/>
      <w:r w:rsidRPr="00D4223C">
        <w:t xml:space="preserve"> to capture many deep contextual as well as sequential</w:t>
      </w:r>
      <w:r w:rsidR="0017617A">
        <w:t xml:space="preserve"> dependencies in the tweet data </w:t>
      </w:r>
      <w:r w:rsidRPr="00D4223C">
        <w:t>and seeks to take advantage of the complementary dimensions of both approaches in the ensemble.</w:t>
      </w:r>
    </w:p>
    <w:p w14:paraId="6BDD91DE" w14:textId="4ABA0CB8" w:rsidR="00D4223C" w:rsidRDefault="00D4223C" w:rsidP="00984310">
      <w:pPr>
        <w:ind w:firstLine="720"/>
      </w:pPr>
      <w:r w:rsidRPr="00D4223C">
        <w:t>In the hard voting method, both models provide an independent class assignment for each input tweet. The collective outcome is then adopted, and the ultimate class label is assigned by majority voting. Since we have only two models in the ensemble, the tie case (that is when both model differ in prediction) is then solved via defining priority rules such as preferring the model which has higher validation accuracy or with greater overall F1-score in individual testing. This is indeed a wonderfully simple yet effective mechanism to mitigate overfitting and bias that might have crept in a single model.</w:t>
      </w:r>
    </w:p>
    <w:p w14:paraId="10E44F32" w14:textId="295B901F" w:rsidR="00AF284D" w:rsidRDefault="00AF284D" w:rsidP="00984310">
      <w:pPr>
        <w:ind w:firstLine="720"/>
      </w:pPr>
      <w:r w:rsidRPr="00AF284D">
        <w:t xml:space="preserve">After loading the instances of the two trained models, the ensemble mechanism is implemented programmatically. The input tweet undergoes the same </w:t>
      </w:r>
      <w:proofErr w:type="spellStart"/>
      <w:r w:rsidRPr="00AF284D">
        <w:t>preprocessing</w:t>
      </w:r>
      <w:proofErr w:type="spellEnd"/>
      <w:r w:rsidRPr="00AF284D">
        <w:t xml:space="preserve"> by both models, accepting model-specific input formats (TF-IDF for </w:t>
      </w:r>
      <w:proofErr w:type="spellStart"/>
      <w:r w:rsidRPr="00AF284D">
        <w:t>LinearSVC</w:t>
      </w:r>
      <w:proofErr w:type="spellEnd"/>
      <w:r w:rsidRPr="00AF284D">
        <w:t xml:space="preserve"> and padded Word2Vec sequences for </w:t>
      </w:r>
      <w:proofErr w:type="spellStart"/>
      <w:r w:rsidRPr="00AF284D">
        <w:t>BiLSTM</w:t>
      </w:r>
      <w:proofErr w:type="spellEnd"/>
      <w:r w:rsidRPr="00AF284D">
        <w:t>). The resulting classes are compared, and the hard voting logic decides the outcome. This ensemble framework guarantees a balanced, stable, and interpretable classification, yet still robust against the different expressions of depression present within social media postings.</w:t>
      </w:r>
    </w:p>
    <w:p w14:paraId="4D98086F" w14:textId="77777777" w:rsidR="00AF284D" w:rsidRDefault="00AF284D" w:rsidP="00D4223C"/>
    <w:p w14:paraId="1E89A58A" w14:textId="4491FD78" w:rsidR="00AF284D" w:rsidRPr="007C761A" w:rsidRDefault="00AF284D" w:rsidP="007E7299">
      <w:pPr>
        <w:pStyle w:val="Heading3"/>
      </w:pPr>
      <w:bookmarkStart w:id="133" w:name="_Toc198929764"/>
      <w:r w:rsidRPr="007C761A">
        <w:t>Model Evaluation</w:t>
      </w:r>
      <w:bookmarkEnd w:id="133"/>
    </w:p>
    <w:p w14:paraId="5E3D9FB8" w14:textId="088C71A8" w:rsidR="00AF284D" w:rsidRPr="00AF284D" w:rsidRDefault="00AF284D" w:rsidP="00FD09FA">
      <w:pPr>
        <w:ind w:firstLine="720"/>
      </w:pPr>
      <w:r w:rsidRPr="00AF284D">
        <w:t xml:space="preserve">The evaluation procedure is set up to thoroughly examine the capability of individual models as well as the final ensemble system to perform the task of tweet classification into one of the six categories of depression. To keep the assessment fair and unbiased, dataset stratified sampling is used to divide the dataset into training, validation, and test sets, ensuring that the proportional distribution of depression type is preserved within each set. Thus, the final evaluation takes place on the test set that is unseen during training and </w:t>
      </w:r>
      <w:r w:rsidR="00984310" w:rsidRPr="00AF284D">
        <w:t>hyper parameter</w:t>
      </w:r>
      <w:r w:rsidRPr="00AF284D">
        <w:t xml:space="preserve"> tuning. </w:t>
      </w:r>
    </w:p>
    <w:p w14:paraId="5F5114A6" w14:textId="7C12A3FF" w:rsidR="00AF284D" w:rsidRPr="00AF284D" w:rsidRDefault="00AF284D" w:rsidP="00FD09FA">
      <w:pPr>
        <w:ind w:firstLine="720"/>
      </w:pPr>
      <w:r w:rsidRPr="00AF284D">
        <w:t>In evaluation, several standard classification metrics are considered. These include accuracy, which is defined as the percentage of tweets classified correctly, whereas precision, recall, and F</w:t>
      </w:r>
      <w:r w:rsidR="00DB1C39">
        <w:t>1</w:t>
      </w:r>
      <w:r w:rsidRPr="00AF284D">
        <w:t>-score are calculated for each class to assess the performance on classes that are unequal or somewhat complementary. Macro-averaging will be applied to these metrics in order to give equal weight to each class, regardless of how many instances are represented in the dataset. There is also a confusion matrix for tracking the distribution of predictions with respect to the true and predicted labels, which helps highlight the common errors being made by the model (e.g., the overlap between major depressive and postpartum classes).</w:t>
      </w:r>
    </w:p>
    <w:p w14:paraId="49FB8C0A" w14:textId="28D63394" w:rsidR="00D4223C" w:rsidRDefault="00AF284D" w:rsidP="00FD09FA">
      <w:pPr>
        <w:ind w:firstLine="720"/>
      </w:pPr>
      <w:r w:rsidRPr="00AF284D">
        <w:t xml:space="preserve">The individual models yield encouraging results, with </w:t>
      </w:r>
      <w:proofErr w:type="spellStart"/>
      <w:r w:rsidRPr="00AF284D">
        <w:t>BiLSTM</w:t>
      </w:r>
      <w:proofErr w:type="spellEnd"/>
      <w:r w:rsidRPr="00AF284D">
        <w:t xml:space="preserve"> in general showing better recall and F1-scores due to its deeper semantic meaning extraction ability. On the other hand, </w:t>
      </w:r>
      <w:proofErr w:type="spellStart"/>
      <w:r w:rsidRPr="00AF284D">
        <w:t>LinearSVC</w:t>
      </w:r>
      <w:proofErr w:type="spellEnd"/>
      <w:r w:rsidRPr="00AF284D">
        <w:t xml:space="preserve"> offers less training times and does better on short, less context-rich tweets. The ensemble model based on hard voting consistently beats the individual models in overall F1-score and accuracy, indicating that a combined approach that includes surface- and contextual-based models increases the robustness of the prediction. The evaluation results testify to the strength of the ensemble in balancing precision and recall across all classes, thus making it suitable for early detection of depression in real-world scenarios.</w:t>
      </w:r>
    </w:p>
    <w:p w14:paraId="66DA0EBA" w14:textId="77777777" w:rsidR="00AF284D" w:rsidRDefault="00AF284D" w:rsidP="00D4223C"/>
    <w:p w14:paraId="20A83CD8" w14:textId="6014EFCB" w:rsidR="00AF284D" w:rsidRPr="007C761A" w:rsidRDefault="00AF284D" w:rsidP="007E7299">
      <w:pPr>
        <w:pStyle w:val="Heading3"/>
        <w:rPr>
          <w:lang w:val="en-PK"/>
        </w:rPr>
      </w:pPr>
      <w:bookmarkStart w:id="134" w:name="_Toc198929765"/>
      <w:r w:rsidRPr="007C761A">
        <w:rPr>
          <w:lang w:val="en-PK"/>
        </w:rPr>
        <w:t>Backend Integration using FastAPI</w:t>
      </w:r>
      <w:bookmarkEnd w:id="134"/>
    </w:p>
    <w:p w14:paraId="6709ED1F" w14:textId="1906B83B" w:rsidR="00ED3775" w:rsidRDefault="00ED3775" w:rsidP="00984310">
      <w:pPr>
        <w:ind w:firstLine="720"/>
        <w:rPr>
          <w:lang w:val="en-PK"/>
        </w:rPr>
      </w:pPr>
      <w:r w:rsidRPr="00ED3775">
        <w:rPr>
          <w:lang w:val="en-PK"/>
        </w:rPr>
        <w:t>With the use of FastAPI, a modern, high-speed Python web framework designed for API development, real-time communication can therefore be performed between the trained AI models and the Flutter frontend. FastAPI was chosen for this research on account of its speed as well as its simplicity and asynchronous capabilities, making it a suitable framework for deploying machine learning models to a production environment. The trained LinearSVC and BiLSTM models were first saved using appropriate serialization methods: joblib for the LinearSVC model and Keras .h5 format for the BiLSTM model. These models were, therefore, loaded into the FastAPI server during runtime so that they would be reusable for different requests.</w:t>
      </w:r>
    </w:p>
    <w:p w14:paraId="7DFB817F" w14:textId="77777777" w:rsidR="00B91641" w:rsidRDefault="00C942E5" w:rsidP="00B91641">
      <w:pPr>
        <w:keepNext/>
      </w:pPr>
      <w:r w:rsidRPr="009C2D52">
        <w:rPr>
          <w:noProof/>
          <w:lang w:val="en-US" w:eastAsia="en-US"/>
        </w:rPr>
        <w:drawing>
          <wp:inline distT="0" distB="0" distL="0" distR="0" wp14:anchorId="5D8997F5" wp14:editId="213E6429">
            <wp:extent cx="5029200" cy="1409971"/>
            <wp:effectExtent l="76200" t="76200" r="133350" b="133350"/>
            <wp:docPr id="6" name="Picture 5" descr="A close-up of a computer screen&#10;&#10;Description automatically generated">
              <a:extLst xmlns:a="http://schemas.openxmlformats.org/drawingml/2006/main">
                <a:ext uri="{FF2B5EF4-FFF2-40B4-BE49-F238E27FC236}">
                  <a16:creationId xmlns:a16="http://schemas.microsoft.com/office/drawing/2014/main" id="{902361F4-AB65-AD4C-9480-F3D12B90D3C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descr="A close-up of a computer screen&#10;&#10;Description automatically generated">
                      <a:extLst>
                        <a:ext uri="{FF2B5EF4-FFF2-40B4-BE49-F238E27FC236}">
                          <a16:creationId xmlns:a16="http://schemas.microsoft.com/office/drawing/2014/main" id="{902361F4-AB65-AD4C-9480-F3D12B90D3CA}"/>
                        </a:ext>
                      </a:extLst>
                    </pic:cNvPr>
                    <pic:cNvPicPr>
                      <a:picLocks noChangeAspect="1"/>
                    </pic:cNvPicPr>
                  </pic:nvPicPr>
                  <pic:blipFill>
                    <a:blip r:embed="rId54" cstate="print">
                      <a:extLst>
                        <a:ext uri="{28A0092B-C50C-407E-A947-70E740481C1C}">
                          <a14:useLocalDpi xmlns:a14="http://schemas.microsoft.com/office/drawing/2010/main" val="0"/>
                        </a:ext>
                      </a:extLst>
                    </a:blip>
                    <a:srcRect t="12222" b="37943"/>
                    <a:stretch/>
                  </pic:blipFill>
                  <pic:spPr>
                    <a:xfrm>
                      <a:off x="0" y="0"/>
                      <a:ext cx="5047848" cy="1415199"/>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305CBED7" w14:textId="2D7F9F9F" w:rsidR="00C942E5" w:rsidRPr="00ED3775" w:rsidRDefault="00B91641" w:rsidP="00B91641">
      <w:pPr>
        <w:pStyle w:val="Caption"/>
        <w:jc w:val="center"/>
        <w:rPr>
          <w:lang w:val="en-PK"/>
        </w:rPr>
      </w:pPr>
      <w:bookmarkStart w:id="135" w:name="_Toc198929859"/>
      <w:r>
        <w:t xml:space="preserve">Figure </w:t>
      </w:r>
      <w:r w:rsidR="00F45888">
        <w:fldChar w:fldCharType="begin"/>
      </w:r>
      <w:r w:rsidR="00F45888">
        <w:instrText xml:space="preserve"> STYLEREF 2 \s </w:instrText>
      </w:r>
      <w:r w:rsidR="00F45888">
        <w:fldChar w:fldCharType="separate"/>
      </w:r>
      <w:r w:rsidR="00F45888">
        <w:rPr>
          <w:noProof/>
        </w:rPr>
        <w:t>4</w:t>
      </w:r>
      <w:r w:rsidR="00F45888">
        <w:fldChar w:fldCharType="end"/>
      </w:r>
      <w:r w:rsidR="00F45888">
        <w:t>.</w:t>
      </w:r>
      <w:r w:rsidR="00F45888">
        <w:fldChar w:fldCharType="begin"/>
      </w:r>
      <w:r w:rsidR="00F45888">
        <w:instrText xml:space="preserve"> SEQ Figure \* ARABIC \s 2 </w:instrText>
      </w:r>
      <w:r w:rsidR="00F45888">
        <w:fldChar w:fldCharType="separate"/>
      </w:r>
      <w:r w:rsidR="00F45888">
        <w:rPr>
          <w:noProof/>
        </w:rPr>
        <w:t>7</w:t>
      </w:r>
      <w:r w:rsidR="00F45888">
        <w:fldChar w:fldCharType="end"/>
      </w:r>
      <w:r>
        <w:t xml:space="preserve">: Integration of </w:t>
      </w:r>
      <w:proofErr w:type="spellStart"/>
      <w:r>
        <w:t>FastAPI</w:t>
      </w:r>
      <w:bookmarkEnd w:id="135"/>
      <w:proofErr w:type="spellEnd"/>
    </w:p>
    <w:p w14:paraId="2B00FDCA" w14:textId="02DAA55E" w:rsidR="00AF284D" w:rsidRPr="00ED3775" w:rsidRDefault="00ED3775" w:rsidP="00876C08">
      <w:pPr>
        <w:ind w:firstLine="720"/>
        <w:rPr>
          <w:lang w:val="en-PK"/>
        </w:rPr>
      </w:pPr>
      <w:r w:rsidRPr="00ED3775">
        <w:rPr>
          <w:lang w:val="en-PK"/>
        </w:rPr>
        <w:t>The API specifies a POST endpoint wherein JSON input containing the user’s textual responses to the depression questionnaire is accepted. As the input is received, the API will preprocess the text, which entails cleaning, tokenizing and lemmatizing, and transforming it into TF-IDF and Word2Vec representations-the same preprocessing that was implemented in the training phase. Subsequently, these representations are fed into their respective models, and class predictions are made by both models. The final predicted depression category is determined using the API's hard voting logic based on a majority vote.</w:t>
      </w:r>
    </w:p>
    <w:p w14:paraId="34CEB679" w14:textId="5A200C5F" w:rsidR="00AF284D" w:rsidRDefault="00ED3775" w:rsidP="00984310">
      <w:pPr>
        <w:ind w:firstLine="720"/>
      </w:pPr>
      <w:proofErr w:type="spellStart"/>
      <w:r w:rsidRPr="00ED3775">
        <w:t>FastAPI</w:t>
      </w:r>
      <w:proofErr w:type="spellEnd"/>
      <w:r w:rsidRPr="00ED3775">
        <w:t xml:space="preserve"> emits the result in terms of a JSON response and is then consumed by the Flutter frontend application. In order to enable seamless deployment, Cross-Origin Resource Sharing (CORS) configurations have been made so that secure connections may exist between the mobile application and the API. The server can be hosted on platforms like </w:t>
      </w:r>
      <w:proofErr w:type="spellStart"/>
      <w:r w:rsidRPr="00ED3775">
        <w:t>Heroku</w:t>
      </w:r>
      <w:proofErr w:type="spellEnd"/>
      <w:r w:rsidRPr="00ED3775">
        <w:t>, Render, or Google Cloud to have the mobile app access it at any given time. The smooth backend integration allows the AI pipeline to be more scalable and responsive in detecting depression in real-time for actual end users.</w:t>
      </w:r>
    </w:p>
    <w:p w14:paraId="0A20ACA5" w14:textId="77777777" w:rsidR="00ED3775" w:rsidRDefault="00ED3775" w:rsidP="00D4223C"/>
    <w:p w14:paraId="6EEAC3FE" w14:textId="3DDCBA86" w:rsidR="00ED3775" w:rsidRPr="007C761A" w:rsidRDefault="00ED3775" w:rsidP="007E7299">
      <w:pPr>
        <w:pStyle w:val="Heading3"/>
      </w:pPr>
      <w:bookmarkStart w:id="136" w:name="_Toc198929766"/>
      <w:r w:rsidRPr="007C761A">
        <w:t>Flutter Frontend Implementation</w:t>
      </w:r>
      <w:bookmarkEnd w:id="136"/>
    </w:p>
    <w:p w14:paraId="1A0CA04F" w14:textId="40DBEB7B" w:rsidR="00ED3775" w:rsidRPr="00ED3775" w:rsidRDefault="00ED3775" w:rsidP="00984310">
      <w:pPr>
        <w:ind w:firstLine="720"/>
      </w:pPr>
      <w:r w:rsidRPr="00ED3775">
        <w:t>The user interface of the depression detection system was built on Flutter, which is a modern cross-platform UI toolkit developed by Google allowing developers to build truly high-performance mobile applications with one codebase for both Android and iOS. The frontend is thereby crafted to make the app easy to use and accessible for users who wish to assess their mental well-being. The questionnaire interface is displayed as the app is opened, where the users are asked to answer an array of open-ended psychological questions. The questions are couched to elicit emotional and cognitive responses like those of real-world tweets, thus aligning user inputs with the nature of the training data.</w:t>
      </w:r>
    </w:p>
    <w:p w14:paraId="14ACA258" w14:textId="716EC080" w:rsidR="00ED3775" w:rsidRDefault="00ED3775" w:rsidP="00984310">
      <w:pPr>
        <w:ind w:firstLine="720"/>
      </w:pPr>
      <w:r w:rsidRPr="00ED3775">
        <w:t xml:space="preserve">The user response is collected in the app via </w:t>
      </w:r>
      <w:proofErr w:type="spellStart"/>
      <w:r w:rsidRPr="00ED3775">
        <w:t>TextFormFields</w:t>
      </w:r>
      <w:proofErr w:type="spellEnd"/>
      <w:r w:rsidRPr="00ED3775">
        <w:t xml:space="preserve">, and upon submission, is compressed into one block of text which is sent to the backend server using an HTTP POST request via the http Flutter package. The server built on </w:t>
      </w:r>
      <w:proofErr w:type="spellStart"/>
      <w:r w:rsidRPr="00ED3775">
        <w:t>FastAPI</w:t>
      </w:r>
      <w:proofErr w:type="spellEnd"/>
      <w:r w:rsidRPr="00ED3775">
        <w:t xml:space="preserve"> processes this text and returns the predicted depression category. The output is parsed and then shown on a dedicated result screen inside the app, showing the detected type of depression along with a possible short explanation or suggestion to seek professional help.</w:t>
      </w:r>
    </w:p>
    <w:p w14:paraId="383612E7" w14:textId="1D02427B" w:rsidR="00ED3775" w:rsidRDefault="00ED3775" w:rsidP="00984310">
      <w:pPr>
        <w:ind w:firstLine="720"/>
      </w:pPr>
      <w:r w:rsidRPr="00ED3775">
        <w:t>The application provides input validation to enhance user experience, loading animation, error obtaining from the API failures, and responsive design across different screen sizes. The employment of both Flutter emulators and real devices tests the app to guarantee functioning, responsiveness, and performance consistency. Integrating the trained AI model with a well-designed mobile interface allows the Flutter app to simplify the complex backend intelligence into user-friendly mental health screening and an accessible tool for scalable early detection of depression.</w:t>
      </w:r>
    </w:p>
    <w:p w14:paraId="3F05B90A" w14:textId="77777777" w:rsidR="007B07F9" w:rsidRDefault="007B07F9" w:rsidP="00FD09FA">
      <w:pPr>
        <w:ind w:firstLine="216"/>
      </w:pPr>
    </w:p>
    <w:p w14:paraId="4B42B947" w14:textId="77777777" w:rsidR="007B07F9" w:rsidRDefault="007B07F9" w:rsidP="00FD09FA">
      <w:pPr>
        <w:ind w:firstLine="216"/>
      </w:pPr>
    </w:p>
    <w:p w14:paraId="501FA36E" w14:textId="77777777" w:rsidR="007B07F9" w:rsidRDefault="007B07F9" w:rsidP="00FD09FA">
      <w:pPr>
        <w:ind w:firstLine="216"/>
      </w:pPr>
    </w:p>
    <w:p w14:paraId="2F211759" w14:textId="77777777" w:rsidR="007B07F9" w:rsidRDefault="007B07F9" w:rsidP="00FD09FA">
      <w:pPr>
        <w:ind w:firstLine="216"/>
      </w:pPr>
    </w:p>
    <w:p w14:paraId="6A8278A2" w14:textId="77777777" w:rsidR="007B07F9" w:rsidRDefault="007B07F9" w:rsidP="00FD09FA">
      <w:pPr>
        <w:ind w:firstLine="216"/>
      </w:pPr>
    </w:p>
    <w:p w14:paraId="7A43183B" w14:textId="77777777" w:rsidR="007B07F9" w:rsidRDefault="007B07F9" w:rsidP="00FD09FA">
      <w:pPr>
        <w:ind w:firstLine="216"/>
      </w:pPr>
    </w:p>
    <w:p w14:paraId="1D9B2674" w14:textId="77777777" w:rsidR="007B07F9" w:rsidRDefault="007B07F9" w:rsidP="00FD09FA">
      <w:pPr>
        <w:ind w:firstLine="216"/>
      </w:pPr>
    </w:p>
    <w:p w14:paraId="1076716B" w14:textId="77777777" w:rsidR="007B07F9" w:rsidRDefault="007B07F9" w:rsidP="00FD09FA">
      <w:pPr>
        <w:ind w:firstLine="216"/>
      </w:pPr>
    </w:p>
    <w:p w14:paraId="669064FC" w14:textId="77777777" w:rsidR="007B07F9" w:rsidRDefault="007B07F9" w:rsidP="00FD09FA">
      <w:pPr>
        <w:ind w:firstLine="216"/>
      </w:pPr>
    </w:p>
    <w:p w14:paraId="3EE21EE9" w14:textId="77777777" w:rsidR="007B07F9" w:rsidRDefault="007B07F9" w:rsidP="00FD09FA">
      <w:pPr>
        <w:ind w:firstLine="216"/>
      </w:pPr>
    </w:p>
    <w:p w14:paraId="43EAEC99" w14:textId="77777777" w:rsidR="007B07F9" w:rsidRDefault="007B07F9" w:rsidP="00FD09FA">
      <w:pPr>
        <w:ind w:firstLine="216"/>
      </w:pPr>
    </w:p>
    <w:p w14:paraId="1F8C09F1" w14:textId="77777777" w:rsidR="007B07F9" w:rsidRDefault="007B07F9" w:rsidP="00FD09FA">
      <w:pPr>
        <w:ind w:firstLine="216"/>
      </w:pPr>
    </w:p>
    <w:p w14:paraId="1BA1029C" w14:textId="77777777" w:rsidR="007B07F9" w:rsidRDefault="007B07F9" w:rsidP="00FD09FA">
      <w:pPr>
        <w:ind w:firstLine="216"/>
      </w:pPr>
    </w:p>
    <w:p w14:paraId="642C29E2" w14:textId="77777777" w:rsidR="007B07F9" w:rsidRDefault="007B07F9" w:rsidP="00FD09FA">
      <w:pPr>
        <w:ind w:firstLine="216"/>
      </w:pPr>
    </w:p>
    <w:p w14:paraId="44E53CF6" w14:textId="77777777" w:rsidR="007B07F9" w:rsidRDefault="007B07F9" w:rsidP="00FD09FA">
      <w:pPr>
        <w:ind w:firstLine="216"/>
      </w:pPr>
    </w:p>
    <w:p w14:paraId="75BBE3C0" w14:textId="77777777" w:rsidR="007B07F9" w:rsidRDefault="007B07F9" w:rsidP="00FD09FA">
      <w:pPr>
        <w:ind w:firstLine="216"/>
      </w:pPr>
    </w:p>
    <w:p w14:paraId="637C73F7" w14:textId="7FCC3979" w:rsidR="007B07F9" w:rsidRDefault="007B07F9" w:rsidP="004463FB"/>
    <w:p w14:paraId="073A419F" w14:textId="77777777" w:rsidR="00320838" w:rsidRDefault="00320838" w:rsidP="00320838">
      <w:pPr>
        <w:pStyle w:val="Heading1"/>
      </w:pPr>
      <w:bookmarkStart w:id="137" w:name="_Toc198929767"/>
      <w:bookmarkEnd w:id="137"/>
    </w:p>
    <w:p w14:paraId="5F804E16" w14:textId="52255B0E" w:rsidR="00A76A4A" w:rsidRDefault="00A76A4A" w:rsidP="00A76A4A"/>
    <w:p w14:paraId="7E230751" w14:textId="77777777" w:rsidR="004463FB" w:rsidRPr="00A76A4A" w:rsidRDefault="004463FB" w:rsidP="00A76A4A"/>
    <w:p w14:paraId="7D3293AA" w14:textId="48474DF0" w:rsidR="004A0B19" w:rsidRPr="004A0B19" w:rsidRDefault="004A0B19" w:rsidP="00A76A4A">
      <w:pPr>
        <w:pStyle w:val="Heading2"/>
        <w:jc w:val="center"/>
      </w:pPr>
      <w:bookmarkStart w:id="138" w:name="_Toc198929768"/>
      <w:r>
        <w:t>RESULTS AND DISCUSSIONS</w:t>
      </w:r>
      <w:bookmarkEnd w:id="138"/>
    </w:p>
    <w:p w14:paraId="38C04BCD" w14:textId="447A5C04" w:rsidR="007B07F9" w:rsidRDefault="007B07F9" w:rsidP="007B07F9"/>
    <w:p w14:paraId="2528F10D" w14:textId="77777777" w:rsidR="004463FB" w:rsidRPr="007B07F9" w:rsidRDefault="004463FB" w:rsidP="007B07F9"/>
    <w:p w14:paraId="0FDCC57E" w14:textId="19F6AAAD" w:rsidR="007B07F9" w:rsidRDefault="007B07F9" w:rsidP="007B07F9">
      <w:pPr>
        <w:pStyle w:val="Heading3"/>
      </w:pPr>
      <w:bookmarkStart w:id="139" w:name="_Toc198929769"/>
      <w:r>
        <w:t>Overview of Model Performance</w:t>
      </w:r>
      <w:bookmarkEnd w:id="139"/>
    </w:p>
    <w:p w14:paraId="11AE0183" w14:textId="77777777" w:rsidR="00DC7F29" w:rsidRDefault="00DC7F29" w:rsidP="00DC7F29">
      <w:pPr>
        <w:ind w:firstLine="720"/>
      </w:pPr>
      <w:r>
        <w:t xml:space="preserve">Different deep learning and machine learning models were tested and trained with TF-IDF and Word2Vec </w:t>
      </w:r>
      <w:proofErr w:type="spellStart"/>
      <w:r>
        <w:t>embeddings</w:t>
      </w:r>
      <w:proofErr w:type="spellEnd"/>
      <w:r>
        <w:t>. The data contained six depression classes: Atypical, Bipolar, Major Depressive, No Depression, Postpartum, and Psychotic. Each model was tested through accuracy, F1-score, precision, recall, and ROC-AUC.</w:t>
      </w:r>
    </w:p>
    <w:p w14:paraId="5D995BE0" w14:textId="62993D23" w:rsidR="00DC7F29" w:rsidRDefault="00371B7D" w:rsidP="00DC7F29">
      <w:pPr>
        <w:ind w:firstLine="720"/>
      </w:pPr>
      <w:r>
        <w:t>All of the</w:t>
      </w:r>
      <w:r w:rsidR="00DC7F29">
        <w:t xml:space="preserve"> traditional machine learning models, Logistic Regression and </w:t>
      </w:r>
      <w:proofErr w:type="spellStart"/>
      <w:r w:rsidR="00DC7F29">
        <w:t>LinearSVC</w:t>
      </w:r>
      <w:proofErr w:type="spellEnd"/>
      <w:r w:rsidR="00DC7F29">
        <w:t xml:space="preserve"> bested the test, attaining 91.79% and 91.69% accuracy, respectively. Random Forest closely trailed with 90.09%. Decision Tree and KNN trailed behind others in performance, attaining 84.75% and 79.75% accuracy, respectively.</w:t>
      </w:r>
    </w:p>
    <w:p w14:paraId="2D048F09" w14:textId="40EF0E0E" w:rsidR="00DC7F29" w:rsidRDefault="00DC7F29" w:rsidP="00371B7D">
      <w:pPr>
        <w:ind w:firstLine="720"/>
      </w:pPr>
      <w:r>
        <w:t xml:space="preserve">The </w:t>
      </w:r>
      <w:proofErr w:type="spellStart"/>
      <w:r>
        <w:t>BiLSTM</w:t>
      </w:r>
      <w:proofErr w:type="spellEnd"/>
      <w:r>
        <w:t xml:space="preserve"> model, which was trained on pre-trained Word2Vec </w:t>
      </w:r>
      <w:proofErr w:type="spellStart"/>
      <w:r>
        <w:t>embeddings</w:t>
      </w:r>
      <w:proofErr w:type="spellEnd"/>
      <w:r>
        <w:t>, attained 91% accuracy and macro F1-score of 0.91. The model showed great performance, especially for subtle classes such as Postpartum and Psychotic depression.</w:t>
      </w:r>
    </w:p>
    <w:p w14:paraId="4D5D989F" w14:textId="3DE8C65D" w:rsidR="00AF284D" w:rsidRDefault="00DC7F29" w:rsidP="00371B7D">
      <w:pPr>
        <w:ind w:firstLine="720"/>
      </w:pPr>
      <w:r>
        <w:t>Where the ensemble model (</w:t>
      </w:r>
      <w:proofErr w:type="spellStart"/>
      <w:r>
        <w:t>LinearSVC</w:t>
      </w:r>
      <w:proofErr w:type="spellEnd"/>
      <w:r>
        <w:t xml:space="preserve"> + </w:t>
      </w:r>
      <w:proofErr w:type="spellStart"/>
      <w:r>
        <w:t>BiLSTM</w:t>
      </w:r>
      <w:proofErr w:type="spellEnd"/>
      <w:r>
        <w:t>) was utilized by utilizing hard voting, the system made 92% accuracy marks</w:t>
      </w:r>
      <w:r w:rsidR="002F371B">
        <w:t xml:space="preserve"> </w:t>
      </w:r>
      <w:r>
        <w:t>the highest marks than any standalone models. It guarantees that ensemble methodology leverages strengths of the individual traditional as well as the neural architectures.</w:t>
      </w:r>
    </w:p>
    <w:p w14:paraId="567A1B83" w14:textId="77777777" w:rsidR="00082BE7" w:rsidRDefault="00082BE7" w:rsidP="00371B7D">
      <w:pPr>
        <w:ind w:firstLine="720"/>
      </w:pPr>
    </w:p>
    <w:p w14:paraId="5273889A" w14:textId="3E8E9433" w:rsidR="00D4223C" w:rsidRDefault="00986459" w:rsidP="00986459">
      <w:pPr>
        <w:pStyle w:val="Heading3"/>
      </w:pPr>
      <w:bookmarkStart w:id="140" w:name="_Toc198929770"/>
      <w:r w:rsidRPr="00986459">
        <w:t>Per-Class Performance and Confusion Analysis</w:t>
      </w:r>
      <w:bookmarkEnd w:id="140"/>
    </w:p>
    <w:p w14:paraId="547EA628" w14:textId="52683FC1" w:rsidR="00082BE7" w:rsidRDefault="00082BE7" w:rsidP="00082BE7">
      <w:pPr>
        <w:ind w:firstLine="720"/>
      </w:pPr>
      <w:r>
        <w:t>In-depth classification reports indicate that categories like No Depression and Postpartum were the most precise and recallable among models. The ensemble model lessened misclassifications observed among categories like Major Depressive and Psychotic, where similar symptoms and terminology confused categorization.</w:t>
      </w:r>
    </w:p>
    <w:p w14:paraId="0D7CCC7E" w14:textId="478BFCB9" w:rsidR="00082BE7" w:rsidRDefault="00082BE7" w:rsidP="004463FB">
      <w:pPr>
        <w:ind w:firstLine="720"/>
      </w:pPr>
      <w:r>
        <w:t xml:space="preserve">Confusion matrix showed that models were most confused between Major Depressive and Psychotic and Postpartum and Major Depressive, reflecting common linguistic patterns. But the ensemble model drastically lessened confusion in these cases because </w:t>
      </w:r>
      <w:proofErr w:type="spellStart"/>
      <w:r>
        <w:t>LinearSVC</w:t>
      </w:r>
      <w:proofErr w:type="spellEnd"/>
      <w:r>
        <w:t xml:space="preserve"> (surface feature) and </w:t>
      </w:r>
      <w:proofErr w:type="spellStart"/>
      <w:r>
        <w:t>BiLSTM</w:t>
      </w:r>
      <w:proofErr w:type="spellEnd"/>
      <w:r>
        <w:t xml:space="preserve"> (understanding context) worked complementary to each other.</w:t>
      </w:r>
    </w:p>
    <w:p w14:paraId="1396324E" w14:textId="0E0EC1A0" w:rsidR="00082BE7" w:rsidRDefault="00B2711F" w:rsidP="00B2711F">
      <w:pPr>
        <w:pStyle w:val="Heading3"/>
      </w:pPr>
      <w:bookmarkStart w:id="141" w:name="_Toc198929771"/>
      <w:r w:rsidRPr="00B2711F">
        <w:t>Comparative Evaluation with Prior Work</w:t>
      </w:r>
      <w:bookmarkEnd w:id="141"/>
    </w:p>
    <w:p w14:paraId="48D15CF9" w14:textId="77777777" w:rsidR="00910EB9" w:rsidRPr="00910EB9" w:rsidRDefault="00910EB9" w:rsidP="00910EB9"/>
    <w:p w14:paraId="5FA49313" w14:textId="180BAACC" w:rsidR="00C35E96" w:rsidRDefault="00C35E96" w:rsidP="00C35E96">
      <w:pPr>
        <w:pStyle w:val="Caption"/>
        <w:keepNext/>
        <w:jc w:val="center"/>
      </w:pPr>
      <w:bookmarkStart w:id="142" w:name="_Toc198929815"/>
      <w:r>
        <w:t xml:space="preserve">Table </w:t>
      </w:r>
      <w:r w:rsidR="003E7BA1">
        <w:fldChar w:fldCharType="begin"/>
      </w:r>
      <w:r w:rsidR="003E7BA1">
        <w:instrText xml:space="preserve"> STYLEREF 2 \s </w:instrText>
      </w:r>
      <w:r w:rsidR="003E7BA1">
        <w:fldChar w:fldCharType="separate"/>
      </w:r>
      <w:r w:rsidR="003E7BA1">
        <w:rPr>
          <w:noProof/>
        </w:rPr>
        <w:t>5</w:t>
      </w:r>
      <w:r w:rsidR="003E7BA1">
        <w:fldChar w:fldCharType="end"/>
      </w:r>
      <w:r w:rsidR="003E7BA1">
        <w:t>.</w:t>
      </w:r>
      <w:r w:rsidR="003E7BA1">
        <w:fldChar w:fldCharType="begin"/>
      </w:r>
      <w:r w:rsidR="003E7BA1">
        <w:instrText xml:space="preserve"> SEQ Table \* ARABIC \s 2 </w:instrText>
      </w:r>
      <w:r w:rsidR="003E7BA1">
        <w:fldChar w:fldCharType="separate"/>
      </w:r>
      <w:r w:rsidR="003E7BA1">
        <w:rPr>
          <w:noProof/>
        </w:rPr>
        <w:t>1</w:t>
      </w:r>
      <w:r w:rsidR="003E7BA1">
        <w:fldChar w:fldCharType="end"/>
      </w:r>
      <w:r>
        <w:t>: Comparison of Proposed Model</w:t>
      </w:r>
      <w:bookmarkEnd w:id="142"/>
    </w:p>
    <w:tbl>
      <w:tblPr>
        <w:tblStyle w:val="TableGrid"/>
        <w:tblW w:w="8075" w:type="dxa"/>
        <w:tblLook w:val="04A0" w:firstRow="1" w:lastRow="0" w:firstColumn="1" w:lastColumn="0" w:noHBand="0" w:noVBand="1"/>
      </w:tblPr>
      <w:tblGrid>
        <w:gridCol w:w="562"/>
        <w:gridCol w:w="1843"/>
        <w:gridCol w:w="1701"/>
        <w:gridCol w:w="2126"/>
        <w:gridCol w:w="1843"/>
      </w:tblGrid>
      <w:tr w:rsidR="00D921DD" w14:paraId="4C34C45E" w14:textId="77777777" w:rsidTr="00BE0251">
        <w:trPr>
          <w:trHeight w:val="732"/>
        </w:trPr>
        <w:tc>
          <w:tcPr>
            <w:tcW w:w="562" w:type="dxa"/>
          </w:tcPr>
          <w:p w14:paraId="5787A4C8" w14:textId="68C67EDB" w:rsidR="00D921DD" w:rsidRPr="00910EB9" w:rsidRDefault="007C37D6" w:rsidP="00910EB9">
            <w:pPr>
              <w:jc w:val="left"/>
              <w:rPr>
                <w:b/>
                <w:bCs/>
              </w:rPr>
            </w:pPr>
            <w:r w:rsidRPr="00910EB9">
              <w:rPr>
                <w:b/>
                <w:bCs/>
              </w:rPr>
              <w:t>No</w:t>
            </w:r>
          </w:p>
        </w:tc>
        <w:tc>
          <w:tcPr>
            <w:tcW w:w="1843" w:type="dxa"/>
          </w:tcPr>
          <w:p w14:paraId="09C96B5F" w14:textId="069DBF68" w:rsidR="00D921DD" w:rsidRPr="00910EB9" w:rsidRDefault="007C37D6" w:rsidP="00910EB9">
            <w:pPr>
              <w:jc w:val="left"/>
              <w:rPr>
                <w:b/>
                <w:bCs/>
              </w:rPr>
            </w:pPr>
            <w:r w:rsidRPr="00910EB9">
              <w:rPr>
                <w:b/>
                <w:bCs/>
              </w:rPr>
              <w:t>Author(Year)</w:t>
            </w:r>
          </w:p>
        </w:tc>
        <w:tc>
          <w:tcPr>
            <w:tcW w:w="1701" w:type="dxa"/>
          </w:tcPr>
          <w:p w14:paraId="0F28BF68" w14:textId="31DF5A21" w:rsidR="00D921DD" w:rsidRPr="00910EB9" w:rsidRDefault="00C914B6" w:rsidP="00910EB9">
            <w:pPr>
              <w:jc w:val="left"/>
              <w:rPr>
                <w:b/>
                <w:bCs/>
              </w:rPr>
            </w:pPr>
            <w:r w:rsidRPr="00910EB9">
              <w:rPr>
                <w:b/>
                <w:bCs/>
              </w:rPr>
              <w:t>Model</w:t>
            </w:r>
            <w:r w:rsidR="00910EB9">
              <w:rPr>
                <w:b/>
                <w:bCs/>
              </w:rPr>
              <w:t xml:space="preserve"> </w:t>
            </w:r>
            <w:r w:rsidRPr="00910EB9">
              <w:rPr>
                <w:b/>
                <w:bCs/>
              </w:rPr>
              <w:t>/</w:t>
            </w:r>
            <w:r w:rsidR="00910EB9">
              <w:rPr>
                <w:b/>
                <w:bCs/>
              </w:rPr>
              <w:t xml:space="preserve"> </w:t>
            </w:r>
            <w:r w:rsidRPr="00910EB9">
              <w:rPr>
                <w:b/>
                <w:bCs/>
              </w:rPr>
              <w:t>Architecture</w:t>
            </w:r>
          </w:p>
        </w:tc>
        <w:tc>
          <w:tcPr>
            <w:tcW w:w="2126" w:type="dxa"/>
          </w:tcPr>
          <w:p w14:paraId="2943AC7C" w14:textId="7B8DACF9" w:rsidR="00D921DD" w:rsidRPr="00910EB9" w:rsidRDefault="00C914B6" w:rsidP="00910EB9">
            <w:pPr>
              <w:jc w:val="left"/>
              <w:rPr>
                <w:b/>
                <w:bCs/>
              </w:rPr>
            </w:pPr>
            <w:r w:rsidRPr="00910EB9">
              <w:rPr>
                <w:b/>
                <w:bCs/>
              </w:rPr>
              <w:t>Dataset Used</w:t>
            </w:r>
          </w:p>
        </w:tc>
        <w:tc>
          <w:tcPr>
            <w:tcW w:w="1843" w:type="dxa"/>
          </w:tcPr>
          <w:p w14:paraId="243CD143" w14:textId="50696317" w:rsidR="00D921DD" w:rsidRPr="00910EB9" w:rsidRDefault="00C914B6" w:rsidP="00910EB9">
            <w:pPr>
              <w:jc w:val="left"/>
              <w:rPr>
                <w:b/>
                <w:bCs/>
              </w:rPr>
            </w:pPr>
            <w:r w:rsidRPr="00910EB9">
              <w:rPr>
                <w:b/>
                <w:bCs/>
              </w:rPr>
              <w:t>Performance Metrics</w:t>
            </w:r>
          </w:p>
        </w:tc>
      </w:tr>
      <w:tr w:rsidR="00D921DD" w14:paraId="1343C517" w14:textId="77777777" w:rsidTr="00BE0251">
        <w:trPr>
          <w:trHeight w:val="1100"/>
        </w:trPr>
        <w:tc>
          <w:tcPr>
            <w:tcW w:w="562" w:type="dxa"/>
          </w:tcPr>
          <w:p w14:paraId="1F5E1980" w14:textId="21FD8089" w:rsidR="00D921DD" w:rsidRDefault="007C37D6" w:rsidP="00910EB9">
            <w:pPr>
              <w:jc w:val="left"/>
            </w:pPr>
            <w:r>
              <w:t>1</w:t>
            </w:r>
          </w:p>
        </w:tc>
        <w:tc>
          <w:tcPr>
            <w:tcW w:w="1843" w:type="dxa"/>
          </w:tcPr>
          <w:p w14:paraId="780504AF" w14:textId="0113A718" w:rsidR="00D921DD" w:rsidRDefault="00C914B6" w:rsidP="00910EB9">
            <w:pPr>
              <w:jc w:val="left"/>
            </w:pPr>
            <w:r w:rsidRPr="00C914B6">
              <w:t>Chen, Z. (2023) [3]</w:t>
            </w:r>
          </w:p>
        </w:tc>
        <w:tc>
          <w:tcPr>
            <w:tcW w:w="1701" w:type="dxa"/>
          </w:tcPr>
          <w:p w14:paraId="7391AED3" w14:textId="39FA7E73" w:rsidR="00D921DD" w:rsidRDefault="009277FD" w:rsidP="00910EB9">
            <w:pPr>
              <w:jc w:val="left"/>
            </w:pPr>
            <w:r w:rsidRPr="009277FD">
              <w:t>Hybrid Neural Network SBERT-CNN</w:t>
            </w:r>
          </w:p>
        </w:tc>
        <w:tc>
          <w:tcPr>
            <w:tcW w:w="2126" w:type="dxa"/>
          </w:tcPr>
          <w:p w14:paraId="36ECBB3B" w14:textId="3E03669B" w:rsidR="00D921DD" w:rsidRDefault="00FD7EDF" w:rsidP="00910EB9">
            <w:pPr>
              <w:jc w:val="left"/>
            </w:pPr>
            <w:r w:rsidRPr="00FD7EDF">
              <w:t>SMHD (Self-reported Mental Health Diagnoses)</w:t>
            </w:r>
          </w:p>
        </w:tc>
        <w:tc>
          <w:tcPr>
            <w:tcW w:w="1843" w:type="dxa"/>
          </w:tcPr>
          <w:p w14:paraId="32D79389" w14:textId="3455ECB5" w:rsidR="00D921DD" w:rsidRDefault="00910EB9" w:rsidP="00910EB9">
            <w:pPr>
              <w:jc w:val="left"/>
            </w:pPr>
            <w:r w:rsidRPr="00910EB9">
              <w:t>F1-score: 0.86, Precision: 0.85, Recall: 0.87</w:t>
            </w:r>
          </w:p>
        </w:tc>
      </w:tr>
      <w:tr w:rsidR="00D921DD" w14:paraId="7EF3821C" w14:textId="77777777" w:rsidTr="00BE0251">
        <w:trPr>
          <w:trHeight w:val="1090"/>
        </w:trPr>
        <w:tc>
          <w:tcPr>
            <w:tcW w:w="562" w:type="dxa"/>
          </w:tcPr>
          <w:p w14:paraId="29ECC06C" w14:textId="1538CD9B" w:rsidR="00D921DD" w:rsidRDefault="007C37D6" w:rsidP="00910EB9">
            <w:pPr>
              <w:jc w:val="left"/>
            </w:pPr>
            <w:r>
              <w:t>2</w:t>
            </w:r>
          </w:p>
        </w:tc>
        <w:tc>
          <w:tcPr>
            <w:tcW w:w="1843" w:type="dxa"/>
          </w:tcPr>
          <w:p w14:paraId="7A9ECA7E" w14:textId="533BFA11" w:rsidR="00D921DD" w:rsidRDefault="00F75C68" w:rsidP="00910EB9">
            <w:pPr>
              <w:jc w:val="left"/>
            </w:pPr>
            <w:proofErr w:type="spellStart"/>
            <w:r w:rsidRPr="00F75C68">
              <w:t>Wongkoblap</w:t>
            </w:r>
            <w:proofErr w:type="spellEnd"/>
            <w:r w:rsidRPr="00F75C68">
              <w:t>, A. (2021) [18]</w:t>
            </w:r>
          </w:p>
        </w:tc>
        <w:tc>
          <w:tcPr>
            <w:tcW w:w="1701" w:type="dxa"/>
          </w:tcPr>
          <w:p w14:paraId="38CB4D1E" w14:textId="69CD12B6" w:rsidR="00D921DD" w:rsidRDefault="00F75C68" w:rsidP="00910EB9">
            <w:pPr>
              <w:jc w:val="left"/>
            </w:pPr>
            <w:r w:rsidRPr="00F75C68">
              <w:t>MIL-</w:t>
            </w:r>
            <w:proofErr w:type="spellStart"/>
            <w:r w:rsidRPr="00F75C68">
              <w:t>SocNet</w:t>
            </w:r>
            <w:proofErr w:type="spellEnd"/>
            <w:r w:rsidRPr="00F75C68">
              <w:t xml:space="preserve"> (LSTM)</w:t>
            </w:r>
          </w:p>
        </w:tc>
        <w:tc>
          <w:tcPr>
            <w:tcW w:w="2126" w:type="dxa"/>
          </w:tcPr>
          <w:p w14:paraId="6A5A4FC9" w14:textId="1A227287" w:rsidR="00D921DD" w:rsidRDefault="00F067DF" w:rsidP="00910EB9">
            <w:pPr>
              <w:jc w:val="left"/>
            </w:pPr>
            <w:r w:rsidRPr="00F067DF">
              <w:t xml:space="preserve">Twitter </w:t>
            </w:r>
          </w:p>
        </w:tc>
        <w:tc>
          <w:tcPr>
            <w:tcW w:w="1843" w:type="dxa"/>
          </w:tcPr>
          <w:p w14:paraId="25B3D4B2" w14:textId="2689C8AF" w:rsidR="00D921DD" w:rsidRPr="00A02F81" w:rsidRDefault="00F75C68" w:rsidP="00910EB9">
            <w:pPr>
              <w:jc w:val="left"/>
            </w:pPr>
            <w:r w:rsidRPr="00A02F81">
              <w:t>Accuracy: 0.91, F1-score: 0.9</w:t>
            </w:r>
            <w:r w:rsidR="00A02F81" w:rsidRPr="00A02F81">
              <w:t>0</w:t>
            </w:r>
            <w:r w:rsidRPr="00A02F81">
              <w:t>, Recall: 0.9</w:t>
            </w:r>
            <w:r w:rsidR="00A02F81" w:rsidRPr="00A02F81">
              <w:t>0</w:t>
            </w:r>
          </w:p>
        </w:tc>
      </w:tr>
      <w:tr w:rsidR="00D921DD" w14:paraId="43E3D010" w14:textId="77777777" w:rsidTr="00BE0251">
        <w:trPr>
          <w:trHeight w:val="1100"/>
        </w:trPr>
        <w:tc>
          <w:tcPr>
            <w:tcW w:w="562" w:type="dxa"/>
          </w:tcPr>
          <w:p w14:paraId="5ED35705" w14:textId="3F3471E0" w:rsidR="00D921DD" w:rsidRDefault="007C37D6" w:rsidP="00910EB9">
            <w:pPr>
              <w:jc w:val="left"/>
            </w:pPr>
            <w:r>
              <w:t>3</w:t>
            </w:r>
          </w:p>
        </w:tc>
        <w:tc>
          <w:tcPr>
            <w:tcW w:w="1843" w:type="dxa"/>
          </w:tcPr>
          <w:p w14:paraId="6CBE358D" w14:textId="10DA8962" w:rsidR="00D921DD" w:rsidRDefault="009277FD" w:rsidP="00910EB9">
            <w:pPr>
              <w:jc w:val="left"/>
            </w:pPr>
            <w:r w:rsidRPr="009277FD">
              <w:t>Ahmad, H. (2020) [14]</w:t>
            </w:r>
          </w:p>
        </w:tc>
        <w:tc>
          <w:tcPr>
            <w:tcW w:w="1701" w:type="dxa"/>
          </w:tcPr>
          <w:p w14:paraId="58196126" w14:textId="32DB37FA" w:rsidR="00D921DD" w:rsidRDefault="009277FD" w:rsidP="00910EB9">
            <w:pPr>
              <w:jc w:val="left"/>
            </w:pPr>
            <w:r w:rsidRPr="009277FD">
              <w:t>Bi-LSTM</w:t>
            </w:r>
          </w:p>
        </w:tc>
        <w:tc>
          <w:tcPr>
            <w:tcW w:w="2126" w:type="dxa"/>
          </w:tcPr>
          <w:p w14:paraId="60B0E39E" w14:textId="401A531A" w:rsidR="00D921DD" w:rsidRDefault="00FD7EDF" w:rsidP="00910EB9">
            <w:pPr>
              <w:jc w:val="left"/>
            </w:pPr>
            <w:r w:rsidRPr="00FD7EDF">
              <w:t>Twitter Dataset</w:t>
            </w:r>
          </w:p>
        </w:tc>
        <w:tc>
          <w:tcPr>
            <w:tcW w:w="1843" w:type="dxa"/>
          </w:tcPr>
          <w:p w14:paraId="7D19050D" w14:textId="46C0FAAB" w:rsidR="00D921DD" w:rsidRDefault="00910EB9" w:rsidP="00910EB9">
            <w:pPr>
              <w:jc w:val="left"/>
            </w:pPr>
            <w:r w:rsidRPr="00910EB9">
              <w:t>F1-score: 0.90, Precision: 0.89, Recall: 0.91</w:t>
            </w:r>
          </w:p>
        </w:tc>
      </w:tr>
      <w:tr w:rsidR="00D921DD" w14:paraId="2DEA9652" w14:textId="77777777" w:rsidTr="00BE0251">
        <w:trPr>
          <w:trHeight w:val="1100"/>
        </w:trPr>
        <w:tc>
          <w:tcPr>
            <w:tcW w:w="562" w:type="dxa"/>
          </w:tcPr>
          <w:p w14:paraId="15B1D7E6" w14:textId="5A016B8D" w:rsidR="00D921DD" w:rsidRPr="00910EB9" w:rsidRDefault="007C37D6" w:rsidP="00910EB9">
            <w:pPr>
              <w:jc w:val="left"/>
              <w:rPr>
                <w:b/>
                <w:bCs/>
              </w:rPr>
            </w:pPr>
            <w:r w:rsidRPr="00910EB9">
              <w:rPr>
                <w:b/>
                <w:bCs/>
              </w:rPr>
              <w:t>4</w:t>
            </w:r>
          </w:p>
        </w:tc>
        <w:tc>
          <w:tcPr>
            <w:tcW w:w="1843" w:type="dxa"/>
          </w:tcPr>
          <w:p w14:paraId="62B43D1D" w14:textId="0714F24C" w:rsidR="00D921DD" w:rsidRPr="00910EB9" w:rsidRDefault="009277FD" w:rsidP="00910EB9">
            <w:pPr>
              <w:jc w:val="left"/>
              <w:rPr>
                <w:b/>
                <w:bCs/>
              </w:rPr>
            </w:pPr>
            <w:r w:rsidRPr="00910EB9">
              <w:rPr>
                <w:b/>
                <w:bCs/>
              </w:rPr>
              <w:t>Proposed Model (2025)</w:t>
            </w:r>
          </w:p>
        </w:tc>
        <w:tc>
          <w:tcPr>
            <w:tcW w:w="1701" w:type="dxa"/>
          </w:tcPr>
          <w:p w14:paraId="379961F8" w14:textId="6804B06E" w:rsidR="00D921DD" w:rsidRPr="00910EB9" w:rsidRDefault="009277FD" w:rsidP="00910EB9">
            <w:pPr>
              <w:jc w:val="left"/>
              <w:rPr>
                <w:b/>
                <w:bCs/>
              </w:rPr>
            </w:pPr>
            <w:r w:rsidRPr="00910EB9">
              <w:rPr>
                <w:b/>
                <w:bCs/>
              </w:rPr>
              <w:t>Ensemble (</w:t>
            </w:r>
            <w:proofErr w:type="spellStart"/>
            <w:r w:rsidRPr="00910EB9">
              <w:rPr>
                <w:b/>
                <w:bCs/>
              </w:rPr>
              <w:t>LinearSVC</w:t>
            </w:r>
            <w:proofErr w:type="spellEnd"/>
            <w:r w:rsidRPr="00910EB9">
              <w:rPr>
                <w:b/>
                <w:bCs/>
              </w:rPr>
              <w:t xml:space="preserve"> + </w:t>
            </w:r>
            <w:proofErr w:type="spellStart"/>
            <w:r w:rsidRPr="00910EB9">
              <w:rPr>
                <w:b/>
                <w:bCs/>
              </w:rPr>
              <w:t>BiLSTM</w:t>
            </w:r>
            <w:proofErr w:type="spellEnd"/>
            <w:r w:rsidRPr="00910EB9">
              <w:rPr>
                <w:b/>
                <w:bCs/>
              </w:rPr>
              <w:t>)</w:t>
            </w:r>
          </w:p>
        </w:tc>
        <w:tc>
          <w:tcPr>
            <w:tcW w:w="2126" w:type="dxa"/>
          </w:tcPr>
          <w:p w14:paraId="1250382B" w14:textId="0834B114" w:rsidR="00D921DD" w:rsidRPr="00910EB9" w:rsidRDefault="00FD7EDF" w:rsidP="00910EB9">
            <w:pPr>
              <w:jc w:val="left"/>
              <w:rPr>
                <w:b/>
                <w:bCs/>
              </w:rPr>
            </w:pPr>
            <w:r w:rsidRPr="00910EB9">
              <w:rPr>
                <w:b/>
                <w:bCs/>
              </w:rPr>
              <w:t>Twitter Dataset (multi-type depression)</w:t>
            </w:r>
          </w:p>
        </w:tc>
        <w:tc>
          <w:tcPr>
            <w:tcW w:w="1843" w:type="dxa"/>
          </w:tcPr>
          <w:p w14:paraId="2A8791A1" w14:textId="2131F50F" w:rsidR="00D921DD" w:rsidRPr="00910EB9" w:rsidRDefault="00F75C68" w:rsidP="00910EB9">
            <w:pPr>
              <w:jc w:val="left"/>
              <w:rPr>
                <w:b/>
                <w:bCs/>
              </w:rPr>
            </w:pPr>
            <w:r w:rsidRPr="00910EB9">
              <w:rPr>
                <w:b/>
                <w:bCs/>
              </w:rPr>
              <w:t>Accuracy: 0.92, F1-score: 0.92, Recall: 0.91</w:t>
            </w:r>
          </w:p>
        </w:tc>
      </w:tr>
    </w:tbl>
    <w:p w14:paraId="2D1B14E9" w14:textId="77777777" w:rsidR="00B2711F" w:rsidRPr="00B2711F" w:rsidRDefault="00B2711F" w:rsidP="00B2711F"/>
    <w:p w14:paraId="2B4FE7F8" w14:textId="77777777" w:rsidR="008848EF" w:rsidRDefault="008848EF" w:rsidP="008848EF">
      <w:pPr>
        <w:ind w:firstLine="720"/>
      </w:pPr>
    </w:p>
    <w:p w14:paraId="43B39DC4" w14:textId="51044174" w:rsidR="008848EF" w:rsidRDefault="008848EF" w:rsidP="0017617A">
      <w:pPr>
        <w:ind w:firstLine="720"/>
      </w:pPr>
      <w:r>
        <w:t xml:space="preserve">The model proposed by Chen et al. (2023), employing a hybrid SBERT-CNN architecture on the SMHD dataset, had 86% accuracy. This relatively lower performance is perhaps due to the complexity of the dataset or the model failing to capture subtleties in depression-related words. Conversely, Ahmad et al. (2020) applied a </w:t>
      </w:r>
      <w:proofErr w:type="spellStart"/>
      <w:r>
        <w:t>BiLSTM</w:t>
      </w:r>
      <w:proofErr w:type="spellEnd"/>
      <w:r>
        <w:t xml:space="preserve"> model to Twitter data and realized a higher accuracy of 91%, proving the usability of deep learning in social media text processing. Likewise, </w:t>
      </w:r>
      <w:proofErr w:type="spellStart"/>
      <w:r>
        <w:t>Wongkoblap</w:t>
      </w:r>
      <w:proofErr w:type="spellEnd"/>
      <w:r>
        <w:t xml:space="preserve"> et al. (2021) utilized the MIL-</w:t>
      </w:r>
      <w:proofErr w:type="spellStart"/>
      <w:r>
        <w:t>SocNet</w:t>
      </w:r>
      <w:proofErr w:type="spellEnd"/>
      <w:r>
        <w:t xml:space="preserve"> architecture, which consists of LSTM layers, and attained an accuracy of 91%, reaffirming the ability of sequential models in this area.</w:t>
      </w:r>
    </w:p>
    <w:p w14:paraId="4C157506" w14:textId="77777777" w:rsidR="008848EF" w:rsidRDefault="008848EF" w:rsidP="0017617A">
      <w:pPr>
        <w:ind w:firstLine="720"/>
      </w:pPr>
      <w:r>
        <w:t xml:space="preserve">The best performing proposed ensemble model, combining </w:t>
      </w:r>
      <w:proofErr w:type="spellStart"/>
      <w:r>
        <w:t>LinearSVC</w:t>
      </w:r>
      <w:proofErr w:type="spellEnd"/>
      <w:r>
        <w:t xml:space="preserve"> (machine learning) classifier trained with TF-IDF features with </w:t>
      </w:r>
      <w:proofErr w:type="spellStart"/>
      <w:r>
        <w:t>BiLSTM</w:t>
      </w:r>
      <w:proofErr w:type="spellEnd"/>
      <w:r>
        <w:t xml:space="preserve"> (deep learning) model based on Word2Vec </w:t>
      </w:r>
      <w:proofErr w:type="spellStart"/>
      <w:r>
        <w:t>embeddings</w:t>
      </w:r>
      <w:proofErr w:type="spellEnd"/>
      <w:r>
        <w:t>, produces the highest accuracy of 92%. Such exceptional performance indicates the potency of both the surface-level lexical patterns and the deep contextual representations combined together. Through the use of hard voting to combine predictions from both models, the ensemble method overcomes individual model weaknesses and offers stronger and more consistent predictions for different types of depression. The marginal gain in accuracy is especially important in the case of mental health detection, where enhanced model reliability can have a direct impact on the early detection and care of at-risk individuals.</w:t>
      </w:r>
    </w:p>
    <w:p w14:paraId="5955E805" w14:textId="77777777" w:rsidR="008848EF" w:rsidRDefault="008848EF" w:rsidP="008848EF">
      <w:pPr>
        <w:ind w:firstLine="720"/>
        <w:jc w:val="left"/>
      </w:pPr>
      <w:bookmarkStart w:id="143" w:name="_GoBack"/>
      <w:bookmarkEnd w:id="143"/>
    </w:p>
    <w:p w14:paraId="0B852178" w14:textId="77777777" w:rsidR="00C35E96" w:rsidRDefault="00F914A8" w:rsidP="00C35E96">
      <w:pPr>
        <w:keepNext/>
        <w:ind w:firstLine="720"/>
        <w:jc w:val="center"/>
      </w:pPr>
      <w:r w:rsidRPr="00F914A8">
        <w:rPr>
          <w:noProof/>
          <w:lang w:val="en-US" w:eastAsia="en-US"/>
        </w:rPr>
        <w:drawing>
          <wp:inline distT="0" distB="0" distL="0" distR="0" wp14:anchorId="0096816C" wp14:editId="4949A15D">
            <wp:extent cx="4648200" cy="3020060"/>
            <wp:effectExtent l="0" t="0" r="0" b="8890"/>
            <wp:docPr id="1871947533" name="Picture 1" descr="A graph of different colored squar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1947533" name="Picture 1" descr="A graph of different colored squares&#10;&#10;AI-generated content may be incorrect."/>
                    <pic:cNvPicPr/>
                  </pic:nvPicPr>
                  <pic:blipFill>
                    <a:blip r:embed="rId55"/>
                    <a:stretch>
                      <a:fillRect/>
                    </a:stretch>
                  </pic:blipFill>
                  <pic:spPr>
                    <a:xfrm>
                      <a:off x="0" y="0"/>
                      <a:ext cx="4691977" cy="3048503"/>
                    </a:xfrm>
                    <a:prstGeom prst="rect">
                      <a:avLst/>
                    </a:prstGeom>
                  </pic:spPr>
                </pic:pic>
              </a:graphicData>
            </a:graphic>
          </wp:inline>
        </w:drawing>
      </w:r>
    </w:p>
    <w:p w14:paraId="3DDF1C6F" w14:textId="394FFA49" w:rsidR="003B5574" w:rsidRDefault="00C35E96" w:rsidP="00C35E96">
      <w:pPr>
        <w:pStyle w:val="Caption"/>
        <w:jc w:val="center"/>
      </w:pPr>
      <w:bookmarkStart w:id="144" w:name="_Toc198929860"/>
      <w:r>
        <w:t xml:space="preserve">Figure </w:t>
      </w:r>
      <w:r w:rsidR="00F45888">
        <w:fldChar w:fldCharType="begin"/>
      </w:r>
      <w:r w:rsidR="00F45888">
        <w:instrText xml:space="preserve"> STYLEREF 2 \s </w:instrText>
      </w:r>
      <w:r w:rsidR="00F45888">
        <w:fldChar w:fldCharType="separate"/>
      </w:r>
      <w:r w:rsidR="00F45888">
        <w:rPr>
          <w:noProof/>
        </w:rPr>
        <w:t>5</w:t>
      </w:r>
      <w:r w:rsidR="00F45888">
        <w:fldChar w:fldCharType="end"/>
      </w:r>
      <w:r w:rsidR="00F45888">
        <w:t>.</w:t>
      </w:r>
      <w:r w:rsidR="00F45888">
        <w:fldChar w:fldCharType="begin"/>
      </w:r>
      <w:r w:rsidR="00F45888">
        <w:instrText xml:space="preserve"> SEQ Figure \* ARABIC \s 2 </w:instrText>
      </w:r>
      <w:r w:rsidR="00F45888">
        <w:fldChar w:fldCharType="separate"/>
      </w:r>
      <w:r w:rsidR="00F45888">
        <w:rPr>
          <w:noProof/>
        </w:rPr>
        <w:t>1</w:t>
      </w:r>
      <w:r w:rsidR="00F45888">
        <w:fldChar w:fldCharType="end"/>
      </w:r>
      <w:r>
        <w:t>: Bar Graph of Proposed Model</w:t>
      </w:r>
      <w:bookmarkEnd w:id="144"/>
    </w:p>
    <w:p w14:paraId="4861DF2C" w14:textId="77777777" w:rsidR="000B1FCF" w:rsidRDefault="000B1FCF" w:rsidP="00D4223C"/>
    <w:p w14:paraId="1CD93FDE" w14:textId="6EC433CE" w:rsidR="002F3CDB" w:rsidRDefault="002F3CDB" w:rsidP="002F3CDB">
      <w:pPr>
        <w:pStyle w:val="Heading3"/>
      </w:pPr>
      <w:bookmarkStart w:id="145" w:name="_Toc198929772"/>
      <w:r w:rsidRPr="002F3CDB">
        <w:t>Real-Time Application Performance</w:t>
      </w:r>
      <w:bookmarkEnd w:id="145"/>
    </w:p>
    <w:p w14:paraId="71926CF0" w14:textId="221E37B3" w:rsidR="002F3CDB" w:rsidRDefault="001B0C65" w:rsidP="001B0C65">
      <w:pPr>
        <w:ind w:firstLine="720"/>
      </w:pPr>
      <w:r w:rsidRPr="001B0C65">
        <w:t>The implemented model was incorporated into a Flutter mobile app. Real-time testing verified quick predictions (~1.5 seconds per input), high accuracy, and smooth user experience. This confirmed the system's real-world usability in early-stage mental health screening.</w:t>
      </w:r>
    </w:p>
    <w:p w14:paraId="1872C2E7" w14:textId="77777777" w:rsidR="001B0C65" w:rsidRDefault="001B0C65" w:rsidP="001B0C65">
      <w:pPr>
        <w:ind w:firstLine="720"/>
      </w:pPr>
    </w:p>
    <w:p w14:paraId="073CE450" w14:textId="77777777" w:rsidR="00CF7C80" w:rsidRDefault="00CF7C80" w:rsidP="00CF7C80">
      <w:pPr>
        <w:pStyle w:val="Heading3"/>
      </w:pPr>
      <w:bookmarkStart w:id="146" w:name="_Toc198929773"/>
      <w:r>
        <w:t>Discussion</w:t>
      </w:r>
      <w:bookmarkEnd w:id="146"/>
    </w:p>
    <w:p w14:paraId="4BCD4B70" w14:textId="59E2CE2B" w:rsidR="00CF7C80" w:rsidRPr="002F3CDB" w:rsidRDefault="00CF7C80" w:rsidP="00CF7C80">
      <w:pPr>
        <w:ind w:firstLine="720"/>
      </w:pPr>
      <w:r>
        <w:t xml:space="preserve">The experimental outcomes support the efficacy of integrating machine learning and deep learning for depression prediction at an early stage from text data. Though deep learning-based models such as </w:t>
      </w:r>
      <w:proofErr w:type="spellStart"/>
      <w:r>
        <w:t>BiLSTM</w:t>
      </w:r>
      <w:proofErr w:type="spellEnd"/>
      <w:r>
        <w:t xml:space="preserve"> perform better in extracting sequential and semantic features, traditional models such as </w:t>
      </w:r>
      <w:proofErr w:type="spellStart"/>
      <w:r>
        <w:t>LinearSVC</w:t>
      </w:r>
      <w:proofErr w:type="spellEnd"/>
      <w:r>
        <w:t xml:space="preserve"> provide efficiency and robust performance on syntactic features. The better performance of the ensemble model proves the strength of combining these different viewpoints. Also, the evaluation measures demonstrate that the models perform all six depression types satisfactorily well, although room for improvement may be available for hard cases such as separation of Major Depressive and Psychotic depression. As applied in real-world deployment through the integrated Flutter app, the ensemble system is able to provide rapid, correct, and explainable predictions and thus can serve as a reasonable tool for mental health pre-screening.</w:t>
      </w:r>
    </w:p>
    <w:p w14:paraId="7AB98B6E" w14:textId="77777777" w:rsidR="000B1FCF" w:rsidRDefault="000B1FCF" w:rsidP="00D4223C"/>
    <w:p w14:paraId="1548379D" w14:textId="50115C5C" w:rsidR="002D1FB4" w:rsidRDefault="002D1FB4" w:rsidP="002D1FB4">
      <w:pPr>
        <w:pStyle w:val="Heading3"/>
      </w:pPr>
      <w:bookmarkStart w:id="147" w:name="_Toc198929774"/>
      <w:r>
        <w:t>Summary</w:t>
      </w:r>
      <w:bookmarkEnd w:id="147"/>
    </w:p>
    <w:p w14:paraId="68A4A010" w14:textId="17096FDE" w:rsidR="002D1FB4" w:rsidRDefault="002D1FB4" w:rsidP="002D1FB4">
      <w:pPr>
        <w:ind w:firstLine="720"/>
      </w:pPr>
      <w:r>
        <w:t xml:space="preserve">The research assessed several machine learning and deep learning models for depression type classification of six classes from text data using TF-IDF and Word2Vec </w:t>
      </w:r>
      <w:proofErr w:type="spellStart"/>
      <w:r>
        <w:t>embeddings</w:t>
      </w:r>
      <w:proofErr w:type="spellEnd"/>
      <w:r>
        <w:t xml:space="preserve">. Logistic Regression and </w:t>
      </w:r>
      <w:proofErr w:type="spellStart"/>
      <w:r>
        <w:t>LinearSVC</w:t>
      </w:r>
      <w:proofErr w:type="spellEnd"/>
      <w:r>
        <w:t xml:space="preserve"> performed best among conventional models (~91.7% accuracy), while </w:t>
      </w:r>
      <w:proofErr w:type="spellStart"/>
      <w:r>
        <w:t>BiLSTM</w:t>
      </w:r>
      <w:proofErr w:type="spellEnd"/>
      <w:r>
        <w:t xml:space="preserve"> attained 91% accuracy and performed better in identifying latent classes such as Postpartum and Psychotic depression. The ensemble model proposed (</w:t>
      </w:r>
      <w:proofErr w:type="spellStart"/>
      <w:r>
        <w:t>LinearSVC</w:t>
      </w:r>
      <w:proofErr w:type="spellEnd"/>
      <w:r>
        <w:t xml:space="preserve"> + </w:t>
      </w:r>
      <w:proofErr w:type="spellStart"/>
      <w:r>
        <w:t>BiLSTM</w:t>
      </w:r>
      <w:proofErr w:type="spellEnd"/>
      <w:r>
        <w:t>) with hard voting performed better than all others at 92% accuracy.</w:t>
      </w:r>
    </w:p>
    <w:p w14:paraId="0E9D6FD7" w14:textId="77777777" w:rsidR="002D1FB4" w:rsidRDefault="002D1FB4" w:rsidP="002D1FB4">
      <w:pPr>
        <w:ind w:firstLine="720"/>
      </w:pPr>
      <w:r>
        <w:t>Per-class evaluation demonstrated that the ensemble model reduced misclassification between alike classes (i.e., Major Depressive and Psychotic) as a result of its dual capacity to make use of surface and contextual features. The introduced model was found to outperform best previously published results (91% accuracy) and validated the combination of traditional and deep learning approaches.</w:t>
      </w:r>
    </w:p>
    <w:p w14:paraId="2B054A61" w14:textId="77777777" w:rsidR="002D1FB4" w:rsidRDefault="002D1FB4" w:rsidP="002D1FB4">
      <w:pPr>
        <w:ind w:firstLine="720"/>
      </w:pPr>
      <w:r>
        <w:t>The model was successfully applied in a Flutter mobile application, providing real-time predictions (~1.5 seconds) with good reliability. This shows its real-world applicability for early depression detection. Overall, the results confirm that a hybrid ensemble methodology is extremely effective for detecting various types of depression from text in real scenarios.</w:t>
      </w:r>
    </w:p>
    <w:p w14:paraId="05033DAA" w14:textId="77777777" w:rsidR="002D1FB4" w:rsidRDefault="002D1FB4" w:rsidP="002D1FB4"/>
    <w:p w14:paraId="68614EBD" w14:textId="77777777" w:rsidR="002D1FB4" w:rsidRDefault="002D1FB4" w:rsidP="002D1FB4"/>
    <w:p w14:paraId="78169A66" w14:textId="77777777" w:rsidR="002D1FB4" w:rsidRDefault="002D1FB4" w:rsidP="002D1FB4"/>
    <w:p w14:paraId="162E30EB" w14:textId="77777777" w:rsidR="002D1FB4" w:rsidRDefault="002D1FB4" w:rsidP="002D1FB4"/>
    <w:p w14:paraId="05177693" w14:textId="150866D6" w:rsidR="002D1FB4" w:rsidRDefault="002D1FB4" w:rsidP="002D1FB4"/>
    <w:p w14:paraId="7E5DE9EB" w14:textId="142F4018" w:rsidR="0017617A" w:rsidRDefault="0017617A" w:rsidP="002D1FB4"/>
    <w:p w14:paraId="73BAA332" w14:textId="405F79D8" w:rsidR="004463FB" w:rsidRDefault="004463FB" w:rsidP="002D1FB4"/>
    <w:p w14:paraId="29D225E4" w14:textId="10271A5B" w:rsidR="004463FB" w:rsidRDefault="004463FB" w:rsidP="002D1FB4"/>
    <w:p w14:paraId="472AD0DA" w14:textId="6A617981" w:rsidR="004463FB" w:rsidRDefault="004463FB" w:rsidP="002D1FB4"/>
    <w:p w14:paraId="387F3D67" w14:textId="77777777" w:rsidR="004463FB" w:rsidRDefault="004463FB" w:rsidP="002D1FB4"/>
    <w:p w14:paraId="702C98A7" w14:textId="77777777" w:rsidR="002D1FB4" w:rsidRDefault="002D1FB4" w:rsidP="002D1FB4"/>
    <w:p w14:paraId="0AFF39FA" w14:textId="77777777" w:rsidR="00FE4227" w:rsidRDefault="00FE4227" w:rsidP="006872E2">
      <w:pPr>
        <w:pStyle w:val="Heading1"/>
      </w:pPr>
      <w:bookmarkStart w:id="148" w:name="_Toc198929775"/>
      <w:bookmarkEnd w:id="148"/>
    </w:p>
    <w:p w14:paraId="1C396045" w14:textId="0C8715DE" w:rsidR="004463FB" w:rsidRDefault="004463FB" w:rsidP="00FE4227">
      <w:pPr>
        <w:spacing w:after="340"/>
      </w:pPr>
    </w:p>
    <w:p w14:paraId="21DF65BA" w14:textId="0C8715DE" w:rsidR="00FE4227" w:rsidRDefault="00FE4227" w:rsidP="00EA50FB">
      <w:pPr>
        <w:pStyle w:val="Heading2"/>
        <w:numPr>
          <w:ilvl w:val="0"/>
          <w:numId w:val="0"/>
        </w:numPr>
        <w:spacing w:after="340"/>
        <w:jc w:val="center"/>
      </w:pPr>
      <w:bookmarkStart w:id="149" w:name="_Toc137371809"/>
      <w:bookmarkStart w:id="150" w:name="_Toc198929776"/>
      <w:r>
        <w:t>CONCLUSION AND RECOMMENDATIONS</w:t>
      </w:r>
      <w:bookmarkEnd w:id="149"/>
      <w:bookmarkEnd w:id="150"/>
    </w:p>
    <w:p w14:paraId="54224998" w14:textId="77777777" w:rsidR="00EA50FB" w:rsidRPr="00EA50FB" w:rsidRDefault="00EA50FB" w:rsidP="00EA50FB"/>
    <w:p w14:paraId="62A8EE98" w14:textId="50DBD5D6" w:rsidR="00FE4227" w:rsidRDefault="00EA50FB" w:rsidP="00EA50FB">
      <w:pPr>
        <w:pStyle w:val="Heading3"/>
      </w:pPr>
      <w:bookmarkStart w:id="151" w:name="_Toc198929777"/>
      <w:r>
        <w:t>Conclusion</w:t>
      </w:r>
      <w:bookmarkEnd w:id="151"/>
    </w:p>
    <w:p w14:paraId="452DB755" w14:textId="77777777" w:rsidR="00EA50FB" w:rsidRDefault="00EA50FB" w:rsidP="00B3788F">
      <w:pPr>
        <w:ind w:firstLine="720"/>
      </w:pPr>
      <w:r>
        <w:t xml:space="preserve">This project illustrated the design and implementation of an AI system for early depression type classification from text data collected on Twitter. Through the use of Natural Language Processing (NLP), traditional machine learning, and deep learning methods, the system categorizes input text into one of six depression types: Atypical, Bipolar, Major Depressive, No Depression, Postpartum, and Psychotic. The process included large-scale </w:t>
      </w:r>
      <w:proofErr w:type="spellStart"/>
      <w:r>
        <w:t>preprocessing</w:t>
      </w:r>
      <w:proofErr w:type="spellEnd"/>
      <w:r>
        <w:t xml:space="preserve">, TF-IDF and Word2Vec embedding-based feature extraction, training of </w:t>
      </w:r>
      <w:proofErr w:type="spellStart"/>
      <w:r>
        <w:t>LinearSVC</w:t>
      </w:r>
      <w:proofErr w:type="spellEnd"/>
      <w:r>
        <w:t xml:space="preserve"> and </w:t>
      </w:r>
      <w:proofErr w:type="spellStart"/>
      <w:r>
        <w:t>BiLSTM</w:t>
      </w:r>
      <w:proofErr w:type="spellEnd"/>
      <w:r>
        <w:t xml:space="preserve"> models. The models were combined through hard voting ensemble for better classification accuracy. Evaluation outcomes revealed </w:t>
      </w:r>
      <w:proofErr w:type="spellStart"/>
      <w:r>
        <w:t>LinearSVC</w:t>
      </w:r>
      <w:proofErr w:type="spellEnd"/>
      <w:r>
        <w:t xml:space="preserve"> reported the highest accuracy among the standard models (92%), while </w:t>
      </w:r>
      <w:proofErr w:type="spellStart"/>
      <w:r>
        <w:t>BiLSTM</w:t>
      </w:r>
      <w:proofErr w:type="spellEnd"/>
      <w:r>
        <w:t xml:space="preserve"> caught deeper linguistic context. The ensemble model also provided improved accuracy (93%) and macro F1-score (90%), which asserted the effectiveness of the combined model. Real-world testing through a Flutter-based mobile application ensured the reliability, responsiveness, and usability of the system in real scenarios. </w:t>
      </w:r>
    </w:p>
    <w:p w14:paraId="63051ED7" w14:textId="72A5E600" w:rsidR="008313EE" w:rsidRDefault="00EA50FB" w:rsidP="00B3788F">
      <w:pPr>
        <w:ind w:firstLine="720"/>
      </w:pPr>
      <w:r>
        <w:t xml:space="preserve">In conclusion, the system works well in its objective of providing a usable, scalable, and smart tool for early mental health screening. Although it is not a clinical diagnostic method, it is a beneficial digital pre-screening device that can raise awareness and cause timely help-seeking </w:t>
      </w:r>
      <w:proofErr w:type="spellStart"/>
      <w:r>
        <w:t>behavior</w:t>
      </w:r>
      <w:proofErr w:type="spellEnd"/>
      <w:r>
        <w:t>.</w:t>
      </w:r>
    </w:p>
    <w:p w14:paraId="046FC765" w14:textId="77777777" w:rsidR="00FE4227" w:rsidRDefault="00FE4227" w:rsidP="0017617A">
      <w:pPr>
        <w:pStyle w:val="Heading3"/>
        <w:tabs>
          <w:tab w:val="num" w:pos="709"/>
        </w:tabs>
        <w:spacing w:before="240"/>
        <w:ind w:hanging="864"/>
      </w:pPr>
      <w:bookmarkStart w:id="152" w:name="_Toc137371810"/>
      <w:bookmarkStart w:id="153" w:name="_Toc198929778"/>
      <w:r>
        <w:t>Future work</w:t>
      </w:r>
      <w:bookmarkEnd w:id="152"/>
      <w:bookmarkEnd w:id="153"/>
    </w:p>
    <w:p w14:paraId="0AA0F5AF" w14:textId="77777777" w:rsidR="008313EE" w:rsidRPr="008313EE" w:rsidRDefault="008313EE" w:rsidP="008313EE">
      <w:pPr>
        <w:spacing w:line="240" w:lineRule="auto"/>
        <w:rPr>
          <w:sz w:val="12"/>
          <w:szCs w:val="12"/>
        </w:rPr>
      </w:pPr>
    </w:p>
    <w:p w14:paraId="4F413399" w14:textId="77777777" w:rsidR="00FE4227" w:rsidRDefault="00FE4227" w:rsidP="00F26E8A">
      <w:pPr>
        <w:ind w:firstLine="720"/>
      </w:pPr>
      <w:r>
        <w:t>Future studies in this area might concentrate on resolving the limitations and expanding on the findings given in this publication. Here are some potential future study directions:</w:t>
      </w:r>
    </w:p>
    <w:p w14:paraId="2CE40D48" w14:textId="77777777" w:rsidR="008313EE" w:rsidRPr="008313EE" w:rsidRDefault="008313EE" w:rsidP="008313EE">
      <w:pPr>
        <w:spacing w:line="240" w:lineRule="auto"/>
        <w:rPr>
          <w:sz w:val="12"/>
          <w:szCs w:val="12"/>
        </w:rPr>
      </w:pPr>
    </w:p>
    <w:p w14:paraId="5DF2406B" w14:textId="5943C978" w:rsidR="00F26E8A" w:rsidRDefault="00F26E8A" w:rsidP="00F26E8A">
      <w:pPr>
        <w:pStyle w:val="Heading4"/>
      </w:pPr>
      <w:r>
        <w:t>Multilingual and Cross-Cultural Support</w:t>
      </w:r>
    </w:p>
    <w:p w14:paraId="319E2901" w14:textId="77777777" w:rsidR="00F26E8A" w:rsidRDefault="00F26E8A" w:rsidP="00F26E8A">
      <w:pPr>
        <w:spacing w:after="340"/>
        <w:ind w:firstLine="720"/>
      </w:pPr>
      <w:r>
        <w:t>Currently, the model is trained and built primarily on English-language Twitter data. To increase usability and applicability to a wider population, future work should focus on enabling multiple language support and cultural settings. This will involve sourcing and training models based on multilingual datasets representing regional manifestations of mental health. Both the NLP pipeline and the Flutter interface being designed to support linguistic diversity will make the tool global and usable across all regions, especially in underrepresented regions where early mental health screening tools are scarce.</w:t>
      </w:r>
    </w:p>
    <w:p w14:paraId="2D82EA97" w14:textId="2849FCC1" w:rsidR="00F26E8A" w:rsidRDefault="00F26E8A" w:rsidP="00F26E8A">
      <w:pPr>
        <w:pStyle w:val="Heading4"/>
      </w:pPr>
      <w:r>
        <w:t>Multimodal Mental Health Analysis</w:t>
      </w:r>
    </w:p>
    <w:p w14:paraId="2617C39E" w14:textId="126E6A31" w:rsidR="00FE4227" w:rsidRDefault="00F26E8A" w:rsidP="00F26E8A">
      <w:pPr>
        <w:ind w:firstLine="720"/>
      </w:pPr>
      <w:r>
        <w:t xml:space="preserve">To enhance depression detection accuracy and richness, the system can be expanded into a multimodal analysis system. Along with text, other data sources such as user </w:t>
      </w:r>
      <w:proofErr w:type="spellStart"/>
      <w:r>
        <w:t>behavioral</w:t>
      </w:r>
      <w:proofErr w:type="spellEnd"/>
      <w:r>
        <w:t xml:space="preserve"> patterns, voice sentiment, or physiological data from wearables (e.g., sleep, heart rate variability) can be added. This general architecture would give a deeper understanding of the mental health of a user and enable early diagnosis of depression even in the absence of any evident textual indicators. Adding multimodal inputs will also make the system more sensitive to real-world scenarios and usage patterns.</w:t>
      </w:r>
    </w:p>
    <w:p w14:paraId="4F203B0F" w14:textId="77777777" w:rsidR="00192A91" w:rsidRDefault="00192A91" w:rsidP="00F26E8A"/>
    <w:p w14:paraId="3745577B" w14:textId="77777777" w:rsidR="00E55277" w:rsidRPr="00F26E8A" w:rsidRDefault="00E55277" w:rsidP="00F26E8A"/>
    <w:p w14:paraId="78B83A6B" w14:textId="4EAC9D6D" w:rsidR="00FE4227" w:rsidRDefault="00FE4227" w:rsidP="00FE4227">
      <w:pPr>
        <w:pStyle w:val="Heading2"/>
        <w:numPr>
          <w:ilvl w:val="0"/>
          <w:numId w:val="0"/>
        </w:numPr>
      </w:pPr>
      <w:bookmarkStart w:id="154" w:name="_Toc137371811"/>
      <w:bookmarkStart w:id="155" w:name="_Toc198929779"/>
      <w:r>
        <w:t>REFERENCES</w:t>
      </w:r>
      <w:bookmarkEnd w:id="154"/>
      <w:bookmarkEnd w:id="155"/>
    </w:p>
    <w:p w14:paraId="4EA619A6" w14:textId="77777777" w:rsidR="00FE4227" w:rsidRDefault="00FE4227" w:rsidP="00FE4227"/>
    <w:p w14:paraId="5532DC08" w14:textId="77777777" w:rsidR="00FE4227" w:rsidRDefault="00FE4227" w:rsidP="00FE4227">
      <w:pPr>
        <w:pStyle w:val="Caption"/>
        <w:rPr>
          <w:b/>
        </w:rPr>
      </w:pPr>
    </w:p>
    <w:p w14:paraId="1B2FF9DF" w14:textId="23E01FB2" w:rsidR="00FE4227" w:rsidRDefault="00FE4227" w:rsidP="00FE4227">
      <w:pPr>
        <w:pBdr>
          <w:top w:val="none" w:sz="4" w:space="0" w:color="000000"/>
          <w:left w:val="none" w:sz="4" w:space="0" w:color="000000"/>
          <w:bottom w:val="none" w:sz="4" w:space="0" w:color="000000"/>
          <w:right w:val="none" w:sz="4" w:space="0" w:color="000000"/>
        </w:pBdr>
        <w:spacing w:after="170" w:line="297" w:lineRule="atLeast"/>
        <w:ind w:left="850" w:hanging="850"/>
      </w:pPr>
      <w:r>
        <w:rPr>
          <w:rFonts w:eastAsia="Arial"/>
          <w:color w:val="000000"/>
          <w:sz w:val="22"/>
        </w:rPr>
        <w:t>[1]</w:t>
      </w:r>
      <w:r>
        <w:rPr>
          <w:rFonts w:eastAsia="Arial"/>
          <w:color w:val="000000"/>
          <w:sz w:val="22"/>
        </w:rPr>
        <w:tab/>
      </w:r>
      <w:r w:rsidR="00441AE2" w:rsidRPr="00441AE2">
        <w:rPr>
          <w:sz w:val="22"/>
          <w:szCs w:val="28"/>
        </w:rPr>
        <w:t xml:space="preserve">Tong, L., Liu, Z., Jiang, Z., Zhou, F., Chen, L., </w:t>
      </w:r>
      <w:proofErr w:type="spellStart"/>
      <w:r w:rsidR="00441AE2" w:rsidRPr="00441AE2">
        <w:rPr>
          <w:sz w:val="22"/>
          <w:szCs w:val="28"/>
        </w:rPr>
        <w:t>Lyu</w:t>
      </w:r>
      <w:proofErr w:type="spellEnd"/>
      <w:r w:rsidR="00441AE2" w:rsidRPr="00441AE2">
        <w:rPr>
          <w:sz w:val="22"/>
          <w:szCs w:val="28"/>
        </w:rPr>
        <w:t>, J., ... &amp; Zhou, H. (2022). Cost-sensitive Boosting Pruning Trees for depression detection on Twitter. </w:t>
      </w:r>
      <w:r w:rsidR="00441AE2" w:rsidRPr="00441AE2">
        <w:rPr>
          <w:i/>
          <w:iCs/>
          <w:sz w:val="22"/>
          <w:szCs w:val="28"/>
        </w:rPr>
        <w:t>IEEE transactions on affective computing</w:t>
      </w:r>
      <w:r w:rsidR="00441AE2" w:rsidRPr="00441AE2">
        <w:rPr>
          <w:sz w:val="22"/>
          <w:szCs w:val="28"/>
        </w:rPr>
        <w:t>, </w:t>
      </w:r>
      <w:r w:rsidR="00441AE2" w:rsidRPr="00441AE2">
        <w:rPr>
          <w:i/>
          <w:iCs/>
          <w:sz w:val="22"/>
          <w:szCs w:val="28"/>
        </w:rPr>
        <w:t>14</w:t>
      </w:r>
      <w:r w:rsidR="00441AE2" w:rsidRPr="00441AE2">
        <w:rPr>
          <w:sz w:val="22"/>
          <w:szCs w:val="28"/>
        </w:rPr>
        <w:t>(3), 1898-1911.</w:t>
      </w:r>
    </w:p>
    <w:p w14:paraId="1A91A71F" w14:textId="76DFA60C" w:rsidR="00FE4227" w:rsidRPr="00441AE2" w:rsidRDefault="00FE4227" w:rsidP="00FE4227">
      <w:pPr>
        <w:pBdr>
          <w:top w:val="none" w:sz="4" w:space="0" w:color="000000"/>
          <w:left w:val="none" w:sz="4" w:space="0" w:color="000000"/>
          <w:bottom w:val="none" w:sz="4" w:space="0" w:color="000000"/>
          <w:right w:val="none" w:sz="4" w:space="0" w:color="000000"/>
        </w:pBdr>
        <w:spacing w:after="170" w:line="297" w:lineRule="atLeast"/>
        <w:ind w:left="850" w:hanging="850"/>
        <w:rPr>
          <w:sz w:val="22"/>
          <w:szCs w:val="22"/>
        </w:rPr>
      </w:pPr>
      <w:r>
        <w:rPr>
          <w:rFonts w:eastAsia="Arial"/>
          <w:color w:val="000000"/>
          <w:sz w:val="22"/>
        </w:rPr>
        <w:t>[2]</w:t>
      </w:r>
      <w:r>
        <w:rPr>
          <w:rFonts w:eastAsia="Arial"/>
          <w:color w:val="000000"/>
          <w:sz w:val="22"/>
        </w:rPr>
        <w:tab/>
      </w:r>
      <w:r w:rsidR="00441AE2" w:rsidRPr="00441AE2">
        <w:rPr>
          <w:sz w:val="22"/>
          <w:szCs w:val="22"/>
        </w:rPr>
        <w:t>Depression Overview. Available online: https://www.who.int/news-room/fact-sheets/detail/depression (accessed on 30 June 2020).</w:t>
      </w:r>
    </w:p>
    <w:p w14:paraId="60C51232" w14:textId="37686548" w:rsidR="00FE4227" w:rsidRPr="00441AE2" w:rsidRDefault="00FE4227" w:rsidP="00FE4227">
      <w:pPr>
        <w:pBdr>
          <w:top w:val="none" w:sz="4" w:space="0" w:color="000000"/>
          <w:left w:val="none" w:sz="4" w:space="0" w:color="000000"/>
          <w:bottom w:val="none" w:sz="4" w:space="0" w:color="000000"/>
          <w:right w:val="none" w:sz="4" w:space="0" w:color="000000"/>
        </w:pBdr>
        <w:spacing w:after="170" w:line="297" w:lineRule="atLeast"/>
        <w:ind w:left="850" w:hanging="850"/>
        <w:rPr>
          <w:sz w:val="22"/>
          <w:szCs w:val="22"/>
        </w:rPr>
      </w:pPr>
      <w:r w:rsidRPr="00441AE2">
        <w:rPr>
          <w:rFonts w:eastAsia="Arial"/>
          <w:color w:val="000000"/>
          <w:sz w:val="22"/>
          <w:szCs w:val="22"/>
        </w:rPr>
        <w:t>[3]</w:t>
      </w:r>
      <w:r w:rsidRPr="00441AE2">
        <w:rPr>
          <w:rFonts w:eastAsia="Arial"/>
          <w:color w:val="000000"/>
          <w:sz w:val="22"/>
          <w:szCs w:val="22"/>
        </w:rPr>
        <w:tab/>
      </w:r>
      <w:r w:rsidR="00441AE2" w:rsidRPr="00441AE2">
        <w:rPr>
          <w:sz w:val="22"/>
          <w:szCs w:val="22"/>
        </w:rPr>
        <w:t xml:space="preserve">Chen, Z., Yang, R., Fu, S., </w:t>
      </w:r>
      <w:proofErr w:type="spellStart"/>
      <w:r w:rsidR="00441AE2" w:rsidRPr="00441AE2">
        <w:rPr>
          <w:sz w:val="22"/>
          <w:szCs w:val="22"/>
        </w:rPr>
        <w:t>Zong</w:t>
      </w:r>
      <w:proofErr w:type="spellEnd"/>
      <w:r w:rsidR="00441AE2" w:rsidRPr="00441AE2">
        <w:rPr>
          <w:sz w:val="22"/>
          <w:szCs w:val="22"/>
        </w:rPr>
        <w:t xml:space="preserve">, N., Liu, H., &amp; Huang, M. (2023, June). Detecting </w:t>
      </w:r>
      <w:proofErr w:type="spellStart"/>
      <w:r w:rsidR="00441AE2" w:rsidRPr="00441AE2">
        <w:rPr>
          <w:sz w:val="22"/>
          <w:szCs w:val="22"/>
        </w:rPr>
        <w:t>Reddit</w:t>
      </w:r>
      <w:proofErr w:type="spellEnd"/>
      <w:r w:rsidR="00441AE2" w:rsidRPr="00441AE2">
        <w:rPr>
          <w:sz w:val="22"/>
          <w:szCs w:val="22"/>
        </w:rPr>
        <w:t xml:space="preserve"> Users with Depression Using a Hybrid Neural Network SBERT-CNN. In 2023 IEEE 11th International Conference on Healthcare Informatics (ICHI) (pp. 193-199). IEEE.</w:t>
      </w:r>
    </w:p>
    <w:p w14:paraId="03580260" w14:textId="0265B8C3" w:rsidR="00441AE2" w:rsidRDefault="00FE4227" w:rsidP="00441AE2">
      <w:pPr>
        <w:pBdr>
          <w:top w:val="none" w:sz="4" w:space="0" w:color="000000"/>
          <w:left w:val="none" w:sz="4" w:space="0" w:color="000000"/>
          <w:bottom w:val="none" w:sz="4" w:space="0" w:color="000000"/>
          <w:right w:val="none" w:sz="4" w:space="0" w:color="000000"/>
        </w:pBdr>
        <w:spacing w:after="170" w:line="297" w:lineRule="atLeast"/>
        <w:ind w:left="850" w:hanging="850"/>
        <w:rPr>
          <w:rFonts w:eastAsia="Arial"/>
          <w:sz w:val="22"/>
        </w:rPr>
      </w:pPr>
      <w:r>
        <w:rPr>
          <w:rFonts w:eastAsia="Arial"/>
          <w:color w:val="000000"/>
          <w:sz w:val="22"/>
        </w:rPr>
        <w:t>[4]</w:t>
      </w:r>
      <w:r>
        <w:rPr>
          <w:rFonts w:eastAsia="Arial"/>
          <w:color w:val="000000"/>
          <w:sz w:val="22"/>
        </w:rPr>
        <w:tab/>
      </w:r>
      <w:r w:rsidR="00441AE2" w:rsidRPr="00441AE2">
        <w:rPr>
          <w:sz w:val="22"/>
          <w:szCs w:val="22"/>
        </w:rPr>
        <w:t xml:space="preserve">Shen, G., </w:t>
      </w:r>
      <w:proofErr w:type="spellStart"/>
      <w:r w:rsidR="00441AE2" w:rsidRPr="00441AE2">
        <w:rPr>
          <w:sz w:val="22"/>
          <w:szCs w:val="22"/>
        </w:rPr>
        <w:t>Jia</w:t>
      </w:r>
      <w:proofErr w:type="spellEnd"/>
      <w:r w:rsidR="00441AE2" w:rsidRPr="00441AE2">
        <w:rPr>
          <w:sz w:val="22"/>
          <w:szCs w:val="22"/>
        </w:rPr>
        <w:t xml:space="preserve">, J., </w:t>
      </w:r>
      <w:proofErr w:type="spellStart"/>
      <w:r w:rsidR="00441AE2" w:rsidRPr="00441AE2">
        <w:rPr>
          <w:sz w:val="22"/>
          <w:szCs w:val="22"/>
        </w:rPr>
        <w:t>Nie</w:t>
      </w:r>
      <w:proofErr w:type="spellEnd"/>
      <w:r w:rsidR="00441AE2" w:rsidRPr="00441AE2">
        <w:rPr>
          <w:sz w:val="22"/>
          <w:szCs w:val="22"/>
        </w:rPr>
        <w:t>, L., Feng, F., Zhang, C., Hu, T., ... &amp; Zhu, W. (2017, August). Depression detection via harvesting social media: A multimodal dictionary learning solution. In IJCAI (pp. 3838-3844).</w:t>
      </w:r>
      <w:r w:rsidR="00441AE2">
        <w:rPr>
          <w:rFonts w:eastAsia="Arial"/>
          <w:sz w:val="22"/>
        </w:rPr>
        <w:t xml:space="preserve"> </w:t>
      </w:r>
    </w:p>
    <w:p w14:paraId="00F08BAF" w14:textId="2DE702D6" w:rsidR="009F74C6" w:rsidRPr="00FE6D55" w:rsidRDefault="0049373D" w:rsidP="00FE4227">
      <w:pPr>
        <w:pBdr>
          <w:top w:val="none" w:sz="4" w:space="0" w:color="000000"/>
          <w:left w:val="none" w:sz="4" w:space="0" w:color="000000"/>
          <w:bottom w:val="none" w:sz="4" w:space="0" w:color="000000"/>
          <w:right w:val="none" w:sz="4" w:space="0" w:color="000000"/>
        </w:pBdr>
        <w:spacing w:after="170" w:line="297" w:lineRule="atLeast"/>
        <w:ind w:left="850" w:hanging="850"/>
        <w:rPr>
          <w:sz w:val="22"/>
          <w:szCs w:val="22"/>
        </w:rPr>
      </w:pPr>
      <w:sdt>
        <w:sdtPr>
          <w:id w:val="-728532174"/>
          <w:citation/>
        </w:sdtPr>
        <w:sdtContent>
          <w:r w:rsidR="000F2ECC">
            <w:fldChar w:fldCharType="begin"/>
          </w:r>
          <w:r w:rsidR="00636343">
            <w:rPr>
              <w:rFonts w:eastAsia="Arial"/>
              <w:sz w:val="22"/>
              <w:lang w:val="en-US"/>
            </w:rPr>
            <w:instrText xml:space="preserve">CITATION Udd1 \l 1033 </w:instrText>
          </w:r>
          <w:r w:rsidR="000F2ECC">
            <w:fldChar w:fldCharType="separate"/>
          </w:r>
          <w:r w:rsidR="00636343" w:rsidRPr="00636343">
            <w:rPr>
              <w:rFonts w:eastAsia="Arial"/>
              <w:noProof/>
              <w:sz w:val="22"/>
              <w:lang w:val="en-US"/>
            </w:rPr>
            <w:t>[5]</w:t>
          </w:r>
          <w:r w:rsidR="000F2ECC">
            <w:fldChar w:fldCharType="end"/>
          </w:r>
        </w:sdtContent>
      </w:sdt>
      <w:r w:rsidR="000F2ECC">
        <w:tab/>
      </w:r>
      <w:r w:rsidR="009F74C6" w:rsidRPr="00FE6D55">
        <w:rPr>
          <w:sz w:val="22"/>
          <w:szCs w:val="22"/>
        </w:rPr>
        <w:t xml:space="preserve">Uddin, M. Z., </w:t>
      </w:r>
      <w:proofErr w:type="spellStart"/>
      <w:r w:rsidR="009F74C6" w:rsidRPr="00FE6D55">
        <w:rPr>
          <w:sz w:val="22"/>
          <w:szCs w:val="22"/>
        </w:rPr>
        <w:t>Dysthe</w:t>
      </w:r>
      <w:proofErr w:type="spellEnd"/>
      <w:r w:rsidR="009F74C6" w:rsidRPr="00FE6D55">
        <w:rPr>
          <w:sz w:val="22"/>
          <w:szCs w:val="22"/>
        </w:rPr>
        <w:t xml:space="preserve">, K. K., </w:t>
      </w:r>
      <w:proofErr w:type="spellStart"/>
      <w:r w:rsidR="009F74C6" w:rsidRPr="00FE6D55">
        <w:rPr>
          <w:sz w:val="22"/>
          <w:szCs w:val="22"/>
        </w:rPr>
        <w:t>Følstad</w:t>
      </w:r>
      <w:proofErr w:type="spellEnd"/>
      <w:r w:rsidR="009F74C6" w:rsidRPr="00FE6D55">
        <w:rPr>
          <w:sz w:val="22"/>
          <w:szCs w:val="22"/>
        </w:rPr>
        <w:t xml:space="preserve">, A., &amp; </w:t>
      </w:r>
      <w:proofErr w:type="spellStart"/>
      <w:r w:rsidR="009F74C6" w:rsidRPr="00FE6D55">
        <w:rPr>
          <w:sz w:val="22"/>
          <w:szCs w:val="22"/>
        </w:rPr>
        <w:t>Brandtzaeg</w:t>
      </w:r>
      <w:proofErr w:type="spellEnd"/>
      <w:r w:rsidR="009F74C6" w:rsidRPr="00FE6D55">
        <w:rPr>
          <w:sz w:val="22"/>
          <w:szCs w:val="22"/>
        </w:rPr>
        <w:t>, P. B. (2022). Deep learning for prediction of depressive symptoms in a large textual dataset. Neural Computing and Applications, 34(1), 721-744</w:t>
      </w:r>
    </w:p>
    <w:p w14:paraId="3C959D56" w14:textId="2FDC230C" w:rsidR="009F74C6" w:rsidRPr="00FE6D55" w:rsidRDefault="0049373D" w:rsidP="00FE4227">
      <w:pPr>
        <w:pBdr>
          <w:top w:val="none" w:sz="4" w:space="0" w:color="000000"/>
          <w:left w:val="none" w:sz="4" w:space="0" w:color="000000"/>
          <w:bottom w:val="none" w:sz="4" w:space="0" w:color="000000"/>
          <w:right w:val="none" w:sz="4" w:space="0" w:color="000000"/>
        </w:pBdr>
        <w:spacing w:after="170" w:line="297" w:lineRule="atLeast"/>
        <w:ind w:left="850" w:hanging="850"/>
        <w:rPr>
          <w:sz w:val="22"/>
          <w:szCs w:val="22"/>
        </w:rPr>
      </w:pPr>
      <w:sdt>
        <w:sdtPr>
          <w:rPr>
            <w:rFonts w:eastAsia="Arial"/>
            <w:sz w:val="22"/>
            <w:szCs w:val="22"/>
          </w:rPr>
          <w:id w:val="507027255"/>
          <w:citation/>
        </w:sdtPr>
        <w:sdtContent>
          <w:r w:rsidR="000F2ECC" w:rsidRPr="00FE6D55">
            <w:rPr>
              <w:rFonts w:eastAsia="Arial"/>
              <w:sz w:val="22"/>
              <w:szCs w:val="22"/>
            </w:rPr>
            <w:fldChar w:fldCharType="begin"/>
          </w:r>
          <w:r w:rsidR="00811B33">
            <w:rPr>
              <w:rFonts w:eastAsia="Arial"/>
              <w:sz w:val="22"/>
              <w:szCs w:val="22"/>
              <w:lang w:val="en-US"/>
            </w:rPr>
            <w:instrText xml:space="preserve">CITATION Udd \l 1033 </w:instrText>
          </w:r>
          <w:r w:rsidR="000F2ECC" w:rsidRPr="00FE6D55">
            <w:rPr>
              <w:rFonts w:eastAsia="Arial"/>
              <w:sz w:val="22"/>
              <w:szCs w:val="22"/>
            </w:rPr>
            <w:fldChar w:fldCharType="separate"/>
          </w:r>
          <w:r w:rsidR="00811B33" w:rsidRPr="00811B33">
            <w:rPr>
              <w:rFonts w:eastAsia="Arial"/>
              <w:noProof/>
              <w:sz w:val="22"/>
              <w:szCs w:val="22"/>
              <w:lang w:val="en-US"/>
            </w:rPr>
            <w:t>[6]</w:t>
          </w:r>
          <w:r w:rsidR="000F2ECC" w:rsidRPr="00FE6D55">
            <w:rPr>
              <w:rFonts w:eastAsia="Arial"/>
              <w:sz w:val="22"/>
              <w:szCs w:val="22"/>
            </w:rPr>
            <w:fldChar w:fldCharType="end"/>
          </w:r>
        </w:sdtContent>
      </w:sdt>
      <w:r w:rsidR="009F74C6" w:rsidRPr="00FE6D55">
        <w:rPr>
          <w:rFonts w:eastAsia="Arial"/>
          <w:sz w:val="22"/>
          <w:szCs w:val="22"/>
        </w:rPr>
        <w:tab/>
      </w:r>
      <w:r w:rsidR="009F74C6" w:rsidRPr="00FE6D55">
        <w:rPr>
          <w:sz w:val="22"/>
          <w:szCs w:val="22"/>
        </w:rPr>
        <w:t xml:space="preserve">Lin, L., Chen, X., Shen, Y., &amp; Zhang, L. (2020). Towards automatic depression detection: A </w:t>
      </w:r>
      <w:proofErr w:type="spellStart"/>
      <w:r w:rsidR="009F74C6" w:rsidRPr="00FE6D55">
        <w:rPr>
          <w:sz w:val="22"/>
          <w:szCs w:val="22"/>
        </w:rPr>
        <w:t>BiLSTM</w:t>
      </w:r>
      <w:proofErr w:type="spellEnd"/>
      <w:r w:rsidR="009F74C6" w:rsidRPr="00FE6D55">
        <w:rPr>
          <w:sz w:val="22"/>
          <w:szCs w:val="22"/>
        </w:rPr>
        <w:t>/1D CNN-based model. Applied Sciences, 10(23), 8701.</w:t>
      </w:r>
    </w:p>
    <w:p w14:paraId="1DEB7056" w14:textId="2411EDDB" w:rsidR="000F2ECC" w:rsidRDefault="0049373D" w:rsidP="00FE4227">
      <w:pPr>
        <w:pBdr>
          <w:top w:val="none" w:sz="4" w:space="0" w:color="000000"/>
          <w:left w:val="none" w:sz="4" w:space="0" w:color="000000"/>
          <w:bottom w:val="none" w:sz="4" w:space="0" w:color="000000"/>
          <w:right w:val="none" w:sz="4" w:space="0" w:color="000000"/>
        </w:pBdr>
        <w:spacing w:after="170" w:line="297" w:lineRule="atLeast"/>
        <w:ind w:left="850" w:hanging="850"/>
        <w:rPr>
          <w:color w:val="222222"/>
          <w:sz w:val="22"/>
          <w:szCs w:val="22"/>
          <w:shd w:val="clear" w:color="auto" w:fill="FFFFFF"/>
        </w:rPr>
      </w:pPr>
      <w:sdt>
        <w:sdtPr>
          <w:rPr>
            <w:rFonts w:eastAsia="Arial"/>
            <w:sz w:val="22"/>
            <w:szCs w:val="22"/>
          </w:rPr>
          <w:id w:val="1979180442"/>
          <w:citation/>
        </w:sdtPr>
        <w:sdtContent>
          <w:r w:rsidR="000F2ECC" w:rsidRPr="00FE6D55">
            <w:rPr>
              <w:rFonts w:eastAsia="Arial"/>
              <w:sz w:val="22"/>
              <w:szCs w:val="22"/>
            </w:rPr>
            <w:fldChar w:fldCharType="begin"/>
          </w:r>
          <w:r w:rsidR="000F2ECC" w:rsidRPr="00FE6D55">
            <w:rPr>
              <w:rFonts w:eastAsia="Arial"/>
              <w:sz w:val="22"/>
              <w:szCs w:val="22"/>
              <w:lang w:val="en-US"/>
            </w:rPr>
            <w:instrText xml:space="preserve"> CITATION Amn22 \l 1033 </w:instrText>
          </w:r>
          <w:r w:rsidR="000F2ECC" w:rsidRPr="00FE6D55">
            <w:rPr>
              <w:rFonts w:eastAsia="Arial"/>
              <w:sz w:val="22"/>
              <w:szCs w:val="22"/>
            </w:rPr>
            <w:fldChar w:fldCharType="separate"/>
          </w:r>
          <w:r w:rsidR="000F2ECC" w:rsidRPr="00FE6D55">
            <w:rPr>
              <w:rFonts w:eastAsia="Arial"/>
              <w:noProof/>
              <w:sz w:val="22"/>
              <w:szCs w:val="22"/>
              <w:lang w:val="en-US"/>
            </w:rPr>
            <w:t>[7]</w:t>
          </w:r>
          <w:r w:rsidR="000F2ECC" w:rsidRPr="00FE6D55">
            <w:rPr>
              <w:rFonts w:eastAsia="Arial"/>
              <w:sz w:val="22"/>
              <w:szCs w:val="22"/>
            </w:rPr>
            <w:fldChar w:fldCharType="end"/>
          </w:r>
        </w:sdtContent>
      </w:sdt>
      <w:r w:rsidR="000F2ECC" w:rsidRPr="00FE6D55">
        <w:rPr>
          <w:rFonts w:eastAsia="Arial"/>
          <w:sz w:val="22"/>
          <w:szCs w:val="22"/>
        </w:rPr>
        <w:tab/>
      </w:r>
      <w:proofErr w:type="spellStart"/>
      <w:r w:rsidR="000F2ECC" w:rsidRPr="00FE6D55">
        <w:rPr>
          <w:color w:val="222222"/>
          <w:sz w:val="22"/>
          <w:szCs w:val="22"/>
          <w:shd w:val="clear" w:color="auto" w:fill="FFFFFF"/>
        </w:rPr>
        <w:t>Amanat</w:t>
      </w:r>
      <w:proofErr w:type="spellEnd"/>
      <w:r w:rsidR="000F2ECC" w:rsidRPr="00FE6D55">
        <w:rPr>
          <w:color w:val="222222"/>
          <w:sz w:val="22"/>
          <w:szCs w:val="22"/>
          <w:shd w:val="clear" w:color="auto" w:fill="FFFFFF"/>
        </w:rPr>
        <w:t xml:space="preserve">, A., </w:t>
      </w:r>
      <w:proofErr w:type="spellStart"/>
      <w:r w:rsidR="000F2ECC" w:rsidRPr="00FE6D55">
        <w:rPr>
          <w:color w:val="222222"/>
          <w:sz w:val="22"/>
          <w:szCs w:val="22"/>
          <w:shd w:val="clear" w:color="auto" w:fill="FFFFFF"/>
        </w:rPr>
        <w:t>Rizwan</w:t>
      </w:r>
      <w:proofErr w:type="spellEnd"/>
      <w:r w:rsidR="000F2ECC" w:rsidRPr="00FE6D55">
        <w:rPr>
          <w:color w:val="222222"/>
          <w:sz w:val="22"/>
          <w:szCs w:val="22"/>
          <w:shd w:val="clear" w:color="auto" w:fill="FFFFFF"/>
        </w:rPr>
        <w:t xml:space="preserve">, M., </w:t>
      </w:r>
      <w:proofErr w:type="spellStart"/>
      <w:r w:rsidR="000F2ECC" w:rsidRPr="00FE6D55">
        <w:rPr>
          <w:color w:val="222222"/>
          <w:sz w:val="22"/>
          <w:szCs w:val="22"/>
          <w:shd w:val="clear" w:color="auto" w:fill="FFFFFF"/>
        </w:rPr>
        <w:t>Javed</w:t>
      </w:r>
      <w:proofErr w:type="spellEnd"/>
      <w:r w:rsidR="000F2ECC" w:rsidRPr="00FE6D55">
        <w:rPr>
          <w:color w:val="222222"/>
          <w:sz w:val="22"/>
          <w:szCs w:val="22"/>
          <w:shd w:val="clear" w:color="auto" w:fill="FFFFFF"/>
        </w:rPr>
        <w:t xml:space="preserve">, A. R., </w:t>
      </w:r>
      <w:proofErr w:type="spellStart"/>
      <w:r w:rsidR="000F2ECC" w:rsidRPr="00FE6D55">
        <w:rPr>
          <w:color w:val="222222"/>
          <w:sz w:val="22"/>
          <w:szCs w:val="22"/>
          <w:shd w:val="clear" w:color="auto" w:fill="FFFFFF"/>
        </w:rPr>
        <w:t>Abdelhaq</w:t>
      </w:r>
      <w:proofErr w:type="spellEnd"/>
      <w:r w:rsidR="000F2ECC" w:rsidRPr="00FE6D55">
        <w:rPr>
          <w:color w:val="222222"/>
          <w:sz w:val="22"/>
          <w:szCs w:val="22"/>
          <w:shd w:val="clear" w:color="auto" w:fill="FFFFFF"/>
        </w:rPr>
        <w:t xml:space="preserve">, M., </w:t>
      </w:r>
      <w:proofErr w:type="spellStart"/>
      <w:r w:rsidR="000F2ECC" w:rsidRPr="00FE6D55">
        <w:rPr>
          <w:color w:val="222222"/>
          <w:sz w:val="22"/>
          <w:szCs w:val="22"/>
          <w:shd w:val="clear" w:color="auto" w:fill="FFFFFF"/>
        </w:rPr>
        <w:t>Alsaqour</w:t>
      </w:r>
      <w:proofErr w:type="spellEnd"/>
      <w:r w:rsidR="000F2ECC" w:rsidRPr="00FE6D55">
        <w:rPr>
          <w:color w:val="222222"/>
          <w:sz w:val="22"/>
          <w:szCs w:val="22"/>
          <w:shd w:val="clear" w:color="auto" w:fill="FFFFFF"/>
        </w:rPr>
        <w:t>, R., Pandya, S., &amp; Uddin, M. (2022). Deep learning for depression detection from textual data. </w:t>
      </w:r>
      <w:r w:rsidR="000F2ECC" w:rsidRPr="00FE6D55">
        <w:rPr>
          <w:i/>
          <w:iCs/>
          <w:color w:val="222222"/>
          <w:sz w:val="22"/>
          <w:szCs w:val="22"/>
          <w:shd w:val="clear" w:color="auto" w:fill="FFFFFF"/>
        </w:rPr>
        <w:t>Electronics</w:t>
      </w:r>
      <w:r w:rsidR="000F2ECC" w:rsidRPr="00FE6D55">
        <w:rPr>
          <w:color w:val="222222"/>
          <w:sz w:val="22"/>
          <w:szCs w:val="22"/>
          <w:shd w:val="clear" w:color="auto" w:fill="FFFFFF"/>
        </w:rPr>
        <w:t>, </w:t>
      </w:r>
      <w:r w:rsidR="000F2ECC" w:rsidRPr="00FE6D55">
        <w:rPr>
          <w:i/>
          <w:iCs/>
          <w:color w:val="222222"/>
          <w:sz w:val="22"/>
          <w:szCs w:val="22"/>
          <w:shd w:val="clear" w:color="auto" w:fill="FFFFFF"/>
        </w:rPr>
        <w:t>11</w:t>
      </w:r>
      <w:r w:rsidR="000F2ECC" w:rsidRPr="00FE6D55">
        <w:rPr>
          <w:color w:val="222222"/>
          <w:sz w:val="22"/>
          <w:szCs w:val="22"/>
          <w:shd w:val="clear" w:color="auto" w:fill="FFFFFF"/>
        </w:rPr>
        <w:t>(5),676.</w:t>
      </w:r>
    </w:p>
    <w:p w14:paraId="5EDEB1D0" w14:textId="7A29FD7D" w:rsidR="00FE6D55" w:rsidRPr="00FE6D55" w:rsidRDefault="0049373D" w:rsidP="00FE4227">
      <w:pPr>
        <w:pBdr>
          <w:top w:val="none" w:sz="4" w:space="0" w:color="000000"/>
          <w:left w:val="none" w:sz="4" w:space="0" w:color="000000"/>
          <w:bottom w:val="none" w:sz="4" w:space="0" w:color="000000"/>
          <w:right w:val="none" w:sz="4" w:space="0" w:color="000000"/>
        </w:pBdr>
        <w:spacing w:after="170" w:line="297" w:lineRule="atLeast"/>
        <w:ind w:left="850" w:hanging="850"/>
        <w:rPr>
          <w:color w:val="222222"/>
          <w:sz w:val="22"/>
          <w:szCs w:val="22"/>
          <w:shd w:val="clear" w:color="auto" w:fill="FFFFFF"/>
        </w:rPr>
      </w:pPr>
      <w:sdt>
        <w:sdtPr>
          <w:rPr>
            <w:color w:val="222222"/>
            <w:sz w:val="22"/>
            <w:szCs w:val="22"/>
            <w:shd w:val="clear" w:color="auto" w:fill="FFFFFF"/>
          </w:rPr>
          <w:id w:val="-491099895"/>
          <w:citation/>
        </w:sdtPr>
        <w:sdtContent>
          <w:r w:rsidR="00404BAF">
            <w:rPr>
              <w:color w:val="222222"/>
              <w:sz w:val="22"/>
              <w:szCs w:val="22"/>
              <w:shd w:val="clear" w:color="auto" w:fill="FFFFFF"/>
            </w:rPr>
            <w:fldChar w:fldCharType="begin"/>
          </w:r>
          <w:r w:rsidR="00404BAF">
            <w:rPr>
              <w:color w:val="222222"/>
              <w:sz w:val="22"/>
              <w:szCs w:val="22"/>
              <w:shd w:val="clear" w:color="auto" w:fill="FFFFFF"/>
              <w:lang w:val="en-US"/>
            </w:rPr>
            <w:instrText xml:space="preserve"> CITATION Chi21 \l 1033 </w:instrText>
          </w:r>
          <w:r w:rsidR="00404BAF">
            <w:rPr>
              <w:color w:val="222222"/>
              <w:sz w:val="22"/>
              <w:szCs w:val="22"/>
              <w:shd w:val="clear" w:color="auto" w:fill="FFFFFF"/>
            </w:rPr>
            <w:fldChar w:fldCharType="separate"/>
          </w:r>
          <w:r w:rsidR="00404BAF" w:rsidRPr="00404BAF">
            <w:rPr>
              <w:noProof/>
              <w:color w:val="222222"/>
              <w:sz w:val="22"/>
              <w:szCs w:val="22"/>
              <w:shd w:val="clear" w:color="auto" w:fill="FFFFFF"/>
              <w:lang w:val="en-US"/>
            </w:rPr>
            <w:t>[8]</w:t>
          </w:r>
          <w:r w:rsidR="00404BAF">
            <w:rPr>
              <w:color w:val="222222"/>
              <w:sz w:val="22"/>
              <w:szCs w:val="22"/>
              <w:shd w:val="clear" w:color="auto" w:fill="FFFFFF"/>
            </w:rPr>
            <w:fldChar w:fldCharType="end"/>
          </w:r>
        </w:sdtContent>
      </w:sdt>
      <w:r w:rsidR="00404BAF">
        <w:rPr>
          <w:color w:val="222222"/>
          <w:sz w:val="22"/>
          <w:szCs w:val="22"/>
          <w:shd w:val="clear" w:color="auto" w:fill="FFFFFF"/>
        </w:rPr>
        <w:tab/>
      </w:r>
      <w:proofErr w:type="spellStart"/>
      <w:r w:rsidR="00404BAF" w:rsidRPr="00404BAF">
        <w:rPr>
          <w:color w:val="222222"/>
          <w:sz w:val="22"/>
          <w:szCs w:val="20"/>
          <w:shd w:val="clear" w:color="auto" w:fill="FFFFFF"/>
        </w:rPr>
        <w:t>Chiong</w:t>
      </w:r>
      <w:proofErr w:type="spellEnd"/>
      <w:r w:rsidR="00404BAF" w:rsidRPr="00404BAF">
        <w:rPr>
          <w:color w:val="222222"/>
          <w:sz w:val="22"/>
          <w:szCs w:val="20"/>
          <w:shd w:val="clear" w:color="auto" w:fill="FFFFFF"/>
        </w:rPr>
        <w:t xml:space="preserve">, R., </w:t>
      </w:r>
      <w:proofErr w:type="spellStart"/>
      <w:r w:rsidR="00404BAF" w:rsidRPr="00404BAF">
        <w:rPr>
          <w:color w:val="222222"/>
          <w:sz w:val="22"/>
          <w:szCs w:val="20"/>
          <w:shd w:val="clear" w:color="auto" w:fill="FFFFFF"/>
        </w:rPr>
        <w:t>Budhi</w:t>
      </w:r>
      <w:proofErr w:type="spellEnd"/>
      <w:r w:rsidR="00404BAF" w:rsidRPr="00404BAF">
        <w:rPr>
          <w:color w:val="222222"/>
          <w:sz w:val="22"/>
          <w:szCs w:val="20"/>
          <w:shd w:val="clear" w:color="auto" w:fill="FFFFFF"/>
        </w:rPr>
        <w:t xml:space="preserve">, G. S., </w:t>
      </w:r>
      <w:proofErr w:type="spellStart"/>
      <w:r w:rsidR="00404BAF" w:rsidRPr="00404BAF">
        <w:rPr>
          <w:color w:val="222222"/>
          <w:sz w:val="22"/>
          <w:szCs w:val="20"/>
          <w:shd w:val="clear" w:color="auto" w:fill="FFFFFF"/>
        </w:rPr>
        <w:t>Dhakal</w:t>
      </w:r>
      <w:proofErr w:type="spellEnd"/>
      <w:r w:rsidR="00404BAF" w:rsidRPr="00404BAF">
        <w:rPr>
          <w:color w:val="222222"/>
          <w:sz w:val="22"/>
          <w:szCs w:val="20"/>
          <w:shd w:val="clear" w:color="auto" w:fill="FFFFFF"/>
        </w:rPr>
        <w:t xml:space="preserve">, S., &amp; </w:t>
      </w:r>
      <w:proofErr w:type="spellStart"/>
      <w:r w:rsidR="00404BAF" w:rsidRPr="00404BAF">
        <w:rPr>
          <w:color w:val="222222"/>
          <w:sz w:val="22"/>
          <w:szCs w:val="20"/>
          <w:shd w:val="clear" w:color="auto" w:fill="FFFFFF"/>
        </w:rPr>
        <w:t>Chiong</w:t>
      </w:r>
      <w:proofErr w:type="spellEnd"/>
      <w:r w:rsidR="00404BAF" w:rsidRPr="00404BAF">
        <w:rPr>
          <w:color w:val="222222"/>
          <w:sz w:val="22"/>
          <w:szCs w:val="20"/>
          <w:shd w:val="clear" w:color="auto" w:fill="FFFFFF"/>
        </w:rPr>
        <w:t>, F. (2021). A textual-based featuring approach for depression detection using machine learning classifiers and social media texts. </w:t>
      </w:r>
      <w:r w:rsidR="00404BAF" w:rsidRPr="00404BAF">
        <w:rPr>
          <w:i/>
          <w:iCs/>
          <w:color w:val="222222"/>
          <w:sz w:val="22"/>
          <w:szCs w:val="20"/>
          <w:shd w:val="clear" w:color="auto" w:fill="FFFFFF"/>
        </w:rPr>
        <w:t>Computers in Biology and Medicine</w:t>
      </w:r>
      <w:r w:rsidR="00404BAF" w:rsidRPr="00404BAF">
        <w:rPr>
          <w:color w:val="222222"/>
          <w:sz w:val="22"/>
          <w:szCs w:val="20"/>
          <w:shd w:val="clear" w:color="auto" w:fill="FFFFFF"/>
        </w:rPr>
        <w:t>, </w:t>
      </w:r>
      <w:r w:rsidR="00404BAF" w:rsidRPr="00404BAF">
        <w:rPr>
          <w:i/>
          <w:iCs/>
          <w:color w:val="222222"/>
          <w:sz w:val="22"/>
          <w:szCs w:val="20"/>
          <w:shd w:val="clear" w:color="auto" w:fill="FFFFFF"/>
        </w:rPr>
        <w:t>135</w:t>
      </w:r>
      <w:r w:rsidR="00404BAF" w:rsidRPr="00404BAF">
        <w:rPr>
          <w:color w:val="222222"/>
          <w:sz w:val="22"/>
          <w:szCs w:val="20"/>
          <w:shd w:val="clear" w:color="auto" w:fill="FFFFFF"/>
        </w:rPr>
        <w:t>, 104499.</w:t>
      </w:r>
    </w:p>
    <w:p w14:paraId="7D31B2FF" w14:textId="274D08C8" w:rsidR="00FB2F84" w:rsidRDefault="0049373D" w:rsidP="00FE4227">
      <w:pPr>
        <w:pBdr>
          <w:top w:val="none" w:sz="4" w:space="0" w:color="000000"/>
          <w:left w:val="none" w:sz="4" w:space="0" w:color="000000"/>
          <w:bottom w:val="none" w:sz="4" w:space="0" w:color="000000"/>
          <w:right w:val="none" w:sz="4" w:space="0" w:color="000000"/>
        </w:pBdr>
        <w:spacing w:after="170" w:line="297" w:lineRule="atLeast"/>
        <w:ind w:left="850" w:hanging="850"/>
        <w:rPr>
          <w:color w:val="222222"/>
          <w:sz w:val="22"/>
          <w:szCs w:val="20"/>
          <w:shd w:val="clear" w:color="auto" w:fill="FFFFFF"/>
        </w:rPr>
      </w:pPr>
      <w:sdt>
        <w:sdtPr>
          <w:rPr>
            <w:rFonts w:eastAsia="Arial"/>
            <w:sz w:val="22"/>
          </w:rPr>
          <w:id w:val="-455863241"/>
          <w:citation/>
        </w:sdtPr>
        <w:sdtContent>
          <w:r w:rsidR="00DA76AF">
            <w:rPr>
              <w:rFonts w:eastAsia="Arial"/>
              <w:sz w:val="22"/>
            </w:rPr>
            <w:fldChar w:fldCharType="begin"/>
          </w:r>
          <w:r w:rsidR="00DA76AF">
            <w:rPr>
              <w:rFonts w:eastAsia="Arial"/>
              <w:sz w:val="22"/>
              <w:lang w:val="en-US"/>
            </w:rPr>
            <w:instrText xml:space="preserve"> CITATION Isl18 \l 1033 </w:instrText>
          </w:r>
          <w:r w:rsidR="00DA76AF">
            <w:rPr>
              <w:rFonts w:eastAsia="Arial"/>
              <w:sz w:val="22"/>
            </w:rPr>
            <w:fldChar w:fldCharType="separate"/>
          </w:r>
          <w:r w:rsidR="00DA76AF" w:rsidRPr="00DA76AF">
            <w:rPr>
              <w:rFonts w:eastAsia="Arial"/>
              <w:noProof/>
              <w:sz w:val="22"/>
              <w:lang w:val="en-US"/>
            </w:rPr>
            <w:t>[9]</w:t>
          </w:r>
          <w:r w:rsidR="00DA76AF">
            <w:rPr>
              <w:rFonts w:eastAsia="Arial"/>
              <w:sz w:val="22"/>
            </w:rPr>
            <w:fldChar w:fldCharType="end"/>
          </w:r>
        </w:sdtContent>
      </w:sdt>
      <w:r w:rsidR="00C1440E">
        <w:rPr>
          <w:rFonts w:eastAsia="Arial"/>
          <w:sz w:val="22"/>
        </w:rPr>
        <w:tab/>
      </w:r>
      <w:proofErr w:type="spellStart"/>
      <w:r w:rsidR="00167F99" w:rsidRPr="00167F99">
        <w:rPr>
          <w:color w:val="222222"/>
          <w:sz w:val="22"/>
          <w:szCs w:val="20"/>
          <w:shd w:val="clear" w:color="auto" w:fill="FFFFFF"/>
        </w:rPr>
        <w:t>Thekkekara</w:t>
      </w:r>
      <w:proofErr w:type="spellEnd"/>
      <w:r w:rsidR="00167F99" w:rsidRPr="00167F99">
        <w:rPr>
          <w:color w:val="222222"/>
          <w:sz w:val="22"/>
          <w:szCs w:val="20"/>
          <w:shd w:val="clear" w:color="auto" w:fill="FFFFFF"/>
        </w:rPr>
        <w:t xml:space="preserve">, J. P., </w:t>
      </w:r>
      <w:proofErr w:type="spellStart"/>
      <w:r w:rsidR="00167F99" w:rsidRPr="00167F99">
        <w:rPr>
          <w:color w:val="222222"/>
          <w:sz w:val="22"/>
          <w:szCs w:val="20"/>
          <w:shd w:val="clear" w:color="auto" w:fill="FFFFFF"/>
        </w:rPr>
        <w:t>Yongchareon</w:t>
      </w:r>
      <w:proofErr w:type="spellEnd"/>
      <w:r w:rsidR="00167F99" w:rsidRPr="00167F99">
        <w:rPr>
          <w:color w:val="222222"/>
          <w:sz w:val="22"/>
          <w:szCs w:val="20"/>
          <w:shd w:val="clear" w:color="auto" w:fill="FFFFFF"/>
        </w:rPr>
        <w:t xml:space="preserve">, S., &amp; </w:t>
      </w:r>
      <w:proofErr w:type="spellStart"/>
      <w:r w:rsidR="00167F99" w:rsidRPr="00167F99">
        <w:rPr>
          <w:color w:val="222222"/>
          <w:sz w:val="22"/>
          <w:szCs w:val="20"/>
          <w:shd w:val="clear" w:color="auto" w:fill="FFFFFF"/>
        </w:rPr>
        <w:t>Liesaputra</w:t>
      </w:r>
      <w:proofErr w:type="spellEnd"/>
      <w:r w:rsidR="00167F99" w:rsidRPr="00167F99">
        <w:rPr>
          <w:color w:val="222222"/>
          <w:sz w:val="22"/>
          <w:szCs w:val="20"/>
          <w:shd w:val="clear" w:color="auto" w:fill="FFFFFF"/>
        </w:rPr>
        <w:t>, V. (2024). An attention-based CNN-</w:t>
      </w:r>
      <w:proofErr w:type="spellStart"/>
      <w:r w:rsidR="00167F99" w:rsidRPr="00167F99">
        <w:rPr>
          <w:color w:val="222222"/>
          <w:sz w:val="22"/>
          <w:szCs w:val="20"/>
          <w:shd w:val="clear" w:color="auto" w:fill="FFFFFF"/>
        </w:rPr>
        <w:t>BiLSTM</w:t>
      </w:r>
      <w:proofErr w:type="spellEnd"/>
      <w:r w:rsidR="00167F99" w:rsidRPr="00167F99">
        <w:rPr>
          <w:color w:val="222222"/>
          <w:sz w:val="22"/>
          <w:szCs w:val="20"/>
          <w:shd w:val="clear" w:color="auto" w:fill="FFFFFF"/>
        </w:rPr>
        <w:t xml:space="preserve"> model for depression detection on social media text. </w:t>
      </w:r>
      <w:r w:rsidR="00167F99" w:rsidRPr="00167F99">
        <w:rPr>
          <w:i/>
          <w:iCs/>
          <w:color w:val="222222"/>
          <w:sz w:val="22"/>
          <w:szCs w:val="20"/>
          <w:shd w:val="clear" w:color="auto" w:fill="FFFFFF"/>
        </w:rPr>
        <w:t>Expert Systems with Applications</w:t>
      </w:r>
      <w:r w:rsidR="00167F99" w:rsidRPr="00167F99">
        <w:rPr>
          <w:color w:val="222222"/>
          <w:sz w:val="22"/>
          <w:szCs w:val="20"/>
          <w:shd w:val="clear" w:color="auto" w:fill="FFFFFF"/>
        </w:rPr>
        <w:t>, </w:t>
      </w:r>
      <w:r w:rsidR="00167F99" w:rsidRPr="00167F99">
        <w:rPr>
          <w:i/>
          <w:iCs/>
          <w:color w:val="222222"/>
          <w:sz w:val="22"/>
          <w:szCs w:val="20"/>
          <w:shd w:val="clear" w:color="auto" w:fill="FFFFFF"/>
        </w:rPr>
        <w:t>249</w:t>
      </w:r>
      <w:r w:rsidR="00167F99" w:rsidRPr="00167F99">
        <w:rPr>
          <w:color w:val="222222"/>
          <w:sz w:val="22"/>
          <w:szCs w:val="20"/>
          <w:shd w:val="clear" w:color="auto" w:fill="FFFFFF"/>
        </w:rPr>
        <w:t>, 123834.</w:t>
      </w:r>
    </w:p>
    <w:p w14:paraId="1A66DDE0" w14:textId="77777777" w:rsidR="00FB2F84" w:rsidRDefault="0049373D" w:rsidP="00FE4227">
      <w:pPr>
        <w:pBdr>
          <w:top w:val="none" w:sz="4" w:space="0" w:color="000000"/>
          <w:left w:val="none" w:sz="4" w:space="0" w:color="000000"/>
          <w:bottom w:val="none" w:sz="4" w:space="0" w:color="000000"/>
          <w:right w:val="none" w:sz="4" w:space="0" w:color="000000"/>
        </w:pBdr>
        <w:spacing w:after="170" w:line="297" w:lineRule="atLeast"/>
        <w:ind w:left="850" w:hanging="850"/>
        <w:rPr>
          <w:color w:val="222222"/>
          <w:sz w:val="22"/>
          <w:szCs w:val="20"/>
          <w:shd w:val="clear" w:color="auto" w:fill="FFFFFF"/>
        </w:rPr>
      </w:pPr>
      <w:sdt>
        <w:sdtPr>
          <w:rPr>
            <w:rFonts w:eastAsia="Arial"/>
            <w:sz w:val="22"/>
          </w:rPr>
          <w:id w:val="582883743"/>
          <w:citation/>
        </w:sdtPr>
        <w:sdtContent>
          <w:r w:rsidR="00FB2F84">
            <w:rPr>
              <w:rFonts w:eastAsia="Arial"/>
              <w:sz w:val="22"/>
            </w:rPr>
            <w:fldChar w:fldCharType="begin"/>
          </w:r>
          <w:r w:rsidR="00FB2F84">
            <w:rPr>
              <w:color w:val="222222"/>
              <w:sz w:val="22"/>
              <w:szCs w:val="20"/>
              <w:shd w:val="clear" w:color="auto" w:fill="FFFFFF"/>
              <w:lang w:val="en-US"/>
            </w:rPr>
            <w:instrText xml:space="preserve"> CITATION Pri20 \l 1033 </w:instrText>
          </w:r>
          <w:r w:rsidR="00FB2F84">
            <w:rPr>
              <w:rFonts w:eastAsia="Arial"/>
              <w:sz w:val="22"/>
            </w:rPr>
            <w:fldChar w:fldCharType="separate"/>
          </w:r>
          <w:r w:rsidR="00FB2F84" w:rsidRPr="00FB2F84">
            <w:rPr>
              <w:noProof/>
              <w:color w:val="222222"/>
              <w:sz w:val="22"/>
              <w:szCs w:val="20"/>
              <w:shd w:val="clear" w:color="auto" w:fill="FFFFFF"/>
              <w:lang w:val="en-US"/>
            </w:rPr>
            <w:t>[10]</w:t>
          </w:r>
          <w:r w:rsidR="00FB2F84">
            <w:rPr>
              <w:rFonts w:eastAsia="Arial"/>
              <w:sz w:val="22"/>
            </w:rPr>
            <w:fldChar w:fldCharType="end"/>
          </w:r>
        </w:sdtContent>
      </w:sdt>
      <w:r w:rsidR="00FB2F84">
        <w:rPr>
          <w:rFonts w:eastAsia="Arial"/>
          <w:sz w:val="22"/>
        </w:rPr>
        <w:tab/>
      </w:r>
      <w:proofErr w:type="spellStart"/>
      <w:r w:rsidR="00FB2F84" w:rsidRPr="00FB2F84">
        <w:rPr>
          <w:color w:val="222222"/>
          <w:sz w:val="22"/>
          <w:szCs w:val="20"/>
          <w:shd w:val="clear" w:color="auto" w:fill="FFFFFF"/>
        </w:rPr>
        <w:t>Priya</w:t>
      </w:r>
      <w:proofErr w:type="spellEnd"/>
      <w:r w:rsidR="00FB2F84" w:rsidRPr="00FB2F84">
        <w:rPr>
          <w:color w:val="222222"/>
          <w:sz w:val="22"/>
          <w:szCs w:val="20"/>
          <w:shd w:val="clear" w:color="auto" w:fill="FFFFFF"/>
        </w:rPr>
        <w:t xml:space="preserve">, A., Garg, S., &amp; </w:t>
      </w:r>
      <w:proofErr w:type="spellStart"/>
      <w:r w:rsidR="00FB2F84" w:rsidRPr="00FB2F84">
        <w:rPr>
          <w:color w:val="222222"/>
          <w:sz w:val="22"/>
          <w:szCs w:val="20"/>
          <w:shd w:val="clear" w:color="auto" w:fill="FFFFFF"/>
        </w:rPr>
        <w:t>Tigga</w:t>
      </w:r>
      <w:proofErr w:type="spellEnd"/>
      <w:r w:rsidR="00FB2F84" w:rsidRPr="00FB2F84">
        <w:rPr>
          <w:color w:val="222222"/>
          <w:sz w:val="22"/>
          <w:szCs w:val="20"/>
          <w:shd w:val="clear" w:color="auto" w:fill="FFFFFF"/>
        </w:rPr>
        <w:t>, N. P. (2020). Predicting anxiety, depression and stress in modern life using machine learning algorithms. </w:t>
      </w:r>
      <w:r w:rsidR="00FB2F84" w:rsidRPr="00FB2F84">
        <w:rPr>
          <w:i/>
          <w:iCs/>
          <w:color w:val="222222"/>
          <w:sz w:val="22"/>
          <w:szCs w:val="20"/>
          <w:shd w:val="clear" w:color="auto" w:fill="FFFFFF"/>
        </w:rPr>
        <w:t>Procedia Computer Science</w:t>
      </w:r>
      <w:r w:rsidR="00FB2F84" w:rsidRPr="00FB2F84">
        <w:rPr>
          <w:color w:val="222222"/>
          <w:sz w:val="22"/>
          <w:szCs w:val="20"/>
          <w:shd w:val="clear" w:color="auto" w:fill="FFFFFF"/>
        </w:rPr>
        <w:t>, </w:t>
      </w:r>
      <w:r w:rsidR="00FB2F84" w:rsidRPr="00FB2F84">
        <w:rPr>
          <w:i/>
          <w:iCs/>
          <w:color w:val="222222"/>
          <w:sz w:val="22"/>
          <w:szCs w:val="20"/>
          <w:shd w:val="clear" w:color="auto" w:fill="FFFFFF"/>
        </w:rPr>
        <w:t>167</w:t>
      </w:r>
      <w:r w:rsidR="00FB2F84" w:rsidRPr="00FB2F84">
        <w:rPr>
          <w:color w:val="222222"/>
          <w:sz w:val="22"/>
          <w:szCs w:val="20"/>
          <w:shd w:val="clear" w:color="auto" w:fill="FFFFFF"/>
        </w:rPr>
        <w:t>, 1258-1267.</w:t>
      </w:r>
    </w:p>
    <w:p w14:paraId="703B9666" w14:textId="57907C2A" w:rsidR="00F62543" w:rsidRDefault="0049373D" w:rsidP="00FE4227">
      <w:pPr>
        <w:pBdr>
          <w:top w:val="none" w:sz="4" w:space="0" w:color="000000"/>
          <w:left w:val="none" w:sz="4" w:space="0" w:color="000000"/>
          <w:bottom w:val="none" w:sz="4" w:space="0" w:color="000000"/>
          <w:right w:val="none" w:sz="4" w:space="0" w:color="000000"/>
        </w:pBdr>
        <w:spacing w:after="170" w:line="297" w:lineRule="atLeast"/>
        <w:ind w:left="850" w:hanging="850"/>
        <w:rPr>
          <w:color w:val="222222"/>
          <w:sz w:val="22"/>
          <w:szCs w:val="20"/>
          <w:shd w:val="clear" w:color="auto" w:fill="FFFFFF"/>
        </w:rPr>
      </w:pPr>
      <w:sdt>
        <w:sdtPr>
          <w:rPr>
            <w:rFonts w:eastAsia="Arial"/>
            <w:sz w:val="22"/>
          </w:rPr>
          <w:id w:val="350843249"/>
          <w:citation/>
        </w:sdtPr>
        <w:sdtContent>
          <w:r w:rsidR="00F62543">
            <w:rPr>
              <w:rFonts w:eastAsia="Arial"/>
              <w:sz w:val="22"/>
            </w:rPr>
            <w:fldChar w:fldCharType="begin"/>
          </w:r>
          <w:r w:rsidR="00F62543">
            <w:rPr>
              <w:rFonts w:eastAsia="Arial"/>
              <w:sz w:val="22"/>
              <w:lang w:val="en-US"/>
            </w:rPr>
            <w:instrText xml:space="preserve"> CITATION Kim20 \l 1033 </w:instrText>
          </w:r>
          <w:r w:rsidR="00F62543">
            <w:rPr>
              <w:rFonts w:eastAsia="Arial"/>
              <w:sz w:val="22"/>
            </w:rPr>
            <w:fldChar w:fldCharType="separate"/>
          </w:r>
          <w:r w:rsidR="00F62543" w:rsidRPr="00F62543">
            <w:rPr>
              <w:rFonts w:eastAsia="Arial"/>
              <w:noProof/>
              <w:sz w:val="22"/>
              <w:lang w:val="en-US"/>
            </w:rPr>
            <w:t>[11]</w:t>
          </w:r>
          <w:r w:rsidR="00F62543">
            <w:rPr>
              <w:rFonts w:eastAsia="Arial"/>
              <w:sz w:val="22"/>
            </w:rPr>
            <w:fldChar w:fldCharType="end"/>
          </w:r>
        </w:sdtContent>
      </w:sdt>
      <w:r w:rsidR="00F62543">
        <w:rPr>
          <w:rFonts w:eastAsia="Arial"/>
          <w:sz w:val="22"/>
        </w:rPr>
        <w:tab/>
      </w:r>
      <w:r w:rsidR="00F62543" w:rsidRPr="00F62543">
        <w:rPr>
          <w:color w:val="222222"/>
          <w:sz w:val="22"/>
          <w:szCs w:val="20"/>
          <w:shd w:val="clear" w:color="auto" w:fill="FFFFFF"/>
        </w:rPr>
        <w:t>Kim, J., Lee, J., Park, E., &amp; Han, J. (2020). A deep learning model for detecting mental illness from user content on social media. </w:t>
      </w:r>
      <w:r w:rsidR="00F62543" w:rsidRPr="00F62543">
        <w:rPr>
          <w:i/>
          <w:iCs/>
          <w:color w:val="222222"/>
          <w:sz w:val="22"/>
          <w:szCs w:val="20"/>
          <w:shd w:val="clear" w:color="auto" w:fill="FFFFFF"/>
        </w:rPr>
        <w:t>Scientific reports</w:t>
      </w:r>
      <w:r w:rsidR="00F62543" w:rsidRPr="00F62543">
        <w:rPr>
          <w:color w:val="222222"/>
          <w:sz w:val="22"/>
          <w:szCs w:val="20"/>
          <w:shd w:val="clear" w:color="auto" w:fill="FFFFFF"/>
        </w:rPr>
        <w:t>, </w:t>
      </w:r>
      <w:r w:rsidR="00F62543" w:rsidRPr="00F62543">
        <w:rPr>
          <w:i/>
          <w:iCs/>
          <w:color w:val="222222"/>
          <w:sz w:val="22"/>
          <w:szCs w:val="20"/>
          <w:shd w:val="clear" w:color="auto" w:fill="FFFFFF"/>
        </w:rPr>
        <w:t>10</w:t>
      </w:r>
      <w:r w:rsidR="00F62543" w:rsidRPr="00F62543">
        <w:rPr>
          <w:color w:val="222222"/>
          <w:sz w:val="22"/>
          <w:szCs w:val="20"/>
          <w:shd w:val="clear" w:color="auto" w:fill="FFFFFF"/>
        </w:rPr>
        <w:t>(1), 11846.</w:t>
      </w:r>
    </w:p>
    <w:p w14:paraId="5CF8313F" w14:textId="2305C076" w:rsidR="00525286" w:rsidRPr="00525286" w:rsidRDefault="0049373D" w:rsidP="00FE4227">
      <w:pPr>
        <w:pBdr>
          <w:top w:val="none" w:sz="4" w:space="0" w:color="000000"/>
          <w:left w:val="none" w:sz="4" w:space="0" w:color="000000"/>
          <w:bottom w:val="none" w:sz="4" w:space="0" w:color="000000"/>
          <w:right w:val="none" w:sz="4" w:space="0" w:color="000000"/>
        </w:pBdr>
        <w:spacing w:after="170" w:line="297" w:lineRule="atLeast"/>
        <w:ind w:left="850" w:hanging="850"/>
        <w:rPr>
          <w:color w:val="222222"/>
          <w:sz w:val="22"/>
          <w:szCs w:val="20"/>
          <w:shd w:val="clear" w:color="auto" w:fill="FFFFFF"/>
        </w:rPr>
      </w:pPr>
      <w:sdt>
        <w:sdtPr>
          <w:rPr>
            <w:color w:val="222222"/>
            <w:sz w:val="22"/>
            <w:szCs w:val="20"/>
            <w:shd w:val="clear" w:color="auto" w:fill="FFFFFF"/>
          </w:rPr>
          <w:id w:val="-607349714"/>
          <w:citation/>
        </w:sdtPr>
        <w:sdtContent>
          <w:r w:rsidR="00EF79B6">
            <w:rPr>
              <w:color w:val="222222"/>
              <w:sz w:val="22"/>
              <w:szCs w:val="20"/>
              <w:shd w:val="clear" w:color="auto" w:fill="FFFFFF"/>
            </w:rPr>
            <w:fldChar w:fldCharType="begin"/>
          </w:r>
          <w:r w:rsidR="00EF79B6">
            <w:rPr>
              <w:color w:val="222222"/>
              <w:sz w:val="22"/>
              <w:szCs w:val="20"/>
              <w:shd w:val="clear" w:color="auto" w:fill="FFFFFF"/>
              <w:lang w:val="en-US"/>
            </w:rPr>
            <w:instrText xml:space="preserve"> CITATION Tej24 \l 1033 </w:instrText>
          </w:r>
          <w:r w:rsidR="00EF79B6">
            <w:rPr>
              <w:color w:val="222222"/>
              <w:sz w:val="22"/>
              <w:szCs w:val="20"/>
              <w:shd w:val="clear" w:color="auto" w:fill="FFFFFF"/>
            </w:rPr>
            <w:fldChar w:fldCharType="separate"/>
          </w:r>
          <w:r w:rsidR="00EF79B6" w:rsidRPr="00EF79B6">
            <w:rPr>
              <w:noProof/>
              <w:color w:val="222222"/>
              <w:sz w:val="22"/>
              <w:szCs w:val="20"/>
              <w:shd w:val="clear" w:color="auto" w:fill="FFFFFF"/>
              <w:lang w:val="en-US"/>
            </w:rPr>
            <w:t>[12]</w:t>
          </w:r>
          <w:r w:rsidR="00EF79B6">
            <w:rPr>
              <w:color w:val="222222"/>
              <w:sz w:val="22"/>
              <w:szCs w:val="20"/>
              <w:shd w:val="clear" w:color="auto" w:fill="FFFFFF"/>
            </w:rPr>
            <w:fldChar w:fldCharType="end"/>
          </w:r>
        </w:sdtContent>
      </w:sdt>
      <w:r w:rsidR="00525286">
        <w:rPr>
          <w:color w:val="222222"/>
          <w:sz w:val="22"/>
          <w:szCs w:val="20"/>
          <w:shd w:val="clear" w:color="auto" w:fill="FFFFFF"/>
        </w:rPr>
        <w:tab/>
      </w:r>
      <w:proofErr w:type="spellStart"/>
      <w:r w:rsidR="00525286" w:rsidRPr="00525286">
        <w:rPr>
          <w:color w:val="222222"/>
          <w:sz w:val="22"/>
          <w:szCs w:val="20"/>
          <w:shd w:val="clear" w:color="auto" w:fill="FFFFFF"/>
        </w:rPr>
        <w:t>Tejaswini</w:t>
      </w:r>
      <w:proofErr w:type="spellEnd"/>
      <w:r w:rsidR="00525286" w:rsidRPr="00525286">
        <w:rPr>
          <w:color w:val="222222"/>
          <w:sz w:val="22"/>
          <w:szCs w:val="20"/>
          <w:shd w:val="clear" w:color="auto" w:fill="FFFFFF"/>
        </w:rPr>
        <w:t xml:space="preserve">, V., </w:t>
      </w:r>
      <w:proofErr w:type="spellStart"/>
      <w:r w:rsidR="00525286" w:rsidRPr="00525286">
        <w:rPr>
          <w:color w:val="222222"/>
          <w:sz w:val="22"/>
          <w:szCs w:val="20"/>
          <w:shd w:val="clear" w:color="auto" w:fill="FFFFFF"/>
        </w:rPr>
        <w:t>Sathya</w:t>
      </w:r>
      <w:proofErr w:type="spellEnd"/>
      <w:r w:rsidR="00525286" w:rsidRPr="00525286">
        <w:rPr>
          <w:color w:val="222222"/>
          <w:sz w:val="22"/>
          <w:szCs w:val="20"/>
          <w:shd w:val="clear" w:color="auto" w:fill="FFFFFF"/>
        </w:rPr>
        <w:t xml:space="preserve"> </w:t>
      </w:r>
      <w:proofErr w:type="spellStart"/>
      <w:r w:rsidR="00525286" w:rsidRPr="00525286">
        <w:rPr>
          <w:color w:val="222222"/>
          <w:sz w:val="22"/>
          <w:szCs w:val="20"/>
          <w:shd w:val="clear" w:color="auto" w:fill="FFFFFF"/>
        </w:rPr>
        <w:t>Babu</w:t>
      </w:r>
      <w:proofErr w:type="spellEnd"/>
      <w:r w:rsidR="00525286" w:rsidRPr="00525286">
        <w:rPr>
          <w:color w:val="222222"/>
          <w:sz w:val="22"/>
          <w:szCs w:val="20"/>
          <w:shd w:val="clear" w:color="auto" w:fill="FFFFFF"/>
        </w:rPr>
        <w:t xml:space="preserve">, K., &amp; </w:t>
      </w:r>
      <w:proofErr w:type="spellStart"/>
      <w:r w:rsidR="00525286" w:rsidRPr="00525286">
        <w:rPr>
          <w:color w:val="222222"/>
          <w:sz w:val="22"/>
          <w:szCs w:val="20"/>
          <w:shd w:val="clear" w:color="auto" w:fill="FFFFFF"/>
        </w:rPr>
        <w:t>Sahoo</w:t>
      </w:r>
      <w:proofErr w:type="spellEnd"/>
      <w:r w:rsidR="00525286" w:rsidRPr="00525286">
        <w:rPr>
          <w:color w:val="222222"/>
          <w:sz w:val="22"/>
          <w:szCs w:val="20"/>
          <w:shd w:val="clear" w:color="auto" w:fill="FFFFFF"/>
        </w:rPr>
        <w:t>, B. (2024). Depression detection from social media text analysis using natural language processing techniques and hybrid deep learning model. </w:t>
      </w:r>
      <w:r w:rsidR="00525286" w:rsidRPr="00525286">
        <w:rPr>
          <w:i/>
          <w:iCs/>
          <w:color w:val="222222"/>
          <w:sz w:val="22"/>
          <w:szCs w:val="20"/>
          <w:shd w:val="clear" w:color="auto" w:fill="FFFFFF"/>
        </w:rPr>
        <w:t>ACM Transactions on Asian and Low-Resource Language Information Processing</w:t>
      </w:r>
      <w:r w:rsidR="00525286" w:rsidRPr="00525286">
        <w:rPr>
          <w:color w:val="222222"/>
          <w:sz w:val="22"/>
          <w:szCs w:val="20"/>
          <w:shd w:val="clear" w:color="auto" w:fill="FFFFFF"/>
        </w:rPr>
        <w:t>, </w:t>
      </w:r>
      <w:r w:rsidR="00525286" w:rsidRPr="00525286">
        <w:rPr>
          <w:i/>
          <w:iCs/>
          <w:color w:val="222222"/>
          <w:sz w:val="22"/>
          <w:szCs w:val="20"/>
          <w:shd w:val="clear" w:color="auto" w:fill="FFFFFF"/>
        </w:rPr>
        <w:t>23</w:t>
      </w:r>
      <w:r w:rsidR="00525286" w:rsidRPr="00525286">
        <w:rPr>
          <w:color w:val="222222"/>
          <w:sz w:val="22"/>
          <w:szCs w:val="20"/>
          <w:shd w:val="clear" w:color="auto" w:fill="FFFFFF"/>
        </w:rPr>
        <w:t>(1), 1-20.</w:t>
      </w:r>
    </w:p>
    <w:p w14:paraId="57EDE840" w14:textId="2146C57F" w:rsidR="00525286" w:rsidRPr="00525286" w:rsidRDefault="0049373D" w:rsidP="00FE4227">
      <w:pPr>
        <w:pBdr>
          <w:top w:val="none" w:sz="4" w:space="0" w:color="000000"/>
          <w:left w:val="none" w:sz="4" w:space="0" w:color="000000"/>
          <w:bottom w:val="none" w:sz="4" w:space="0" w:color="000000"/>
          <w:right w:val="none" w:sz="4" w:space="0" w:color="000000"/>
        </w:pBdr>
        <w:spacing w:after="170" w:line="297" w:lineRule="atLeast"/>
        <w:ind w:left="850" w:hanging="850"/>
        <w:rPr>
          <w:rFonts w:eastAsia="Arial"/>
        </w:rPr>
      </w:pPr>
      <w:sdt>
        <w:sdtPr>
          <w:rPr>
            <w:color w:val="222222"/>
            <w:sz w:val="22"/>
            <w:szCs w:val="20"/>
            <w:shd w:val="clear" w:color="auto" w:fill="FFFFFF"/>
          </w:rPr>
          <w:id w:val="1365645858"/>
          <w:citation/>
        </w:sdtPr>
        <w:sdtContent>
          <w:r w:rsidR="00EF79B6">
            <w:rPr>
              <w:color w:val="222222"/>
              <w:sz w:val="22"/>
              <w:szCs w:val="20"/>
              <w:shd w:val="clear" w:color="auto" w:fill="FFFFFF"/>
            </w:rPr>
            <w:fldChar w:fldCharType="begin"/>
          </w:r>
          <w:r w:rsidR="00EF79B6">
            <w:rPr>
              <w:color w:val="222222"/>
              <w:sz w:val="22"/>
              <w:szCs w:val="20"/>
              <w:shd w:val="clear" w:color="auto" w:fill="FFFFFF"/>
              <w:lang w:val="en-US"/>
            </w:rPr>
            <w:instrText xml:space="preserve"> CITATION Cha22 \l 1033 </w:instrText>
          </w:r>
          <w:r w:rsidR="00EF79B6">
            <w:rPr>
              <w:color w:val="222222"/>
              <w:sz w:val="22"/>
              <w:szCs w:val="20"/>
              <w:shd w:val="clear" w:color="auto" w:fill="FFFFFF"/>
            </w:rPr>
            <w:fldChar w:fldCharType="separate"/>
          </w:r>
          <w:r w:rsidR="00EF79B6" w:rsidRPr="00EF79B6">
            <w:rPr>
              <w:noProof/>
              <w:color w:val="222222"/>
              <w:sz w:val="22"/>
              <w:szCs w:val="20"/>
              <w:shd w:val="clear" w:color="auto" w:fill="FFFFFF"/>
              <w:lang w:val="en-US"/>
            </w:rPr>
            <w:t>[13]</w:t>
          </w:r>
          <w:r w:rsidR="00EF79B6">
            <w:rPr>
              <w:color w:val="222222"/>
              <w:sz w:val="22"/>
              <w:szCs w:val="20"/>
              <w:shd w:val="clear" w:color="auto" w:fill="FFFFFF"/>
            </w:rPr>
            <w:fldChar w:fldCharType="end"/>
          </w:r>
        </w:sdtContent>
      </w:sdt>
      <w:r w:rsidR="00525286" w:rsidRPr="00525286">
        <w:rPr>
          <w:color w:val="222222"/>
          <w:sz w:val="22"/>
          <w:szCs w:val="20"/>
          <w:shd w:val="clear" w:color="auto" w:fill="FFFFFF"/>
        </w:rPr>
        <w:tab/>
        <w:t>Chakraborty, S., Mahdi, H. F., Ali Al-</w:t>
      </w:r>
      <w:proofErr w:type="spellStart"/>
      <w:r w:rsidR="00525286" w:rsidRPr="00525286">
        <w:rPr>
          <w:color w:val="222222"/>
          <w:sz w:val="22"/>
          <w:szCs w:val="20"/>
          <w:shd w:val="clear" w:color="auto" w:fill="FFFFFF"/>
        </w:rPr>
        <w:t>Abyadh</w:t>
      </w:r>
      <w:proofErr w:type="spellEnd"/>
      <w:r w:rsidR="00525286" w:rsidRPr="00525286">
        <w:rPr>
          <w:color w:val="222222"/>
          <w:sz w:val="22"/>
          <w:szCs w:val="20"/>
          <w:shd w:val="clear" w:color="auto" w:fill="FFFFFF"/>
        </w:rPr>
        <w:t>, M. H., Pant, K., Sharma, A., &amp; Ahmadi, F. (2022). [Retracted] Large‐Scale Textual Datasets and Deep Learning for the Prediction of Depressed Symptoms. </w:t>
      </w:r>
      <w:r w:rsidR="00525286" w:rsidRPr="00525286">
        <w:rPr>
          <w:i/>
          <w:iCs/>
          <w:color w:val="222222"/>
          <w:sz w:val="22"/>
          <w:szCs w:val="20"/>
          <w:shd w:val="clear" w:color="auto" w:fill="FFFFFF"/>
        </w:rPr>
        <w:t>Computational intelligence and neuroscience</w:t>
      </w:r>
      <w:r w:rsidR="00525286" w:rsidRPr="00525286">
        <w:rPr>
          <w:color w:val="222222"/>
          <w:sz w:val="22"/>
          <w:szCs w:val="20"/>
          <w:shd w:val="clear" w:color="auto" w:fill="FFFFFF"/>
        </w:rPr>
        <w:t>, </w:t>
      </w:r>
      <w:r w:rsidR="00525286" w:rsidRPr="00525286">
        <w:rPr>
          <w:i/>
          <w:iCs/>
          <w:color w:val="222222"/>
          <w:sz w:val="22"/>
          <w:szCs w:val="20"/>
          <w:shd w:val="clear" w:color="auto" w:fill="FFFFFF"/>
        </w:rPr>
        <w:t>2022</w:t>
      </w:r>
      <w:r w:rsidR="00525286" w:rsidRPr="00525286">
        <w:rPr>
          <w:color w:val="222222"/>
          <w:sz w:val="22"/>
          <w:szCs w:val="20"/>
          <w:shd w:val="clear" w:color="auto" w:fill="FFFFFF"/>
        </w:rPr>
        <w:t>(1), 5731532.</w:t>
      </w:r>
    </w:p>
    <w:p w14:paraId="741C850F" w14:textId="77777777" w:rsidR="00033D47" w:rsidRDefault="0049373D" w:rsidP="00FE4227">
      <w:pPr>
        <w:pBdr>
          <w:top w:val="none" w:sz="4" w:space="0" w:color="000000"/>
          <w:left w:val="none" w:sz="4" w:space="0" w:color="000000"/>
          <w:bottom w:val="none" w:sz="4" w:space="0" w:color="000000"/>
          <w:right w:val="none" w:sz="4" w:space="0" w:color="000000"/>
        </w:pBdr>
        <w:spacing w:after="170" w:line="297" w:lineRule="atLeast"/>
        <w:ind w:left="850" w:hanging="850"/>
        <w:rPr>
          <w:color w:val="222222"/>
          <w:sz w:val="22"/>
          <w:szCs w:val="20"/>
          <w:shd w:val="clear" w:color="auto" w:fill="FFFFFF"/>
        </w:rPr>
      </w:pPr>
      <w:sdt>
        <w:sdtPr>
          <w:rPr>
            <w:rFonts w:eastAsia="Arial"/>
            <w:sz w:val="22"/>
          </w:rPr>
          <w:id w:val="1274588227"/>
          <w:citation/>
        </w:sdtPr>
        <w:sdtContent>
          <w:r w:rsidR="00033D47">
            <w:rPr>
              <w:rFonts w:eastAsia="Arial"/>
              <w:sz w:val="22"/>
            </w:rPr>
            <w:fldChar w:fldCharType="begin"/>
          </w:r>
          <w:r w:rsidR="00033D47">
            <w:rPr>
              <w:rFonts w:eastAsia="Arial"/>
              <w:sz w:val="22"/>
              <w:lang w:val="en-US"/>
            </w:rPr>
            <w:instrText xml:space="preserve"> CITATION Ahm20 \l 1033 </w:instrText>
          </w:r>
          <w:r w:rsidR="00033D47">
            <w:rPr>
              <w:rFonts w:eastAsia="Arial"/>
              <w:sz w:val="22"/>
            </w:rPr>
            <w:fldChar w:fldCharType="separate"/>
          </w:r>
          <w:r w:rsidR="00033D47" w:rsidRPr="00033D47">
            <w:rPr>
              <w:rFonts w:eastAsia="Arial"/>
              <w:noProof/>
              <w:sz w:val="22"/>
              <w:lang w:val="en-US"/>
            </w:rPr>
            <w:t>[14]</w:t>
          </w:r>
          <w:r w:rsidR="00033D47">
            <w:rPr>
              <w:rFonts w:eastAsia="Arial"/>
              <w:sz w:val="22"/>
            </w:rPr>
            <w:fldChar w:fldCharType="end"/>
          </w:r>
        </w:sdtContent>
      </w:sdt>
      <w:r w:rsidR="00033D47">
        <w:rPr>
          <w:rFonts w:eastAsia="Arial"/>
          <w:sz w:val="22"/>
        </w:rPr>
        <w:tab/>
      </w:r>
      <w:r w:rsidR="00033D47" w:rsidRPr="00033D47">
        <w:rPr>
          <w:color w:val="222222"/>
          <w:sz w:val="22"/>
          <w:szCs w:val="20"/>
          <w:shd w:val="clear" w:color="auto" w:fill="FFFFFF"/>
        </w:rPr>
        <w:t xml:space="preserve">Ahmad, H., </w:t>
      </w:r>
      <w:proofErr w:type="spellStart"/>
      <w:r w:rsidR="00033D47" w:rsidRPr="00033D47">
        <w:rPr>
          <w:color w:val="222222"/>
          <w:sz w:val="22"/>
          <w:szCs w:val="20"/>
          <w:shd w:val="clear" w:color="auto" w:fill="FFFFFF"/>
        </w:rPr>
        <w:t>Asghar</w:t>
      </w:r>
      <w:proofErr w:type="spellEnd"/>
      <w:r w:rsidR="00033D47" w:rsidRPr="00033D47">
        <w:rPr>
          <w:color w:val="222222"/>
          <w:sz w:val="22"/>
          <w:szCs w:val="20"/>
          <w:shd w:val="clear" w:color="auto" w:fill="FFFFFF"/>
        </w:rPr>
        <w:t xml:space="preserve">, M. Z., </w:t>
      </w:r>
      <w:proofErr w:type="spellStart"/>
      <w:r w:rsidR="00033D47" w:rsidRPr="00033D47">
        <w:rPr>
          <w:color w:val="222222"/>
          <w:sz w:val="22"/>
          <w:szCs w:val="20"/>
          <w:shd w:val="clear" w:color="auto" w:fill="FFFFFF"/>
        </w:rPr>
        <w:t>Alotaibi</w:t>
      </w:r>
      <w:proofErr w:type="spellEnd"/>
      <w:r w:rsidR="00033D47" w:rsidRPr="00033D47">
        <w:rPr>
          <w:color w:val="222222"/>
          <w:sz w:val="22"/>
          <w:szCs w:val="20"/>
          <w:shd w:val="clear" w:color="auto" w:fill="FFFFFF"/>
        </w:rPr>
        <w:t>, F. M., &amp; Hameed, I. A. (2020). Applying deep learning technique for depression classification in social media text. </w:t>
      </w:r>
      <w:r w:rsidR="00033D47" w:rsidRPr="00033D47">
        <w:rPr>
          <w:i/>
          <w:iCs/>
          <w:color w:val="222222"/>
          <w:sz w:val="22"/>
          <w:szCs w:val="20"/>
          <w:shd w:val="clear" w:color="auto" w:fill="FFFFFF"/>
        </w:rPr>
        <w:t>Journal of Medical Imaging and Health Informatics</w:t>
      </w:r>
      <w:r w:rsidR="00033D47" w:rsidRPr="00033D47">
        <w:rPr>
          <w:color w:val="222222"/>
          <w:sz w:val="22"/>
          <w:szCs w:val="20"/>
          <w:shd w:val="clear" w:color="auto" w:fill="FFFFFF"/>
        </w:rPr>
        <w:t>, </w:t>
      </w:r>
      <w:r w:rsidR="00033D47" w:rsidRPr="00033D47">
        <w:rPr>
          <w:i/>
          <w:iCs/>
          <w:color w:val="222222"/>
          <w:sz w:val="22"/>
          <w:szCs w:val="20"/>
          <w:shd w:val="clear" w:color="auto" w:fill="FFFFFF"/>
        </w:rPr>
        <w:t>10</w:t>
      </w:r>
      <w:r w:rsidR="00033D47" w:rsidRPr="00033D47">
        <w:rPr>
          <w:color w:val="222222"/>
          <w:sz w:val="22"/>
          <w:szCs w:val="20"/>
          <w:shd w:val="clear" w:color="auto" w:fill="FFFFFF"/>
        </w:rPr>
        <w:t>(10), 2446-2451.</w:t>
      </w:r>
    </w:p>
    <w:p w14:paraId="26B45FB4" w14:textId="70C853C1" w:rsidR="00700B38" w:rsidRDefault="0049373D" w:rsidP="00700B38">
      <w:pPr>
        <w:pBdr>
          <w:top w:val="none" w:sz="4" w:space="0" w:color="000000"/>
          <w:left w:val="none" w:sz="4" w:space="0" w:color="000000"/>
          <w:bottom w:val="none" w:sz="4" w:space="0" w:color="000000"/>
          <w:right w:val="none" w:sz="4" w:space="0" w:color="000000"/>
        </w:pBdr>
        <w:spacing w:after="170" w:line="297" w:lineRule="atLeast"/>
        <w:ind w:left="850" w:hanging="850"/>
        <w:rPr>
          <w:color w:val="222222"/>
          <w:sz w:val="22"/>
          <w:szCs w:val="20"/>
          <w:shd w:val="clear" w:color="auto" w:fill="FFFFFF"/>
        </w:rPr>
      </w:pPr>
      <w:sdt>
        <w:sdtPr>
          <w:rPr>
            <w:rFonts w:eastAsia="Arial"/>
            <w:sz w:val="22"/>
          </w:rPr>
          <w:id w:val="149957950"/>
          <w:citation/>
        </w:sdtPr>
        <w:sdtContent>
          <w:r w:rsidR="00942449">
            <w:rPr>
              <w:rFonts w:eastAsia="Arial"/>
              <w:sz w:val="22"/>
            </w:rPr>
            <w:fldChar w:fldCharType="begin"/>
          </w:r>
          <w:r w:rsidR="00942449">
            <w:rPr>
              <w:rFonts w:eastAsia="Arial"/>
              <w:sz w:val="22"/>
              <w:lang w:val="en-US"/>
            </w:rPr>
            <w:instrText xml:space="preserve"> CITATION Mar23 \l 1033 </w:instrText>
          </w:r>
          <w:r w:rsidR="00942449">
            <w:rPr>
              <w:rFonts w:eastAsia="Arial"/>
              <w:sz w:val="22"/>
            </w:rPr>
            <w:fldChar w:fldCharType="separate"/>
          </w:r>
          <w:r w:rsidR="00942449" w:rsidRPr="00942449">
            <w:rPr>
              <w:rFonts w:eastAsia="Arial"/>
              <w:noProof/>
              <w:sz w:val="22"/>
              <w:lang w:val="en-US"/>
            </w:rPr>
            <w:t>[15]</w:t>
          </w:r>
          <w:r w:rsidR="00942449">
            <w:rPr>
              <w:rFonts w:eastAsia="Arial"/>
              <w:sz w:val="22"/>
            </w:rPr>
            <w:fldChar w:fldCharType="end"/>
          </w:r>
        </w:sdtContent>
      </w:sdt>
      <w:r w:rsidR="00942449">
        <w:rPr>
          <w:rFonts w:eastAsia="Arial"/>
          <w:sz w:val="22"/>
        </w:rPr>
        <w:tab/>
      </w:r>
      <w:proofErr w:type="spellStart"/>
      <w:r w:rsidR="00942449" w:rsidRPr="00942449">
        <w:rPr>
          <w:color w:val="222222"/>
          <w:sz w:val="22"/>
          <w:szCs w:val="20"/>
          <w:shd w:val="clear" w:color="auto" w:fill="FFFFFF"/>
        </w:rPr>
        <w:t>Marriwala</w:t>
      </w:r>
      <w:proofErr w:type="spellEnd"/>
      <w:r w:rsidR="00942449" w:rsidRPr="00942449">
        <w:rPr>
          <w:color w:val="222222"/>
          <w:sz w:val="22"/>
          <w:szCs w:val="20"/>
          <w:shd w:val="clear" w:color="auto" w:fill="FFFFFF"/>
        </w:rPr>
        <w:t>, N., &amp; Chaudhary, D. (2023). A hybrid model for depression detection using deep learning. </w:t>
      </w:r>
      <w:r w:rsidR="00942449" w:rsidRPr="00942449">
        <w:rPr>
          <w:i/>
          <w:iCs/>
          <w:color w:val="222222"/>
          <w:sz w:val="22"/>
          <w:szCs w:val="20"/>
          <w:shd w:val="clear" w:color="auto" w:fill="FFFFFF"/>
        </w:rPr>
        <w:t>Measurement: Sensors</w:t>
      </w:r>
      <w:r w:rsidR="00942449" w:rsidRPr="00942449">
        <w:rPr>
          <w:color w:val="222222"/>
          <w:sz w:val="22"/>
          <w:szCs w:val="20"/>
          <w:shd w:val="clear" w:color="auto" w:fill="FFFFFF"/>
        </w:rPr>
        <w:t>, </w:t>
      </w:r>
      <w:r w:rsidR="00942449" w:rsidRPr="00942449">
        <w:rPr>
          <w:i/>
          <w:iCs/>
          <w:color w:val="222222"/>
          <w:sz w:val="22"/>
          <w:szCs w:val="20"/>
          <w:shd w:val="clear" w:color="auto" w:fill="FFFFFF"/>
        </w:rPr>
        <w:t>25</w:t>
      </w:r>
      <w:r w:rsidR="00942449" w:rsidRPr="00942449">
        <w:rPr>
          <w:color w:val="222222"/>
          <w:sz w:val="22"/>
          <w:szCs w:val="20"/>
          <w:shd w:val="clear" w:color="auto" w:fill="FFFFFF"/>
        </w:rPr>
        <w:t>, 100587.</w:t>
      </w:r>
    </w:p>
    <w:p w14:paraId="7C6DB912" w14:textId="77777777" w:rsidR="00590913" w:rsidRDefault="0049373D" w:rsidP="00FE4227">
      <w:pPr>
        <w:pBdr>
          <w:top w:val="none" w:sz="4" w:space="0" w:color="000000"/>
          <w:left w:val="none" w:sz="4" w:space="0" w:color="000000"/>
          <w:bottom w:val="none" w:sz="4" w:space="0" w:color="000000"/>
          <w:right w:val="none" w:sz="4" w:space="0" w:color="000000"/>
        </w:pBdr>
        <w:spacing w:after="170" w:line="297" w:lineRule="atLeast"/>
        <w:ind w:left="850" w:hanging="850"/>
        <w:rPr>
          <w:color w:val="222222"/>
          <w:sz w:val="22"/>
          <w:szCs w:val="20"/>
          <w:shd w:val="clear" w:color="auto" w:fill="FFFFFF"/>
        </w:rPr>
      </w:pPr>
      <w:sdt>
        <w:sdtPr>
          <w:rPr>
            <w:rFonts w:eastAsia="Arial"/>
            <w:sz w:val="22"/>
          </w:rPr>
          <w:id w:val="-1222669629"/>
          <w:citation/>
        </w:sdtPr>
        <w:sdtContent>
          <w:r w:rsidR="00590913">
            <w:rPr>
              <w:rFonts w:eastAsia="Arial"/>
              <w:sz w:val="22"/>
            </w:rPr>
            <w:fldChar w:fldCharType="begin"/>
          </w:r>
          <w:r w:rsidR="00590913">
            <w:rPr>
              <w:rFonts w:eastAsia="Arial"/>
              <w:sz w:val="22"/>
              <w:lang w:val="en-US"/>
            </w:rPr>
            <w:instrText xml:space="preserve"> CITATION Jos22 \l 1033 </w:instrText>
          </w:r>
          <w:r w:rsidR="00590913">
            <w:rPr>
              <w:rFonts w:eastAsia="Arial"/>
              <w:sz w:val="22"/>
            </w:rPr>
            <w:fldChar w:fldCharType="separate"/>
          </w:r>
          <w:r w:rsidR="00590913" w:rsidRPr="00590913">
            <w:rPr>
              <w:rFonts w:eastAsia="Arial"/>
              <w:noProof/>
              <w:sz w:val="22"/>
              <w:lang w:val="en-US"/>
            </w:rPr>
            <w:t>[16]</w:t>
          </w:r>
          <w:r w:rsidR="00590913">
            <w:rPr>
              <w:rFonts w:eastAsia="Arial"/>
              <w:sz w:val="22"/>
            </w:rPr>
            <w:fldChar w:fldCharType="end"/>
          </w:r>
        </w:sdtContent>
      </w:sdt>
      <w:r w:rsidR="00590913">
        <w:rPr>
          <w:rFonts w:eastAsia="Arial"/>
          <w:sz w:val="22"/>
        </w:rPr>
        <w:tab/>
      </w:r>
      <w:r w:rsidR="00590913" w:rsidRPr="00590913">
        <w:rPr>
          <w:color w:val="222222"/>
          <w:sz w:val="22"/>
          <w:szCs w:val="20"/>
          <w:shd w:val="clear" w:color="auto" w:fill="FFFFFF"/>
        </w:rPr>
        <w:t xml:space="preserve">Joshi, M. L., &amp; </w:t>
      </w:r>
      <w:proofErr w:type="spellStart"/>
      <w:r w:rsidR="00590913" w:rsidRPr="00590913">
        <w:rPr>
          <w:color w:val="222222"/>
          <w:sz w:val="22"/>
          <w:szCs w:val="20"/>
          <w:shd w:val="clear" w:color="auto" w:fill="FFFFFF"/>
        </w:rPr>
        <w:t>Kanoongo</w:t>
      </w:r>
      <w:proofErr w:type="spellEnd"/>
      <w:r w:rsidR="00590913" w:rsidRPr="00590913">
        <w:rPr>
          <w:color w:val="222222"/>
          <w:sz w:val="22"/>
          <w:szCs w:val="20"/>
          <w:shd w:val="clear" w:color="auto" w:fill="FFFFFF"/>
        </w:rPr>
        <w:t>, N. (2022). Depression detection using emotional artificial intelligence and machine learning: A closer review. </w:t>
      </w:r>
      <w:r w:rsidR="00590913" w:rsidRPr="00590913">
        <w:rPr>
          <w:i/>
          <w:iCs/>
          <w:color w:val="222222"/>
          <w:sz w:val="22"/>
          <w:szCs w:val="20"/>
          <w:shd w:val="clear" w:color="auto" w:fill="FFFFFF"/>
        </w:rPr>
        <w:t>Materials Today: Proceedings</w:t>
      </w:r>
      <w:r w:rsidR="00590913" w:rsidRPr="00590913">
        <w:rPr>
          <w:color w:val="222222"/>
          <w:sz w:val="22"/>
          <w:szCs w:val="20"/>
          <w:shd w:val="clear" w:color="auto" w:fill="FFFFFF"/>
        </w:rPr>
        <w:t>, </w:t>
      </w:r>
      <w:r w:rsidR="00590913" w:rsidRPr="00590913">
        <w:rPr>
          <w:i/>
          <w:iCs/>
          <w:color w:val="222222"/>
          <w:sz w:val="22"/>
          <w:szCs w:val="20"/>
          <w:shd w:val="clear" w:color="auto" w:fill="FFFFFF"/>
        </w:rPr>
        <w:t>58</w:t>
      </w:r>
      <w:r w:rsidR="00590913" w:rsidRPr="00590913">
        <w:rPr>
          <w:color w:val="222222"/>
          <w:sz w:val="22"/>
          <w:szCs w:val="20"/>
          <w:shd w:val="clear" w:color="auto" w:fill="FFFFFF"/>
        </w:rPr>
        <w:t>, 217-226.</w:t>
      </w:r>
    </w:p>
    <w:p w14:paraId="78CF6157" w14:textId="77777777" w:rsidR="009D7CC4" w:rsidRDefault="0049373D" w:rsidP="00FE4227">
      <w:pPr>
        <w:pBdr>
          <w:top w:val="none" w:sz="4" w:space="0" w:color="000000"/>
          <w:left w:val="none" w:sz="4" w:space="0" w:color="000000"/>
          <w:bottom w:val="none" w:sz="4" w:space="0" w:color="000000"/>
          <w:right w:val="none" w:sz="4" w:space="0" w:color="000000"/>
        </w:pBdr>
        <w:spacing w:after="170" w:line="297" w:lineRule="atLeast"/>
        <w:ind w:left="850" w:hanging="850"/>
        <w:rPr>
          <w:rFonts w:ascii="Arial" w:hAnsi="Arial" w:cs="Arial"/>
          <w:color w:val="222222"/>
          <w:sz w:val="20"/>
          <w:szCs w:val="20"/>
          <w:shd w:val="clear" w:color="auto" w:fill="FFFFFF"/>
        </w:rPr>
      </w:pPr>
      <w:sdt>
        <w:sdtPr>
          <w:rPr>
            <w:rFonts w:eastAsia="Arial"/>
            <w:sz w:val="22"/>
          </w:rPr>
          <w:id w:val="1806735330"/>
          <w:citation/>
        </w:sdtPr>
        <w:sdtContent>
          <w:r w:rsidR="009D7CC4">
            <w:rPr>
              <w:rFonts w:eastAsia="Arial"/>
              <w:sz w:val="22"/>
            </w:rPr>
            <w:fldChar w:fldCharType="begin"/>
          </w:r>
          <w:r w:rsidR="009D7CC4">
            <w:rPr>
              <w:rFonts w:eastAsia="Arial"/>
              <w:sz w:val="22"/>
              <w:lang w:val="en-US"/>
            </w:rPr>
            <w:instrText xml:space="preserve"> CITATION Kha23 \l 1033 </w:instrText>
          </w:r>
          <w:r w:rsidR="009D7CC4">
            <w:rPr>
              <w:rFonts w:eastAsia="Arial"/>
              <w:sz w:val="22"/>
            </w:rPr>
            <w:fldChar w:fldCharType="separate"/>
          </w:r>
          <w:r w:rsidR="009D7CC4" w:rsidRPr="009D7CC4">
            <w:rPr>
              <w:rFonts w:eastAsia="Arial"/>
              <w:noProof/>
              <w:sz w:val="22"/>
              <w:lang w:val="en-US"/>
            </w:rPr>
            <w:t>[17]</w:t>
          </w:r>
          <w:r w:rsidR="009D7CC4">
            <w:rPr>
              <w:rFonts w:eastAsia="Arial"/>
              <w:sz w:val="22"/>
            </w:rPr>
            <w:fldChar w:fldCharType="end"/>
          </w:r>
        </w:sdtContent>
      </w:sdt>
      <w:r w:rsidR="009D7CC4">
        <w:rPr>
          <w:rFonts w:eastAsia="Arial"/>
          <w:sz w:val="22"/>
        </w:rPr>
        <w:tab/>
      </w:r>
      <w:proofErr w:type="spellStart"/>
      <w:r w:rsidR="009D7CC4" w:rsidRPr="009D7CC4">
        <w:rPr>
          <w:color w:val="222222"/>
          <w:sz w:val="22"/>
          <w:szCs w:val="20"/>
          <w:shd w:val="clear" w:color="auto" w:fill="FFFFFF"/>
        </w:rPr>
        <w:t>Khafaga</w:t>
      </w:r>
      <w:proofErr w:type="spellEnd"/>
      <w:r w:rsidR="009D7CC4" w:rsidRPr="009D7CC4">
        <w:rPr>
          <w:color w:val="222222"/>
          <w:sz w:val="22"/>
          <w:szCs w:val="20"/>
          <w:shd w:val="clear" w:color="auto" w:fill="FFFFFF"/>
        </w:rPr>
        <w:t xml:space="preserve">, D. S., </w:t>
      </w:r>
      <w:proofErr w:type="spellStart"/>
      <w:r w:rsidR="009D7CC4" w:rsidRPr="009D7CC4">
        <w:rPr>
          <w:color w:val="222222"/>
          <w:sz w:val="22"/>
          <w:szCs w:val="20"/>
          <w:shd w:val="clear" w:color="auto" w:fill="FFFFFF"/>
        </w:rPr>
        <w:t>Auvdaiappan</w:t>
      </w:r>
      <w:proofErr w:type="spellEnd"/>
      <w:r w:rsidR="009D7CC4" w:rsidRPr="009D7CC4">
        <w:rPr>
          <w:color w:val="222222"/>
          <w:sz w:val="22"/>
          <w:szCs w:val="20"/>
          <w:shd w:val="clear" w:color="auto" w:fill="FFFFFF"/>
        </w:rPr>
        <w:t xml:space="preserve">, M., </w:t>
      </w:r>
      <w:proofErr w:type="spellStart"/>
      <w:r w:rsidR="009D7CC4" w:rsidRPr="009D7CC4">
        <w:rPr>
          <w:color w:val="222222"/>
          <w:sz w:val="22"/>
          <w:szCs w:val="20"/>
          <w:shd w:val="clear" w:color="auto" w:fill="FFFFFF"/>
        </w:rPr>
        <w:t>Deepa</w:t>
      </w:r>
      <w:proofErr w:type="spellEnd"/>
      <w:r w:rsidR="009D7CC4" w:rsidRPr="009D7CC4">
        <w:rPr>
          <w:color w:val="222222"/>
          <w:sz w:val="22"/>
          <w:szCs w:val="20"/>
          <w:shd w:val="clear" w:color="auto" w:fill="FFFFFF"/>
        </w:rPr>
        <w:t xml:space="preserve">, K., </w:t>
      </w:r>
      <w:proofErr w:type="spellStart"/>
      <w:r w:rsidR="009D7CC4" w:rsidRPr="009D7CC4">
        <w:rPr>
          <w:color w:val="222222"/>
          <w:sz w:val="22"/>
          <w:szCs w:val="20"/>
          <w:shd w:val="clear" w:color="auto" w:fill="FFFFFF"/>
        </w:rPr>
        <w:t>Abouhawwash</w:t>
      </w:r>
      <w:proofErr w:type="spellEnd"/>
      <w:r w:rsidR="009D7CC4" w:rsidRPr="009D7CC4">
        <w:rPr>
          <w:color w:val="222222"/>
          <w:sz w:val="22"/>
          <w:szCs w:val="20"/>
          <w:shd w:val="clear" w:color="auto" w:fill="FFFFFF"/>
        </w:rPr>
        <w:t>, M., &amp; Karim, F. K. (2023). Deep learning for depression detection using Twitter data. </w:t>
      </w:r>
      <w:r w:rsidR="009D7CC4" w:rsidRPr="009D7CC4">
        <w:rPr>
          <w:i/>
          <w:iCs/>
          <w:color w:val="222222"/>
          <w:sz w:val="22"/>
          <w:szCs w:val="20"/>
          <w:shd w:val="clear" w:color="auto" w:fill="FFFFFF"/>
        </w:rPr>
        <w:t>Intelligent Automation &amp; Soft Computing</w:t>
      </w:r>
      <w:r w:rsidR="009D7CC4" w:rsidRPr="009D7CC4">
        <w:rPr>
          <w:color w:val="222222"/>
          <w:sz w:val="22"/>
          <w:szCs w:val="20"/>
          <w:shd w:val="clear" w:color="auto" w:fill="FFFFFF"/>
        </w:rPr>
        <w:t>, </w:t>
      </w:r>
      <w:r w:rsidR="009D7CC4" w:rsidRPr="009D7CC4">
        <w:rPr>
          <w:i/>
          <w:iCs/>
          <w:color w:val="222222"/>
          <w:sz w:val="22"/>
          <w:szCs w:val="20"/>
          <w:shd w:val="clear" w:color="auto" w:fill="FFFFFF"/>
        </w:rPr>
        <w:t>36</w:t>
      </w:r>
      <w:r w:rsidR="009D7CC4" w:rsidRPr="009D7CC4">
        <w:rPr>
          <w:color w:val="222222"/>
          <w:sz w:val="22"/>
          <w:szCs w:val="20"/>
          <w:shd w:val="clear" w:color="auto" w:fill="FFFFFF"/>
        </w:rPr>
        <w:t>(2), 1301-1313.</w:t>
      </w:r>
    </w:p>
    <w:p w14:paraId="31C94C2B" w14:textId="77777777" w:rsidR="000F3FEB" w:rsidRDefault="0049373D" w:rsidP="00FE4227">
      <w:pPr>
        <w:pBdr>
          <w:top w:val="none" w:sz="4" w:space="0" w:color="000000"/>
          <w:left w:val="none" w:sz="4" w:space="0" w:color="000000"/>
          <w:bottom w:val="none" w:sz="4" w:space="0" w:color="000000"/>
          <w:right w:val="none" w:sz="4" w:space="0" w:color="000000"/>
        </w:pBdr>
        <w:spacing w:after="170" w:line="297" w:lineRule="atLeast"/>
        <w:ind w:left="850" w:hanging="850"/>
        <w:rPr>
          <w:rFonts w:ascii="Arial" w:hAnsi="Arial" w:cs="Arial"/>
          <w:color w:val="222222"/>
          <w:sz w:val="20"/>
          <w:szCs w:val="20"/>
          <w:shd w:val="clear" w:color="auto" w:fill="FFFFFF"/>
        </w:rPr>
      </w:pPr>
      <w:sdt>
        <w:sdtPr>
          <w:rPr>
            <w:rFonts w:eastAsia="Arial"/>
            <w:sz w:val="22"/>
          </w:rPr>
          <w:id w:val="-783806850"/>
          <w:citation/>
        </w:sdtPr>
        <w:sdtContent>
          <w:r w:rsidR="000F3FEB">
            <w:rPr>
              <w:rFonts w:eastAsia="Arial"/>
              <w:sz w:val="22"/>
            </w:rPr>
            <w:fldChar w:fldCharType="begin"/>
          </w:r>
          <w:r w:rsidR="000F3FEB">
            <w:rPr>
              <w:rFonts w:eastAsia="Arial"/>
              <w:sz w:val="22"/>
              <w:lang w:val="en-US"/>
            </w:rPr>
            <w:instrText xml:space="preserve"> CITATION Won21 \l 1033 </w:instrText>
          </w:r>
          <w:r w:rsidR="000F3FEB">
            <w:rPr>
              <w:rFonts w:eastAsia="Arial"/>
              <w:sz w:val="22"/>
            </w:rPr>
            <w:fldChar w:fldCharType="separate"/>
          </w:r>
          <w:r w:rsidR="000F3FEB" w:rsidRPr="000F3FEB">
            <w:rPr>
              <w:rFonts w:eastAsia="Arial"/>
              <w:noProof/>
              <w:sz w:val="22"/>
              <w:lang w:val="en-US"/>
            </w:rPr>
            <w:t>[18]</w:t>
          </w:r>
          <w:r w:rsidR="000F3FEB">
            <w:rPr>
              <w:rFonts w:eastAsia="Arial"/>
              <w:sz w:val="22"/>
            </w:rPr>
            <w:fldChar w:fldCharType="end"/>
          </w:r>
        </w:sdtContent>
      </w:sdt>
      <w:r w:rsidR="000F3FEB">
        <w:rPr>
          <w:rFonts w:eastAsia="Arial"/>
          <w:sz w:val="22"/>
        </w:rPr>
        <w:tab/>
      </w:r>
      <w:proofErr w:type="spellStart"/>
      <w:r w:rsidR="000F3FEB" w:rsidRPr="000F3FEB">
        <w:rPr>
          <w:color w:val="222222"/>
          <w:sz w:val="22"/>
          <w:szCs w:val="20"/>
          <w:shd w:val="clear" w:color="auto" w:fill="FFFFFF"/>
        </w:rPr>
        <w:t>Wongkoblap</w:t>
      </w:r>
      <w:proofErr w:type="spellEnd"/>
      <w:r w:rsidR="000F3FEB" w:rsidRPr="000F3FEB">
        <w:rPr>
          <w:color w:val="222222"/>
          <w:sz w:val="22"/>
          <w:szCs w:val="20"/>
          <w:shd w:val="clear" w:color="auto" w:fill="FFFFFF"/>
        </w:rPr>
        <w:t xml:space="preserve">, A., </w:t>
      </w:r>
      <w:proofErr w:type="spellStart"/>
      <w:r w:rsidR="000F3FEB" w:rsidRPr="000F3FEB">
        <w:rPr>
          <w:color w:val="222222"/>
          <w:sz w:val="22"/>
          <w:szCs w:val="20"/>
          <w:shd w:val="clear" w:color="auto" w:fill="FFFFFF"/>
        </w:rPr>
        <w:t>Vadillo</w:t>
      </w:r>
      <w:proofErr w:type="spellEnd"/>
      <w:r w:rsidR="000F3FEB" w:rsidRPr="000F3FEB">
        <w:rPr>
          <w:color w:val="222222"/>
          <w:sz w:val="22"/>
          <w:szCs w:val="20"/>
          <w:shd w:val="clear" w:color="auto" w:fill="FFFFFF"/>
        </w:rPr>
        <w:t xml:space="preserve">, M., &amp; </w:t>
      </w:r>
      <w:proofErr w:type="spellStart"/>
      <w:r w:rsidR="000F3FEB" w:rsidRPr="000F3FEB">
        <w:rPr>
          <w:color w:val="222222"/>
          <w:sz w:val="22"/>
          <w:szCs w:val="20"/>
          <w:shd w:val="clear" w:color="auto" w:fill="FFFFFF"/>
        </w:rPr>
        <w:t>Curcin</w:t>
      </w:r>
      <w:proofErr w:type="spellEnd"/>
      <w:r w:rsidR="000F3FEB" w:rsidRPr="000F3FEB">
        <w:rPr>
          <w:color w:val="222222"/>
          <w:sz w:val="22"/>
          <w:szCs w:val="20"/>
          <w:shd w:val="clear" w:color="auto" w:fill="FFFFFF"/>
        </w:rPr>
        <w:t>, V. (2021). Depression detection of twitter posters using deep learning with anaphora resolution: algorithm development and validation. </w:t>
      </w:r>
      <w:r w:rsidR="000F3FEB" w:rsidRPr="000F3FEB">
        <w:rPr>
          <w:i/>
          <w:iCs/>
          <w:color w:val="222222"/>
          <w:sz w:val="22"/>
          <w:szCs w:val="20"/>
          <w:shd w:val="clear" w:color="auto" w:fill="FFFFFF"/>
        </w:rPr>
        <w:t>JMIR Mental Health</w:t>
      </w:r>
      <w:r w:rsidR="000F3FEB" w:rsidRPr="000F3FEB">
        <w:rPr>
          <w:color w:val="222222"/>
          <w:sz w:val="22"/>
          <w:szCs w:val="20"/>
          <w:shd w:val="clear" w:color="auto" w:fill="FFFFFF"/>
        </w:rPr>
        <w:t>.</w:t>
      </w:r>
    </w:p>
    <w:p w14:paraId="4E0D3AE8" w14:textId="37F043CB" w:rsidR="00FE4227" w:rsidRDefault="006C23FC" w:rsidP="00FE4227">
      <w:pPr>
        <w:pBdr>
          <w:top w:val="none" w:sz="4" w:space="0" w:color="000000"/>
          <w:left w:val="none" w:sz="4" w:space="0" w:color="000000"/>
          <w:bottom w:val="none" w:sz="4" w:space="0" w:color="000000"/>
          <w:right w:val="none" w:sz="4" w:space="0" w:color="000000"/>
        </w:pBdr>
        <w:spacing w:after="170" w:line="297" w:lineRule="atLeast"/>
        <w:ind w:left="850" w:hanging="850"/>
        <w:rPr>
          <w:color w:val="000000"/>
        </w:rPr>
      </w:pPr>
      <w:r>
        <w:rPr>
          <w:rFonts w:eastAsia="Arial"/>
          <w:sz w:val="22"/>
        </w:rPr>
        <w:t>[19]</w:t>
      </w:r>
      <w:r w:rsidR="00605F08">
        <w:rPr>
          <w:rFonts w:eastAsia="Arial"/>
          <w:sz w:val="22"/>
        </w:rPr>
        <w:tab/>
      </w:r>
      <w:r w:rsidR="00A80B07" w:rsidRPr="00A80B07">
        <w:rPr>
          <w:rFonts w:eastAsia="Arial"/>
          <w:sz w:val="22"/>
        </w:rPr>
        <w:t xml:space="preserve">M. O. </w:t>
      </w:r>
      <w:proofErr w:type="spellStart"/>
      <w:r w:rsidR="00A80B07" w:rsidRPr="00A80B07">
        <w:rPr>
          <w:rFonts w:eastAsia="Arial"/>
          <w:sz w:val="22"/>
        </w:rPr>
        <w:t>Nusrat</w:t>
      </w:r>
      <w:proofErr w:type="spellEnd"/>
      <w:r w:rsidR="00A80B07" w:rsidRPr="00A80B07">
        <w:rPr>
          <w:rFonts w:eastAsia="Arial"/>
          <w:sz w:val="22"/>
        </w:rPr>
        <w:t>, ‘Multi-Class Depression Detection Datase</w:t>
      </w:r>
      <w:r w:rsidR="00A80B07">
        <w:rPr>
          <w:rFonts w:eastAsia="Arial"/>
          <w:sz w:val="22"/>
        </w:rPr>
        <w:t xml:space="preserve">t’. </w:t>
      </w:r>
      <w:proofErr w:type="spellStart"/>
      <w:r w:rsidR="00A80B07">
        <w:rPr>
          <w:rFonts w:eastAsia="Arial"/>
          <w:sz w:val="22"/>
        </w:rPr>
        <w:t>Zenodo</w:t>
      </w:r>
      <w:proofErr w:type="spellEnd"/>
      <w:r w:rsidR="00A80B07">
        <w:rPr>
          <w:rFonts w:eastAsia="Arial"/>
          <w:sz w:val="22"/>
        </w:rPr>
        <w:t>, Nov. 28, 2024. doi:</w:t>
      </w:r>
      <w:r w:rsidR="00A80B07" w:rsidRPr="00A80B07">
        <w:rPr>
          <w:rFonts w:eastAsia="Arial"/>
          <w:sz w:val="22"/>
        </w:rPr>
        <w:t>10.5281/zenodo.14233292.</w:t>
      </w:r>
      <w:r w:rsidR="00FE4227">
        <w:rPr>
          <w:rFonts w:eastAsia="Arial"/>
          <w:sz w:val="22"/>
        </w:rPr>
        <w:br/>
      </w:r>
      <w:r w:rsidR="00FE4227">
        <w:rPr>
          <w:rFonts w:eastAsia="Arial"/>
          <w:sz w:val="22"/>
        </w:rPr>
        <w:br/>
      </w:r>
    </w:p>
    <w:sectPr w:rsidR="00FE4227" w:rsidSect="008F56EB">
      <w:pgSz w:w="11909" w:h="16834"/>
      <w:pgMar w:top="1411" w:right="1411" w:bottom="1411" w:left="2275" w:header="850" w:footer="85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F9347F8" w14:textId="77777777" w:rsidR="003D6E51" w:rsidRDefault="003D6E51">
      <w:r>
        <w:separator/>
      </w:r>
    </w:p>
    <w:p w14:paraId="203CA307" w14:textId="77777777" w:rsidR="003D6E51" w:rsidRDefault="003D6E51"/>
    <w:p w14:paraId="51470448" w14:textId="77777777" w:rsidR="003D6E51" w:rsidRDefault="003D6E51" w:rsidP="00F33D21"/>
  </w:endnote>
  <w:endnote w:type="continuationSeparator" w:id="0">
    <w:p w14:paraId="2F556773" w14:textId="77777777" w:rsidR="003D6E51" w:rsidRDefault="003D6E51">
      <w:r>
        <w:continuationSeparator/>
      </w:r>
    </w:p>
    <w:p w14:paraId="7A6E6A96" w14:textId="77777777" w:rsidR="003D6E51" w:rsidRDefault="003D6E51"/>
    <w:p w14:paraId="78FBE517" w14:textId="77777777" w:rsidR="003D6E51" w:rsidRDefault="003D6E51" w:rsidP="00F33D2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NimbusRomNo9L-Regu">
    <w:altName w:val="Calibri"/>
    <w:charset w:val="00"/>
    <w:family w:val="auto"/>
    <w:pitch w:val="default"/>
  </w:font>
  <w:font w:name="NimbusRomNo9L-Medi">
    <w:charset w:val="00"/>
    <w:family w:val="auto"/>
    <w:pitch w:val="default"/>
  </w:font>
  <w:font w:name="NimbusRomNo9L-ReguItal">
    <w:charset w:val="00"/>
    <w:family w:val="auto"/>
    <w:pitch w:val="default"/>
  </w:font>
  <w:font w:name="Calibri">
    <w:panose1 w:val="020F0502020204030204"/>
    <w:charset w:val="00"/>
    <w:family w:val="swiss"/>
    <w:pitch w:val="variable"/>
    <w:sig w:usb0="E00002FF" w:usb1="4000ACFF" w:usb2="00000001" w:usb3="00000000" w:csb0="0000019F" w:csb1="00000000"/>
  </w:font>
  <w:font w:name="Cambria Math">
    <w:panose1 w:val="02040503050406030204"/>
    <w:charset w:val="00"/>
    <w:family w:val="roman"/>
    <w:pitch w:val="variable"/>
    <w:sig w:usb0="E00002FF" w:usb1="420024FF" w:usb2="00000000" w:usb3="00000000" w:csb0="0000019F" w:csb1="00000000"/>
  </w:font>
  <w:font w:name="Segoe UI Emoji">
    <w:panose1 w:val="020B0502040204020203"/>
    <w:charset w:val="00"/>
    <w:family w:val="swiss"/>
    <w:pitch w:val="variable"/>
    <w:sig w:usb0="00000003" w:usb1="02000000" w:usb2="00000000" w:usb3="00000000" w:csb0="00000001"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ABFA479" w14:textId="77777777" w:rsidR="003D6E51" w:rsidRDefault="003D6E51">
      <w:r>
        <w:separator/>
      </w:r>
    </w:p>
    <w:p w14:paraId="5515A048" w14:textId="77777777" w:rsidR="003D6E51" w:rsidRDefault="003D6E51"/>
    <w:p w14:paraId="39B2BA55" w14:textId="77777777" w:rsidR="003D6E51" w:rsidRDefault="003D6E51" w:rsidP="00F33D21"/>
  </w:footnote>
  <w:footnote w:type="continuationSeparator" w:id="0">
    <w:p w14:paraId="42A95731" w14:textId="77777777" w:rsidR="003D6E51" w:rsidRDefault="003D6E51">
      <w:r>
        <w:continuationSeparator/>
      </w:r>
    </w:p>
    <w:p w14:paraId="7582DD6C" w14:textId="77777777" w:rsidR="003D6E51" w:rsidRDefault="003D6E51"/>
    <w:p w14:paraId="38756448" w14:textId="77777777" w:rsidR="003D6E51" w:rsidRDefault="003D6E51" w:rsidP="00F33D21"/>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91099106"/>
      <w:docPartObj>
        <w:docPartGallery w:val="Page Numbers (Top of Page)"/>
        <w:docPartUnique/>
      </w:docPartObj>
    </w:sdtPr>
    <w:sdtEndPr>
      <w:rPr>
        <w:noProof/>
      </w:rPr>
    </w:sdtEndPr>
    <w:sdtContent>
      <w:p w14:paraId="53F29CD1" w14:textId="4A74447E" w:rsidR="00F45888" w:rsidRDefault="00F45888">
        <w:pPr>
          <w:pStyle w:val="Header"/>
        </w:pPr>
        <w:r>
          <w:fldChar w:fldCharType="begin"/>
        </w:r>
        <w:r>
          <w:instrText xml:space="preserve"> PAGE   \* MERGEFORMAT </w:instrText>
        </w:r>
        <w:r>
          <w:fldChar w:fldCharType="separate"/>
        </w:r>
        <w:r w:rsidR="0031175F">
          <w:rPr>
            <w:noProof/>
          </w:rPr>
          <w:t>85</w:t>
        </w:r>
        <w:r>
          <w:rPr>
            <w:noProof/>
          </w:rPr>
          <w:fldChar w:fldCharType="end"/>
        </w:r>
      </w:p>
    </w:sdtContent>
  </w:sdt>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101EFC"/>
    <w:multiLevelType w:val="multilevel"/>
    <w:tmpl w:val="B720EC80"/>
    <w:lvl w:ilvl="0">
      <w:start w:val="1"/>
      <w:numFmt w:val="decimal"/>
      <w:pStyle w:val="Heading1"/>
      <w:suff w:val="nothing"/>
      <w:lvlText w:val="CHAPTER %1"/>
      <w:lvlJc w:val="left"/>
      <w:pPr>
        <w:ind w:left="3402" w:firstLine="0"/>
      </w:pPr>
    </w:lvl>
    <w:lvl w:ilvl="1">
      <w:start w:val="1"/>
      <w:numFmt w:val="none"/>
      <w:pStyle w:val="Heading2"/>
      <w:lvlText w:val="%1"/>
      <w:lvlJc w:val="left"/>
      <w:pPr>
        <w:tabs>
          <w:tab w:val="num" w:pos="0"/>
        </w:tabs>
        <w:ind w:left="0" w:firstLine="0"/>
      </w:pPr>
      <w:rPr>
        <w:rFonts w:hint="default"/>
        <w:color w:val="FFFFFF"/>
      </w:rPr>
    </w:lvl>
    <w:lvl w:ilvl="2">
      <w:start w:val="1"/>
      <w:numFmt w:val="decimal"/>
      <w:pStyle w:val="Heading3"/>
      <w:lvlText w:val="%1.%3"/>
      <w:lvlJc w:val="left"/>
      <w:pPr>
        <w:tabs>
          <w:tab w:val="num" w:pos="2207"/>
        </w:tabs>
        <w:ind w:left="2207" w:hanging="648"/>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Heading4"/>
      <w:lvlText w:val="%1.%3.%4"/>
      <w:lvlJc w:val="left"/>
      <w:pPr>
        <w:tabs>
          <w:tab w:val="num" w:pos="851"/>
        </w:tabs>
        <w:ind w:left="851" w:hanging="851"/>
      </w:pPr>
      <w:rPr>
        <w:rFonts w:hint="default"/>
      </w:rPr>
    </w:lvl>
    <w:lvl w:ilvl="4">
      <w:start w:val="1"/>
      <w:numFmt w:val="decimal"/>
      <w:pStyle w:val="Heading5"/>
      <w:lvlText w:val="%1%2.%3.%4.%5"/>
      <w:lvlJc w:val="left"/>
      <w:pPr>
        <w:tabs>
          <w:tab w:val="num" w:pos="851"/>
        </w:tabs>
        <w:ind w:left="851" w:hanging="851"/>
      </w:pPr>
      <w:rPr>
        <w:rFonts w:hint="default"/>
        <w:b/>
        <w:bCs/>
      </w:rPr>
    </w:lvl>
    <w:lvl w:ilvl="5">
      <w:start w:val="1"/>
      <w:numFmt w:val="decimal"/>
      <w:pStyle w:val="Heading6"/>
      <w:lvlText w:val="%1.%3.%4.%5.%6"/>
      <w:lvlJc w:val="left"/>
      <w:pPr>
        <w:tabs>
          <w:tab w:val="num" w:pos="851"/>
        </w:tabs>
        <w:ind w:left="851" w:hanging="851"/>
      </w:pPr>
      <w:rPr>
        <w:rFonts w:hint="default"/>
      </w:rPr>
    </w:lvl>
    <w:lvl w:ilvl="6">
      <w:start w:val="1"/>
      <w:numFmt w:val="upperLetter"/>
      <w:pStyle w:val="Heading7"/>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 w15:restartNumberingAfterBreak="0">
    <w:nsid w:val="133625CF"/>
    <w:multiLevelType w:val="multilevel"/>
    <w:tmpl w:val="3EB29F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6351DBE"/>
    <w:multiLevelType w:val="hybridMultilevel"/>
    <w:tmpl w:val="911A13A8"/>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 w15:restartNumberingAfterBreak="0">
    <w:nsid w:val="18337EFB"/>
    <w:multiLevelType w:val="multilevel"/>
    <w:tmpl w:val="52A266AA"/>
    <w:lvl w:ilvl="0">
      <w:start w:val="1"/>
      <w:numFmt w:val="decimal"/>
      <w:suff w:val="nothing"/>
      <w:lvlText w:val="CHAPTER %1"/>
      <w:lvlJc w:val="left"/>
      <w:pPr>
        <w:ind w:left="0" w:firstLine="0"/>
      </w:pPr>
      <w:rPr>
        <w:rFonts w:ascii="Times New Roman" w:hAnsi="Times New Roman" w:cs="Times New Roman" w:hint="default"/>
        <w:b/>
        <w:bCs/>
        <w:i w:val="0"/>
        <w:iCs w:val="0"/>
        <w:caps w:val="0"/>
        <w:smallCaps w:val="0"/>
        <w:strike w:val="0"/>
        <w:vanish w:val="0"/>
        <w:color w:val="000000"/>
        <w:spacing w:val="0"/>
        <w:position w:val="0"/>
        <w:szCs w:val="0"/>
        <w:u w:val="none"/>
        <w:vertAlign w:val="baseline"/>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864"/>
        </w:tabs>
        <w:ind w:left="864" w:hanging="648"/>
      </w:pPr>
      <w:rPr>
        <w:rFonts w:ascii="Times New Roman" w:eastAsia="Times New Roman" w:hAnsi="Times New Roman" w:cs="Times New Roman" w:hint="default"/>
        <w:b/>
        <w:sz w:val="24"/>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4" w15:restartNumberingAfterBreak="0">
    <w:nsid w:val="21143E0C"/>
    <w:multiLevelType w:val="multilevel"/>
    <w:tmpl w:val="434ADEFC"/>
    <w:lvl w:ilvl="0">
      <w:start w:val="3"/>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5" w15:restartNumberingAfterBreak="0">
    <w:nsid w:val="28365815"/>
    <w:multiLevelType w:val="hybridMultilevel"/>
    <w:tmpl w:val="D6D64F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F020A63"/>
    <w:multiLevelType w:val="multilevel"/>
    <w:tmpl w:val="C6682CAE"/>
    <w:styleLink w:val="CurrentList1"/>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 w15:restartNumberingAfterBreak="0">
    <w:nsid w:val="48F51C44"/>
    <w:multiLevelType w:val="multilevel"/>
    <w:tmpl w:val="29F4E7A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4E334413"/>
    <w:multiLevelType w:val="hybridMultilevel"/>
    <w:tmpl w:val="BF36041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59560FE9"/>
    <w:multiLevelType w:val="hybridMultilevel"/>
    <w:tmpl w:val="05F273AE"/>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0" w15:restartNumberingAfterBreak="0">
    <w:nsid w:val="5B3728C4"/>
    <w:multiLevelType w:val="multilevel"/>
    <w:tmpl w:val="267A61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61084848"/>
    <w:multiLevelType w:val="hybridMultilevel"/>
    <w:tmpl w:val="484E55C8"/>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2" w15:restartNumberingAfterBreak="0">
    <w:nsid w:val="62A643E0"/>
    <w:multiLevelType w:val="hybridMultilevel"/>
    <w:tmpl w:val="5686DAA8"/>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3" w15:restartNumberingAfterBreak="0">
    <w:nsid w:val="63C41377"/>
    <w:multiLevelType w:val="multilevel"/>
    <w:tmpl w:val="FD1A74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6630126B"/>
    <w:multiLevelType w:val="hybridMultilevel"/>
    <w:tmpl w:val="6F14DEFC"/>
    <w:lvl w:ilvl="0" w:tplc="69EC10CC">
      <w:start w:val="1"/>
      <w:numFmt w:val="decimal"/>
      <w:pStyle w:val="ListNumber"/>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6849741C"/>
    <w:multiLevelType w:val="hybridMultilevel"/>
    <w:tmpl w:val="8F264E20"/>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6" w15:restartNumberingAfterBreak="0">
    <w:nsid w:val="70FF45A1"/>
    <w:multiLevelType w:val="multilevel"/>
    <w:tmpl w:val="FB9A02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73333ADF"/>
    <w:multiLevelType w:val="hybridMultilevel"/>
    <w:tmpl w:val="DCA2F3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76794D6B"/>
    <w:multiLevelType w:val="multilevel"/>
    <w:tmpl w:val="7236DE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7EFC6DD4"/>
    <w:multiLevelType w:val="multilevel"/>
    <w:tmpl w:val="4080E7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6"/>
  </w:num>
  <w:num w:numId="3">
    <w:abstractNumId w:val="14"/>
  </w:num>
  <w:num w:numId="4">
    <w:abstractNumId w:val="3"/>
  </w:num>
  <w:num w:numId="5">
    <w:abstractNumId w:val="8"/>
  </w:num>
  <w:num w:numId="6">
    <w:abstractNumId w:val="13"/>
  </w:num>
  <w:num w:numId="7">
    <w:abstractNumId w:val="1"/>
  </w:num>
  <w:num w:numId="8">
    <w:abstractNumId w:val="5"/>
  </w:num>
  <w:num w:numId="9">
    <w:abstractNumId w:val="17"/>
  </w:num>
  <w:num w:numId="10">
    <w:abstractNumId w:val="19"/>
  </w:num>
  <w:num w:numId="11">
    <w:abstractNumId w:val="16"/>
  </w:num>
  <w:num w:numId="12">
    <w:abstractNumId w:val="4"/>
  </w:num>
  <w:num w:numId="13">
    <w:abstractNumId w:val="18"/>
  </w:num>
  <w:num w:numId="14">
    <w:abstractNumId w:val="10"/>
  </w:num>
  <w:num w:numId="15">
    <w:abstractNumId w:val="15"/>
  </w:num>
  <w:num w:numId="16">
    <w:abstractNumId w:val="7"/>
  </w:num>
  <w:num w:numId="17">
    <w:abstractNumId w:val="9"/>
  </w:num>
  <w:num w:numId="18">
    <w:abstractNumId w:val="2"/>
  </w:num>
  <w:num w:numId="19">
    <w:abstractNumId w:val="11"/>
  </w:num>
  <w:num w:numId="20">
    <w:abstractNumId w:val="12"/>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GB" w:vendorID="64" w:dllVersion="6" w:nlCheck="1" w:checkStyle="0"/>
  <w:activeWritingStyle w:appName="MSWord" w:lang="en-US" w:vendorID="64" w:dllVersion="6" w:nlCheck="1" w:checkStyle="0"/>
  <w:activeWritingStyle w:appName="MSWord" w:lang="fr-FR" w:vendorID="64" w:dllVersion="6" w:nlCheck="1" w:checkStyle="1"/>
  <w:activeWritingStyle w:appName="MSWord" w:lang="en-GB" w:vendorID="64" w:dllVersion="0" w:nlCheck="1" w:checkStyle="0"/>
  <w:activeWritingStyle w:appName="MSWord" w:lang="en-US" w:vendorID="64" w:dllVersion="0" w:nlCheck="1" w:checkStyle="0"/>
  <w:activeWritingStyle w:appName="MSWord" w:lang="fr-FR" w:vendorID="64" w:dllVersion="0" w:nlCheck="1" w:checkStyle="0"/>
  <w:activeWritingStyle w:appName="MSWord" w:lang="en-PK" w:vendorID="64" w:dllVersion="0" w:nlCheck="1" w:checkStyle="0"/>
  <w:activeWritingStyle w:appName="MSWord" w:lang="en-AU" w:vendorID="64" w:dllVersion="6" w:nlCheck="1" w:checkStyle="0"/>
  <w:activeWritingStyle w:appName="MSWord" w:lang="en-GB" w:vendorID="64" w:dllVersion="131078" w:nlCheck="1" w:checkStyle="0"/>
  <w:activeWritingStyle w:appName="MSWord" w:lang="en-US" w:vendorID="64" w:dllVersion="131078" w:nlCheck="1" w:checkStyle="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drawingGridHorizontalSpacing w:val="72"/>
  <w:drawingGridVerticalSpacing w:val="72"/>
  <w:displayHorizontalDrawingGridEvery w:val="2"/>
  <w:displayVerticalDrawingGridEvery w:val="2"/>
  <w:characterSpacingControl w:val="doNotCompress"/>
  <w:savePreviewPicture/>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MjEzMzKzMDUCkkZGFko6SsGpxcWZ+XkgBSa1AL/6u4AsAAAA"/>
    <w:docVar w:name="EN.InstantFormat" w:val="&lt;ENInstantFormat&gt;&lt;Enabled&gt;1&lt;/Enabled&gt;&lt;ScanUnformatted&gt;1&lt;/ScanUnformatted&gt;&lt;ScanChanges&gt;1&lt;/ScanChanges&gt;&lt;Suspended&gt;1&lt;/Suspended&gt;&lt;/ENInstantFormat&gt;"/>
  </w:docVars>
  <w:rsids>
    <w:rsidRoot w:val="00472434"/>
    <w:rsid w:val="00001D89"/>
    <w:rsid w:val="000063E5"/>
    <w:rsid w:val="000145D5"/>
    <w:rsid w:val="0001712A"/>
    <w:rsid w:val="00017BAB"/>
    <w:rsid w:val="000203D2"/>
    <w:rsid w:val="0002223D"/>
    <w:rsid w:val="00023B0B"/>
    <w:rsid w:val="00030C08"/>
    <w:rsid w:val="00030F1E"/>
    <w:rsid w:val="00031558"/>
    <w:rsid w:val="0003224F"/>
    <w:rsid w:val="0003327A"/>
    <w:rsid w:val="00033D47"/>
    <w:rsid w:val="00035BCF"/>
    <w:rsid w:val="000369F8"/>
    <w:rsid w:val="00036CF4"/>
    <w:rsid w:val="000403DB"/>
    <w:rsid w:val="00040E4A"/>
    <w:rsid w:val="00041B91"/>
    <w:rsid w:val="00042FE9"/>
    <w:rsid w:val="00043A73"/>
    <w:rsid w:val="00047671"/>
    <w:rsid w:val="00047A8D"/>
    <w:rsid w:val="00047DEC"/>
    <w:rsid w:val="00056E0E"/>
    <w:rsid w:val="00057973"/>
    <w:rsid w:val="00063064"/>
    <w:rsid w:val="00065519"/>
    <w:rsid w:val="00066A23"/>
    <w:rsid w:val="00072AFF"/>
    <w:rsid w:val="00076A2D"/>
    <w:rsid w:val="00082BE7"/>
    <w:rsid w:val="00083BC0"/>
    <w:rsid w:val="000848FA"/>
    <w:rsid w:val="000858F5"/>
    <w:rsid w:val="000A0C8C"/>
    <w:rsid w:val="000A3F43"/>
    <w:rsid w:val="000B1FCF"/>
    <w:rsid w:val="000B42C7"/>
    <w:rsid w:val="000B5B70"/>
    <w:rsid w:val="000C22ED"/>
    <w:rsid w:val="000C42EA"/>
    <w:rsid w:val="000C6DDA"/>
    <w:rsid w:val="000C7259"/>
    <w:rsid w:val="000C7D19"/>
    <w:rsid w:val="000D363C"/>
    <w:rsid w:val="000D4A5B"/>
    <w:rsid w:val="000D5C95"/>
    <w:rsid w:val="000D7187"/>
    <w:rsid w:val="000E1B88"/>
    <w:rsid w:val="000E2C55"/>
    <w:rsid w:val="000E5900"/>
    <w:rsid w:val="000E5E24"/>
    <w:rsid w:val="000F2ECC"/>
    <w:rsid w:val="000F3FEB"/>
    <w:rsid w:val="000F4191"/>
    <w:rsid w:val="000F5CBD"/>
    <w:rsid w:val="00100CA8"/>
    <w:rsid w:val="00101D05"/>
    <w:rsid w:val="00103995"/>
    <w:rsid w:val="00111E72"/>
    <w:rsid w:val="001121A8"/>
    <w:rsid w:val="00113438"/>
    <w:rsid w:val="00131DCC"/>
    <w:rsid w:val="00136478"/>
    <w:rsid w:val="00141699"/>
    <w:rsid w:val="00146430"/>
    <w:rsid w:val="00152B1F"/>
    <w:rsid w:val="00152E4E"/>
    <w:rsid w:val="00153440"/>
    <w:rsid w:val="00156100"/>
    <w:rsid w:val="00162D52"/>
    <w:rsid w:val="00167F99"/>
    <w:rsid w:val="0017617A"/>
    <w:rsid w:val="0017681D"/>
    <w:rsid w:val="00181F81"/>
    <w:rsid w:val="00192A91"/>
    <w:rsid w:val="00192FF6"/>
    <w:rsid w:val="00193ED4"/>
    <w:rsid w:val="00195E87"/>
    <w:rsid w:val="001964A7"/>
    <w:rsid w:val="001A3480"/>
    <w:rsid w:val="001A56E0"/>
    <w:rsid w:val="001A5B0E"/>
    <w:rsid w:val="001B0431"/>
    <w:rsid w:val="001B0C65"/>
    <w:rsid w:val="001B3F95"/>
    <w:rsid w:val="001C24E8"/>
    <w:rsid w:val="001C7BD9"/>
    <w:rsid w:val="001C7C52"/>
    <w:rsid w:val="001E4391"/>
    <w:rsid w:val="001F1D53"/>
    <w:rsid w:val="001F482C"/>
    <w:rsid w:val="0020089D"/>
    <w:rsid w:val="00200B5C"/>
    <w:rsid w:val="00201CE3"/>
    <w:rsid w:val="002131C1"/>
    <w:rsid w:val="00225288"/>
    <w:rsid w:val="00226927"/>
    <w:rsid w:val="0022772E"/>
    <w:rsid w:val="0022798B"/>
    <w:rsid w:val="00233AAC"/>
    <w:rsid w:val="002344BD"/>
    <w:rsid w:val="00235C0F"/>
    <w:rsid w:val="002376D4"/>
    <w:rsid w:val="00240CC7"/>
    <w:rsid w:val="00243AD4"/>
    <w:rsid w:val="0024408F"/>
    <w:rsid w:val="0024704C"/>
    <w:rsid w:val="002470F5"/>
    <w:rsid w:val="00250644"/>
    <w:rsid w:val="0025286F"/>
    <w:rsid w:val="00253F3C"/>
    <w:rsid w:val="00255C97"/>
    <w:rsid w:val="002614D0"/>
    <w:rsid w:val="00262BFC"/>
    <w:rsid w:val="00263B77"/>
    <w:rsid w:val="00267ACC"/>
    <w:rsid w:val="00270CB7"/>
    <w:rsid w:val="002721AA"/>
    <w:rsid w:val="0027388F"/>
    <w:rsid w:val="00283D8C"/>
    <w:rsid w:val="002922DB"/>
    <w:rsid w:val="00293C13"/>
    <w:rsid w:val="002A3F0D"/>
    <w:rsid w:val="002A613C"/>
    <w:rsid w:val="002A6A78"/>
    <w:rsid w:val="002B554A"/>
    <w:rsid w:val="002C420D"/>
    <w:rsid w:val="002C78C6"/>
    <w:rsid w:val="002C7EFD"/>
    <w:rsid w:val="002D1FB4"/>
    <w:rsid w:val="002D326E"/>
    <w:rsid w:val="002D75C1"/>
    <w:rsid w:val="002E71FA"/>
    <w:rsid w:val="002F287D"/>
    <w:rsid w:val="002F2D17"/>
    <w:rsid w:val="002F371B"/>
    <w:rsid w:val="002F3CDB"/>
    <w:rsid w:val="002F3E80"/>
    <w:rsid w:val="002F40DD"/>
    <w:rsid w:val="002F4740"/>
    <w:rsid w:val="0031175F"/>
    <w:rsid w:val="0031437A"/>
    <w:rsid w:val="00315BAE"/>
    <w:rsid w:val="00320838"/>
    <w:rsid w:val="00320A3C"/>
    <w:rsid w:val="00323F6A"/>
    <w:rsid w:val="00326330"/>
    <w:rsid w:val="0032737C"/>
    <w:rsid w:val="0033368A"/>
    <w:rsid w:val="00334255"/>
    <w:rsid w:val="00337F07"/>
    <w:rsid w:val="00340285"/>
    <w:rsid w:val="003422AF"/>
    <w:rsid w:val="00346E6F"/>
    <w:rsid w:val="0035110F"/>
    <w:rsid w:val="00351D20"/>
    <w:rsid w:val="00352523"/>
    <w:rsid w:val="003539BC"/>
    <w:rsid w:val="00357B0E"/>
    <w:rsid w:val="0036192F"/>
    <w:rsid w:val="00371B7D"/>
    <w:rsid w:val="0038700B"/>
    <w:rsid w:val="0039059B"/>
    <w:rsid w:val="00396D9A"/>
    <w:rsid w:val="003A268A"/>
    <w:rsid w:val="003A26D8"/>
    <w:rsid w:val="003A40FE"/>
    <w:rsid w:val="003A55BB"/>
    <w:rsid w:val="003A616B"/>
    <w:rsid w:val="003B269E"/>
    <w:rsid w:val="003B5574"/>
    <w:rsid w:val="003C0069"/>
    <w:rsid w:val="003C115E"/>
    <w:rsid w:val="003C7A50"/>
    <w:rsid w:val="003C7BA7"/>
    <w:rsid w:val="003D5C2E"/>
    <w:rsid w:val="003D5D59"/>
    <w:rsid w:val="003D6E51"/>
    <w:rsid w:val="003D7066"/>
    <w:rsid w:val="003E1F6D"/>
    <w:rsid w:val="003E3842"/>
    <w:rsid w:val="003E7BA1"/>
    <w:rsid w:val="003F2EC8"/>
    <w:rsid w:val="003F3A42"/>
    <w:rsid w:val="003F5046"/>
    <w:rsid w:val="00403A05"/>
    <w:rsid w:val="00404BAF"/>
    <w:rsid w:val="00406738"/>
    <w:rsid w:val="00407F07"/>
    <w:rsid w:val="00415580"/>
    <w:rsid w:val="00416BA1"/>
    <w:rsid w:val="004213AA"/>
    <w:rsid w:val="004221A4"/>
    <w:rsid w:val="00431470"/>
    <w:rsid w:val="00437747"/>
    <w:rsid w:val="004377AC"/>
    <w:rsid w:val="004378F4"/>
    <w:rsid w:val="00437978"/>
    <w:rsid w:val="00441AE2"/>
    <w:rsid w:val="00443055"/>
    <w:rsid w:val="00443E71"/>
    <w:rsid w:val="00443F19"/>
    <w:rsid w:val="004463FB"/>
    <w:rsid w:val="004500DC"/>
    <w:rsid w:val="004522D6"/>
    <w:rsid w:val="004561BF"/>
    <w:rsid w:val="00462B53"/>
    <w:rsid w:val="00464166"/>
    <w:rsid w:val="00472434"/>
    <w:rsid w:val="00475FC3"/>
    <w:rsid w:val="004819BC"/>
    <w:rsid w:val="00482034"/>
    <w:rsid w:val="00485875"/>
    <w:rsid w:val="0048791A"/>
    <w:rsid w:val="0049148B"/>
    <w:rsid w:val="0049373D"/>
    <w:rsid w:val="00496D5A"/>
    <w:rsid w:val="004A0B19"/>
    <w:rsid w:val="004B2989"/>
    <w:rsid w:val="004B6069"/>
    <w:rsid w:val="004B6EC7"/>
    <w:rsid w:val="004C236B"/>
    <w:rsid w:val="004D3D19"/>
    <w:rsid w:val="004D4377"/>
    <w:rsid w:val="004D470B"/>
    <w:rsid w:val="004D6EE7"/>
    <w:rsid w:val="004E03C5"/>
    <w:rsid w:val="004E0744"/>
    <w:rsid w:val="004E089F"/>
    <w:rsid w:val="004E1236"/>
    <w:rsid w:val="004E4A3E"/>
    <w:rsid w:val="004E756D"/>
    <w:rsid w:val="004E7A09"/>
    <w:rsid w:val="004E7EA6"/>
    <w:rsid w:val="004F12AE"/>
    <w:rsid w:val="004F1563"/>
    <w:rsid w:val="004F25AD"/>
    <w:rsid w:val="004F6FD6"/>
    <w:rsid w:val="00500682"/>
    <w:rsid w:val="00504603"/>
    <w:rsid w:val="00507C48"/>
    <w:rsid w:val="00513764"/>
    <w:rsid w:val="0051474F"/>
    <w:rsid w:val="00514877"/>
    <w:rsid w:val="00524BBB"/>
    <w:rsid w:val="00525286"/>
    <w:rsid w:val="00526711"/>
    <w:rsid w:val="00527421"/>
    <w:rsid w:val="00533FDF"/>
    <w:rsid w:val="00535AD3"/>
    <w:rsid w:val="00536A47"/>
    <w:rsid w:val="00551524"/>
    <w:rsid w:val="005563C0"/>
    <w:rsid w:val="0056314A"/>
    <w:rsid w:val="00565C99"/>
    <w:rsid w:val="00576878"/>
    <w:rsid w:val="00580702"/>
    <w:rsid w:val="00584647"/>
    <w:rsid w:val="005878A0"/>
    <w:rsid w:val="005902F2"/>
    <w:rsid w:val="00590913"/>
    <w:rsid w:val="0059381C"/>
    <w:rsid w:val="005A2986"/>
    <w:rsid w:val="005A2DFB"/>
    <w:rsid w:val="005A2FF1"/>
    <w:rsid w:val="005B54DB"/>
    <w:rsid w:val="005B6AF5"/>
    <w:rsid w:val="005B7876"/>
    <w:rsid w:val="005C4625"/>
    <w:rsid w:val="005C59B6"/>
    <w:rsid w:val="005D2397"/>
    <w:rsid w:val="005D2E1F"/>
    <w:rsid w:val="005D672A"/>
    <w:rsid w:val="005D7035"/>
    <w:rsid w:val="005D73C6"/>
    <w:rsid w:val="005E17B6"/>
    <w:rsid w:val="005E6C03"/>
    <w:rsid w:val="005F0320"/>
    <w:rsid w:val="005F2EB6"/>
    <w:rsid w:val="005F478E"/>
    <w:rsid w:val="005F5ECD"/>
    <w:rsid w:val="005F6B02"/>
    <w:rsid w:val="005F75E8"/>
    <w:rsid w:val="005F7D85"/>
    <w:rsid w:val="00605F08"/>
    <w:rsid w:val="0062384A"/>
    <w:rsid w:val="00632D6F"/>
    <w:rsid w:val="00636343"/>
    <w:rsid w:val="00636BDE"/>
    <w:rsid w:val="00641205"/>
    <w:rsid w:val="00641E3D"/>
    <w:rsid w:val="0064605F"/>
    <w:rsid w:val="00655E19"/>
    <w:rsid w:val="00657FAB"/>
    <w:rsid w:val="00670287"/>
    <w:rsid w:val="006715B8"/>
    <w:rsid w:val="0067299A"/>
    <w:rsid w:val="00674009"/>
    <w:rsid w:val="00674D83"/>
    <w:rsid w:val="006769E8"/>
    <w:rsid w:val="00676BF6"/>
    <w:rsid w:val="00677329"/>
    <w:rsid w:val="00677D02"/>
    <w:rsid w:val="00682EBC"/>
    <w:rsid w:val="0068620B"/>
    <w:rsid w:val="006872E2"/>
    <w:rsid w:val="00687517"/>
    <w:rsid w:val="006927EC"/>
    <w:rsid w:val="006A5286"/>
    <w:rsid w:val="006A6103"/>
    <w:rsid w:val="006A7A36"/>
    <w:rsid w:val="006B1215"/>
    <w:rsid w:val="006B1A2E"/>
    <w:rsid w:val="006C0295"/>
    <w:rsid w:val="006C23FC"/>
    <w:rsid w:val="006C49B9"/>
    <w:rsid w:val="006C73E6"/>
    <w:rsid w:val="006D2E1C"/>
    <w:rsid w:val="006D4FBC"/>
    <w:rsid w:val="006E0258"/>
    <w:rsid w:val="006E44E5"/>
    <w:rsid w:val="006E5306"/>
    <w:rsid w:val="006F2EA6"/>
    <w:rsid w:val="00700B38"/>
    <w:rsid w:val="00702BBA"/>
    <w:rsid w:val="00702EAA"/>
    <w:rsid w:val="00703427"/>
    <w:rsid w:val="00704FAC"/>
    <w:rsid w:val="00705E4D"/>
    <w:rsid w:val="00706CD1"/>
    <w:rsid w:val="007071BD"/>
    <w:rsid w:val="0070746E"/>
    <w:rsid w:val="00720A64"/>
    <w:rsid w:val="00722084"/>
    <w:rsid w:val="00722E27"/>
    <w:rsid w:val="00726B27"/>
    <w:rsid w:val="00731870"/>
    <w:rsid w:val="00731F82"/>
    <w:rsid w:val="00734919"/>
    <w:rsid w:val="0074059C"/>
    <w:rsid w:val="00742621"/>
    <w:rsid w:val="007432C0"/>
    <w:rsid w:val="0074379E"/>
    <w:rsid w:val="007451AC"/>
    <w:rsid w:val="00747F5D"/>
    <w:rsid w:val="007505C4"/>
    <w:rsid w:val="0075519A"/>
    <w:rsid w:val="00761756"/>
    <w:rsid w:val="00765B1C"/>
    <w:rsid w:val="007718EB"/>
    <w:rsid w:val="00774F92"/>
    <w:rsid w:val="00775E16"/>
    <w:rsid w:val="0078203D"/>
    <w:rsid w:val="0078482E"/>
    <w:rsid w:val="007858FD"/>
    <w:rsid w:val="00790821"/>
    <w:rsid w:val="00790BD6"/>
    <w:rsid w:val="00790CA1"/>
    <w:rsid w:val="007A2A87"/>
    <w:rsid w:val="007A4789"/>
    <w:rsid w:val="007B07F9"/>
    <w:rsid w:val="007C0D9D"/>
    <w:rsid w:val="007C37D6"/>
    <w:rsid w:val="007C54F6"/>
    <w:rsid w:val="007C71A9"/>
    <w:rsid w:val="007C761A"/>
    <w:rsid w:val="007D21D2"/>
    <w:rsid w:val="007D3BBB"/>
    <w:rsid w:val="007D6CAC"/>
    <w:rsid w:val="007E06C9"/>
    <w:rsid w:val="007E7299"/>
    <w:rsid w:val="007F10B9"/>
    <w:rsid w:val="007F1BAA"/>
    <w:rsid w:val="007F46F6"/>
    <w:rsid w:val="0080086B"/>
    <w:rsid w:val="0080665B"/>
    <w:rsid w:val="00806E09"/>
    <w:rsid w:val="00811B33"/>
    <w:rsid w:val="00817B13"/>
    <w:rsid w:val="008302B7"/>
    <w:rsid w:val="00831276"/>
    <w:rsid w:val="008313EE"/>
    <w:rsid w:val="00832AA2"/>
    <w:rsid w:val="00832D73"/>
    <w:rsid w:val="0083593B"/>
    <w:rsid w:val="008425B2"/>
    <w:rsid w:val="00843391"/>
    <w:rsid w:val="00844665"/>
    <w:rsid w:val="00844EB3"/>
    <w:rsid w:val="00852454"/>
    <w:rsid w:val="008661FD"/>
    <w:rsid w:val="0086649F"/>
    <w:rsid w:val="00872F90"/>
    <w:rsid w:val="00876C08"/>
    <w:rsid w:val="008848EF"/>
    <w:rsid w:val="00886908"/>
    <w:rsid w:val="008872E2"/>
    <w:rsid w:val="008908F4"/>
    <w:rsid w:val="00892BF2"/>
    <w:rsid w:val="00892D75"/>
    <w:rsid w:val="00895BEF"/>
    <w:rsid w:val="008A4A2A"/>
    <w:rsid w:val="008B57A5"/>
    <w:rsid w:val="008B71B9"/>
    <w:rsid w:val="008B7374"/>
    <w:rsid w:val="008C5729"/>
    <w:rsid w:val="008D0FE0"/>
    <w:rsid w:val="008E22A5"/>
    <w:rsid w:val="008E4226"/>
    <w:rsid w:val="008E561B"/>
    <w:rsid w:val="008F56EB"/>
    <w:rsid w:val="008F6234"/>
    <w:rsid w:val="00902958"/>
    <w:rsid w:val="0090336E"/>
    <w:rsid w:val="00904D35"/>
    <w:rsid w:val="009056DF"/>
    <w:rsid w:val="00910EB9"/>
    <w:rsid w:val="009121F7"/>
    <w:rsid w:val="00917A77"/>
    <w:rsid w:val="0092390C"/>
    <w:rsid w:val="009277FD"/>
    <w:rsid w:val="00942449"/>
    <w:rsid w:val="00946F38"/>
    <w:rsid w:val="00955B4B"/>
    <w:rsid w:val="00956623"/>
    <w:rsid w:val="00961446"/>
    <w:rsid w:val="00961E74"/>
    <w:rsid w:val="009638DF"/>
    <w:rsid w:val="00963EE3"/>
    <w:rsid w:val="00965CF0"/>
    <w:rsid w:val="00966DCC"/>
    <w:rsid w:val="00971FA0"/>
    <w:rsid w:val="009722F7"/>
    <w:rsid w:val="0097471E"/>
    <w:rsid w:val="0097625A"/>
    <w:rsid w:val="00976AD0"/>
    <w:rsid w:val="00984310"/>
    <w:rsid w:val="00986459"/>
    <w:rsid w:val="009A11B4"/>
    <w:rsid w:val="009A1A63"/>
    <w:rsid w:val="009A4D3A"/>
    <w:rsid w:val="009A5DFA"/>
    <w:rsid w:val="009A64CB"/>
    <w:rsid w:val="009A7025"/>
    <w:rsid w:val="009B2B3C"/>
    <w:rsid w:val="009B4A67"/>
    <w:rsid w:val="009C2A92"/>
    <w:rsid w:val="009C2D85"/>
    <w:rsid w:val="009C69BD"/>
    <w:rsid w:val="009D608A"/>
    <w:rsid w:val="009D73CD"/>
    <w:rsid w:val="009D7CC4"/>
    <w:rsid w:val="009E386C"/>
    <w:rsid w:val="009E6D04"/>
    <w:rsid w:val="009F0362"/>
    <w:rsid w:val="009F2D7D"/>
    <w:rsid w:val="009F6D37"/>
    <w:rsid w:val="009F74C6"/>
    <w:rsid w:val="00A01930"/>
    <w:rsid w:val="00A02F81"/>
    <w:rsid w:val="00A03155"/>
    <w:rsid w:val="00A04758"/>
    <w:rsid w:val="00A12271"/>
    <w:rsid w:val="00A14E7F"/>
    <w:rsid w:val="00A15581"/>
    <w:rsid w:val="00A221EA"/>
    <w:rsid w:val="00A24D33"/>
    <w:rsid w:val="00A264D7"/>
    <w:rsid w:val="00A34B4B"/>
    <w:rsid w:val="00A34D7D"/>
    <w:rsid w:val="00A36F5F"/>
    <w:rsid w:val="00A370C5"/>
    <w:rsid w:val="00A372F4"/>
    <w:rsid w:val="00A44A5A"/>
    <w:rsid w:val="00A507B7"/>
    <w:rsid w:val="00A51B61"/>
    <w:rsid w:val="00A608EF"/>
    <w:rsid w:val="00A642E1"/>
    <w:rsid w:val="00A64E5A"/>
    <w:rsid w:val="00A669E4"/>
    <w:rsid w:val="00A6742D"/>
    <w:rsid w:val="00A704F2"/>
    <w:rsid w:val="00A70CB1"/>
    <w:rsid w:val="00A72C0A"/>
    <w:rsid w:val="00A76A4A"/>
    <w:rsid w:val="00A77790"/>
    <w:rsid w:val="00A804D6"/>
    <w:rsid w:val="00A80B07"/>
    <w:rsid w:val="00A81AD0"/>
    <w:rsid w:val="00A824D6"/>
    <w:rsid w:val="00A83AD2"/>
    <w:rsid w:val="00A90D4B"/>
    <w:rsid w:val="00A96B84"/>
    <w:rsid w:val="00A979B2"/>
    <w:rsid w:val="00AA0084"/>
    <w:rsid w:val="00AA06C1"/>
    <w:rsid w:val="00AA33F8"/>
    <w:rsid w:val="00AA4326"/>
    <w:rsid w:val="00AA54E5"/>
    <w:rsid w:val="00AA7669"/>
    <w:rsid w:val="00AB0F88"/>
    <w:rsid w:val="00AB1013"/>
    <w:rsid w:val="00AB291D"/>
    <w:rsid w:val="00AB2BA9"/>
    <w:rsid w:val="00AB6903"/>
    <w:rsid w:val="00AC3101"/>
    <w:rsid w:val="00AC395B"/>
    <w:rsid w:val="00AD419C"/>
    <w:rsid w:val="00AD47DF"/>
    <w:rsid w:val="00AD5486"/>
    <w:rsid w:val="00AE112F"/>
    <w:rsid w:val="00AE2C1D"/>
    <w:rsid w:val="00AE7055"/>
    <w:rsid w:val="00AE7371"/>
    <w:rsid w:val="00AE7521"/>
    <w:rsid w:val="00AE7C10"/>
    <w:rsid w:val="00AF284D"/>
    <w:rsid w:val="00AF31C5"/>
    <w:rsid w:val="00AF5693"/>
    <w:rsid w:val="00AF6C7A"/>
    <w:rsid w:val="00AF6E50"/>
    <w:rsid w:val="00B021E0"/>
    <w:rsid w:val="00B02552"/>
    <w:rsid w:val="00B034FA"/>
    <w:rsid w:val="00B03ED9"/>
    <w:rsid w:val="00B060BD"/>
    <w:rsid w:val="00B112DD"/>
    <w:rsid w:val="00B13075"/>
    <w:rsid w:val="00B13343"/>
    <w:rsid w:val="00B16C0C"/>
    <w:rsid w:val="00B20D1F"/>
    <w:rsid w:val="00B21430"/>
    <w:rsid w:val="00B26694"/>
    <w:rsid w:val="00B2711F"/>
    <w:rsid w:val="00B3004F"/>
    <w:rsid w:val="00B32951"/>
    <w:rsid w:val="00B35DC3"/>
    <w:rsid w:val="00B3648F"/>
    <w:rsid w:val="00B3788F"/>
    <w:rsid w:val="00B37A3B"/>
    <w:rsid w:val="00B43650"/>
    <w:rsid w:val="00B45BCE"/>
    <w:rsid w:val="00B52898"/>
    <w:rsid w:val="00B52F6E"/>
    <w:rsid w:val="00B53C50"/>
    <w:rsid w:val="00B6223C"/>
    <w:rsid w:val="00B6474C"/>
    <w:rsid w:val="00B660B9"/>
    <w:rsid w:val="00B6681C"/>
    <w:rsid w:val="00B66D9A"/>
    <w:rsid w:val="00B70670"/>
    <w:rsid w:val="00B71818"/>
    <w:rsid w:val="00B71F81"/>
    <w:rsid w:val="00B737C0"/>
    <w:rsid w:val="00B77E98"/>
    <w:rsid w:val="00B809B7"/>
    <w:rsid w:val="00B870A7"/>
    <w:rsid w:val="00B91641"/>
    <w:rsid w:val="00B92320"/>
    <w:rsid w:val="00B93EC6"/>
    <w:rsid w:val="00BA6DAD"/>
    <w:rsid w:val="00BA7CCA"/>
    <w:rsid w:val="00BB5758"/>
    <w:rsid w:val="00BB6705"/>
    <w:rsid w:val="00BC2B07"/>
    <w:rsid w:val="00BC6393"/>
    <w:rsid w:val="00BD2ADC"/>
    <w:rsid w:val="00BD3D2E"/>
    <w:rsid w:val="00BD7AFF"/>
    <w:rsid w:val="00BE0251"/>
    <w:rsid w:val="00BE118E"/>
    <w:rsid w:val="00BE2FF9"/>
    <w:rsid w:val="00C134A0"/>
    <w:rsid w:val="00C1440E"/>
    <w:rsid w:val="00C14B3E"/>
    <w:rsid w:val="00C26F78"/>
    <w:rsid w:val="00C33034"/>
    <w:rsid w:val="00C34375"/>
    <w:rsid w:val="00C34E92"/>
    <w:rsid w:val="00C34F0B"/>
    <w:rsid w:val="00C35CB6"/>
    <w:rsid w:val="00C35E96"/>
    <w:rsid w:val="00C36EFB"/>
    <w:rsid w:val="00C42AFF"/>
    <w:rsid w:val="00C450DC"/>
    <w:rsid w:val="00C624AC"/>
    <w:rsid w:val="00C631F3"/>
    <w:rsid w:val="00C63FBB"/>
    <w:rsid w:val="00C64C3E"/>
    <w:rsid w:val="00C7206E"/>
    <w:rsid w:val="00C74B1B"/>
    <w:rsid w:val="00C826DB"/>
    <w:rsid w:val="00C8498C"/>
    <w:rsid w:val="00C85302"/>
    <w:rsid w:val="00C914B6"/>
    <w:rsid w:val="00C91F5C"/>
    <w:rsid w:val="00C942E5"/>
    <w:rsid w:val="00CA587B"/>
    <w:rsid w:val="00CA78C9"/>
    <w:rsid w:val="00CB207F"/>
    <w:rsid w:val="00CC15DE"/>
    <w:rsid w:val="00CC4E26"/>
    <w:rsid w:val="00CC67E6"/>
    <w:rsid w:val="00CD1D87"/>
    <w:rsid w:val="00CE0D0F"/>
    <w:rsid w:val="00CE104E"/>
    <w:rsid w:val="00CE66AE"/>
    <w:rsid w:val="00CE6F71"/>
    <w:rsid w:val="00CF5362"/>
    <w:rsid w:val="00CF7C80"/>
    <w:rsid w:val="00D0306C"/>
    <w:rsid w:val="00D03F29"/>
    <w:rsid w:val="00D04355"/>
    <w:rsid w:val="00D04B34"/>
    <w:rsid w:val="00D074A5"/>
    <w:rsid w:val="00D07B5D"/>
    <w:rsid w:val="00D12ABF"/>
    <w:rsid w:val="00D173EB"/>
    <w:rsid w:val="00D21468"/>
    <w:rsid w:val="00D21C96"/>
    <w:rsid w:val="00D22D7F"/>
    <w:rsid w:val="00D2504F"/>
    <w:rsid w:val="00D25BDE"/>
    <w:rsid w:val="00D26301"/>
    <w:rsid w:val="00D27C55"/>
    <w:rsid w:val="00D41DB1"/>
    <w:rsid w:val="00D4223C"/>
    <w:rsid w:val="00D4273B"/>
    <w:rsid w:val="00D43707"/>
    <w:rsid w:val="00D4602F"/>
    <w:rsid w:val="00D47121"/>
    <w:rsid w:val="00D52E19"/>
    <w:rsid w:val="00D60398"/>
    <w:rsid w:val="00D60D05"/>
    <w:rsid w:val="00D62E30"/>
    <w:rsid w:val="00D63BF9"/>
    <w:rsid w:val="00D641AF"/>
    <w:rsid w:val="00D71E89"/>
    <w:rsid w:val="00D72589"/>
    <w:rsid w:val="00D74623"/>
    <w:rsid w:val="00D7665B"/>
    <w:rsid w:val="00D77081"/>
    <w:rsid w:val="00D82225"/>
    <w:rsid w:val="00D830CE"/>
    <w:rsid w:val="00D91399"/>
    <w:rsid w:val="00D921DD"/>
    <w:rsid w:val="00D92306"/>
    <w:rsid w:val="00D95559"/>
    <w:rsid w:val="00DA1108"/>
    <w:rsid w:val="00DA235D"/>
    <w:rsid w:val="00DA71F2"/>
    <w:rsid w:val="00DA7278"/>
    <w:rsid w:val="00DA76AF"/>
    <w:rsid w:val="00DA7B59"/>
    <w:rsid w:val="00DB1C39"/>
    <w:rsid w:val="00DB4485"/>
    <w:rsid w:val="00DB7C5A"/>
    <w:rsid w:val="00DC7F29"/>
    <w:rsid w:val="00DD522E"/>
    <w:rsid w:val="00DE095D"/>
    <w:rsid w:val="00DE1971"/>
    <w:rsid w:val="00DE279B"/>
    <w:rsid w:val="00DE5CFC"/>
    <w:rsid w:val="00DE7BDA"/>
    <w:rsid w:val="00DF1D03"/>
    <w:rsid w:val="00DF25A1"/>
    <w:rsid w:val="00DF275C"/>
    <w:rsid w:val="00DF3F70"/>
    <w:rsid w:val="00DF6E38"/>
    <w:rsid w:val="00E03A76"/>
    <w:rsid w:val="00E0573C"/>
    <w:rsid w:val="00E10D16"/>
    <w:rsid w:val="00E21C4B"/>
    <w:rsid w:val="00E22440"/>
    <w:rsid w:val="00E2334F"/>
    <w:rsid w:val="00E27255"/>
    <w:rsid w:val="00E27BBE"/>
    <w:rsid w:val="00E33B93"/>
    <w:rsid w:val="00E33C4A"/>
    <w:rsid w:val="00E41F9D"/>
    <w:rsid w:val="00E422E9"/>
    <w:rsid w:val="00E42379"/>
    <w:rsid w:val="00E44A72"/>
    <w:rsid w:val="00E46A31"/>
    <w:rsid w:val="00E51049"/>
    <w:rsid w:val="00E55277"/>
    <w:rsid w:val="00E55443"/>
    <w:rsid w:val="00E65DF5"/>
    <w:rsid w:val="00E7493A"/>
    <w:rsid w:val="00E74ECE"/>
    <w:rsid w:val="00E765A8"/>
    <w:rsid w:val="00E800EA"/>
    <w:rsid w:val="00E80A14"/>
    <w:rsid w:val="00E82531"/>
    <w:rsid w:val="00E9295A"/>
    <w:rsid w:val="00E939B2"/>
    <w:rsid w:val="00EA081E"/>
    <w:rsid w:val="00EA50FB"/>
    <w:rsid w:val="00EA657D"/>
    <w:rsid w:val="00EA6FEB"/>
    <w:rsid w:val="00EB1716"/>
    <w:rsid w:val="00EB21CE"/>
    <w:rsid w:val="00EB55CD"/>
    <w:rsid w:val="00EB71FA"/>
    <w:rsid w:val="00EC42F1"/>
    <w:rsid w:val="00EC447B"/>
    <w:rsid w:val="00EC5313"/>
    <w:rsid w:val="00EC5DF4"/>
    <w:rsid w:val="00ED175D"/>
    <w:rsid w:val="00ED3775"/>
    <w:rsid w:val="00ED403C"/>
    <w:rsid w:val="00ED4293"/>
    <w:rsid w:val="00ED7B03"/>
    <w:rsid w:val="00EE5E46"/>
    <w:rsid w:val="00EE79D9"/>
    <w:rsid w:val="00EE7A87"/>
    <w:rsid w:val="00EF0A62"/>
    <w:rsid w:val="00EF79B6"/>
    <w:rsid w:val="00F001A0"/>
    <w:rsid w:val="00F01CC9"/>
    <w:rsid w:val="00F02C10"/>
    <w:rsid w:val="00F067DF"/>
    <w:rsid w:val="00F07B1C"/>
    <w:rsid w:val="00F111ED"/>
    <w:rsid w:val="00F16D41"/>
    <w:rsid w:val="00F176E8"/>
    <w:rsid w:val="00F17846"/>
    <w:rsid w:val="00F20E99"/>
    <w:rsid w:val="00F26BEE"/>
    <w:rsid w:val="00F26E8A"/>
    <w:rsid w:val="00F27C13"/>
    <w:rsid w:val="00F3082A"/>
    <w:rsid w:val="00F33D21"/>
    <w:rsid w:val="00F342A8"/>
    <w:rsid w:val="00F36280"/>
    <w:rsid w:val="00F41E16"/>
    <w:rsid w:val="00F45888"/>
    <w:rsid w:val="00F506F4"/>
    <w:rsid w:val="00F51F36"/>
    <w:rsid w:val="00F606D0"/>
    <w:rsid w:val="00F62543"/>
    <w:rsid w:val="00F72AC7"/>
    <w:rsid w:val="00F7473D"/>
    <w:rsid w:val="00F759DF"/>
    <w:rsid w:val="00F75C68"/>
    <w:rsid w:val="00F857A3"/>
    <w:rsid w:val="00F901B1"/>
    <w:rsid w:val="00F9055D"/>
    <w:rsid w:val="00F914A8"/>
    <w:rsid w:val="00F915F9"/>
    <w:rsid w:val="00F93520"/>
    <w:rsid w:val="00F935C6"/>
    <w:rsid w:val="00FB1FA7"/>
    <w:rsid w:val="00FB2F84"/>
    <w:rsid w:val="00FB7F42"/>
    <w:rsid w:val="00FC00C9"/>
    <w:rsid w:val="00FC7D44"/>
    <w:rsid w:val="00FD08D3"/>
    <w:rsid w:val="00FD09FA"/>
    <w:rsid w:val="00FD20EC"/>
    <w:rsid w:val="00FD31A5"/>
    <w:rsid w:val="00FD7EDF"/>
    <w:rsid w:val="00FE209B"/>
    <w:rsid w:val="00FE2E65"/>
    <w:rsid w:val="00FE4227"/>
    <w:rsid w:val="00FE6D55"/>
    <w:rsid w:val="00FF0045"/>
    <w:rsid w:val="00FF0C03"/>
    <w:rsid w:val="00FF236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AA872D1"/>
  <w15:docId w15:val="{DEB3B1E7-8EC7-42A5-AD71-3C2DFA24D4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uiPriority="9" w:qFormat="1"/>
    <w:lsdException w:name="heading 2" w:uiPriority="9" w:qFormat="1"/>
    <w:lsdException w:name="heading 3" w:uiPriority="9" w:qFormat="1"/>
    <w:lsdException w:name="heading 4" w:uiPriority="9"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59"/>
    <w:lsdException w:name="Plain Table 2" w:uiPriority="59"/>
    <w:lsdException w:name="Plain Table 3" w:uiPriority="99"/>
    <w:lsdException w:name="Plain Table 4" w:uiPriority="99"/>
    <w:lsdException w:name="Plain Table 5" w:uiPriority="99"/>
    <w:lsdException w:name="Grid Table Light" w:uiPriority="59"/>
    <w:lsdException w:name="Grid Table 1 Light" w:uiPriority="99"/>
    <w:lsdException w:name="Grid Table 2" w:uiPriority="99"/>
    <w:lsdException w:name="Grid Table 3" w:uiPriority="99"/>
    <w:lsdException w:name="Grid Table 4" w:uiPriority="59"/>
    <w:lsdException w:name="Grid Table 5 Dark" w:uiPriority="99"/>
    <w:lsdException w:name="Grid Table 6 Colorful" w:uiPriority="99"/>
    <w:lsdException w:name="Grid Table 7 Colorful" w:uiPriority="99"/>
    <w:lsdException w:name="Grid Table 1 Light Accent 1" w:uiPriority="99"/>
    <w:lsdException w:name="Grid Table 2 Accent 1" w:uiPriority="99"/>
    <w:lsdException w:name="Grid Table 3 Accent 1" w:uiPriority="99"/>
    <w:lsdException w:name="Grid Table 4 Accent 1" w:uiPriority="59"/>
    <w:lsdException w:name="Grid Table 5 Dark Accent 1" w:uiPriority="50"/>
    <w:lsdException w:name="Grid Table 6 Colorful Accent 1" w:uiPriority="99"/>
    <w:lsdException w:name="Grid Table 7 Colorful Accent 1" w:uiPriority="99"/>
    <w:lsdException w:name="Grid Table 1 Light Accent 2" w:uiPriority="99"/>
    <w:lsdException w:name="Grid Table 2 Accent 2" w:uiPriority="99"/>
    <w:lsdException w:name="Grid Table 3 Accent 2" w:uiPriority="99"/>
    <w:lsdException w:name="Grid Table 4 Accent 2" w:uiPriority="59"/>
    <w:lsdException w:name="Grid Table 5 Dark Accent 2" w:uiPriority="99"/>
    <w:lsdException w:name="Grid Table 6 Colorful Accent 2" w:uiPriority="99"/>
    <w:lsdException w:name="Grid Table 7 Colorful Accent 2" w:uiPriority="99"/>
    <w:lsdException w:name="Grid Table 1 Light Accent 3" w:uiPriority="99"/>
    <w:lsdException w:name="Grid Table 2 Accent 3" w:uiPriority="99"/>
    <w:lsdException w:name="Grid Table 3 Accent 3" w:uiPriority="99"/>
    <w:lsdException w:name="Grid Table 4 Accent 3" w:uiPriority="59"/>
    <w:lsdException w:name="Grid Table 5 Dark Accent 3" w:uiPriority="99"/>
    <w:lsdException w:name="Grid Table 6 Colorful Accent 3" w:uiPriority="99"/>
    <w:lsdException w:name="Grid Table 7 Colorful Accent 3" w:uiPriority="99"/>
    <w:lsdException w:name="Grid Table 1 Light Accent 4" w:uiPriority="99"/>
    <w:lsdException w:name="Grid Table 2 Accent 4" w:uiPriority="99"/>
    <w:lsdException w:name="Grid Table 3 Accent 4" w:uiPriority="99"/>
    <w:lsdException w:name="Grid Table 4 Accent 4" w:uiPriority="59"/>
    <w:lsdException w:name="Grid Table 5 Dark Accent 4" w:uiPriority="50"/>
    <w:lsdException w:name="Grid Table 6 Colorful Accent 4" w:uiPriority="99"/>
    <w:lsdException w:name="Grid Table 7 Colorful Accent 4" w:uiPriority="99"/>
    <w:lsdException w:name="Grid Table 1 Light Accent 5" w:uiPriority="99"/>
    <w:lsdException w:name="Grid Table 2 Accent 5" w:uiPriority="99"/>
    <w:lsdException w:name="Grid Table 3 Accent 5" w:uiPriority="99"/>
    <w:lsdException w:name="Grid Table 4 Accent 5" w:uiPriority="59"/>
    <w:lsdException w:name="Grid Table 5 Dark Accent 5" w:uiPriority="99"/>
    <w:lsdException w:name="Grid Table 6 Colorful Accent 5" w:uiPriority="99"/>
    <w:lsdException w:name="Grid Table 7 Colorful Accent 5" w:uiPriority="99"/>
    <w:lsdException w:name="Grid Table 1 Light Accent 6" w:uiPriority="99"/>
    <w:lsdException w:name="Grid Table 2 Accent 6" w:uiPriority="99"/>
    <w:lsdException w:name="Grid Table 3 Accent 6" w:uiPriority="99"/>
    <w:lsdException w:name="Grid Table 4 Accent 6" w:uiPriority="59"/>
    <w:lsdException w:name="Grid Table 5 Dark Accent 6" w:uiPriority="99"/>
    <w:lsdException w:name="Grid Table 6 Colorful Accent 6" w:uiPriority="99"/>
    <w:lsdException w:name="Grid Table 7 Colorful Accent 6" w:uiPriority="99"/>
    <w:lsdException w:name="List Table 1 Light" w:uiPriority="99"/>
    <w:lsdException w:name="List Table 2" w:uiPriority="99"/>
    <w:lsdException w:name="List Table 3" w:uiPriority="99"/>
    <w:lsdException w:name="List Table 4" w:uiPriority="99"/>
    <w:lsdException w:name="List Table 5 Dark" w:uiPriority="99"/>
    <w:lsdException w:name="List Table 6 Colorful" w:uiPriority="99"/>
    <w:lsdException w:name="List Table 7 Colorful" w:uiPriority="99"/>
    <w:lsdException w:name="List Table 1 Light Accent 1" w:uiPriority="99"/>
    <w:lsdException w:name="List Table 2 Accent 1" w:uiPriority="99"/>
    <w:lsdException w:name="List Table 3 Accent 1" w:uiPriority="99"/>
    <w:lsdException w:name="List Table 4 Accent 1" w:uiPriority="99"/>
    <w:lsdException w:name="List Table 5 Dark Accent 1" w:uiPriority="99"/>
    <w:lsdException w:name="List Table 6 Colorful Accent 1" w:uiPriority="99"/>
    <w:lsdException w:name="List Table 7 Colorful Accent 1" w:uiPriority="99"/>
    <w:lsdException w:name="List Table 1 Light Accent 2" w:uiPriority="99"/>
    <w:lsdException w:name="List Table 2 Accent 2" w:uiPriority="99"/>
    <w:lsdException w:name="List Table 3 Accent 2" w:uiPriority="99"/>
    <w:lsdException w:name="List Table 4 Accent 2" w:uiPriority="99"/>
    <w:lsdException w:name="List Table 5 Dark Accent 2" w:uiPriority="99"/>
    <w:lsdException w:name="List Table 6 Colorful Accent 2" w:uiPriority="99"/>
    <w:lsdException w:name="List Table 7 Colorful Accent 2" w:uiPriority="99"/>
    <w:lsdException w:name="List Table 1 Light Accent 3" w:uiPriority="99"/>
    <w:lsdException w:name="List Table 2 Accent 3" w:uiPriority="99"/>
    <w:lsdException w:name="List Table 3 Accent 3" w:uiPriority="99"/>
    <w:lsdException w:name="List Table 4 Accent 3" w:uiPriority="99"/>
    <w:lsdException w:name="List Table 5 Dark Accent 3" w:uiPriority="99"/>
    <w:lsdException w:name="List Table 6 Colorful Accent 3" w:uiPriority="99"/>
    <w:lsdException w:name="List Table 7 Colorful Accent 3" w:uiPriority="99"/>
    <w:lsdException w:name="List Table 1 Light Accent 4" w:uiPriority="99"/>
    <w:lsdException w:name="List Table 2 Accent 4" w:uiPriority="99"/>
    <w:lsdException w:name="List Table 3 Accent 4" w:uiPriority="99"/>
    <w:lsdException w:name="List Table 4 Accent 4" w:uiPriority="99"/>
    <w:lsdException w:name="List Table 5 Dark Accent 4" w:uiPriority="99"/>
    <w:lsdException w:name="List Table 6 Colorful Accent 4" w:uiPriority="99"/>
    <w:lsdException w:name="List Table 7 Colorful Accent 4" w:uiPriority="99"/>
    <w:lsdException w:name="List Table 1 Light Accent 5" w:uiPriority="99"/>
    <w:lsdException w:name="List Table 2 Accent 5" w:uiPriority="99"/>
    <w:lsdException w:name="List Table 3 Accent 5" w:uiPriority="99"/>
    <w:lsdException w:name="List Table 4 Accent 5" w:uiPriority="99"/>
    <w:lsdException w:name="List Table 5 Dark Accent 5" w:uiPriority="99"/>
    <w:lsdException w:name="List Table 6 Colorful Accent 5" w:uiPriority="99"/>
    <w:lsdException w:name="List Table 7 Colorful Accent 5" w:uiPriority="99"/>
    <w:lsdException w:name="List Table 1 Light Accent 6" w:uiPriority="99"/>
    <w:lsdException w:name="List Table 2 Accent 6" w:uiPriority="99"/>
    <w:lsdException w:name="List Table 3 Accent 6" w:uiPriority="99"/>
    <w:lsdException w:name="List Table 4 Accent 6" w:uiPriority="99"/>
    <w:lsdException w:name="List Table 5 Dark Accent 6" w:uiPriority="99"/>
    <w:lsdException w:name="List Table 6 Colorful Accent 6" w:uiPriority="99"/>
    <w:lsdException w:name="List Table 7 Colorful Accent 6" w:uiPriority="99"/>
  </w:latentStyles>
  <w:style w:type="paragraph" w:default="1" w:styleId="Normal">
    <w:name w:val="Normal"/>
    <w:qFormat/>
    <w:rsid w:val="00DE279B"/>
    <w:pPr>
      <w:spacing w:line="360" w:lineRule="auto"/>
      <w:jc w:val="both"/>
    </w:pPr>
    <w:rPr>
      <w:sz w:val="24"/>
      <w:szCs w:val="24"/>
      <w:lang w:val="en-GB" w:eastAsia="zh-CN"/>
    </w:rPr>
  </w:style>
  <w:style w:type="paragraph" w:styleId="Heading1">
    <w:name w:val="heading 1"/>
    <w:basedOn w:val="Normal"/>
    <w:next w:val="Normal"/>
    <w:link w:val="Heading1Char"/>
    <w:uiPriority w:val="9"/>
    <w:qFormat/>
    <w:rsid w:val="0097625A"/>
    <w:pPr>
      <w:numPr>
        <w:numId w:val="1"/>
      </w:numPr>
      <w:ind w:left="0"/>
      <w:jc w:val="center"/>
      <w:outlineLvl w:val="0"/>
    </w:pPr>
    <w:rPr>
      <w:b/>
    </w:rPr>
  </w:style>
  <w:style w:type="paragraph" w:styleId="Heading2">
    <w:name w:val="heading 2"/>
    <w:basedOn w:val="Heading1"/>
    <w:next w:val="Normal"/>
    <w:link w:val="Heading2Char"/>
    <w:uiPriority w:val="9"/>
    <w:qFormat/>
    <w:rsid w:val="00A642E1"/>
    <w:pPr>
      <w:numPr>
        <w:ilvl w:val="1"/>
      </w:numPr>
      <w:tabs>
        <w:tab w:val="left" w:pos="130"/>
      </w:tabs>
      <w:jc w:val="left"/>
      <w:outlineLvl w:val="1"/>
    </w:pPr>
  </w:style>
  <w:style w:type="paragraph" w:styleId="Heading3">
    <w:name w:val="heading 3"/>
    <w:basedOn w:val="Normal"/>
    <w:next w:val="Normal"/>
    <w:link w:val="Heading3Char"/>
    <w:uiPriority w:val="9"/>
    <w:qFormat/>
    <w:rsid w:val="00A372F4"/>
    <w:pPr>
      <w:keepNext/>
      <w:numPr>
        <w:ilvl w:val="2"/>
        <w:numId w:val="1"/>
      </w:numPr>
      <w:outlineLvl w:val="2"/>
    </w:pPr>
    <w:rPr>
      <w:rFonts w:cs="Arial"/>
      <w:b/>
      <w:bCs/>
      <w:szCs w:val="26"/>
    </w:rPr>
  </w:style>
  <w:style w:type="paragraph" w:styleId="Heading4">
    <w:name w:val="heading 4"/>
    <w:basedOn w:val="Normal"/>
    <w:next w:val="Normal"/>
    <w:link w:val="Heading4Char"/>
    <w:uiPriority w:val="9"/>
    <w:qFormat/>
    <w:rsid w:val="00A372F4"/>
    <w:pPr>
      <w:keepNext/>
      <w:numPr>
        <w:ilvl w:val="3"/>
        <w:numId w:val="1"/>
      </w:numPr>
      <w:outlineLvl w:val="3"/>
    </w:pPr>
    <w:rPr>
      <w:b/>
      <w:bCs/>
      <w:szCs w:val="28"/>
    </w:rPr>
  </w:style>
  <w:style w:type="paragraph" w:styleId="Heading5">
    <w:name w:val="heading 5"/>
    <w:basedOn w:val="Normal"/>
    <w:next w:val="Normal"/>
    <w:link w:val="Heading5Char"/>
    <w:qFormat/>
    <w:rsid w:val="00A372F4"/>
    <w:pPr>
      <w:numPr>
        <w:ilvl w:val="4"/>
        <w:numId w:val="1"/>
      </w:numPr>
      <w:outlineLvl w:val="4"/>
    </w:pPr>
    <w:rPr>
      <w:b/>
      <w:bCs/>
      <w:iCs/>
      <w:szCs w:val="26"/>
    </w:rPr>
  </w:style>
  <w:style w:type="paragraph" w:styleId="Heading6">
    <w:name w:val="heading 6"/>
    <w:basedOn w:val="Normal"/>
    <w:next w:val="Normal"/>
    <w:link w:val="Heading6Char"/>
    <w:qFormat/>
    <w:rsid w:val="003C0069"/>
    <w:pPr>
      <w:numPr>
        <w:ilvl w:val="5"/>
        <w:numId w:val="1"/>
      </w:numPr>
      <w:spacing w:before="240" w:after="60"/>
      <w:outlineLvl w:val="5"/>
    </w:pPr>
    <w:rPr>
      <w:b/>
      <w:bCs/>
      <w:sz w:val="22"/>
      <w:szCs w:val="22"/>
    </w:rPr>
  </w:style>
  <w:style w:type="paragraph" w:styleId="Heading7">
    <w:name w:val="heading 7"/>
    <w:basedOn w:val="Normal"/>
    <w:next w:val="Normal"/>
    <w:link w:val="Heading7Char"/>
    <w:qFormat/>
    <w:rsid w:val="003C0069"/>
    <w:pPr>
      <w:numPr>
        <w:ilvl w:val="6"/>
        <w:numId w:val="1"/>
      </w:numPr>
      <w:spacing w:before="240" w:after="60"/>
      <w:outlineLvl w:val="6"/>
    </w:pPr>
  </w:style>
  <w:style w:type="paragraph" w:styleId="Heading8">
    <w:name w:val="heading 8"/>
    <w:basedOn w:val="Normal"/>
    <w:next w:val="Normal"/>
    <w:link w:val="Heading8Char"/>
    <w:qFormat/>
    <w:rsid w:val="00C34F0B"/>
    <w:pPr>
      <w:jc w:val="center"/>
      <w:outlineLvl w:val="7"/>
    </w:pPr>
    <w:rPr>
      <w:b/>
    </w:rPr>
  </w:style>
  <w:style w:type="paragraph" w:styleId="Heading9">
    <w:name w:val="heading 9"/>
    <w:basedOn w:val="Normal"/>
    <w:next w:val="Normal"/>
    <w:link w:val="Heading9Char"/>
    <w:qFormat/>
    <w:rsid w:val="00F27C13"/>
    <w:pPr>
      <w:jc w:val="center"/>
      <w:outlineLvl w:val="8"/>
    </w:pPr>
    <w:rPr>
      <w:b/>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F33D21"/>
    <w:pPr>
      <w:tabs>
        <w:tab w:val="center" w:pos="4320"/>
        <w:tab w:val="right" w:pos="8640"/>
      </w:tabs>
      <w:jc w:val="right"/>
    </w:pPr>
  </w:style>
  <w:style w:type="paragraph" w:styleId="Footer">
    <w:name w:val="footer"/>
    <w:basedOn w:val="Normal"/>
    <w:link w:val="FooterChar"/>
    <w:uiPriority w:val="99"/>
    <w:rsid w:val="00F33D21"/>
    <w:pPr>
      <w:tabs>
        <w:tab w:val="center" w:pos="4320"/>
        <w:tab w:val="right" w:pos="8640"/>
      </w:tabs>
    </w:pPr>
  </w:style>
  <w:style w:type="character" w:styleId="PageNumber">
    <w:name w:val="page number"/>
    <w:basedOn w:val="DefaultParagraphFont"/>
    <w:rsid w:val="00F33D21"/>
  </w:style>
  <w:style w:type="table" w:styleId="TableGrid">
    <w:name w:val="Table Grid"/>
    <w:basedOn w:val="TableNormal"/>
    <w:rsid w:val="00BE118E"/>
    <w:pPr>
      <w:spacing w:line="36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rsid w:val="00687517"/>
    <w:pPr>
      <w:tabs>
        <w:tab w:val="left" w:pos="1440"/>
      </w:tabs>
      <w:ind w:left="510"/>
    </w:pPr>
    <w:rPr>
      <w:b/>
    </w:rPr>
  </w:style>
  <w:style w:type="character" w:styleId="Hyperlink">
    <w:name w:val="Hyperlink"/>
    <w:basedOn w:val="DefaultParagraphFont"/>
    <w:uiPriority w:val="99"/>
    <w:rsid w:val="0097625A"/>
    <w:rPr>
      <w:color w:val="0000FF"/>
      <w:u w:val="single"/>
    </w:rPr>
  </w:style>
  <w:style w:type="numbering" w:customStyle="1" w:styleId="CurrentList1">
    <w:name w:val="Current List1"/>
    <w:rsid w:val="002C7EFD"/>
    <w:pPr>
      <w:numPr>
        <w:numId w:val="2"/>
      </w:numPr>
    </w:pPr>
  </w:style>
  <w:style w:type="paragraph" w:styleId="Caption">
    <w:name w:val="caption"/>
    <w:basedOn w:val="Normal"/>
    <w:next w:val="Normal"/>
    <w:link w:val="CaptionChar"/>
    <w:uiPriority w:val="35"/>
    <w:qFormat/>
    <w:rsid w:val="0036192F"/>
    <w:rPr>
      <w:bCs/>
      <w:szCs w:val="20"/>
    </w:rPr>
  </w:style>
  <w:style w:type="character" w:customStyle="1" w:styleId="CaptionChar">
    <w:name w:val="Caption Char"/>
    <w:basedOn w:val="DefaultParagraphFont"/>
    <w:link w:val="Caption"/>
    <w:uiPriority w:val="35"/>
    <w:rsid w:val="0036192F"/>
    <w:rPr>
      <w:rFonts w:eastAsia="SimSun"/>
      <w:bCs/>
      <w:sz w:val="24"/>
      <w:lang w:val="en-GB" w:eastAsia="zh-CN" w:bidi="ar-SA"/>
    </w:rPr>
  </w:style>
  <w:style w:type="paragraph" w:styleId="TOC2">
    <w:name w:val="toc 2"/>
    <w:basedOn w:val="Normal"/>
    <w:next w:val="Normal"/>
    <w:autoRedefine/>
    <w:uiPriority w:val="39"/>
    <w:rsid w:val="00EC42F1"/>
    <w:pPr>
      <w:tabs>
        <w:tab w:val="left" w:pos="1440"/>
        <w:tab w:val="right" w:pos="8213"/>
      </w:tabs>
      <w:spacing w:before="480"/>
      <w:ind w:left="510"/>
    </w:pPr>
    <w:rPr>
      <w:b/>
    </w:rPr>
  </w:style>
  <w:style w:type="paragraph" w:styleId="TOC3">
    <w:name w:val="toc 3"/>
    <w:basedOn w:val="Normal"/>
    <w:next w:val="Normal"/>
    <w:autoRedefine/>
    <w:uiPriority w:val="39"/>
    <w:rsid w:val="00EC42F1"/>
    <w:pPr>
      <w:tabs>
        <w:tab w:val="left" w:pos="2268"/>
        <w:tab w:val="right" w:pos="8210"/>
      </w:tabs>
      <w:ind w:left="1440"/>
    </w:pPr>
  </w:style>
  <w:style w:type="paragraph" w:styleId="TOC9">
    <w:name w:val="toc 9"/>
    <w:basedOn w:val="Normal"/>
    <w:next w:val="Normal"/>
    <w:autoRedefine/>
    <w:uiPriority w:val="39"/>
    <w:rsid w:val="00705E4D"/>
    <w:pPr>
      <w:tabs>
        <w:tab w:val="right" w:pos="8213"/>
      </w:tabs>
    </w:pPr>
    <w:rPr>
      <w:b/>
    </w:rPr>
  </w:style>
  <w:style w:type="paragraph" w:styleId="TableofFigures">
    <w:name w:val="table of figures"/>
    <w:basedOn w:val="Normal"/>
    <w:next w:val="Normal"/>
    <w:uiPriority w:val="99"/>
    <w:rsid w:val="00043A73"/>
    <w:pPr>
      <w:tabs>
        <w:tab w:val="left" w:pos="1871"/>
        <w:tab w:val="right" w:pos="7938"/>
      </w:tabs>
      <w:spacing w:before="280" w:line="240" w:lineRule="auto"/>
      <w:ind w:left="1872" w:right="1418" w:hanging="1418"/>
    </w:pPr>
  </w:style>
  <w:style w:type="paragraph" w:styleId="TOC4">
    <w:name w:val="toc 4"/>
    <w:basedOn w:val="Normal"/>
    <w:next w:val="Normal"/>
    <w:autoRedefine/>
    <w:uiPriority w:val="39"/>
    <w:rsid w:val="00EC42F1"/>
    <w:pPr>
      <w:tabs>
        <w:tab w:val="left" w:pos="3119"/>
        <w:tab w:val="right" w:pos="8210"/>
      </w:tabs>
      <w:ind w:left="2268"/>
    </w:pPr>
  </w:style>
  <w:style w:type="paragraph" w:customStyle="1" w:styleId="ListofTable">
    <w:name w:val="List of Table"/>
    <w:basedOn w:val="TableofFigures"/>
    <w:next w:val="Normal"/>
    <w:rsid w:val="00AB6903"/>
    <w:pPr>
      <w:tabs>
        <w:tab w:val="right" w:leader="dot" w:pos="8213"/>
      </w:tabs>
    </w:pPr>
  </w:style>
  <w:style w:type="paragraph" w:styleId="TOCHeading">
    <w:name w:val="TOC Heading"/>
    <w:basedOn w:val="Heading1"/>
    <w:next w:val="Normal"/>
    <w:uiPriority w:val="39"/>
    <w:unhideWhenUsed/>
    <w:qFormat/>
    <w:rsid w:val="008908F4"/>
    <w:pPr>
      <w:keepNext/>
      <w:keepLines/>
      <w:numPr>
        <w:numId w:val="0"/>
      </w:numPr>
      <w:spacing w:before="480" w:line="276" w:lineRule="auto"/>
      <w:jc w:val="left"/>
      <w:outlineLvl w:val="9"/>
    </w:pPr>
    <w:rPr>
      <w:rFonts w:ascii="Cambria" w:eastAsia="Times New Roman" w:hAnsi="Cambria"/>
      <w:bCs/>
      <w:color w:val="365F91"/>
      <w:sz w:val="28"/>
      <w:szCs w:val="28"/>
      <w:lang w:val="en-US" w:eastAsia="en-US"/>
    </w:rPr>
  </w:style>
  <w:style w:type="paragraph" w:customStyle="1" w:styleId="Default">
    <w:name w:val="Default"/>
    <w:rsid w:val="00576878"/>
    <w:pPr>
      <w:autoSpaceDE w:val="0"/>
      <w:autoSpaceDN w:val="0"/>
      <w:adjustRightInd w:val="0"/>
    </w:pPr>
    <w:rPr>
      <w:color w:val="000000"/>
      <w:sz w:val="24"/>
      <w:szCs w:val="24"/>
    </w:rPr>
  </w:style>
  <w:style w:type="paragraph" w:styleId="ListNumber">
    <w:name w:val="List Number"/>
    <w:basedOn w:val="Normal"/>
    <w:rsid w:val="001A5B0E"/>
    <w:pPr>
      <w:numPr>
        <w:numId w:val="3"/>
      </w:numPr>
      <w:tabs>
        <w:tab w:val="left" w:pos="720"/>
      </w:tabs>
      <w:spacing w:after="240" w:line="240" w:lineRule="auto"/>
      <w:jc w:val="left"/>
    </w:pPr>
    <w:rPr>
      <w:rFonts w:eastAsia="Times New Roman"/>
      <w:sz w:val="22"/>
      <w:szCs w:val="22"/>
      <w:lang w:val="en-US" w:eastAsia="en-US"/>
    </w:rPr>
  </w:style>
  <w:style w:type="character" w:customStyle="1" w:styleId="fontstyle01">
    <w:name w:val="fontstyle01"/>
    <w:basedOn w:val="DefaultParagraphFont"/>
    <w:rsid w:val="0024704C"/>
    <w:rPr>
      <w:rFonts w:ascii="NimbusRomNo9L-Regu" w:hAnsi="NimbusRomNo9L-Regu" w:hint="default"/>
      <w:b w:val="0"/>
      <w:bCs w:val="0"/>
      <w:i w:val="0"/>
      <w:iCs w:val="0"/>
      <w:color w:val="000000"/>
      <w:sz w:val="30"/>
      <w:szCs w:val="30"/>
    </w:rPr>
  </w:style>
  <w:style w:type="character" w:customStyle="1" w:styleId="fontstyle21">
    <w:name w:val="fontstyle21"/>
    <w:basedOn w:val="DefaultParagraphFont"/>
    <w:rsid w:val="0024704C"/>
    <w:rPr>
      <w:rFonts w:ascii="NimbusRomNo9L-Medi" w:hAnsi="NimbusRomNo9L-Medi" w:hint="default"/>
      <w:b/>
      <w:bCs/>
      <w:i w:val="0"/>
      <w:iCs w:val="0"/>
      <w:color w:val="000000"/>
      <w:sz w:val="30"/>
      <w:szCs w:val="30"/>
    </w:rPr>
  </w:style>
  <w:style w:type="character" w:customStyle="1" w:styleId="fontstyle31">
    <w:name w:val="fontstyle31"/>
    <w:basedOn w:val="DefaultParagraphFont"/>
    <w:rsid w:val="0024704C"/>
    <w:rPr>
      <w:rFonts w:ascii="NimbusRomNo9L-ReguItal" w:hAnsi="NimbusRomNo9L-ReguItal" w:hint="default"/>
      <w:b w:val="0"/>
      <w:bCs w:val="0"/>
      <w:i/>
      <w:iCs/>
      <w:color w:val="000000"/>
      <w:sz w:val="18"/>
      <w:szCs w:val="18"/>
    </w:rPr>
  </w:style>
  <w:style w:type="character" w:customStyle="1" w:styleId="FooterChar">
    <w:name w:val="Footer Char"/>
    <w:basedOn w:val="DefaultParagraphFont"/>
    <w:link w:val="Footer"/>
    <w:uiPriority w:val="99"/>
    <w:rsid w:val="00D74623"/>
    <w:rPr>
      <w:sz w:val="24"/>
      <w:szCs w:val="24"/>
      <w:lang w:val="en-GB" w:eastAsia="zh-CN"/>
    </w:rPr>
  </w:style>
  <w:style w:type="character" w:customStyle="1" w:styleId="HeaderChar">
    <w:name w:val="Header Char"/>
    <w:basedOn w:val="DefaultParagraphFont"/>
    <w:link w:val="Header"/>
    <w:uiPriority w:val="99"/>
    <w:rsid w:val="00F02C10"/>
    <w:rPr>
      <w:sz w:val="24"/>
      <w:szCs w:val="24"/>
      <w:lang w:val="en-GB" w:eastAsia="zh-CN"/>
    </w:rPr>
  </w:style>
  <w:style w:type="character" w:customStyle="1" w:styleId="Heading1Char">
    <w:name w:val="Heading 1 Char"/>
    <w:basedOn w:val="DefaultParagraphFont"/>
    <w:link w:val="Heading1"/>
    <w:uiPriority w:val="9"/>
    <w:rsid w:val="00FE4227"/>
    <w:rPr>
      <w:b/>
      <w:sz w:val="24"/>
      <w:szCs w:val="24"/>
      <w:lang w:val="en-GB" w:eastAsia="zh-CN"/>
    </w:rPr>
  </w:style>
  <w:style w:type="character" w:customStyle="1" w:styleId="Heading2Char">
    <w:name w:val="Heading 2 Char"/>
    <w:basedOn w:val="DefaultParagraphFont"/>
    <w:link w:val="Heading2"/>
    <w:uiPriority w:val="9"/>
    <w:rsid w:val="00A642E1"/>
    <w:rPr>
      <w:b/>
      <w:sz w:val="24"/>
      <w:szCs w:val="24"/>
      <w:lang w:val="en-GB" w:eastAsia="zh-CN"/>
    </w:rPr>
  </w:style>
  <w:style w:type="character" w:customStyle="1" w:styleId="Heading3Char">
    <w:name w:val="Heading 3 Char"/>
    <w:basedOn w:val="DefaultParagraphFont"/>
    <w:link w:val="Heading3"/>
    <w:uiPriority w:val="9"/>
    <w:rsid w:val="00FE4227"/>
    <w:rPr>
      <w:rFonts w:cs="Arial"/>
      <w:b/>
      <w:bCs/>
      <w:sz w:val="24"/>
      <w:szCs w:val="26"/>
      <w:lang w:val="en-GB" w:eastAsia="zh-CN"/>
    </w:rPr>
  </w:style>
  <w:style w:type="character" w:customStyle="1" w:styleId="Heading4Char">
    <w:name w:val="Heading 4 Char"/>
    <w:basedOn w:val="DefaultParagraphFont"/>
    <w:link w:val="Heading4"/>
    <w:uiPriority w:val="9"/>
    <w:rsid w:val="00FE4227"/>
    <w:rPr>
      <w:b/>
      <w:bCs/>
      <w:sz w:val="24"/>
      <w:szCs w:val="28"/>
      <w:lang w:val="en-GB" w:eastAsia="zh-CN"/>
    </w:rPr>
  </w:style>
  <w:style w:type="character" w:customStyle="1" w:styleId="Heading5Char">
    <w:name w:val="Heading 5 Char"/>
    <w:basedOn w:val="DefaultParagraphFont"/>
    <w:link w:val="Heading5"/>
    <w:rsid w:val="00FE4227"/>
    <w:rPr>
      <w:b/>
      <w:bCs/>
      <w:iCs/>
      <w:sz w:val="24"/>
      <w:szCs w:val="26"/>
      <w:lang w:val="en-GB" w:eastAsia="zh-CN"/>
    </w:rPr>
  </w:style>
  <w:style w:type="character" w:customStyle="1" w:styleId="Heading6Char">
    <w:name w:val="Heading 6 Char"/>
    <w:basedOn w:val="DefaultParagraphFont"/>
    <w:link w:val="Heading6"/>
    <w:rsid w:val="00FE4227"/>
    <w:rPr>
      <w:b/>
      <w:bCs/>
      <w:sz w:val="22"/>
      <w:szCs w:val="22"/>
      <w:lang w:val="en-GB" w:eastAsia="zh-CN"/>
    </w:rPr>
  </w:style>
  <w:style w:type="character" w:customStyle="1" w:styleId="Heading7Char">
    <w:name w:val="Heading 7 Char"/>
    <w:basedOn w:val="DefaultParagraphFont"/>
    <w:link w:val="Heading7"/>
    <w:rsid w:val="00FE4227"/>
    <w:rPr>
      <w:sz w:val="24"/>
      <w:szCs w:val="24"/>
      <w:lang w:val="en-GB" w:eastAsia="zh-CN"/>
    </w:rPr>
  </w:style>
  <w:style w:type="character" w:customStyle="1" w:styleId="Heading8Char">
    <w:name w:val="Heading 8 Char"/>
    <w:basedOn w:val="DefaultParagraphFont"/>
    <w:link w:val="Heading8"/>
    <w:rsid w:val="00FE4227"/>
    <w:rPr>
      <w:b/>
      <w:sz w:val="24"/>
      <w:szCs w:val="24"/>
      <w:lang w:val="en-GB" w:eastAsia="zh-CN"/>
    </w:rPr>
  </w:style>
  <w:style w:type="character" w:customStyle="1" w:styleId="Heading9Char">
    <w:name w:val="Heading 9 Char"/>
    <w:basedOn w:val="DefaultParagraphFont"/>
    <w:link w:val="Heading9"/>
    <w:rsid w:val="00FE4227"/>
    <w:rPr>
      <w:b/>
      <w:sz w:val="24"/>
      <w:szCs w:val="24"/>
      <w:lang w:val="en-GB" w:eastAsia="zh-CN"/>
    </w:rPr>
  </w:style>
  <w:style w:type="paragraph" w:styleId="ListParagraph">
    <w:name w:val="List Paragraph"/>
    <w:basedOn w:val="Normal"/>
    <w:uiPriority w:val="1"/>
    <w:qFormat/>
    <w:rsid w:val="00FE4227"/>
    <w:pPr>
      <w:ind w:left="720"/>
      <w:contextualSpacing/>
    </w:pPr>
  </w:style>
  <w:style w:type="paragraph" w:styleId="NoSpacing">
    <w:name w:val="No Spacing"/>
    <w:uiPriority w:val="1"/>
    <w:qFormat/>
    <w:rsid w:val="00FE4227"/>
  </w:style>
  <w:style w:type="paragraph" w:styleId="Title">
    <w:name w:val="Title"/>
    <w:basedOn w:val="Normal"/>
    <w:next w:val="Normal"/>
    <w:link w:val="TitleChar"/>
    <w:uiPriority w:val="10"/>
    <w:qFormat/>
    <w:rsid w:val="00FE4227"/>
    <w:pPr>
      <w:spacing w:before="300" w:after="200"/>
      <w:contextualSpacing/>
    </w:pPr>
    <w:rPr>
      <w:sz w:val="48"/>
      <w:szCs w:val="48"/>
    </w:rPr>
  </w:style>
  <w:style w:type="character" w:customStyle="1" w:styleId="TitleChar">
    <w:name w:val="Title Char"/>
    <w:basedOn w:val="DefaultParagraphFont"/>
    <w:link w:val="Title"/>
    <w:uiPriority w:val="10"/>
    <w:rsid w:val="00FE4227"/>
    <w:rPr>
      <w:sz w:val="48"/>
      <w:szCs w:val="48"/>
      <w:lang w:val="en-GB" w:eastAsia="zh-CN"/>
    </w:rPr>
  </w:style>
  <w:style w:type="paragraph" w:styleId="Subtitle">
    <w:name w:val="Subtitle"/>
    <w:basedOn w:val="Normal"/>
    <w:next w:val="Normal"/>
    <w:link w:val="SubtitleChar"/>
    <w:uiPriority w:val="11"/>
    <w:qFormat/>
    <w:rsid w:val="00FE4227"/>
    <w:pPr>
      <w:spacing w:before="200" w:after="200"/>
    </w:pPr>
  </w:style>
  <w:style w:type="character" w:customStyle="1" w:styleId="SubtitleChar">
    <w:name w:val="Subtitle Char"/>
    <w:basedOn w:val="DefaultParagraphFont"/>
    <w:link w:val="Subtitle"/>
    <w:uiPriority w:val="11"/>
    <w:rsid w:val="00FE4227"/>
    <w:rPr>
      <w:sz w:val="24"/>
      <w:szCs w:val="24"/>
      <w:lang w:val="en-GB" w:eastAsia="zh-CN"/>
    </w:rPr>
  </w:style>
  <w:style w:type="paragraph" w:styleId="Quote">
    <w:name w:val="Quote"/>
    <w:basedOn w:val="Normal"/>
    <w:next w:val="Normal"/>
    <w:link w:val="QuoteChar"/>
    <w:uiPriority w:val="29"/>
    <w:qFormat/>
    <w:rsid w:val="00FE4227"/>
    <w:pPr>
      <w:ind w:left="720" w:right="720"/>
    </w:pPr>
    <w:rPr>
      <w:i/>
    </w:rPr>
  </w:style>
  <w:style w:type="character" w:customStyle="1" w:styleId="QuoteChar">
    <w:name w:val="Quote Char"/>
    <w:basedOn w:val="DefaultParagraphFont"/>
    <w:link w:val="Quote"/>
    <w:uiPriority w:val="29"/>
    <w:rsid w:val="00FE4227"/>
    <w:rPr>
      <w:i/>
      <w:sz w:val="24"/>
      <w:szCs w:val="24"/>
      <w:lang w:val="en-GB" w:eastAsia="zh-CN"/>
    </w:rPr>
  </w:style>
  <w:style w:type="paragraph" w:styleId="IntenseQuote">
    <w:name w:val="Intense Quote"/>
    <w:basedOn w:val="Normal"/>
    <w:next w:val="Normal"/>
    <w:link w:val="IntenseQuoteChar"/>
    <w:uiPriority w:val="30"/>
    <w:qFormat/>
    <w:rsid w:val="00FE4227"/>
    <w:pPr>
      <w:pBdr>
        <w:top w:val="single" w:sz="4" w:space="5" w:color="FFFFFF"/>
        <w:left w:val="single" w:sz="4" w:space="10" w:color="FFFFFF"/>
        <w:bottom w:val="single" w:sz="4" w:space="5" w:color="FFFFFF"/>
        <w:right w:val="single" w:sz="4" w:space="10" w:color="FFFFFF"/>
      </w:pBdr>
      <w:shd w:val="clear" w:color="auto" w:fill="F2F2F2"/>
      <w:ind w:left="720" w:right="720"/>
    </w:pPr>
    <w:rPr>
      <w:i/>
    </w:rPr>
  </w:style>
  <w:style w:type="character" w:customStyle="1" w:styleId="IntenseQuoteChar">
    <w:name w:val="Intense Quote Char"/>
    <w:basedOn w:val="DefaultParagraphFont"/>
    <w:link w:val="IntenseQuote"/>
    <w:uiPriority w:val="30"/>
    <w:rsid w:val="00FE4227"/>
    <w:rPr>
      <w:i/>
      <w:sz w:val="24"/>
      <w:szCs w:val="24"/>
      <w:shd w:val="clear" w:color="auto" w:fill="F2F2F2"/>
      <w:lang w:val="en-GB" w:eastAsia="zh-CN"/>
    </w:rPr>
  </w:style>
  <w:style w:type="table" w:styleId="TableGridLight">
    <w:name w:val="Grid Table Light"/>
    <w:basedOn w:val="TableNormal"/>
    <w:uiPriority w:val="59"/>
    <w:rsid w:val="00FE4227"/>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style>
  <w:style w:type="table" w:styleId="PlainTable1">
    <w:name w:val="Plain Table 1"/>
    <w:basedOn w:val="TableNormal"/>
    <w:uiPriority w:val="59"/>
    <w:rsid w:val="00FE4227"/>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F2F2F2" w:themeColor="text1" w:themeTint="0D" w:fill="F2F2F2" w:themeFill="text1" w:themeFillTint="0D"/>
      </w:tcPr>
    </w:tblStylePr>
    <w:tblStylePr w:type="band1Horz">
      <w:tblPr/>
      <w:tcPr>
        <w:shd w:val="clear" w:color="F2F2F2" w:themeColor="text1" w:themeTint="0D" w:fill="F2F2F2" w:themeFill="text1" w:themeFillTint="0D"/>
      </w:tcPr>
    </w:tblStylePr>
  </w:style>
  <w:style w:type="table" w:styleId="PlainTable2">
    <w:name w:val="Plain Table 2"/>
    <w:basedOn w:val="TableNormal"/>
    <w:uiPriority w:val="59"/>
    <w:rsid w:val="00FE4227"/>
    <w:tblPr>
      <w:tblBorders>
        <w:top w:val="single" w:sz="4" w:space="0" w:color="000000" w:themeColor="text1"/>
        <w:left w:val="none" w:sz="4" w:space="0" w:color="000000" w:themeColor="text1"/>
        <w:bottom w:val="single" w:sz="4" w:space="0" w:color="000000" w:themeColor="text1"/>
        <w:right w:val="none" w:sz="4" w:space="0" w:color="000000" w:themeColor="text1"/>
      </w:tblBorders>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styleId="PlainTable3">
    <w:name w:val="Plain Table 3"/>
    <w:basedOn w:val="TableNormal"/>
    <w:uiPriority w:val="99"/>
    <w:rsid w:val="00FE4227"/>
    <w:tblPr>
      <w:tblStyleRowBandSize w:val="1"/>
      <w:tblStyleColBandSize w:val="1"/>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PlainTable4">
    <w:name w:val="Plain Table 4"/>
    <w:basedOn w:val="TableNormal"/>
    <w:uiPriority w:val="99"/>
    <w:rsid w:val="00FE4227"/>
    <w:tblPr>
      <w:tblStyleRowBandSize w:val="1"/>
      <w:tblStyleColBandSize w:val="1"/>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PlainTable5">
    <w:name w:val="Plain Table 5"/>
    <w:basedOn w:val="TableNormal"/>
    <w:uiPriority w:val="99"/>
    <w:rsid w:val="00FE4227"/>
    <w:tblPr>
      <w:tblStyleRowBandSize w:val="1"/>
      <w:tblStyleColBandSize w:val="1"/>
    </w:tblPr>
    <w:tblStylePr w:type="firstRow">
      <w:rPr>
        <w:i/>
        <w:color w:val="404040"/>
      </w:rPr>
      <w:tblPr/>
      <w:tcPr>
        <w:tcBorders>
          <w:left w:val="none" w:sz="4" w:space="0" w:color="000000"/>
          <w:bottom w:val="single" w:sz="4" w:space="0" w:color="404040"/>
          <w:right w:val="none" w:sz="4" w:space="0" w:color="000000"/>
        </w:tcBorders>
        <w:shd w:val="clear" w:color="FFFFFF" w:fill="auto"/>
      </w:tcPr>
    </w:tblStylePr>
    <w:tblStylePr w:type="lastRow">
      <w:rPr>
        <w:i/>
        <w:color w:val="404040"/>
      </w:rPr>
      <w:tblPr/>
      <w:tcPr>
        <w:tcBorders>
          <w:top w:val="single" w:sz="4" w:space="0" w:color="404040"/>
          <w:left w:val="none" w:sz="4" w:space="0" w:color="000000"/>
          <w:right w:val="none" w:sz="4" w:space="0" w:color="000000"/>
        </w:tcBorders>
        <w:shd w:val="clear" w:color="FFFFFF" w:fill="auto"/>
      </w:tcPr>
    </w:tblStylePr>
    <w:tblStylePr w:type="firstCol">
      <w:pPr>
        <w:jc w:val="right"/>
      </w:pPr>
      <w:rPr>
        <w:i/>
        <w:color w:val="404040"/>
      </w:rPr>
      <w:tblPr/>
      <w:tcPr>
        <w:tcBorders>
          <w:right w:val="single" w:sz="4" w:space="0" w:color="404040"/>
        </w:tcBorders>
        <w:shd w:val="clear" w:color="FFFFFF" w:fill="auto"/>
      </w:tcPr>
    </w:tblStylePr>
    <w:tblStylePr w:type="lastCol">
      <w:rPr>
        <w:i/>
        <w:color w:val="404040"/>
      </w:rPr>
      <w:tblPr/>
      <w:tcPr>
        <w:tcBorders>
          <w:left w:val="single" w:sz="4" w:space="0" w:color="404040"/>
        </w:tcBorders>
        <w:shd w:val="clear" w:color="FFFFFF" w:fill="auto"/>
      </w:tc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GridTable1Light">
    <w:name w:val="Grid Table 1 Light"/>
    <w:basedOn w:val="TableNormal"/>
    <w:uiPriority w:val="99"/>
    <w:rsid w:val="00FE4227"/>
    <w:tblPr>
      <w:tblStyleRowBandSize w:val="1"/>
      <w:tblStyleColBandSize w:val="1"/>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styleId="GridTable1Light-Accent1">
    <w:name w:val="Grid Table 1 Light Accent 1"/>
    <w:basedOn w:val="TableNormal"/>
    <w:uiPriority w:val="99"/>
    <w:rsid w:val="00FE4227"/>
    <w:tblPr>
      <w:tblStyleRowBandSize w:val="1"/>
      <w:tblStyleColBandSize w:val="1"/>
      <w:tbl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insideH w:val="single" w:sz="4" w:space="0" w:color="B7CBE4" w:themeColor="accent1" w:themeTint="67"/>
        <w:insideV w:val="single" w:sz="4" w:space="0" w:color="B7CBE4" w:themeColor="accent1" w:themeTint="67"/>
      </w:tblBorders>
    </w:tblPr>
    <w:tblStylePr w:type="firstRow">
      <w:rPr>
        <w:b/>
        <w:color w:val="404040"/>
      </w:rPr>
      <w:tblPr/>
      <w:tcPr>
        <w:tcBorders>
          <w:bottom w:val="single" w:sz="12" w:space="0" w:color="97B4D8"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tcBorders>
      </w:tcPr>
    </w:tblStylePr>
  </w:style>
  <w:style w:type="table" w:styleId="GridTable1Light-Accent2">
    <w:name w:val="Grid Table 1 Light Accent 2"/>
    <w:basedOn w:val="TableNormal"/>
    <w:uiPriority w:val="99"/>
    <w:rsid w:val="00FE4227"/>
    <w:tblPr>
      <w:tblStyleRowBandSize w:val="1"/>
      <w:tblStyleColBandSize w:val="1"/>
      <w:tbl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insideH w:val="single" w:sz="4" w:space="0" w:color="E5B7B6" w:themeColor="accent2" w:themeTint="67"/>
        <w:insideV w:val="single" w:sz="4" w:space="0" w:color="E5B7B6" w:themeColor="accent2" w:themeTint="67"/>
      </w:tblBorders>
    </w:tblPr>
    <w:tblStylePr w:type="firstRow">
      <w:rPr>
        <w:b/>
        <w:color w:val="404040"/>
      </w:rPr>
      <w:tblPr/>
      <w:tcPr>
        <w:tcBorders>
          <w:bottom w:val="single" w:sz="12" w:space="0" w:color="DA989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tcBorders>
      </w:tcPr>
    </w:tblStylePr>
  </w:style>
  <w:style w:type="table" w:styleId="GridTable1Light-Accent3">
    <w:name w:val="Grid Table 1 Light Accent 3"/>
    <w:basedOn w:val="TableNormal"/>
    <w:uiPriority w:val="99"/>
    <w:rsid w:val="00FE4227"/>
    <w:tblPr>
      <w:tblStyleRowBandSize w:val="1"/>
      <w:tblStyleColBandSize w:val="1"/>
      <w:tbl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insideH w:val="single" w:sz="4" w:space="0" w:color="D6E3BB" w:themeColor="accent3" w:themeTint="67"/>
        <w:insideV w:val="single" w:sz="4" w:space="0" w:color="D6E3BB" w:themeColor="accent3" w:themeTint="67"/>
      </w:tblBorders>
    </w:tblPr>
    <w:tblStylePr w:type="firstRow">
      <w:rPr>
        <w:b/>
        <w:color w:val="404040"/>
      </w:rPr>
      <w:tblPr/>
      <w:tcPr>
        <w:tcBorders>
          <w:bottom w:val="single" w:sz="12" w:space="0" w:color="C4D79D"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tcBorders>
      </w:tcPr>
    </w:tblStylePr>
  </w:style>
  <w:style w:type="table" w:styleId="GridTable1Light-Accent4">
    <w:name w:val="Grid Table 1 Light Accent 4"/>
    <w:basedOn w:val="TableNormal"/>
    <w:uiPriority w:val="99"/>
    <w:rsid w:val="00FE4227"/>
    <w:tblPr>
      <w:tblStyleRowBandSize w:val="1"/>
      <w:tblStyleColBandSize w:val="1"/>
      <w:tbl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insideH w:val="single" w:sz="4" w:space="0" w:color="CBC0D9" w:themeColor="accent4" w:themeTint="67"/>
        <w:insideV w:val="single" w:sz="4" w:space="0" w:color="CBC0D9" w:themeColor="accent4" w:themeTint="67"/>
      </w:tblBorders>
    </w:tblPr>
    <w:tblStylePr w:type="firstRow">
      <w:rPr>
        <w:b/>
        <w:color w:val="404040"/>
      </w:rPr>
      <w:tblPr/>
      <w:tcPr>
        <w:tcBorders>
          <w:bottom w:val="single" w:sz="12" w:space="0" w:color="B4A4C8"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tcBorders>
      </w:tcPr>
    </w:tblStylePr>
  </w:style>
  <w:style w:type="table" w:styleId="GridTable1Light-Accent5">
    <w:name w:val="Grid Table 1 Light Accent 5"/>
    <w:basedOn w:val="TableNormal"/>
    <w:uiPriority w:val="99"/>
    <w:rsid w:val="00FE4227"/>
    <w:tblPr>
      <w:tblStyleRowBandSize w:val="1"/>
      <w:tblStyleColBandSize w:val="1"/>
      <w:tbl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insideH w:val="single" w:sz="4" w:space="0" w:color="B6DDE8" w:themeColor="accent5" w:themeTint="67"/>
        <w:insideV w:val="single" w:sz="4" w:space="0" w:color="B6DDE8" w:themeColor="accent5" w:themeTint="67"/>
      </w:tblBorders>
    </w:tblPr>
    <w:tblStylePr w:type="firstRow">
      <w:rPr>
        <w:b/>
        <w:color w:val="404040"/>
      </w:rPr>
      <w:tblPr/>
      <w:tcPr>
        <w:tcBorders>
          <w:bottom w:val="single" w:sz="12" w:space="0" w:color="95CEDD"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tcBorders>
      </w:tcPr>
    </w:tblStylePr>
  </w:style>
  <w:style w:type="table" w:styleId="GridTable1Light-Accent6">
    <w:name w:val="Grid Table 1 Light Accent 6"/>
    <w:basedOn w:val="TableNormal"/>
    <w:uiPriority w:val="99"/>
    <w:rsid w:val="00FE4227"/>
    <w:tblPr>
      <w:tblStyleRowBandSize w:val="1"/>
      <w:tblStyleColBandSize w:val="1"/>
      <w:tbl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insideH w:val="single" w:sz="4" w:space="0" w:color="FBD4B4" w:themeColor="accent6" w:themeTint="67"/>
        <w:insideV w:val="single" w:sz="4" w:space="0" w:color="FBD4B4" w:themeColor="accent6" w:themeTint="67"/>
      </w:tblBorders>
    </w:tblPr>
    <w:tblStylePr w:type="firstRow">
      <w:rPr>
        <w:b/>
        <w:color w:val="404040"/>
      </w:rPr>
      <w:tblPr/>
      <w:tcPr>
        <w:tcBorders>
          <w:bottom w:val="single" w:sz="12" w:space="0" w:color="FAC192"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tcBorders>
      </w:tcPr>
    </w:tblStylePr>
  </w:style>
  <w:style w:type="table" w:styleId="GridTable2">
    <w:name w:val="Grid Table 2"/>
    <w:basedOn w:val="TableNormal"/>
    <w:uiPriority w:val="99"/>
    <w:rsid w:val="00FE4227"/>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FFFFFF" w:fill="auto"/>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styleId="GridTable2-Accent1">
    <w:name w:val="Grid Table 2 Accent 1"/>
    <w:basedOn w:val="TableNormal"/>
    <w:uiPriority w:val="99"/>
    <w:rsid w:val="00FE4227"/>
    <w:tblPr>
      <w:tblStyleRowBandSize w:val="1"/>
      <w:tblStyleColBandSize w:val="1"/>
      <w:tblBorders>
        <w:bottom w:val="single" w:sz="4" w:space="0" w:color="5D8AC2" w:themeColor="accent1" w:themeTint="EA"/>
        <w:insideH w:val="single" w:sz="4" w:space="0" w:color="5D8AC2" w:themeColor="accent1" w:themeTint="EA"/>
        <w:insideV w:val="single" w:sz="4" w:space="0" w:color="5D8AC2" w:themeColor="accent1" w:themeTint="EA"/>
      </w:tblBorders>
    </w:tblPr>
    <w:tblStylePr w:type="firstRow">
      <w:rPr>
        <w:b/>
        <w:color w:val="404040"/>
      </w:rPr>
      <w:tblPr/>
      <w:tcPr>
        <w:tcBorders>
          <w:top w:val="none" w:sz="4" w:space="0" w:color="000000"/>
          <w:left w:val="none" w:sz="4" w:space="0" w:color="000000"/>
          <w:bottom w:val="single" w:sz="12" w:space="0" w:color="5D8AC2" w:themeColor="accent1" w:themeTint="EA"/>
          <w:right w:val="none" w:sz="4" w:space="0" w:color="000000"/>
        </w:tcBorders>
        <w:shd w:val="clear" w:color="FFFFFF" w:fill="auto"/>
      </w:tcPr>
    </w:tblStylePr>
    <w:tblStylePr w:type="lastRow">
      <w:rPr>
        <w:b/>
        <w:color w:val="404040"/>
      </w:rPr>
      <w:tblPr/>
      <w:tcPr>
        <w:tcBorders>
          <w:top w:val="single" w:sz="4" w:space="0" w:color="5D8AC2" w:themeColor="accent1" w:themeTint="E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5F1" w:themeColor="accent1" w:themeTint="34" w:fill="DAE5F1" w:themeFill="accent1" w:themeFillTint="34"/>
      </w:tcPr>
    </w:tblStylePr>
    <w:tblStylePr w:type="band1Horz">
      <w:rPr>
        <w:rFonts w:ascii="Arial" w:hAnsi="Arial"/>
        <w:color w:val="404040"/>
        <w:sz w:val="22"/>
      </w:rPr>
      <w:tblPr/>
      <w:tcPr>
        <w:shd w:val="clear" w:color="DAE5F1" w:themeColor="accent1" w:themeTint="34" w:fill="DAE5F1" w:themeFill="accent1" w:themeFillTint="34"/>
      </w:tcPr>
    </w:tblStylePr>
  </w:style>
  <w:style w:type="table" w:styleId="GridTable2-Accent2">
    <w:name w:val="Grid Table 2 Accent 2"/>
    <w:basedOn w:val="TableNormal"/>
    <w:uiPriority w:val="99"/>
    <w:rsid w:val="00FE4227"/>
    <w:tblPr>
      <w:tblStyleRowBandSize w:val="1"/>
      <w:tblStyleColBandSize w:val="1"/>
      <w:tblBorders>
        <w:bottom w:val="single" w:sz="4" w:space="0" w:color="D99695" w:themeColor="accent2" w:themeTint="97"/>
        <w:insideH w:val="single" w:sz="4" w:space="0" w:color="D99695" w:themeColor="accent2" w:themeTint="97"/>
        <w:insideV w:val="single" w:sz="4" w:space="0" w:color="D99695" w:themeColor="accent2" w:themeTint="97"/>
      </w:tblBorders>
    </w:tblPr>
    <w:tblStylePr w:type="firstRow">
      <w:rPr>
        <w:b/>
        <w:color w:val="404040"/>
      </w:rPr>
      <w:tblPr/>
      <w:tcPr>
        <w:tcBorders>
          <w:top w:val="none" w:sz="4" w:space="0" w:color="000000"/>
          <w:left w:val="none" w:sz="4" w:space="0" w:color="000000"/>
          <w:bottom w:val="single" w:sz="12" w:space="0" w:color="D99695" w:themeColor="accent2" w:themeTint="97"/>
          <w:right w:val="none" w:sz="4" w:space="0" w:color="000000"/>
        </w:tcBorders>
        <w:shd w:val="clear" w:color="FFFFFF" w:fill="auto"/>
      </w:tcPr>
    </w:tblStylePr>
    <w:tblStylePr w:type="lastRow">
      <w:rPr>
        <w:b/>
        <w:color w:val="404040"/>
      </w:rPr>
      <w:tblPr/>
      <w:tcPr>
        <w:tcBorders>
          <w:top w:val="single" w:sz="4" w:space="0" w:color="D99695" w:themeColor="accent2" w:themeTint="97"/>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styleId="GridTable2-Accent3">
    <w:name w:val="Grid Table 2 Accent 3"/>
    <w:basedOn w:val="TableNormal"/>
    <w:uiPriority w:val="99"/>
    <w:rsid w:val="00FE4227"/>
    <w:tblPr>
      <w:tblStyleRowBandSize w:val="1"/>
      <w:tblStyleColBandSize w:val="1"/>
      <w:tblBorders>
        <w:bottom w:val="single" w:sz="4" w:space="0" w:color="9ABB59" w:themeColor="accent3" w:themeTint="FE"/>
        <w:insideH w:val="single" w:sz="4" w:space="0" w:color="9ABB59" w:themeColor="accent3" w:themeTint="FE"/>
        <w:insideV w:val="single" w:sz="4" w:space="0" w:color="9ABB59" w:themeColor="accent3" w:themeTint="FE"/>
      </w:tblBorders>
    </w:tblPr>
    <w:tblStylePr w:type="firstRow">
      <w:rPr>
        <w:b/>
        <w:color w:val="404040"/>
      </w:rPr>
      <w:tblPr/>
      <w:tcPr>
        <w:tcBorders>
          <w:top w:val="none" w:sz="4" w:space="0" w:color="000000"/>
          <w:left w:val="none" w:sz="4" w:space="0" w:color="000000"/>
          <w:bottom w:val="single" w:sz="12" w:space="0" w:color="9ABB59" w:themeColor="accent3" w:themeTint="FE"/>
          <w:right w:val="none" w:sz="4" w:space="0" w:color="000000"/>
        </w:tcBorders>
        <w:shd w:val="clear" w:color="FFFFFF" w:fill="auto"/>
      </w:tcPr>
    </w:tblStylePr>
    <w:tblStylePr w:type="lastRow">
      <w:rPr>
        <w:b/>
        <w:color w:val="404040"/>
      </w:rPr>
      <w:tblPr/>
      <w:tcPr>
        <w:tcBorders>
          <w:top w:val="single" w:sz="4" w:space="0" w:color="9ABB59" w:themeColor="accent3" w:themeTint="FE"/>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styleId="GridTable2-Accent4">
    <w:name w:val="Grid Table 2 Accent 4"/>
    <w:basedOn w:val="TableNormal"/>
    <w:uiPriority w:val="99"/>
    <w:rsid w:val="00FE4227"/>
    <w:tblPr>
      <w:tblStyleRowBandSize w:val="1"/>
      <w:tblStyleColBandSize w:val="1"/>
      <w:tblBorders>
        <w:bottom w:val="single" w:sz="4" w:space="0" w:color="B2A1C6" w:themeColor="accent4" w:themeTint="9A"/>
        <w:insideH w:val="single" w:sz="4" w:space="0" w:color="B2A1C6" w:themeColor="accent4" w:themeTint="9A"/>
        <w:insideV w:val="single" w:sz="4" w:space="0" w:color="B2A1C6" w:themeColor="accent4" w:themeTint="9A"/>
      </w:tblBorders>
    </w:tblPr>
    <w:tblStylePr w:type="firstRow">
      <w:rPr>
        <w:b/>
        <w:color w:val="404040"/>
      </w:rPr>
      <w:tblPr/>
      <w:tcPr>
        <w:tcBorders>
          <w:top w:val="none" w:sz="4" w:space="0" w:color="000000"/>
          <w:left w:val="none" w:sz="4" w:space="0" w:color="000000"/>
          <w:bottom w:val="single" w:sz="12" w:space="0" w:color="B2A1C6" w:themeColor="accent4" w:themeTint="9A"/>
          <w:right w:val="none" w:sz="4" w:space="0" w:color="000000"/>
        </w:tcBorders>
        <w:shd w:val="clear" w:color="FFFFFF" w:fill="auto"/>
      </w:tcPr>
    </w:tblStylePr>
    <w:tblStylePr w:type="lastRow">
      <w:rPr>
        <w:b/>
        <w:color w:val="404040"/>
      </w:rPr>
      <w:tblPr/>
      <w:tcPr>
        <w:tcBorders>
          <w:top w:val="single" w:sz="4" w:space="0" w:color="B2A1C6" w:themeColor="accent4" w:themeTint="9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styleId="GridTable2-Accent5">
    <w:name w:val="Grid Table 2 Accent 5"/>
    <w:basedOn w:val="TableNormal"/>
    <w:uiPriority w:val="99"/>
    <w:rsid w:val="00FE4227"/>
    <w:tblPr>
      <w:tblStyleRowBandSize w:val="1"/>
      <w:tblStyleColBandSize w:val="1"/>
      <w:tblBorders>
        <w:bottom w:val="single" w:sz="4" w:space="0" w:color="4BACC6" w:themeColor="accent5"/>
        <w:insideH w:val="single" w:sz="4" w:space="0" w:color="4BACC6" w:themeColor="accent5"/>
        <w:insideV w:val="single" w:sz="4" w:space="0" w:color="4BACC6" w:themeColor="accent5"/>
      </w:tblBorders>
    </w:tblPr>
    <w:tblStylePr w:type="firstRow">
      <w:rPr>
        <w:b/>
        <w:color w:val="404040"/>
      </w:rPr>
      <w:tblPr/>
      <w:tcPr>
        <w:tcBorders>
          <w:top w:val="none" w:sz="4" w:space="0" w:color="000000"/>
          <w:left w:val="none" w:sz="4" w:space="0" w:color="000000"/>
          <w:bottom w:val="single" w:sz="12" w:space="0" w:color="4BACC6" w:themeColor="accent5"/>
          <w:right w:val="none" w:sz="4" w:space="0" w:color="000000"/>
        </w:tcBorders>
        <w:shd w:val="clear" w:color="FFFFFF" w:fill="auto"/>
      </w:tcPr>
    </w:tblStylePr>
    <w:tblStylePr w:type="lastRow">
      <w:rPr>
        <w:b/>
        <w:color w:val="404040"/>
      </w:rPr>
      <w:tblPr/>
      <w:tcPr>
        <w:tcBorders>
          <w:top w:val="single" w:sz="4" w:space="0" w:color="4BACC6" w:themeColor="accent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styleId="GridTable2-Accent6">
    <w:name w:val="Grid Table 2 Accent 6"/>
    <w:basedOn w:val="TableNormal"/>
    <w:uiPriority w:val="99"/>
    <w:rsid w:val="00FE4227"/>
    <w:tblPr>
      <w:tblStyleRowBandSize w:val="1"/>
      <w:tblStyleColBandSize w:val="1"/>
      <w:tblBorders>
        <w:bottom w:val="single" w:sz="4" w:space="0" w:color="F79646" w:themeColor="accent6"/>
        <w:insideH w:val="single" w:sz="4" w:space="0" w:color="F79646" w:themeColor="accent6"/>
        <w:insideV w:val="single" w:sz="4" w:space="0" w:color="F79646" w:themeColor="accent6"/>
      </w:tblBorders>
    </w:tblPr>
    <w:tblStylePr w:type="firstRow">
      <w:rPr>
        <w:b/>
        <w:color w:val="404040"/>
      </w:rPr>
      <w:tblPr/>
      <w:tcPr>
        <w:tcBorders>
          <w:top w:val="none" w:sz="4" w:space="0" w:color="000000"/>
          <w:left w:val="none" w:sz="4" w:space="0" w:color="000000"/>
          <w:bottom w:val="single" w:sz="12" w:space="0" w:color="F79646" w:themeColor="accent6"/>
          <w:right w:val="none" w:sz="4" w:space="0" w:color="000000"/>
        </w:tcBorders>
        <w:shd w:val="clear" w:color="FFFFFF" w:fill="auto"/>
      </w:tcPr>
    </w:tblStylePr>
    <w:tblStylePr w:type="lastRow">
      <w:rPr>
        <w:b/>
        <w:color w:val="404040"/>
      </w:rPr>
      <w:tblPr/>
      <w:tcPr>
        <w:tcBorders>
          <w:top w:val="single" w:sz="4" w:space="0" w:color="F79646" w:themeColor="accent6"/>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styleId="GridTable3">
    <w:name w:val="Grid Table 3"/>
    <w:basedOn w:val="TableNormal"/>
    <w:uiPriority w:val="99"/>
    <w:rsid w:val="00FE4227"/>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styleId="GridTable3-Accent1">
    <w:name w:val="Grid Table 3 Accent 1"/>
    <w:basedOn w:val="TableNormal"/>
    <w:uiPriority w:val="99"/>
    <w:rsid w:val="00FE4227"/>
    <w:tblPr>
      <w:tblStyleRowBandSize w:val="1"/>
      <w:tblStyleColBandSize w:val="1"/>
      <w:tblBorders>
        <w:bottom w:val="single" w:sz="4" w:space="0" w:color="5D8AC2" w:themeColor="accent1" w:themeTint="EA"/>
        <w:insideH w:val="single" w:sz="4" w:space="0" w:color="5D8AC2" w:themeColor="accent1" w:themeTint="EA"/>
        <w:insideV w:val="single" w:sz="4" w:space="0" w:color="5D8AC2" w:themeColor="accent1" w:themeTint="E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AE5F1" w:themeColor="accent1" w:themeTint="34" w:fill="DAE5F1" w:themeFill="accent1" w:themeFillTint="34"/>
      </w:tcPr>
    </w:tblStylePr>
    <w:tblStylePr w:type="band1Horz">
      <w:rPr>
        <w:rFonts w:ascii="Arial" w:hAnsi="Arial"/>
        <w:color w:val="404040"/>
        <w:sz w:val="22"/>
      </w:rPr>
      <w:tblPr/>
      <w:tcPr>
        <w:shd w:val="clear" w:color="DAE5F1" w:themeColor="accent1" w:themeTint="34" w:fill="DAE5F1" w:themeFill="accent1" w:themeFillTint="34"/>
      </w:tcPr>
    </w:tblStylePr>
  </w:style>
  <w:style w:type="table" w:styleId="GridTable3-Accent2">
    <w:name w:val="Grid Table 3 Accent 2"/>
    <w:basedOn w:val="TableNormal"/>
    <w:uiPriority w:val="99"/>
    <w:rsid w:val="00FE4227"/>
    <w:tblPr>
      <w:tblStyleRowBandSize w:val="1"/>
      <w:tblStyleColBandSize w:val="1"/>
      <w:tblBorders>
        <w:bottom w:val="single" w:sz="4" w:space="0" w:color="D99695" w:themeColor="accent2" w:themeTint="97"/>
        <w:insideH w:val="single" w:sz="4" w:space="0" w:color="D99695" w:themeColor="accent2" w:themeTint="97"/>
        <w:insideV w:val="single" w:sz="4" w:space="0" w:color="D99695" w:themeColor="accent2" w:themeTint="97"/>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styleId="GridTable3-Accent3">
    <w:name w:val="Grid Table 3 Accent 3"/>
    <w:basedOn w:val="TableNormal"/>
    <w:uiPriority w:val="99"/>
    <w:rsid w:val="00FE4227"/>
    <w:tblPr>
      <w:tblStyleRowBandSize w:val="1"/>
      <w:tblStyleColBandSize w:val="1"/>
      <w:tblBorders>
        <w:bottom w:val="single" w:sz="4" w:space="0" w:color="9ABB59" w:themeColor="accent3" w:themeTint="FE"/>
        <w:insideH w:val="single" w:sz="4" w:space="0" w:color="9ABB59" w:themeColor="accent3" w:themeTint="FE"/>
        <w:insideV w:val="single" w:sz="4" w:space="0" w:color="9ABB59" w:themeColor="accent3" w:themeTint="FE"/>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styleId="GridTable3-Accent4">
    <w:name w:val="Grid Table 3 Accent 4"/>
    <w:basedOn w:val="TableNormal"/>
    <w:uiPriority w:val="99"/>
    <w:rsid w:val="00FE4227"/>
    <w:tblPr>
      <w:tblStyleRowBandSize w:val="1"/>
      <w:tblStyleColBandSize w:val="1"/>
      <w:tblBorders>
        <w:bottom w:val="single" w:sz="4" w:space="0" w:color="B2A1C6" w:themeColor="accent4" w:themeTint="9A"/>
        <w:insideH w:val="single" w:sz="4" w:space="0" w:color="B2A1C6" w:themeColor="accent4" w:themeTint="9A"/>
        <w:insideV w:val="single" w:sz="4" w:space="0" w:color="B2A1C6" w:themeColor="accent4" w:themeTint="9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styleId="GridTable3-Accent5">
    <w:name w:val="Grid Table 3 Accent 5"/>
    <w:basedOn w:val="TableNormal"/>
    <w:uiPriority w:val="99"/>
    <w:rsid w:val="00FE4227"/>
    <w:tblPr>
      <w:tblStyleRowBandSize w:val="1"/>
      <w:tblStyleColBandSize w:val="1"/>
      <w:tblBorders>
        <w:bottom w:val="single" w:sz="4" w:space="0" w:color="4BACC6" w:themeColor="accent5"/>
        <w:insideH w:val="single" w:sz="4" w:space="0" w:color="4BACC6" w:themeColor="accent5"/>
        <w:insideV w:val="single" w:sz="4" w:space="0" w:color="4BACC6" w:themeColor="accent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styleId="GridTable3-Accent6">
    <w:name w:val="Grid Table 3 Accent 6"/>
    <w:basedOn w:val="TableNormal"/>
    <w:uiPriority w:val="99"/>
    <w:rsid w:val="00FE4227"/>
    <w:tblPr>
      <w:tblStyleRowBandSize w:val="1"/>
      <w:tblStyleColBandSize w:val="1"/>
      <w:tblBorders>
        <w:bottom w:val="single" w:sz="4" w:space="0" w:color="F79646" w:themeColor="accent6"/>
        <w:insideH w:val="single" w:sz="4" w:space="0" w:color="F79646" w:themeColor="accent6"/>
        <w:insideV w:val="single" w:sz="4" w:space="0" w:color="F79646" w:themeColor="accent6"/>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styleId="GridTable4">
    <w:name w:val="Grid Table 4"/>
    <w:basedOn w:val="TableNormal"/>
    <w:uiPriority w:val="59"/>
    <w:rsid w:val="00FE4227"/>
    <w:tblPr>
      <w:tblStyleRowBandSize w:val="1"/>
      <w:tblStyleColBandSize w:val="1"/>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themeColor="text1"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styleId="GridTable4-Accent1">
    <w:name w:val="Grid Table 4 Accent 1"/>
    <w:basedOn w:val="TableNormal"/>
    <w:uiPriority w:val="59"/>
    <w:rsid w:val="00FE4227"/>
    <w:tblPr>
      <w:tblStyleRowBandSize w:val="1"/>
      <w:tblStyleColBandSize w:val="1"/>
      <w:tblBorders>
        <w:top w:val="single" w:sz="4" w:space="0" w:color="9BB7D9" w:themeColor="accent1" w:themeTint="90"/>
        <w:left w:val="single" w:sz="4" w:space="0" w:color="9BB7D9" w:themeColor="accent1" w:themeTint="90"/>
        <w:bottom w:val="single" w:sz="4" w:space="0" w:color="9BB7D9" w:themeColor="accent1" w:themeTint="90"/>
        <w:right w:val="single" w:sz="4" w:space="0" w:color="9BB7D9" w:themeColor="accent1" w:themeTint="90"/>
        <w:insideH w:val="single" w:sz="4" w:space="0" w:color="9BB7D9" w:themeColor="accent1" w:themeTint="90"/>
        <w:insideV w:val="single" w:sz="4" w:space="0" w:color="9BB7D9" w:themeColor="accent1" w:themeTint="90"/>
      </w:tblBorders>
    </w:tblPr>
    <w:tblStylePr w:type="firstRow">
      <w:rPr>
        <w:rFonts w:ascii="Arial" w:hAnsi="Arial"/>
        <w:b/>
        <w:color w:val="FFFFFF"/>
        <w:sz w:val="22"/>
      </w:rPr>
      <w:tblPr/>
      <w:tcPr>
        <w:tcBorders>
          <w:top w:val="single" w:sz="4" w:space="0" w:color="5D8AC2" w:themeColor="accent1" w:themeTint="EA"/>
          <w:left w:val="single" w:sz="4" w:space="0" w:color="5D8AC2" w:themeColor="accent1" w:themeTint="EA"/>
          <w:bottom w:val="single" w:sz="4" w:space="0" w:color="5D8AC2" w:themeColor="accent1" w:themeTint="EA"/>
          <w:right w:val="single" w:sz="4" w:space="0" w:color="5D8AC2" w:themeColor="accent1" w:themeTint="EA"/>
        </w:tcBorders>
        <w:shd w:val="clear" w:color="5D8AC2" w:themeColor="accent1" w:themeTint="EA" w:fill="5D8AC2" w:themeFill="accent1" w:themeFillTint="EA"/>
      </w:tcPr>
    </w:tblStylePr>
    <w:tblStylePr w:type="lastRow">
      <w:rPr>
        <w:b/>
        <w:color w:val="404040"/>
      </w:rPr>
      <w:tblPr/>
      <w:tcPr>
        <w:tcBorders>
          <w:top w:val="single" w:sz="4" w:space="0" w:color="5D8AC2"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CE6F2" w:themeColor="accent1" w:themeTint="32" w:fill="DCE6F2" w:themeFill="accent1" w:themeFillTint="32"/>
      </w:tcPr>
    </w:tblStylePr>
    <w:tblStylePr w:type="band1Horz">
      <w:rPr>
        <w:rFonts w:ascii="Arial" w:hAnsi="Arial"/>
        <w:color w:val="404040"/>
        <w:sz w:val="22"/>
      </w:rPr>
      <w:tblPr/>
      <w:tcPr>
        <w:shd w:val="clear" w:color="DCE6F2" w:themeColor="accent1" w:themeTint="32" w:fill="DCE6F2" w:themeFill="accent1" w:themeFillTint="32"/>
      </w:tcPr>
    </w:tblStylePr>
  </w:style>
  <w:style w:type="table" w:styleId="GridTable4-Accent2">
    <w:name w:val="Grid Table 4 Accent 2"/>
    <w:basedOn w:val="TableNormal"/>
    <w:uiPriority w:val="59"/>
    <w:rsid w:val="00FE4227"/>
    <w:tblPr>
      <w:tblStyleRowBandSize w:val="1"/>
      <w:tblStyleColBandSize w:val="1"/>
      <w:tblBorders>
        <w:top w:val="single" w:sz="4" w:space="0" w:color="DB9B9A" w:themeColor="accent2" w:themeTint="90"/>
        <w:left w:val="single" w:sz="4" w:space="0" w:color="DB9B9A" w:themeColor="accent2" w:themeTint="90"/>
        <w:bottom w:val="single" w:sz="4" w:space="0" w:color="DB9B9A" w:themeColor="accent2" w:themeTint="90"/>
        <w:right w:val="single" w:sz="4" w:space="0" w:color="DB9B9A" w:themeColor="accent2" w:themeTint="90"/>
        <w:insideH w:val="single" w:sz="4" w:space="0" w:color="DB9B9A" w:themeColor="accent2" w:themeTint="90"/>
        <w:insideV w:val="single" w:sz="4" w:space="0" w:color="DB9B9A" w:themeColor="accent2" w:themeTint="90"/>
      </w:tblBorders>
    </w:tblPr>
    <w:tblStylePr w:type="firstRow">
      <w:rPr>
        <w:rFonts w:ascii="Arial" w:hAnsi="Arial"/>
        <w:b/>
        <w:color w:val="FFFFFF"/>
        <w:sz w:val="22"/>
      </w:rPr>
      <w:tblPr/>
      <w:tcPr>
        <w:tc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tcBorders>
        <w:shd w:val="clear" w:color="D99695" w:themeColor="accent2" w:themeTint="97" w:fill="D99695" w:themeFill="accent2" w:themeFillTint="97"/>
      </w:tcPr>
    </w:tblStylePr>
    <w:tblStylePr w:type="lastRow">
      <w:rPr>
        <w:b/>
        <w:color w:val="404040"/>
      </w:rPr>
      <w:tblPr/>
      <w:tcPr>
        <w:tcBorders>
          <w:top w:val="single" w:sz="4" w:space="0" w:color="D99695"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styleId="GridTable4-Accent3">
    <w:name w:val="Grid Table 4 Accent 3"/>
    <w:basedOn w:val="TableNormal"/>
    <w:uiPriority w:val="59"/>
    <w:rsid w:val="00FE4227"/>
    <w:tblPr>
      <w:tblStyleRowBandSize w:val="1"/>
      <w:tblStyleColBandSize w:val="1"/>
      <w:tblBorders>
        <w:top w:val="single" w:sz="4" w:space="0" w:color="C6D8A1" w:themeColor="accent3" w:themeTint="90"/>
        <w:left w:val="single" w:sz="4" w:space="0" w:color="C6D8A1" w:themeColor="accent3" w:themeTint="90"/>
        <w:bottom w:val="single" w:sz="4" w:space="0" w:color="C6D8A1" w:themeColor="accent3" w:themeTint="90"/>
        <w:right w:val="single" w:sz="4" w:space="0" w:color="C6D8A1" w:themeColor="accent3" w:themeTint="90"/>
        <w:insideH w:val="single" w:sz="4" w:space="0" w:color="C6D8A1" w:themeColor="accent3" w:themeTint="90"/>
        <w:insideV w:val="single" w:sz="4" w:space="0" w:color="C6D8A1" w:themeColor="accent3" w:themeTint="90"/>
      </w:tblBorders>
    </w:tblPr>
    <w:tblStylePr w:type="firstRow">
      <w:rPr>
        <w:rFonts w:ascii="Arial" w:hAnsi="Arial"/>
        <w:b/>
        <w:color w:val="FFFFFF"/>
        <w:sz w:val="22"/>
      </w:rPr>
      <w:tblPr/>
      <w:tcPr>
        <w:tcBorders>
          <w:top w:val="single" w:sz="4" w:space="0" w:color="9ABB59" w:themeColor="accent3" w:themeTint="FE"/>
          <w:left w:val="single" w:sz="4" w:space="0" w:color="9ABB59" w:themeColor="accent3" w:themeTint="FE"/>
          <w:bottom w:val="single" w:sz="4" w:space="0" w:color="9ABB59" w:themeColor="accent3" w:themeTint="FE"/>
          <w:right w:val="single" w:sz="4" w:space="0" w:color="9ABB59" w:themeColor="accent3" w:themeTint="FE"/>
        </w:tcBorders>
        <w:shd w:val="clear" w:color="9ABB59" w:themeColor="accent3" w:themeTint="FE" w:fill="9ABB59" w:themeFill="accent3" w:themeFillTint="FE"/>
      </w:tcPr>
    </w:tblStylePr>
    <w:tblStylePr w:type="lastRow">
      <w:rPr>
        <w:b/>
        <w:color w:val="404040"/>
      </w:rPr>
      <w:tblPr/>
      <w:tcPr>
        <w:tcBorders>
          <w:top w:val="single" w:sz="4" w:space="0" w:color="9ABB59"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styleId="GridTable4-Accent4">
    <w:name w:val="Grid Table 4 Accent 4"/>
    <w:basedOn w:val="TableNormal"/>
    <w:uiPriority w:val="59"/>
    <w:rsid w:val="00FE4227"/>
    <w:tblPr>
      <w:tblStyleRowBandSize w:val="1"/>
      <w:tblStyleColBandSize w:val="1"/>
      <w:tblBorders>
        <w:top w:val="single" w:sz="4" w:space="0" w:color="B7A7CA" w:themeColor="accent4" w:themeTint="90"/>
        <w:left w:val="single" w:sz="4" w:space="0" w:color="B7A7CA" w:themeColor="accent4" w:themeTint="90"/>
        <w:bottom w:val="single" w:sz="4" w:space="0" w:color="B7A7CA" w:themeColor="accent4" w:themeTint="90"/>
        <w:right w:val="single" w:sz="4" w:space="0" w:color="B7A7CA" w:themeColor="accent4" w:themeTint="90"/>
        <w:insideH w:val="single" w:sz="4" w:space="0" w:color="B7A7CA" w:themeColor="accent4" w:themeTint="90"/>
        <w:insideV w:val="single" w:sz="4" w:space="0" w:color="B7A7CA" w:themeColor="accent4" w:themeTint="90"/>
      </w:tblBorders>
    </w:tblPr>
    <w:tblStylePr w:type="firstRow">
      <w:rPr>
        <w:rFonts w:ascii="Arial" w:hAnsi="Arial"/>
        <w:b/>
        <w:color w:val="FFFFFF"/>
        <w:sz w:val="22"/>
      </w:rPr>
      <w:tblPr/>
      <w:tcPr>
        <w:tc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tcBorders>
        <w:shd w:val="clear" w:color="B2A1C6" w:themeColor="accent4" w:themeTint="9A" w:fill="B2A1C6" w:themeFill="accent4" w:themeFillTint="9A"/>
      </w:tcPr>
    </w:tblStylePr>
    <w:tblStylePr w:type="lastRow">
      <w:rPr>
        <w:b/>
        <w:color w:val="404040"/>
      </w:rPr>
      <w:tblPr/>
      <w:tcPr>
        <w:tcBorders>
          <w:top w:val="single" w:sz="4" w:space="0" w:color="B2A1C6"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styleId="GridTable4-Accent5">
    <w:name w:val="Grid Table 4 Accent 5"/>
    <w:basedOn w:val="TableNormal"/>
    <w:uiPriority w:val="59"/>
    <w:rsid w:val="00FE4227"/>
    <w:tblPr>
      <w:tblStyleRowBandSize w:val="1"/>
      <w:tblStyleColBandSize w:val="1"/>
      <w:tblBorders>
        <w:top w:val="single" w:sz="4" w:space="0" w:color="99D0DE" w:themeColor="accent5" w:themeTint="90"/>
        <w:left w:val="single" w:sz="4" w:space="0" w:color="99D0DE" w:themeColor="accent5" w:themeTint="90"/>
        <w:bottom w:val="single" w:sz="4" w:space="0" w:color="99D0DE" w:themeColor="accent5" w:themeTint="90"/>
        <w:right w:val="single" w:sz="4" w:space="0" w:color="99D0DE" w:themeColor="accent5" w:themeTint="90"/>
        <w:insideH w:val="single" w:sz="4" w:space="0" w:color="99D0DE" w:themeColor="accent5" w:themeTint="90"/>
        <w:insideV w:val="single" w:sz="4" w:space="0" w:color="99D0DE" w:themeColor="accent5" w:themeTint="90"/>
      </w:tblBorders>
    </w:tblPr>
    <w:tblStylePr w:type="firstRow">
      <w:rPr>
        <w:rFonts w:ascii="Arial" w:hAnsi="Arial"/>
        <w:b/>
        <w:color w:val="FFFFFF"/>
        <w:sz w:val="22"/>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tcBorders>
        <w:shd w:val="clear" w:color="4BACC6" w:themeColor="accent5" w:fill="4BACC6" w:themeFill="accent5"/>
      </w:tcPr>
    </w:tblStylePr>
    <w:tblStylePr w:type="lastRow">
      <w:rPr>
        <w:b/>
        <w:color w:val="404040"/>
      </w:rPr>
      <w:tblPr/>
      <w:tcPr>
        <w:tcBorders>
          <w:top w:val="single" w:sz="4" w:space="0" w:color="4BACC6"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styleId="GridTable4-Accent6">
    <w:name w:val="Grid Table 4 Accent 6"/>
    <w:basedOn w:val="TableNormal"/>
    <w:uiPriority w:val="59"/>
    <w:rsid w:val="00FE4227"/>
    <w:tblPr>
      <w:tblStyleRowBandSize w:val="1"/>
      <w:tblStyleColBandSize w:val="1"/>
      <w:tblBorders>
        <w:top w:val="single" w:sz="4" w:space="0" w:color="FAC396" w:themeColor="accent6" w:themeTint="90"/>
        <w:left w:val="single" w:sz="4" w:space="0" w:color="FAC396" w:themeColor="accent6" w:themeTint="90"/>
        <w:bottom w:val="single" w:sz="4" w:space="0" w:color="FAC396" w:themeColor="accent6" w:themeTint="90"/>
        <w:right w:val="single" w:sz="4" w:space="0" w:color="FAC396" w:themeColor="accent6" w:themeTint="90"/>
        <w:insideH w:val="single" w:sz="4" w:space="0" w:color="FAC396" w:themeColor="accent6" w:themeTint="90"/>
        <w:insideV w:val="single" w:sz="4" w:space="0" w:color="FAC396" w:themeColor="accent6" w:themeTint="90"/>
      </w:tblBorders>
    </w:tblPr>
    <w:tblStylePr w:type="firstRow">
      <w:rPr>
        <w:rFonts w:ascii="Arial" w:hAnsi="Arial"/>
        <w:b/>
        <w:color w:val="FFFFFF"/>
        <w:sz w:val="22"/>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tcBorders>
        <w:shd w:val="clear" w:color="F79646" w:themeColor="accent6" w:fill="F79646" w:themeFill="accent6"/>
      </w:tcPr>
    </w:tblStylePr>
    <w:tblStylePr w:type="lastRow">
      <w:rPr>
        <w:b/>
        <w:color w:val="404040"/>
      </w:rPr>
      <w:tblPr/>
      <w:tcPr>
        <w:tcBorders>
          <w:top w:val="single" w:sz="4" w:space="0" w:color="F79646"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styleId="GridTable5Dark">
    <w:name w:val="Grid Table 5 Dark"/>
    <w:basedOn w:val="TableNormal"/>
    <w:uiPriority w:val="99"/>
    <w:rsid w:val="00FE4227"/>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BFBFBF" w:themeColor="text1" w:themeTint="40" w:fill="BFBFBF" w:themeFill="text1" w:themeFillTint="40"/>
    </w:tblPr>
    <w:tblStylePr w:type="firstRow">
      <w:rPr>
        <w:rFonts w:ascii="Arial" w:hAnsi="Arial"/>
        <w:b/>
        <w:color w:val="FFFFFF"/>
        <w:sz w:val="22"/>
      </w:rPr>
      <w:tblPr/>
      <w:tcPr>
        <w:shd w:val="clear" w:color="000000" w:themeColor="text1" w:fill="000000" w:themeFill="text1"/>
      </w:tcPr>
    </w:tblStylePr>
    <w:tblStylePr w:type="lastRow">
      <w:rPr>
        <w:rFonts w:ascii="Arial" w:hAnsi="Arial"/>
        <w:b/>
        <w:color w:val="FFFFFF"/>
        <w:sz w:val="22"/>
      </w:rPr>
      <w:tblPr/>
      <w:tcPr>
        <w:tcBorders>
          <w:top w:val="single" w:sz="4" w:space="0" w:color="FFFFFF" w:themeColor="light1"/>
        </w:tcBorders>
        <w:shd w:val="clear" w:color="000000" w:themeColor="text1" w:fill="000000" w:themeFill="text1"/>
      </w:tcPr>
    </w:tblStylePr>
    <w:tblStylePr w:type="firstCol">
      <w:rPr>
        <w:rFonts w:ascii="Arial" w:hAnsi="Arial"/>
        <w:b/>
        <w:color w:val="FFFFFF"/>
        <w:sz w:val="22"/>
      </w:rPr>
      <w:tblPr/>
      <w:tcPr>
        <w:shd w:val="clear" w:color="000000" w:themeColor="text1" w:fill="000000" w:themeFill="text1"/>
      </w:tcPr>
    </w:tblStylePr>
    <w:tblStylePr w:type="lastCol">
      <w:rPr>
        <w:rFonts w:ascii="Arial" w:hAnsi="Arial"/>
        <w:b/>
        <w:color w:val="FFFFFF"/>
        <w:sz w:val="22"/>
      </w:rPr>
      <w:tblPr/>
      <w:tcPr>
        <w:shd w:val="clear" w:color="000000" w:themeColor="text1" w:fill="000000" w:themeFill="text1"/>
      </w:tcPr>
    </w:tblStylePr>
    <w:tblStylePr w:type="band1Vert">
      <w:tblPr/>
      <w:tcPr>
        <w:shd w:val="clear" w:color="8A8A8A" w:themeColor="text1" w:themeTint="75" w:fill="8A8A8A" w:themeFill="text1" w:themeFillTint="75"/>
      </w:tcPr>
    </w:tblStylePr>
    <w:tblStylePr w:type="band1Horz">
      <w:tblPr/>
      <w:tcPr>
        <w:shd w:val="clear" w:color="8A8A8A" w:themeColor="text1" w:themeTint="75" w:fill="8A8A8A" w:themeFill="text1" w:themeFillTint="75"/>
      </w:tcPr>
    </w:tblStylePr>
  </w:style>
  <w:style w:type="table" w:customStyle="1" w:styleId="GridTable5Dark-Accent1">
    <w:name w:val="Grid Table 5 Dark- Accent 1"/>
    <w:basedOn w:val="TableNormal"/>
    <w:uiPriority w:val="99"/>
    <w:rsid w:val="00FE4227"/>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AE5F1" w:themeColor="accent1" w:themeTint="34" w:fill="DAE5F1" w:themeFill="accent1" w:themeFillTint="34"/>
    </w:tblPr>
    <w:tblStylePr w:type="firstRow">
      <w:rPr>
        <w:rFonts w:ascii="Arial" w:hAnsi="Arial"/>
        <w:b/>
        <w:color w:val="FFFFFF"/>
        <w:sz w:val="22"/>
      </w:rPr>
      <w:tblPr/>
      <w:tcPr>
        <w:shd w:val="clear" w:color="4F81BD" w:themeColor="accent1" w:fill="4F81BD" w:themeFill="accent1"/>
      </w:tcPr>
    </w:tblStylePr>
    <w:tblStylePr w:type="lastRow">
      <w:rPr>
        <w:rFonts w:ascii="Arial" w:hAnsi="Arial"/>
        <w:b/>
        <w:color w:val="FFFFFF"/>
        <w:sz w:val="22"/>
      </w:rPr>
      <w:tblPr/>
      <w:tcPr>
        <w:tcBorders>
          <w:top w:val="single" w:sz="4" w:space="0" w:color="FFFFFF" w:themeColor="light1"/>
        </w:tcBorders>
        <w:shd w:val="clear" w:color="4F81BD" w:themeColor="accent1" w:fill="4F81BD" w:themeFill="accent1"/>
      </w:tcPr>
    </w:tblStylePr>
    <w:tblStylePr w:type="firstCol">
      <w:rPr>
        <w:rFonts w:ascii="Arial" w:hAnsi="Arial"/>
        <w:b/>
        <w:color w:val="FFFFFF"/>
        <w:sz w:val="22"/>
      </w:rPr>
      <w:tblPr/>
      <w:tcPr>
        <w:shd w:val="clear" w:color="4F81BD" w:themeColor="accent1" w:fill="4F81BD" w:themeFill="accent1"/>
      </w:tcPr>
    </w:tblStylePr>
    <w:tblStylePr w:type="lastCol">
      <w:rPr>
        <w:rFonts w:ascii="Arial" w:hAnsi="Arial"/>
        <w:b/>
        <w:color w:val="FFFFFF"/>
        <w:sz w:val="22"/>
      </w:rPr>
      <w:tblPr/>
      <w:tcPr>
        <w:shd w:val="clear" w:color="4F81BD" w:themeColor="accent1" w:fill="4F81BD" w:themeFill="accent1"/>
      </w:tcPr>
    </w:tblStylePr>
    <w:tblStylePr w:type="band1Vert">
      <w:tblPr/>
      <w:tcPr>
        <w:shd w:val="clear" w:color="AEC4E0" w:themeColor="accent1" w:themeTint="75" w:fill="AEC4E0" w:themeFill="accent1" w:themeFillTint="75"/>
      </w:tcPr>
    </w:tblStylePr>
    <w:tblStylePr w:type="band1Horz">
      <w:tblPr/>
      <w:tcPr>
        <w:shd w:val="clear" w:color="AEC4E0" w:themeColor="accent1" w:themeTint="75" w:fill="AEC4E0" w:themeFill="accent1" w:themeFillTint="75"/>
      </w:tcPr>
    </w:tblStylePr>
  </w:style>
  <w:style w:type="table" w:styleId="GridTable5Dark-Accent2">
    <w:name w:val="Grid Table 5 Dark Accent 2"/>
    <w:basedOn w:val="TableNormal"/>
    <w:uiPriority w:val="99"/>
    <w:rsid w:val="00FE4227"/>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2DCDC" w:themeColor="accent2" w:themeTint="32" w:fill="F2DCDC" w:themeFill="accent2" w:themeFillTint="32"/>
    </w:tblPr>
    <w:tblStylePr w:type="firstRow">
      <w:rPr>
        <w:rFonts w:ascii="Arial" w:hAnsi="Arial"/>
        <w:b/>
        <w:color w:val="FFFFFF"/>
        <w:sz w:val="22"/>
      </w:rPr>
      <w:tblPr/>
      <w:tcPr>
        <w:shd w:val="clear" w:color="C0504D" w:themeColor="accent2" w:fill="C0504D" w:themeFill="accent2"/>
      </w:tcPr>
    </w:tblStylePr>
    <w:tblStylePr w:type="lastRow">
      <w:rPr>
        <w:rFonts w:ascii="Arial" w:hAnsi="Arial"/>
        <w:b/>
        <w:color w:val="FFFFFF"/>
        <w:sz w:val="22"/>
      </w:rPr>
      <w:tblPr/>
      <w:tcPr>
        <w:tcBorders>
          <w:top w:val="single" w:sz="4" w:space="0" w:color="FFFFFF" w:themeColor="light1"/>
        </w:tcBorders>
        <w:shd w:val="clear" w:color="C0504D" w:themeColor="accent2" w:fill="C0504D" w:themeFill="accent2"/>
      </w:tcPr>
    </w:tblStylePr>
    <w:tblStylePr w:type="firstCol">
      <w:rPr>
        <w:rFonts w:ascii="Arial" w:hAnsi="Arial"/>
        <w:b/>
        <w:color w:val="FFFFFF"/>
        <w:sz w:val="22"/>
      </w:rPr>
      <w:tblPr/>
      <w:tcPr>
        <w:shd w:val="clear" w:color="C0504D" w:themeColor="accent2" w:fill="C0504D" w:themeFill="accent2"/>
      </w:tcPr>
    </w:tblStylePr>
    <w:tblStylePr w:type="lastCol">
      <w:rPr>
        <w:rFonts w:ascii="Arial" w:hAnsi="Arial"/>
        <w:b/>
        <w:color w:val="FFFFFF"/>
        <w:sz w:val="22"/>
      </w:rPr>
      <w:tblPr/>
      <w:tcPr>
        <w:shd w:val="clear" w:color="C0504D" w:themeColor="accent2" w:fill="C0504D" w:themeFill="accent2"/>
      </w:tcPr>
    </w:tblStylePr>
    <w:tblStylePr w:type="band1Vert">
      <w:tblPr/>
      <w:tcPr>
        <w:shd w:val="clear" w:color="E2AEAD" w:themeColor="accent2" w:themeTint="75" w:fill="E2AEAD" w:themeFill="accent2" w:themeFillTint="75"/>
      </w:tcPr>
    </w:tblStylePr>
    <w:tblStylePr w:type="band1Horz">
      <w:tblPr/>
      <w:tcPr>
        <w:shd w:val="clear" w:color="E2AEAD" w:themeColor="accent2" w:themeTint="75" w:fill="E2AEAD" w:themeFill="accent2" w:themeFillTint="75"/>
      </w:tcPr>
    </w:tblStylePr>
  </w:style>
  <w:style w:type="table" w:styleId="GridTable5Dark-Accent3">
    <w:name w:val="Grid Table 5 Dark Accent 3"/>
    <w:basedOn w:val="TableNormal"/>
    <w:uiPriority w:val="99"/>
    <w:rsid w:val="00FE4227"/>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AF1DC" w:themeColor="accent3" w:themeTint="34" w:fill="EAF1DC" w:themeFill="accent3" w:themeFillTint="34"/>
    </w:tblPr>
    <w:tblStylePr w:type="firstRow">
      <w:rPr>
        <w:rFonts w:ascii="Arial" w:hAnsi="Arial"/>
        <w:b/>
        <w:color w:val="FFFFFF"/>
        <w:sz w:val="22"/>
      </w:rPr>
      <w:tblPr/>
      <w:tcPr>
        <w:shd w:val="clear" w:color="9BBB59" w:themeColor="accent3" w:fill="9BBB59" w:themeFill="accent3"/>
      </w:tcPr>
    </w:tblStylePr>
    <w:tblStylePr w:type="lastRow">
      <w:rPr>
        <w:rFonts w:ascii="Arial" w:hAnsi="Arial"/>
        <w:b/>
        <w:color w:val="FFFFFF"/>
        <w:sz w:val="22"/>
      </w:rPr>
      <w:tblPr/>
      <w:tcPr>
        <w:tcBorders>
          <w:top w:val="single" w:sz="4" w:space="0" w:color="FFFFFF" w:themeColor="light1"/>
        </w:tcBorders>
        <w:shd w:val="clear" w:color="9BBB59" w:themeColor="accent3" w:fill="9BBB59" w:themeFill="accent3"/>
      </w:tcPr>
    </w:tblStylePr>
    <w:tblStylePr w:type="firstCol">
      <w:rPr>
        <w:rFonts w:ascii="Arial" w:hAnsi="Arial"/>
        <w:b/>
        <w:color w:val="FFFFFF"/>
        <w:sz w:val="22"/>
      </w:rPr>
      <w:tblPr/>
      <w:tcPr>
        <w:shd w:val="clear" w:color="9BBB59" w:themeColor="accent3" w:fill="9BBB59" w:themeFill="accent3"/>
      </w:tcPr>
    </w:tblStylePr>
    <w:tblStylePr w:type="lastCol">
      <w:rPr>
        <w:rFonts w:ascii="Arial" w:hAnsi="Arial"/>
        <w:b/>
        <w:color w:val="FFFFFF"/>
        <w:sz w:val="22"/>
      </w:rPr>
      <w:tblPr/>
      <w:tcPr>
        <w:shd w:val="clear" w:color="9BBB59" w:themeColor="accent3" w:fill="9BBB59" w:themeFill="accent3"/>
      </w:tcPr>
    </w:tblStylePr>
    <w:tblStylePr w:type="band1Vert">
      <w:tblPr/>
      <w:tcPr>
        <w:shd w:val="clear" w:color="D0DFB2" w:themeColor="accent3" w:themeTint="75" w:fill="D0DFB2" w:themeFill="accent3" w:themeFillTint="75"/>
      </w:tcPr>
    </w:tblStylePr>
    <w:tblStylePr w:type="band1Horz">
      <w:tblPr/>
      <w:tcPr>
        <w:shd w:val="clear" w:color="D0DFB2" w:themeColor="accent3" w:themeTint="75" w:fill="D0DFB2" w:themeFill="accent3" w:themeFillTint="75"/>
      </w:tcPr>
    </w:tblStylePr>
  </w:style>
  <w:style w:type="table" w:customStyle="1" w:styleId="GridTable5Dark-Accent4">
    <w:name w:val="Grid Table 5 Dark- Accent 4"/>
    <w:basedOn w:val="TableNormal"/>
    <w:uiPriority w:val="99"/>
    <w:rsid w:val="00FE4227"/>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5DFEC" w:themeColor="accent4" w:themeTint="34" w:fill="E5DFEC" w:themeFill="accent4" w:themeFillTint="34"/>
    </w:tblPr>
    <w:tblStylePr w:type="firstRow">
      <w:rPr>
        <w:rFonts w:ascii="Arial" w:hAnsi="Arial"/>
        <w:b/>
        <w:color w:val="FFFFFF"/>
        <w:sz w:val="22"/>
      </w:rPr>
      <w:tblPr/>
      <w:tcPr>
        <w:shd w:val="clear" w:color="8064A2" w:themeColor="accent4" w:fill="8064A2" w:themeFill="accent4"/>
      </w:tcPr>
    </w:tblStylePr>
    <w:tblStylePr w:type="lastRow">
      <w:rPr>
        <w:rFonts w:ascii="Arial" w:hAnsi="Arial"/>
        <w:b/>
        <w:color w:val="FFFFFF"/>
        <w:sz w:val="22"/>
      </w:rPr>
      <w:tblPr/>
      <w:tcPr>
        <w:tcBorders>
          <w:top w:val="single" w:sz="4" w:space="0" w:color="FFFFFF" w:themeColor="light1"/>
        </w:tcBorders>
        <w:shd w:val="clear" w:color="8064A2" w:themeColor="accent4" w:fill="8064A2" w:themeFill="accent4"/>
      </w:tcPr>
    </w:tblStylePr>
    <w:tblStylePr w:type="firstCol">
      <w:rPr>
        <w:rFonts w:ascii="Arial" w:hAnsi="Arial"/>
        <w:b/>
        <w:color w:val="FFFFFF"/>
        <w:sz w:val="22"/>
      </w:rPr>
      <w:tblPr/>
      <w:tcPr>
        <w:shd w:val="clear" w:color="8064A2" w:themeColor="accent4" w:fill="8064A2" w:themeFill="accent4"/>
      </w:tcPr>
    </w:tblStylePr>
    <w:tblStylePr w:type="lastCol">
      <w:rPr>
        <w:rFonts w:ascii="Arial" w:hAnsi="Arial"/>
        <w:b/>
        <w:color w:val="FFFFFF"/>
        <w:sz w:val="22"/>
      </w:rPr>
      <w:tblPr/>
      <w:tcPr>
        <w:shd w:val="clear" w:color="8064A2" w:themeColor="accent4" w:fill="8064A2" w:themeFill="accent4"/>
      </w:tcPr>
    </w:tblStylePr>
    <w:tblStylePr w:type="band1Vert">
      <w:tblPr/>
      <w:tcPr>
        <w:shd w:val="clear" w:color="C4B7D4" w:themeColor="accent4" w:themeTint="75" w:fill="C4B7D4" w:themeFill="accent4" w:themeFillTint="75"/>
      </w:tcPr>
    </w:tblStylePr>
    <w:tblStylePr w:type="band1Horz">
      <w:tblPr/>
      <w:tcPr>
        <w:shd w:val="clear" w:color="C4B7D4" w:themeColor="accent4" w:themeTint="75" w:fill="C4B7D4" w:themeFill="accent4" w:themeFillTint="75"/>
      </w:tcPr>
    </w:tblStylePr>
  </w:style>
  <w:style w:type="table" w:styleId="GridTable5Dark-Accent5">
    <w:name w:val="Grid Table 5 Dark Accent 5"/>
    <w:basedOn w:val="TableNormal"/>
    <w:uiPriority w:val="99"/>
    <w:rsid w:val="00FE4227"/>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AEEF3" w:themeColor="accent5" w:themeTint="34" w:fill="DAEEF3" w:themeFill="accent5" w:themeFillTint="34"/>
    </w:tblPr>
    <w:tblStylePr w:type="firstRow">
      <w:rPr>
        <w:rFonts w:ascii="Arial" w:hAnsi="Arial"/>
        <w:b/>
        <w:color w:val="FFFFFF"/>
        <w:sz w:val="22"/>
      </w:rPr>
      <w:tblPr/>
      <w:tcPr>
        <w:shd w:val="clear" w:color="4BACC6" w:themeColor="accent5" w:fill="4BACC6" w:themeFill="accent5"/>
      </w:tcPr>
    </w:tblStylePr>
    <w:tblStylePr w:type="lastRow">
      <w:rPr>
        <w:rFonts w:ascii="Arial" w:hAnsi="Arial"/>
        <w:b/>
        <w:color w:val="FFFFFF"/>
        <w:sz w:val="22"/>
      </w:rPr>
      <w:tblPr/>
      <w:tcPr>
        <w:tcBorders>
          <w:top w:val="single" w:sz="4" w:space="0" w:color="FFFFFF" w:themeColor="light1"/>
        </w:tcBorders>
        <w:shd w:val="clear" w:color="4BACC6" w:themeColor="accent5" w:fill="4BACC6" w:themeFill="accent5"/>
      </w:tcPr>
    </w:tblStylePr>
    <w:tblStylePr w:type="firstCol">
      <w:rPr>
        <w:rFonts w:ascii="Arial" w:hAnsi="Arial"/>
        <w:b/>
        <w:color w:val="FFFFFF"/>
        <w:sz w:val="22"/>
      </w:rPr>
      <w:tblPr/>
      <w:tcPr>
        <w:shd w:val="clear" w:color="4BACC6" w:themeColor="accent5" w:fill="4BACC6" w:themeFill="accent5"/>
      </w:tcPr>
    </w:tblStylePr>
    <w:tblStylePr w:type="lastCol">
      <w:rPr>
        <w:rFonts w:ascii="Arial" w:hAnsi="Arial"/>
        <w:b/>
        <w:color w:val="FFFFFF"/>
        <w:sz w:val="22"/>
      </w:rPr>
      <w:tblPr/>
      <w:tcPr>
        <w:shd w:val="clear" w:color="4BACC6" w:themeColor="accent5" w:fill="4BACC6" w:themeFill="accent5"/>
      </w:tcPr>
    </w:tblStylePr>
    <w:tblStylePr w:type="band1Vert">
      <w:tblPr/>
      <w:tcPr>
        <w:shd w:val="clear" w:color="ACD8E4" w:themeColor="accent5" w:themeTint="75" w:fill="ACD8E4" w:themeFill="accent5" w:themeFillTint="75"/>
      </w:tcPr>
    </w:tblStylePr>
    <w:tblStylePr w:type="band1Horz">
      <w:tblPr/>
      <w:tcPr>
        <w:shd w:val="clear" w:color="ACD8E4" w:themeColor="accent5" w:themeTint="75" w:fill="ACD8E4" w:themeFill="accent5" w:themeFillTint="75"/>
      </w:tcPr>
    </w:tblStylePr>
  </w:style>
  <w:style w:type="table" w:styleId="GridTable5Dark-Accent6">
    <w:name w:val="Grid Table 5 Dark Accent 6"/>
    <w:basedOn w:val="TableNormal"/>
    <w:uiPriority w:val="99"/>
    <w:rsid w:val="00FE4227"/>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DE9D8" w:themeColor="accent6" w:themeTint="34" w:fill="FDE9D8" w:themeFill="accent6" w:themeFillTint="34"/>
    </w:tblPr>
    <w:tblStylePr w:type="firstRow">
      <w:rPr>
        <w:rFonts w:ascii="Arial" w:hAnsi="Arial"/>
        <w:b/>
        <w:color w:val="FFFFFF"/>
        <w:sz w:val="22"/>
      </w:rPr>
      <w:tblPr/>
      <w:tcPr>
        <w:shd w:val="clear" w:color="F79646" w:themeColor="accent6" w:fill="F79646" w:themeFill="accent6"/>
      </w:tcPr>
    </w:tblStylePr>
    <w:tblStylePr w:type="lastRow">
      <w:rPr>
        <w:rFonts w:ascii="Arial" w:hAnsi="Arial"/>
        <w:b/>
        <w:color w:val="FFFFFF"/>
        <w:sz w:val="22"/>
      </w:rPr>
      <w:tblPr/>
      <w:tcPr>
        <w:tcBorders>
          <w:top w:val="single" w:sz="4" w:space="0" w:color="FFFFFF" w:themeColor="light1"/>
        </w:tcBorders>
        <w:shd w:val="clear" w:color="F79646" w:themeColor="accent6" w:fill="F79646" w:themeFill="accent6"/>
      </w:tcPr>
    </w:tblStylePr>
    <w:tblStylePr w:type="firstCol">
      <w:rPr>
        <w:rFonts w:ascii="Arial" w:hAnsi="Arial"/>
        <w:b/>
        <w:color w:val="FFFFFF"/>
        <w:sz w:val="22"/>
      </w:rPr>
      <w:tblPr/>
      <w:tcPr>
        <w:shd w:val="clear" w:color="F79646" w:themeColor="accent6" w:fill="F79646" w:themeFill="accent6"/>
      </w:tcPr>
    </w:tblStylePr>
    <w:tblStylePr w:type="lastCol">
      <w:rPr>
        <w:rFonts w:ascii="Arial" w:hAnsi="Arial"/>
        <w:b/>
        <w:color w:val="FFFFFF"/>
        <w:sz w:val="22"/>
      </w:rPr>
      <w:tblPr/>
      <w:tcPr>
        <w:shd w:val="clear" w:color="F79646" w:themeColor="accent6" w:fill="F79646" w:themeFill="accent6"/>
      </w:tcPr>
    </w:tblStylePr>
    <w:tblStylePr w:type="band1Vert">
      <w:tblPr/>
      <w:tcPr>
        <w:shd w:val="clear" w:color="FBCEAA" w:themeColor="accent6" w:themeTint="75" w:fill="FBCEAA" w:themeFill="accent6" w:themeFillTint="75"/>
      </w:tcPr>
    </w:tblStylePr>
    <w:tblStylePr w:type="band1Horz">
      <w:tblPr/>
      <w:tcPr>
        <w:shd w:val="clear" w:color="FBCEAA" w:themeColor="accent6" w:themeTint="75" w:fill="FBCEAA" w:themeFill="accent6" w:themeFillTint="75"/>
      </w:tcPr>
    </w:tblStylePr>
  </w:style>
  <w:style w:type="table" w:styleId="GridTable6Colorful">
    <w:name w:val="Grid Table 6 Colorful"/>
    <w:basedOn w:val="TableNormal"/>
    <w:uiPriority w:val="99"/>
    <w:rsid w:val="00FE4227"/>
    <w:tblPr>
      <w:tblStyleRowBandSize w:val="1"/>
      <w:tblStyleColBandSize w:val="1"/>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CBCBCB" w:themeColor="text1" w:themeTint="34" w:fill="CBCBCB" w:themeFill="text1" w:themeFillTint="34"/>
      </w:tcPr>
    </w:tblStylePr>
    <w:tblStylePr w:type="band1Horz">
      <w:rPr>
        <w:rFonts w:ascii="Arial" w:hAnsi="Arial"/>
        <w:color w:val="7F7F7F" w:themeColor="text1" w:themeTint="80" w:themeShade="95"/>
        <w:sz w:val="22"/>
      </w:rPr>
      <w:tblPr/>
      <w:tcPr>
        <w:shd w:val="clear" w:color="CBCBCB" w:themeColor="text1" w:themeTint="34" w:fill="CBCBCB" w:themeFill="text1" w:themeFillTint="34"/>
      </w:tcPr>
    </w:tblStylePr>
    <w:tblStylePr w:type="band2Horz">
      <w:rPr>
        <w:rFonts w:ascii="Arial" w:hAnsi="Arial"/>
        <w:color w:val="7F7F7F" w:themeColor="text1" w:themeTint="80" w:themeShade="95"/>
        <w:sz w:val="22"/>
      </w:rPr>
    </w:tblStylePr>
  </w:style>
  <w:style w:type="table" w:styleId="GridTable6Colorful-Accent1">
    <w:name w:val="Grid Table 6 Colorful Accent 1"/>
    <w:basedOn w:val="TableNormal"/>
    <w:uiPriority w:val="99"/>
    <w:rsid w:val="00FE4227"/>
    <w:tblPr>
      <w:tblStyleRowBandSize w:val="1"/>
      <w:tblStyleColBandSize w:val="1"/>
      <w:tblBorders>
        <w:top w:val="single" w:sz="4" w:space="0" w:color="A6BFDD" w:themeColor="accent1" w:themeTint="80"/>
        <w:left w:val="single" w:sz="4" w:space="0" w:color="A6BFDD" w:themeColor="accent1" w:themeTint="80"/>
        <w:bottom w:val="single" w:sz="4" w:space="0" w:color="A6BFDD" w:themeColor="accent1" w:themeTint="80"/>
        <w:right w:val="single" w:sz="4" w:space="0" w:color="A6BFDD" w:themeColor="accent1" w:themeTint="80"/>
        <w:insideH w:val="single" w:sz="4" w:space="0" w:color="A6BFDD" w:themeColor="accent1" w:themeTint="80"/>
        <w:insideV w:val="single" w:sz="4" w:space="0" w:color="A6BFDD" w:themeColor="accent1" w:themeTint="80"/>
      </w:tblBorders>
    </w:tblPr>
    <w:tblStylePr w:type="firstRow">
      <w:rPr>
        <w:b/>
        <w:color w:val="A6BFDD" w:themeColor="accent1" w:themeTint="80" w:themeShade="95"/>
      </w:rPr>
      <w:tblPr/>
      <w:tcPr>
        <w:tcBorders>
          <w:bottom w:val="single" w:sz="12" w:space="0" w:color="A6BFDD" w:themeColor="accent1" w:themeTint="80"/>
        </w:tcBorders>
      </w:tcPr>
    </w:tblStylePr>
    <w:tblStylePr w:type="lastRow">
      <w:rPr>
        <w:b/>
        <w:color w:val="A6BFDD" w:themeColor="accent1" w:themeTint="80" w:themeShade="95"/>
      </w:rPr>
    </w:tblStylePr>
    <w:tblStylePr w:type="firstCol">
      <w:rPr>
        <w:b/>
        <w:color w:val="A6BFDD" w:themeColor="accent1" w:themeTint="80" w:themeShade="95"/>
      </w:rPr>
    </w:tblStylePr>
    <w:tblStylePr w:type="lastCol">
      <w:rPr>
        <w:b/>
        <w:color w:val="A6BFDD" w:themeColor="accent1" w:themeTint="80" w:themeShade="95"/>
      </w:rPr>
    </w:tblStylePr>
    <w:tblStylePr w:type="band1Vert">
      <w:tblPr/>
      <w:tcPr>
        <w:shd w:val="clear" w:color="DAE5F1" w:themeColor="accent1" w:themeTint="34" w:fill="DAE5F1" w:themeFill="accent1" w:themeFillTint="34"/>
      </w:tcPr>
    </w:tblStylePr>
    <w:tblStylePr w:type="band1Horz">
      <w:rPr>
        <w:rFonts w:ascii="Arial" w:hAnsi="Arial"/>
        <w:color w:val="A6BFDD" w:themeColor="accent1" w:themeTint="80" w:themeShade="95"/>
        <w:sz w:val="22"/>
      </w:rPr>
      <w:tblPr/>
      <w:tcPr>
        <w:shd w:val="clear" w:color="DAE5F1" w:themeColor="accent1" w:themeTint="34" w:fill="DAE5F1" w:themeFill="accent1" w:themeFillTint="34"/>
      </w:tcPr>
    </w:tblStylePr>
    <w:tblStylePr w:type="band2Horz">
      <w:rPr>
        <w:rFonts w:ascii="Arial" w:hAnsi="Arial"/>
        <w:color w:val="A6BFDD" w:themeColor="accent1" w:themeTint="80" w:themeShade="95"/>
        <w:sz w:val="22"/>
      </w:rPr>
    </w:tblStylePr>
  </w:style>
  <w:style w:type="table" w:styleId="GridTable6Colorful-Accent2">
    <w:name w:val="Grid Table 6 Colorful Accent 2"/>
    <w:basedOn w:val="TableNormal"/>
    <w:uiPriority w:val="99"/>
    <w:rsid w:val="00FE4227"/>
    <w:tblPr>
      <w:tblStyleRowBandSize w:val="1"/>
      <w:tblStyleColBandSize w:val="1"/>
      <w:tbl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insideH w:val="single" w:sz="4" w:space="0" w:color="D99695" w:themeColor="accent2" w:themeTint="97"/>
        <w:insideV w:val="single" w:sz="4" w:space="0" w:color="D99695" w:themeColor="accent2" w:themeTint="97"/>
      </w:tblBorders>
    </w:tblPr>
    <w:tblStylePr w:type="firstRow">
      <w:rPr>
        <w:b/>
        <w:color w:val="D99695" w:themeColor="accent2" w:themeTint="97" w:themeShade="95"/>
      </w:rPr>
      <w:tblPr/>
      <w:tcPr>
        <w:tcBorders>
          <w:bottom w:val="single" w:sz="12" w:space="0" w:color="D99695" w:themeColor="accent2" w:themeTint="97"/>
        </w:tcBorders>
      </w:tcPr>
    </w:tblStylePr>
    <w:tblStylePr w:type="lastRow">
      <w:rPr>
        <w:b/>
        <w:color w:val="D99695" w:themeColor="accent2" w:themeTint="97" w:themeShade="95"/>
      </w:rPr>
    </w:tblStylePr>
    <w:tblStylePr w:type="firstCol">
      <w:rPr>
        <w:b/>
        <w:color w:val="D99695" w:themeColor="accent2" w:themeTint="97" w:themeShade="95"/>
      </w:rPr>
    </w:tblStylePr>
    <w:tblStylePr w:type="lastCol">
      <w:rPr>
        <w:b/>
        <w:color w:val="D99695" w:themeColor="accent2" w:themeTint="97" w:themeShade="95"/>
      </w:rPr>
    </w:tblStylePr>
    <w:tblStylePr w:type="band1Vert">
      <w:tblPr/>
      <w:tcPr>
        <w:shd w:val="clear" w:color="F2DCDC" w:themeColor="accent2" w:themeTint="32" w:fill="F2DCDC" w:themeFill="accent2" w:themeFillTint="32"/>
      </w:tcPr>
    </w:tblStylePr>
    <w:tblStylePr w:type="band1Horz">
      <w:rPr>
        <w:rFonts w:ascii="Arial" w:hAnsi="Arial"/>
        <w:color w:val="D99695" w:themeColor="accent2" w:themeTint="97" w:themeShade="95"/>
        <w:sz w:val="22"/>
      </w:rPr>
      <w:tblPr/>
      <w:tcPr>
        <w:shd w:val="clear" w:color="F2DCDC" w:themeColor="accent2" w:themeTint="32" w:fill="F2DCDC" w:themeFill="accent2" w:themeFillTint="32"/>
      </w:tcPr>
    </w:tblStylePr>
    <w:tblStylePr w:type="band2Horz">
      <w:rPr>
        <w:rFonts w:ascii="Arial" w:hAnsi="Arial"/>
        <w:color w:val="D99695" w:themeColor="accent2" w:themeTint="97" w:themeShade="95"/>
        <w:sz w:val="22"/>
      </w:rPr>
    </w:tblStylePr>
  </w:style>
  <w:style w:type="table" w:styleId="GridTable6Colorful-Accent3">
    <w:name w:val="Grid Table 6 Colorful Accent 3"/>
    <w:basedOn w:val="TableNormal"/>
    <w:uiPriority w:val="99"/>
    <w:rsid w:val="00FE4227"/>
    <w:tblPr>
      <w:tblStyleRowBandSize w:val="1"/>
      <w:tblStyleColBandSize w:val="1"/>
      <w:tblBorders>
        <w:top w:val="single" w:sz="4" w:space="0" w:color="9ABB59" w:themeColor="accent3" w:themeTint="FE"/>
        <w:left w:val="single" w:sz="4" w:space="0" w:color="9ABB59" w:themeColor="accent3" w:themeTint="FE"/>
        <w:bottom w:val="single" w:sz="4" w:space="0" w:color="9ABB59" w:themeColor="accent3" w:themeTint="FE"/>
        <w:right w:val="single" w:sz="4" w:space="0" w:color="9ABB59" w:themeColor="accent3" w:themeTint="FE"/>
        <w:insideH w:val="single" w:sz="4" w:space="0" w:color="9ABB59" w:themeColor="accent3" w:themeTint="FE"/>
        <w:insideV w:val="single" w:sz="4" w:space="0" w:color="9ABB59" w:themeColor="accent3" w:themeTint="FE"/>
      </w:tblBorders>
    </w:tblPr>
    <w:tblStylePr w:type="firstRow">
      <w:rPr>
        <w:b/>
        <w:color w:val="9ABB59" w:themeColor="accent3" w:themeTint="FE" w:themeShade="95"/>
      </w:rPr>
      <w:tblPr/>
      <w:tcPr>
        <w:tcBorders>
          <w:bottom w:val="single" w:sz="12" w:space="0" w:color="9ABB59" w:themeColor="accent3" w:themeTint="FE"/>
        </w:tcBorders>
      </w:tcPr>
    </w:tblStylePr>
    <w:tblStylePr w:type="lastRow">
      <w:rPr>
        <w:b/>
        <w:color w:val="9ABB59" w:themeColor="accent3" w:themeTint="FE" w:themeShade="95"/>
      </w:rPr>
    </w:tblStylePr>
    <w:tblStylePr w:type="firstCol">
      <w:rPr>
        <w:b/>
        <w:color w:val="9ABB59" w:themeColor="accent3" w:themeTint="FE" w:themeShade="95"/>
      </w:rPr>
    </w:tblStylePr>
    <w:tblStylePr w:type="lastCol">
      <w:rPr>
        <w:b/>
        <w:color w:val="9ABB59" w:themeColor="accent3" w:themeTint="FE" w:themeShade="95"/>
      </w:rPr>
    </w:tblStylePr>
    <w:tblStylePr w:type="band1Vert">
      <w:tblPr/>
      <w:tcPr>
        <w:shd w:val="clear" w:color="EAF1DC" w:themeColor="accent3" w:themeTint="34" w:fill="EAF1DC" w:themeFill="accent3" w:themeFillTint="34"/>
      </w:tcPr>
    </w:tblStylePr>
    <w:tblStylePr w:type="band1Horz">
      <w:rPr>
        <w:rFonts w:ascii="Arial" w:hAnsi="Arial"/>
        <w:color w:val="9ABB59" w:themeColor="accent3" w:themeTint="FE" w:themeShade="95"/>
        <w:sz w:val="22"/>
      </w:rPr>
      <w:tblPr/>
      <w:tcPr>
        <w:shd w:val="clear" w:color="EAF1DC" w:themeColor="accent3" w:themeTint="34" w:fill="EAF1DC" w:themeFill="accent3" w:themeFillTint="34"/>
      </w:tcPr>
    </w:tblStylePr>
    <w:tblStylePr w:type="band2Horz">
      <w:rPr>
        <w:rFonts w:ascii="Arial" w:hAnsi="Arial"/>
        <w:color w:val="9ABB59" w:themeColor="accent3" w:themeTint="FE" w:themeShade="95"/>
        <w:sz w:val="22"/>
      </w:rPr>
    </w:tblStylePr>
  </w:style>
  <w:style w:type="table" w:styleId="GridTable6Colorful-Accent4">
    <w:name w:val="Grid Table 6 Colorful Accent 4"/>
    <w:basedOn w:val="TableNormal"/>
    <w:uiPriority w:val="99"/>
    <w:rsid w:val="00FE4227"/>
    <w:tblPr>
      <w:tblStyleRowBandSize w:val="1"/>
      <w:tblStyleColBandSize w:val="1"/>
      <w:tbl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insideH w:val="single" w:sz="4" w:space="0" w:color="B2A1C6" w:themeColor="accent4" w:themeTint="9A"/>
        <w:insideV w:val="single" w:sz="4" w:space="0" w:color="B2A1C6" w:themeColor="accent4" w:themeTint="9A"/>
      </w:tblBorders>
    </w:tblPr>
    <w:tblStylePr w:type="firstRow">
      <w:rPr>
        <w:b/>
        <w:color w:val="B2A1C6" w:themeColor="accent4" w:themeTint="9A" w:themeShade="95"/>
      </w:rPr>
      <w:tblPr/>
      <w:tcPr>
        <w:tcBorders>
          <w:bottom w:val="single" w:sz="12" w:space="0" w:color="B2A1C6" w:themeColor="accent4" w:themeTint="9A"/>
        </w:tcBorders>
      </w:tcPr>
    </w:tblStylePr>
    <w:tblStylePr w:type="lastRow">
      <w:rPr>
        <w:b/>
        <w:color w:val="B2A1C6" w:themeColor="accent4" w:themeTint="9A" w:themeShade="95"/>
      </w:rPr>
    </w:tblStylePr>
    <w:tblStylePr w:type="firstCol">
      <w:rPr>
        <w:b/>
        <w:color w:val="B2A1C6" w:themeColor="accent4" w:themeTint="9A" w:themeShade="95"/>
      </w:rPr>
    </w:tblStylePr>
    <w:tblStylePr w:type="lastCol">
      <w:rPr>
        <w:b/>
        <w:color w:val="B2A1C6" w:themeColor="accent4" w:themeTint="9A" w:themeShade="95"/>
      </w:rPr>
    </w:tblStylePr>
    <w:tblStylePr w:type="band1Vert">
      <w:tblPr/>
      <w:tcPr>
        <w:shd w:val="clear" w:color="E5DFEC" w:themeColor="accent4" w:themeTint="34" w:fill="E5DFEC" w:themeFill="accent4" w:themeFillTint="34"/>
      </w:tcPr>
    </w:tblStylePr>
    <w:tblStylePr w:type="band1Horz">
      <w:rPr>
        <w:rFonts w:ascii="Arial" w:hAnsi="Arial"/>
        <w:color w:val="B2A1C6" w:themeColor="accent4" w:themeTint="9A" w:themeShade="95"/>
        <w:sz w:val="22"/>
      </w:rPr>
      <w:tblPr/>
      <w:tcPr>
        <w:shd w:val="clear" w:color="E5DFEC" w:themeColor="accent4" w:themeTint="34" w:fill="E5DFEC" w:themeFill="accent4" w:themeFillTint="34"/>
      </w:tcPr>
    </w:tblStylePr>
    <w:tblStylePr w:type="band2Horz">
      <w:rPr>
        <w:rFonts w:ascii="Arial" w:hAnsi="Arial"/>
        <w:color w:val="B2A1C6" w:themeColor="accent4" w:themeTint="9A" w:themeShade="95"/>
        <w:sz w:val="22"/>
      </w:rPr>
    </w:tblStylePr>
  </w:style>
  <w:style w:type="table" w:styleId="GridTable6Colorful-Accent5">
    <w:name w:val="Grid Table 6 Colorful Accent 5"/>
    <w:basedOn w:val="TableNormal"/>
    <w:uiPriority w:val="99"/>
    <w:rsid w:val="00FE4227"/>
    <w:tblPr>
      <w:tblStyleRowBandSize w:val="1"/>
      <w:tblStyleColBandSize w:val="1"/>
      <w:tblBorders>
        <w:top w:val="single" w:sz="4" w:space="0" w:color="4BACC6" w:themeColor="accent5"/>
        <w:left w:val="single" w:sz="4" w:space="0" w:color="4BACC6" w:themeColor="accent5"/>
        <w:bottom w:val="single" w:sz="4" w:space="0" w:color="4BACC6" w:themeColor="accent5"/>
        <w:right w:val="single" w:sz="4" w:space="0" w:color="4BACC6" w:themeColor="accent5"/>
        <w:insideH w:val="single" w:sz="4" w:space="0" w:color="4BACC6" w:themeColor="accent5"/>
        <w:insideV w:val="single" w:sz="4" w:space="0" w:color="4BACC6" w:themeColor="accent5"/>
      </w:tblBorders>
    </w:tblPr>
    <w:tblStylePr w:type="firstRow">
      <w:rPr>
        <w:b/>
        <w:color w:val="266779" w:themeColor="accent5" w:themeShade="95"/>
      </w:rPr>
      <w:tblPr/>
      <w:tcPr>
        <w:tcBorders>
          <w:bottom w:val="single" w:sz="12" w:space="0" w:color="4BACC6" w:themeColor="accent5"/>
        </w:tcBorders>
      </w:tcPr>
    </w:tblStylePr>
    <w:tblStylePr w:type="lastRow">
      <w:rPr>
        <w:b/>
        <w:color w:val="266779" w:themeColor="accent5" w:themeShade="95"/>
      </w:rPr>
    </w:tblStylePr>
    <w:tblStylePr w:type="firstCol">
      <w:rPr>
        <w:b/>
        <w:color w:val="266779" w:themeColor="accent5" w:themeShade="95"/>
      </w:rPr>
    </w:tblStylePr>
    <w:tblStylePr w:type="lastCol">
      <w:rPr>
        <w:b/>
        <w:color w:val="266779" w:themeColor="accent5" w:themeShade="95"/>
      </w:rPr>
    </w:tblStylePr>
    <w:tblStylePr w:type="band1Vert">
      <w:tblPr/>
      <w:tcPr>
        <w:shd w:val="clear" w:color="DAEEF3" w:themeColor="accent5" w:themeTint="34" w:fill="DAEEF3" w:themeFill="accent5" w:themeFillTint="34"/>
      </w:tcPr>
    </w:tblStylePr>
    <w:tblStylePr w:type="band1Horz">
      <w:rPr>
        <w:rFonts w:ascii="Arial" w:hAnsi="Arial"/>
        <w:color w:val="266779" w:themeColor="accent5" w:themeShade="95"/>
        <w:sz w:val="22"/>
      </w:rPr>
      <w:tblPr/>
      <w:tcPr>
        <w:shd w:val="clear" w:color="DAEEF3" w:themeColor="accent5" w:themeTint="34" w:fill="DAEEF3" w:themeFill="accent5" w:themeFillTint="34"/>
      </w:tcPr>
    </w:tblStylePr>
    <w:tblStylePr w:type="band2Horz">
      <w:rPr>
        <w:rFonts w:ascii="Arial" w:hAnsi="Arial"/>
        <w:color w:val="266779" w:themeColor="accent5" w:themeShade="95"/>
        <w:sz w:val="22"/>
      </w:rPr>
    </w:tblStylePr>
  </w:style>
  <w:style w:type="table" w:styleId="GridTable6Colorful-Accent6">
    <w:name w:val="Grid Table 6 Colorful Accent 6"/>
    <w:basedOn w:val="TableNormal"/>
    <w:uiPriority w:val="99"/>
    <w:rsid w:val="00FE4227"/>
    <w:tblPr>
      <w:tblStyleRowBandSize w:val="1"/>
      <w:tblStyleColBandSize w:val="1"/>
      <w:tblBorders>
        <w:top w:val="single" w:sz="4" w:space="0" w:color="F79646" w:themeColor="accent6"/>
        <w:left w:val="single" w:sz="4" w:space="0" w:color="F79646" w:themeColor="accent6"/>
        <w:bottom w:val="single" w:sz="4" w:space="0" w:color="F79646" w:themeColor="accent6"/>
        <w:right w:val="single" w:sz="4" w:space="0" w:color="F79646" w:themeColor="accent6"/>
        <w:insideH w:val="single" w:sz="4" w:space="0" w:color="F79646" w:themeColor="accent6"/>
        <w:insideV w:val="single" w:sz="4" w:space="0" w:color="F79646" w:themeColor="accent6"/>
      </w:tblBorders>
    </w:tblPr>
    <w:tblStylePr w:type="firstRow">
      <w:rPr>
        <w:b/>
        <w:color w:val="266779" w:themeColor="accent5" w:themeShade="95"/>
      </w:rPr>
      <w:tblPr/>
      <w:tcPr>
        <w:tcBorders>
          <w:bottom w:val="single" w:sz="12" w:space="0" w:color="F79646" w:themeColor="accent6"/>
        </w:tcBorders>
      </w:tcPr>
    </w:tblStylePr>
    <w:tblStylePr w:type="lastRow">
      <w:rPr>
        <w:b/>
        <w:color w:val="266779" w:themeColor="accent5" w:themeShade="95"/>
      </w:rPr>
    </w:tblStylePr>
    <w:tblStylePr w:type="firstCol">
      <w:rPr>
        <w:b/>
        <w:color w:val="266779" w:themeColor="accent5" w:themeShade="95"/>
      </w:rPr>
    </w:tblStylePr>
    <w:tblStylePr w:type="lastCol">
      <w:rPr>
        <w:b/>
        <w:color w:val="266779" w:themeColor="accent5" w:themeShade="95"/>
      </w:rPr>
    </w:tblStylePr>
    <w:tblStylePr w:type="band1Vert">
      <w:tblPr/>
      <w:tcPr>
        <w:shd w:val="clear" w:color="FDE9D8" w:themeColor="accent6" w:themeTint="34" w:fill="FDE9D8" w:themeFill="accent6" w:themeFillTint="34"/>
      </w:tcPr>
    </w:tblStylePr>
    <w:tblStylePr w:type="band1Horz">
      <w:rPr>
        <w:rFonts w:ascii="Arial" w:hAnsi="Arial"/>
        <w:color w:val="266779" w:themeColor="accent5" w:themeShade="95"/>
        <w:sz w:val="22"/>
      </w:rPr>
      <w:tblPr/>
      <w:tcPr>
        <w:shd w:val="clear" w:color="FDE9D8" w:themeColor="accent6" w:themeTint="34" w:fill="FDE9D8" w:themeFill="accent6" w:themeFillTint="34"/>
      </w:tcPr>
    </w:tblStylePr>
    <w:tblStylePr w:type="band2Horz">
      <w:rPr>
        <w:rFonts w:ascii="Arial" w:hAnsi="Arial"/>
        <w:color w:val="266779" w:themeColor="accent5" w:themeShade="95"/>
        <w:sz w:val="22"/>
      </w:rPr>
    </w:tblStylePr>
  </w:style>
  <w:style w:type="table" w:styleId="GridTable7Colorful">
    <w:name w:val="Grid Table 7 Colorful"/>
    <w:basedOn w:val="TableNormal"/>
    <w:uiPriority w:val="99"/>
    <w:rsid w:val="00FE4227"/>
    <w:tblPr>
      <w:tblStyleRowBandSize w:val="1"/>
      <w:tblStyleColBandSize w:val="1"/>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rFonts w:ascii="Arial" w:hAnsi="Arial"/>
        <w:b/>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F2F2F2" w:themeColor="text1" w:themeTint="0D" w:fill="F2F2F2" w:themeFill="text1" w:themeFillTint="0D"/>
      </w:tcPr>
    </w:tblStylePr>
    <w:tblStylePr w:type="band1Horz">
      <w:rPr>
        <w:rFonts w:ascii="Arial" w:hAnsi="Arial"/>
        <w:color w:val="7F7F7F" w:themeColor="text1" w:themeTint="80" w:themeShade="95"/>
        <w:sz w:val="22"/>
      </w:rPr>
      <w:tblPr/>
      <w:tcPr>
        <w:shd w:val="clear" w:color="F2F2F2" w:themeColor="text1" w:themeTint="0D" w:fill="F2F2F2" w:themeFill="text1" w:themeFillTint="0D"/>
      </w:tcPr>
    </w:tblStylePr>
    <w:tblStylePr w:type="band2Horz">
      <w:rPr>
        <w:rFonts w:ascii="Arial" w:hAnsi="Arial"/>
        <w:color w:val="7F7F7F" w:themeColor="text1" w:themeTint="80" w:themeShade="95"/>
        <w:sz w:val="22"/>
      </w:rPr>
    </w:tblStylePr>
  </w:style>
  <w:style w:type="table" w:styleId="GridTable7Colorful-Accent1">
    <w:name w:val="Grid Table 7 Colorful Accent 1"/>
    <w:basedOn w:val="TableNormal"/>
    <w:uiPriority w:val="99"/>
    <w:rsid w:val="00FE4227"/>
    <w:tblPr>
      <w:tblStyleRowBandSize w:val="1"/>
      <w:tblStyleColBandSize w:val="1"/>
      <w:tblBorders>
        <w:bottom w:val="single" w:sz="4" w:space="0" w:color="A6BFDD" w:themeColor="accent1" w:themeTint="80"/>
        <w:right w:val="single" w:sz="4" w:space="0" w:color="A6BFDD" w:themeColor="accent1" w:themeTint="80"/>
        <w:insideH w:val="single" w:sz="4" w:space="0" w:color="A6BFDD" w:themeColor="accent1" w:themeTint="80"/>
        <w:insideV w:val="single" w:sz="4" w:space="0" w:color="A6BFDD" w:themeColor="accent1" w:themeTint="80"/>
      </w:tblBorders>
    </w:tblPr>
    <w:tblStylePr w:type="firstRow">
      <w:rPr>
        <w:rFonts w:ascii="Arial" w:hAnsi="Arial"/>
        <w:b/>
        <w:color w:val="A6BFDD" w:themeColor="accent1" w:themeTint="80" w:themeShade="95"/>
        <w:sz w:val="22"/>
      </w:rPr>
      <w:tblPr/>
      <w:tcPr>
        <w:tcBorders>
          <w:top w:val="none" w:sz="4" w:space="0" w:color="000000"/>
          <w:left w:val="none" w:sz="4" w:space="0" w:color="000000"/>
          <w:bottom w:val="single" w:sz="4" w:space="0" w:color="A6BFDD" w:themeColor="accent1" w:themeTint="80"/>
          <w:right w:val="none" w:sz="4" w:space="0" w:color="000000"/>
        </w:tcBorders>
        <w:shd w:val="clear" w:color="FFFFFF" w:themeColor="light1" w:fill="FFFFFF" w:themeFill="light1"/>
      </w:tcPr>
    </w:tblStylePr>
    <w:tblStylePr w:type="lastRow">
      <w:rPr>
        <w:rFonts w:ascii="Arial" w:hAnsi="Arial"/>
        <w:b/>
        <w:color w:val="A6BFDD" w:themeColor="accent1" w:themeTint="80" w:themeShade="95"/>
        <w:sz w:val="22"/>
      </w:rPr>
      <w:tblPr/>
      <w:tcPr>
        <w:tcBorders>
          <w:top w:val="single" w:sz="4" w:space="0" w:color="A6BFDD" w:themeColor="accen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6BFDD" w:themeColor="accent1" w:themeTint="80" w:themeShade="95"/>
        <w:sz w:val="22"/>
      </w:rPr>
      <w:tblPr/>
      <w:tcPr>
        <w:tcBorders>
          <w:top w:val="none" w:sz="4" w:space="0" w:color="000000"/>
          <w:left w:val="none" w:sz="4" w:space="0" w:color="000000"/>
          <w:bottom w:val="none" w:sz="4" w:space="0" w:color="000000"/>
          <w:right w:val="single" w:sz="4" w:space="0" w:color="A6BFDD" w:themeColor="accent1" w:themeTint="80"/>
        </w:tcBorders>
        <w:shd w:val="clear" w:color="FFFFFF" w:fill="auto"/>
      </w:tcPr>
    </w:tblStylePr>
    <w:tblStylePr w:type="lastCol">
      <w:rPr>
        <w:rFonts w:ascii="Arial" w:hAnsi="Arial"/>
        <w:i/>
        <w:color w:val="A6BFDD" w:themeColor="accent1" w:themeTint="80" w:themeShade="95"/>
        <w:sz w:val="22"/>
      </w:rPr>
      <w:tblPr/>
      <w:tcPr>
        <w:tcBorders>
          <w:top w:val="none" w:sz="4" w:space="0" w:color="000000"/>
          <w:left w:val="single" w:sz="4" w:space="0" w:color="A6BFDD" w:themeColor="accent1" w:themeTint="80"/>
          <w:bottom w:val="none" w:sz="4" w:space="0" w:color="000000"/>
          <w:right w:val="none" w:sz="4" w:space="0" w:color="000000"/>
        </w:tcBorders>
        <w:shd w:val="clear" w:color="FFFFFF" w:fill="auto"/>
      </w:tcPr>
    </w:tblStylePr>
    <w:tblStylePr w:type="band1Vert">
      <w:tblPr/>
      <w:tcPr>
        <w:shd w:val="clear" w:color="DAE5F1" w:themeColor="accent1" w:themeTint="34" w:fill="DAE5F1" w:themeFill="accent1" w:themeFillTint="34"/>
      </w:tcPr>
    </w:tblStylePr>
    <w:tblStylePr w:type="band1Horz">
      <w:rPr>
        <w:rFonts w:ascii="Arial" w:hAnsi="Arial"/>
        <w:color w:val="A6BFDD" w:themeColor="accent1" w:themeTint="80" w:themeShade="95"/>
        <w:sz w:val="22"/>
      </w:rPr>
      <w:tblPr/>
      <w:tcPr>
        <w:shd w:val="clear" w:color="DAE5F1" w:themeColor="accent1" w:themeTint="34" w:fill="DAE5F1" w:themeFill="accent1" w:themeFillTint="34"/>
      </w:tcPr>
    </w:tblStylePr>
    <w:tblStylePr w:type="band2Horz">
      <w:rPr>
        <w:rFonts w:ascii="Arial" w:hAnsi="Arial"/>
        <w:color w:val="A6BFDD" w:themeColor="accent1" w:themeTint="80" w:themeShade="95"/>
        <w:sz w:val="22"/>
      </w:rPr>
    </w:tblStylePr>
  </w:style>
  <w:style w:type="table" w:styleId="GridTable7Colorful-Accent2">
    <w:name w:val="Grid Table 7 Colorful Accent 2"/>
    <w:basedOn w:val="TableNormal"/>
    <w:uiPriority w:val="99"/>
    <w:rsid w:val="00FE4227"/>
    <w:tblPr>
      <w:tblStyleRowBandSize w:val="1"/>
      <w:tblStyleColBandSize w:val="1"/>
      <w:tblBorders>
        <w:bottom w:val="single" w:sz="4" w:space="0" w:color="D99695" w:themeColor="accent2" w:themeTint="97"/>
        <w:right w:val="single" w:sz="4" w:space="0" w:color="D99695" w:themeColor="accent2" w:themeTint="97"/>
        <w:insideH w:val="single" w:sz="4" w:space="0" w:color="D99695" w:themeColor="accent2" w:themeTint="97"/>
        <w:insideV w:val="single" w:sz="4" w:space="0" w:color="D99695" w:themeColor="accent2" w:themeTint="97"/>
      </w:tblBorders>
    </w:tblPr>
    <w:tblStylePr w:type="firstRow">
      <w:rPr>
        <w:rFonts w:ascii="Arial" w:hAnsi="Arial"/>
        <w:b/>
        <w:color w:val="D99695" w:themeColor="accent2" w:themeTint="97" w:themeShade="95"/>
        <w:sz w:val="22"/>
      </w:rPr>
      <w:tblPr/>
      <w:tcPr>
        <w:tcBorders>
          <w:top w:val="none" w:sz="4" w:space="0" w:color="000000"/>
          <w:left w:val="none" w:sz="4" w:space="0" w:color="000000"/>
          <w:bottom w:val="single" w:sz="4" w:space="0" w:color="D99695" w:themeColor="accent2" w:themeTint="97"/>
          <w:right w:val="none" w:sz="4" w:space="0" w:color="000000"/>
        </w:tcBorders>
        <w:shd w:val="clear" w:color="FFFFFF" w:themeColor="light1" w:fill="FFFFFF" w:themeFill="light1"/>
      </w:tcPr>
    </w:tblStylePr>
    <w:tblStylePr w:type="lastRow">
      <w:rPr>
        <w:rFonts w:ascii="Arial" w:hAnsi="Arial"/>
        <w:b/>
        <w:color w:val="D99695" w:themeColor="accent2" w:themeTint="97" w:themeShade="95"/>
        <w:sz w:val="22"/>
      </w:rPr>
      <w:tblPr/>
      <w:tcPr>
        <w:tcBorders>
          <w:top w:val="single" w:sz="4" w:space="0" w:color="D99695"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D99695" w:themeColor="accent2" w:themeTint="97" w:themeShade="95"/>
        <w:sz w:val="22"/>
      </w:rPr>
      <w:tblPr/>
      <w:tcPr>
        <w:tcBorders>
          <w:top w:val="none" w:sz="4" w:space="0" w:color="000000"/>
          <w:left w:val="none" w:sz="4" w:space="0" w:color="000000"/>
          <w:bottom w:val="none" w:sz="4" w:space="0" w:color="000000"/>
          <w:right w:val="single" w:sz="4" w:space="0" w:color="D99695" w:themeColor="accent2" w:themeTint="97"/>
        </w:tcBorders>
        <w:shd w:val="clear" w:color="FFFFFF" w:fill="auto"/>
      </w:tcPr>
    </w:tblStylePr>
    <w:tblStylePr w:type="lastCol">
      <w:rPr>
        <w:rFonts w:ascii="Arial" w:hAnsi="Arial"/>
        <w:i/>
        <w:color w:val="D99695" w:themeColor="accent2" w:themeTint="97" w:themeShade="95"/>
        <w:sz w:val="22"/>
      </w:rPr>
      <w:tblPr/>
      <w:tcPr>
        <w:tcBorders>
          <w:top w:val="none" w:sz="4" w:space="0" w:color="000000"/>
          <w:left w:val="single" w:sz="4" w:space="0" w:color="D99695" w:themeColor="accent2" w:themeTint="97"/>
          <w:bottom w:val="none" w:sz="4" w:space="0" w:color="000000"/>
          <w:right w:val="none" w:sz="4" w:space="0" w:color="000000"/>
        </w:tcBorders>
        <w:shd w:val="clear" w:color="FFFFFF" w:fill="auto"/>
      </w:tcPr>
    </w:tblStylePr>
    <w:tblStylePr w:type="band1Vert">
      <w:tblPr/>
      <w:tcPr>
        <w:shd w:val="clear" w:color="F2DCDC" w:themeColor="accent2" w:themeTint="32" w:fill="F2DCDC" w:themeFill="accent2" w:themeFillTint="32"/>
      </w:tcPr>
    </w:tblStylePr>
    <w:tblStylePr w:type="band1Horz">
      <w:rPr>
        <w:rFonts w:ascii="Arial" w:hAnsi="Arial"/>
        <w:color w:val="D99695" w:themeColor="accent2" w:themeTint="97" w:themeShade="95"/>
        <w:sz w:val="22"/>
      </w:rPr>
      <w:tblPr/>
      <w:tcPr>
        <w:shd w:val="clear" w:color="F2DCDC" w:themeColor="accent2" w:themeTint="32" w:fill="F2DCDC" w:themeFill="accent2" w:themeFillTint="32"/>
      </w:tcPr>
    </w:tblStylePr>
    <w:tblStylePr w:type="band2Horz">
      <w:rPr>
        <w:rFonts w:ascii="Arial" w:hAnsi="Arial"/>
        <w:color w:val="D99695" w:themeColor="accent2" w:themeTint="97" w:themeShade="95"/>
        <w:sz w:val="22"/>
      </w:rPr>
    </w:tblStylePr>
  </w:style>
  <w:style w:type="table" w:styleId="GridTable7Colorful-Accent3">
    <w:name w:val="Grid Table 7 Colorful Accent 3"/>
    <w:basedOn w:val="TableNormal"/>
    <w:uiPriority w:val="99"/>
    <w:rsid w:val="00FE4227"/>
    <w:tblPr>
      <w:tblStyleRowBandSize w:val="1"/>
      <w:tblStyleColBandSize w:val="1"/>
      <w:tblBorders>
        <w:bottom w:val="single" w:sz="4" w:space="0" w:color="9ABB59" w:themeColor="accent3" w:themeTint="FE"/>
        <w:right w:val="single" w:sz="4" w:space="0" w:color="9ABB59" w:themeColor="accent3" w:themeTint="FE"/>
        <w:insideH w:val="single" w:sz="4" w:space="0" w:color="9ABB59" w:themeColor="accent3" w:themeTint="FE"/>
        <w:insideV w:val="single" w:sz="4" w:space="0" w:color="9ABB59" w:themeColor="accent3" w:themeTint="FE"/>
      </w:tblBorders>
    </w:tblPr>
    <w:tblStylePr w:type="firstRow">
      <w:rPr>
        <w:rFonts w:ascii="Arial" w:hAnsi="Arial"/>
        <w:b/>
        <w:color w:val="9ABB59" w:themeColor="accent3" w:themeTint="FE" w:themeShade="95"/>
        <w:sz w:val="22"/>
      </w:rPr>
      <w:tblPr/>
      <w:tcPr>
        <w:tcBorders>
          <w:top w:val="none" w:sz="4" w:space="0" w:color="000000"/>
          <w:left w:val="none" w:sz="4" w:space="0" w:color="000000"/>
          <w:bottom w:val="single" w:sz="4" w:space="0" w:color="9ABB59" w:themeColor="accent3" w:themeTint="FE"/>
          <w:right w:val="none" w:sz="4" w:space="0" w:color="000000"/>
        </w:tcBorders>
        <w:shd w:val="clear" w:color="FFFFFF" w:themeColor="light1" w:fill="FFFFFF" w:themeFill="light1"/>
      </w:tcPr>
    </w:tblStylePr>
    <w:tblStylePr w:type="lastRow">
      <w:rPr>
        <w:rFonts w:ascii="Arial" w:hAnsi="Arial"/>
        <w:b/>
        <w:color w:val="9ABB59" w:themeColor="accent3" w:themeTint="FE" w:themeShade="95"/>
        <w:sz w:val="22"/>
      </w:rPr>
      <w:tblPr/>
      <w:tcPr>
        <w:tcBorders>
          <w:top w:val="single" w:sz="4" w:space="0" w:color="9ABB59" w:themeColor="accent3" w:themeTint="FE"/>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9ABB59" w:themeColor="accent3" w:themeTint="FE" w:themeShade="95"/>
        <w:sz w:val="22"/>
      </w:rPr>
      <w:tblPr/>
      <w:tcPr>
        <w:tcBorders>
          <w:top w:val="none" w:sz="4" w:space="0" w:color="000000"/>
          <w:left w:val="none" w:sz="4" w:space="0" w:color="000000"/>
          <w:bottom w:val="none" w:sz="4" w:space="0" w:color="000000"/>
          <w:right w:val="single" w:sz="4" w:space="0" w:color="9ABB59" w:themeColor="accent3" w:themeTint="FE"/>
        </w:tcBorders>
        <w:shd w:val="clear" w:color="FFFFFF" w:fill="auto"/>
      </w:tcPr>
    </w:tblStylePr>
    <w:tblStylePr w:type="lastCol">
      <w:rPr>
        <w:rFonts w:ascii="Arial" w:hAnsi="Arial"/>
        <w:i/>
        <w:color w:val="9ABB59" w:themeColor="accent3" w:themeTint="FE" w:themeShade="95"/>
        <w:sz w:val="22"/>
      </w:rPr>
      <w:tblPr/>
      <w:tcPr>
        <w:tcBorders>
          <w:top w:val="none" w:sz="4" w:space="0" w:color="000000"/>
          <w:left w:val="single" w:sz="4" w:space="0" w:color="9ABB59" w:themeColor="accent3" w:themeTint="FE"/>
          <w:bottom w:val="none" w:sz="4" w:space="0" w:color="000000"/>
          <w:right w:val="none" w:sz="4" w:space="0" w:color="000000"/>
        </w:tcBorders>
        <w:shd w:val="clear" w:color="FFFFFF" w:fill="auto"/>
      </w:tcPr>
    </w:tblStylePr>
    <w:tblStylePr w:type="band1Vert">
      <w:tblPr/>
      <w:tcPr>
        <w:shd w:val="clear" w:color="EAF1DC" w:themeColor="accent3" w:themeTint="34" w:fill="EAF1DC" w:themeFill="accent3" w:themeFillTint="34"/>
      </w:tcPr>
    </w:tblStylePr>
    <w:tblStylePr w:type="band1Horz">
      <w:rPr>
        <w:rFonts w:ascii="Arial" w:hAnsi="Arial"/>
        <w:color w:val="9ABB59" w:themeColor="accent3" w:themeTint="FE" w:themeShade="95"/>
        <w:sz w:val="22"/>
      </w:rPr>
      <w:tblPr/>
      <w:tcPr>
        <w:shd w:val="clear" w:color="EAF1DC" w:themeColor="accent3" w:themeTint="34" w:fill="EAF1DC" w:themeFill="accent3" w:themeFillTint="34"/>
      </w:tcPr>
    </w:tblStylePr>
    <w:tblStylePr w:type="band2Horz">
      <w:rPr>
        <w:rFonts w:ascii="Arial" w:hAnsi="Arial"/>
        <w:color w:val="9ABB59" w:themeColor="accent3" w:themeTint="FE" w:themeShade="95"/>
        <w:sz w:val="22"/>
      </w:rPr>
    </w:tblStylePr>
  </w:style>
  <w:style w:type="table" w:styleId="GridTable7Colorful-Accent4">
    <w:name w:val="Grid Table 7 Colorful Accent 4"/>
    <w:basedOn w:val="TableNormal"/>
    <w:uiPriority w:val="99"/>
    <w:rsid w:val="00FE4227"/>
    <w:tblPr>
      <w:tblStyleRowBandSize w:val="1"/>
      <w:tblStyleColBandSize w:val="1"/>
      <w:tblBorders>
        <w:bottom w:val="single" w:sz="4" w:space="0" w:color="B2A1C6" w:themeColor="accent4" w:themeTint="9A"/>
        <w:right w:val="single" w:sz="4" w:space="0" w:color="B2A1C6" w:themeColor="accent4" w:themeTint="9A"/>
        <w:insideH w:val="single" w:sz="4" w:space="0" w:color="B2A1C6" w:themeColor="accent4" w:themeTint="9A"/>
        <w:insideV w:val="single" w:sz="4" w:space="0" w:color="B2A1C6" w:themeColor="accent4" w:themeTint="9A"/>
      </w:tblBorders>
    </w:tblPr>
    <w:tblStylePr w:type="firstRow">
      <w:rPr>
        <w:rFonts w:ascii="Arial" w:hAnsi="Arial"/>
        <w:b/>
        <w:color w:val="B2A1C6" w:themeColor="accent4" w:themeTint="9A" w:themeShade="95"/>
        <w:sz w:val="22"/>
      </w:rPr>
      <w:tblPr/>
      <w:tcPr>
        <w:tcBorders>
          <w:top w:val="none" w:sz="4" w:space="0" w:color="000000"/>
          <w:left w:val="none" w:sz="4" w:space="0" w:color="000000"/>
          <w:bottom w:val="single" w:sz="4" w:space="0" w:color="B2A1C6" w:themeColor="accent4" w:themeTint="9A"/>
          <w:right w:val="none" w:sz="4" w:space="0" w:color="000000"/>
        </w:tcBorders>
        <w:shd w:val="clear" w:color="FFFFFF" w:themeColor="light1" w:fill="FFFFFF" w:themeFill="light1"/>
      </w:tcPr>
    </w:tblStylePr>
    <w:tblStylePr w:type="lastRow">
      <w:rPr>
        <w:rFonts w:ascii="Arial" w:hAnsi="Arial"/>
        <w:b/>
        <w:color w:val="B2A1C6" w:themeColor="accent4" w:themeTint="9A" w:themeShade="95"/>
        <w:sz w:val="22"/>
      </w:rPr>
      <w:tblPr/>
      <w:tcPr>
        <w:tcBorders>
          <w:top w:val="single" w:sz="4" w:space="0" w:color="B2A1C6"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B2A1C6" w:themeColor="accent4" w:themeTint="9A" w:themeShade="95"/>
        <w:sz w:val="22"/>
      </w:rPr>
      <w:tblPr/>
      <w:tcPr>
        <w:tcBorders>
          <w:top w:val="none" w:sz="4" w:space="0" w:color="000000"/>
          <w:left w:val="none" w:sz="4" w:space="0" w:color="000000"/>
          <w:bottom w:val="none" w:sz="4" w:space="0" w:color="000000"/>
          <w:right w:val="single" w:sz="4" w:space="0" w:color="B2A1C6" w:themeColor="accent4" w:themeTint="9A"/>
        </w:tcBorders>
        <w:shd w:val="clear" w:color="FFFFFF" w:fill="auto"/>
      </w:tcPr>
    </w:tblStylePr>
    <w:tblStylePr w:type="lastCol">
      <w:rPr>
        <w:rFonts w:ascii="Arial" w:hAnsi="Arial"/>
        <w:i/>
        <w:color w:val="B2A1C6" w:themeColor="accent4" w:themeTint="9A" w:themeShade="95"/>
        <w:sz w:val="22"/>
      </w:rPr>
      <w:tblPr/>
      <w:tcPr>
        <w:tcBorders>
          <w:top w:val="none" w:sz="4" w:space="0" w:color="000000"/>
          <w:left w:val="single" w:sz="4" w:space="0" w:color="B2A1C6" w:themeColor="accent4" w:themeTint="9A"/>
          <w:bottom w:val="none" w:sz="4" w:space="0" w:color="000000"/>
          <w:right w:val="none" w:sz="4" w:space="0" w:color="000000"/>
        </w:tcBorders>
        <w:shd w:val="clear" w:color="FFFFFF" w:fill="auto"/>
      </w:tcPr>
    </w:tblStylePr>
    <w:tblStylePr w:type="band1Vert">
      <w:tblPr/>
      <w:tcPr>
        <w:shd w:val="clear" w:color="E5DFEC" w:themeColor="accent4" w:themeTint="34" w:fill="E5DFEC" w:themeFill="accent4" w:themeFillTint="34"/>
      </w:tcPr>
    </w:tblStylePr>
    <w:tblStylePr w:type="band1Horz">
      <w:rPr>
        <w:rFonts w:ascii="Arial" w:hAnsi="Arial"/>
        <w:color w:val="B2A1C6" w:themeColor="accent4" w:themeTint="9A" w:themeShade="95"/>
        <w:sz w:val="22"/>
      </w:rPr>
      <w:tblPr/>
      <w:tcPr>
        <w:shd w:val="clear" w:color="E5DFEC" w:themeColor="accent4" w:themeTint="34" w:fill="E5DFEC" w:themeFill="accent4" w:themeFillTint="34"/>
      </w:tcPr>
    </w:tblStylePr>
    <w:tblStylePr w:type="band2Horz">
      <w:rPr>
        <w:rFonts w:ascii="Arial" w:hAnsi="Arial"/>
        <w:color w:val="B2A1C6" w:themeColor="accent4" w:themeTint="9A" w:themeShade="95"/>
        <w:sz w:val="22"/>
      </w:rPr>
    </w:tblStylePr>
  </w:style>
  <w:style w:type="table" w:styleId="GridTable7Colorful-Accent5">
    <w:name w:val="Grid Table 7 Colorful Accent 5"/>
    <w:basedOn w:val="TableNormal"/>
    <w:uiPriority w:val="99"/>
    <w:rsid w:val="00FE4227"/>
    <w:tblPr>
      <w:tblStyleRowBandSize w:val="1"/>
      <w:tblStyleColBandSize w:val="1"/>
      <w:tblBorders>
        <w:bottom w:val="single" w:sz="4" w:space="0" w:color="99D0DE" w:themeColor="accent5" w:themeTint="90"/>
        <w:right w:val="single" w:sz="4" w:space="0" w:color="99D0DE" w:themeColor="accent5" w:themeTint="90"/>
        <w:insideH w:val="single" w:sz="4" w:space="0" w:color="99D0DE" w:themeColor="accent5" w:themeTint="90"/>
        <w:insideV w:val="single" w:sz="4" w:space="0" w:color="99D0DE" w:themeColor="accent5" w:themeTint="90"/>
      </w:tblBorders>
    </w:tblPr>
    <w:tblStylePr w:type="firstRow">
      <w:rPr>
        <w:rFonts w:ascii="Arial" w:hAnsi="Arial"/>
        <w:b/>
        <w:color w:val="266779" w:themeColor="accent5" w:themeShade="95"/>
        <w:sz w:val="22"/>
      </w:rPr>
      <w:tblPr/>
      <w:tcPr>
        <w:tcBorders>
          <w:top w:val="none" w:sz="4" w:space="0" w:color="000000"/>
          <w:left w:val="none" w:sz="4" w:space="0" w:color="000000"/>
          <w:bottom w:val="single" w:sz="4" w:space="0" w:color="99D0DE" w:themeColor="accent5" w:themeTint="90"/>
          <w:right w:val="none" w:sz="4" w:space="0" w:color="000000"/>
        </w:tcBorders>
        <w:shd w:val="clear" w:color="FFFFFF" w:themeColor="light1" w:fill="FFFFFF" w:themeFill="light1"/>
      </w:tcPr>
    </w:tblStylePr>
    <w:tblStylePr w:type="lastRow">
      <w:rPr>
        <w:rFonts w:ascii="Arial" w:hAnsi="Arial"/>
        <w:b/>
        <w:color w:val="266779" w:themeColor="accent5" w:themeShade="95"/>
        <w:sz w:val="22"/>
      </w:rPr>
      <w:tblPr/>
      <w:tcPr>
        <w:tcBorders>
          <w:top w:val="single" w:sz="4" w:space="0" w:color="99D0DE" w:themeColor="accent5"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66779" w:themeColor="accent5" w:themeShade="95"/>
        <w:sz w:val="22"/>
      </w:rPr>
      <w:tblPr/>
      <w:tcPr>
        <w:tcBorders>
          <w:top w:val="none" w:sz="4" w:space="0" w:color="000000"/>
          <w:left w:val="none" w:sz="4" w:space="0" w:color="000000"/>
          <w:bottom w:val="none" w:sz="4" w:space="0" w:color="000000"/>
          <w:right w:val="single" w:sz="4" w:space="0" w:color="99D0DE" w:themeColor="accent5" w:themeTint="90"/>
        </w:tcBorders>
        <w:shd w:val="clear" w:color="FFFFFF" w:fill="auto"/>
      </w:tcPr>
    </w:tblStylePr>
    <w:tblStylePr w:type="lastCol">
      <w:rPr>
        <w:rFonts w:ascii="Arial" w:hAnsi="Arial"/>
        <w:i/>
        <w:color w:val="266779" w:themeColor="accent5" w:themeShade="95"/>
        <w:sz w:val="22"/>
      </w:rPr>
      <w:tblPr/>
      <w:tcPr>
        <w:tcBorders>
          <w:top w:val="none" w:sz="4" w:space="0" w:color="000000"/>
          <w:left w:val="single" w:sz="4" w:space="0" w:color="99D0DE" w:themeColor="accent5" w:themeTint="90"/>
          <w:bottom w:val="none" w:sz="4" w:space="0" w:color="000000"/>
          <w:right w:val="none" w:sz="4" w:space="0" w:color="000000"/>
        </w:tcBorders>
        <w:shd w:val="clear" w:color="FFFFFF" w:fill="auto"/>
      </w:tcPr>
    </w:tblStylePr>
    <w:tblStylePr w:type="band1Vert">
      <w:tblPr/>
      <w:tcPr>
        <w:shd w:val="clear" w:color="DAEEF3" w:themeColor="accent5" w:themeTint="34" w:fill="DAEEF3" w:themeFill="accent5" w:themeFillTint="34"/>
      </w:tcPr>
    </w:tblStylePr>
    <w:tblStylePr w:type="band1Horz">
      <w:rPr>
        <w:rFonts w:ascii="Arial" w:hAnsi="Arial"/>
        <w:color w:val="266779" w:themeColor="accent5" w:themeShade="95"/>
        <w:sz w:val="22"/>
      </w:rPr>
      <w:tblPr/>
      <w:tcPr>
        <w:shd w:val="clear" w:color="DAEEF3" w:themeColor="accent5" w:themeTint="34" w:fill="DAEEF3" w:themeFill="accent5" w:themeFillTint="34"/>
      </w:tcPr>
    </w:tblStylePr>
    <w:tblStylePr w:type="band2Horz">
      <w:rPr>
        <w:rFonts w:ascii="Arial" w:hAnsi="Arial"/>
        <w:color w:val="266779" w:themeColor="accent5" w:themeShade="95"/>
        <w:sz w:val="22"/>
      </w:rPr>
    </w:tblStylePr>
  </w:style>
  <w:style w:type="table" w:styleId="GridTable7Colorful-Accent6">
    <w:name w:val="Grid Table 7 Colorful Accent 6"/>
    <w:basedOn w:val="TableNormal"/>
    <w:uiPriority w:val="99"/>
    <w:rsid w:val="00FE4227"/>
    <w:tblPr>
      <w:tblStyleRowBandSize w:val="1"/>
      <w:tblStyleColBandSize w:val="1"/>
      <w:tblBorders>
        <w:bottom w:val="single" w:sz="4" w:space="0" w:color="FAC396" w:themeColor="accent6" w:themeTint="90"/>
        <w:right w:val="single" w:sz="4" w:space="0" w:color="FAC396" w:themeColor="accent6" w:themeTint="90"/>
        <w:insideH w:val="single" w:sz="4" w:space="0" w:color="FAC396" w:themeColor="accent6" w:themeTint="90"/>
        <w:insideV w:val="single" w:sz="4" w:space="0" w:color="FAC396" w:themeColor="accent6" w:themeTint="90"/>
      </w:tblBorders>
    </w:tblPr>
    <w:tblStylePr w:type="firstRow">
      <w:rPr>
        <w:rFonts w:ascii="Arial" w:hAnsi="Arial"/>
        <w:b/>
        <w:color w:val="B15407" w:themeColor="accent6" w:themeShade="95"/>
        <w:sz w:val="22"/>
      </w:rPr>
      <w:tblPr/>
      <w:tcPr>
        <w:tcBorders>
          <w:top w:val="none" w:sz="4" w:space="0" w:color="000000"/>
          <w:left w:val="none" w:sz="4" w:space="0" w:color="000000"/>
          <w:bottom w:val="single" w:sz="4" w:space="0" w:color="FAC396" w:themeColor="accent6" w:themeTint="90"/>
          <w:right w:val="none" w:sz="4" w:space="0" w:color="000000"/>
        </w:tcBorders>
        <w:shd w:val="clear" w:color="FFFFFF" w:themeColor="light1" w:fill="FFFFFF" w:themeFill="light1"/>
      </w:tcPr>
    </w:tblStylePr>
    <w:tblStylePr w:type="lastRow">
      <w:rPr>
        <w:rFonts w:ascii="Arial" w:hAnsi="Arial"/>
        <w:b/>
        <w:color w:val="B15407" w:themeColor="accent6" w:themeShade="95"/>
        <w:sz w:val="22"/>
      </w:rPr>
      <w:tblPr/>
      <w:tcPr>
        <w:tcBorders>
          <w:top w:val="single" w:sz="4" w:space="0" w:color="FAC396" w:themeColor="accent6"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B15407" w:themeColor="accent6" w:themeShade="95"/>
        <w:sz w:val="22"/>
      </w:rPr>
      <w:tblPr/>
      <w:tcPr>
        <w:tcBorders>
          <w:top w:val="none" w:sz="4" w:space="0" w:color="000000"/>
          <w:left w:val="none" w:sz="4" w:space="0" w:color="000000"/>
          <w:bottom w:val="none" w:sz="4" w:space="0" w:color="000000"/>
          <w:right w:val="single" w:sz="4" w:space="0" w:color="FAC396" w:themeColor="accent6" w:themeTint="90"/>
        </w:tcBorders>
        <w:shd w:val="clear" w:color="FFFFFF" w:fill="auto"/>
      </w:tcPr>
    </w:tblStylePr>
    <w:tblStylePr w:type="lastCol">
      <w:rPr>
        <w:rFonts w:ascii="Arial" w:hAnsi="Arial"/>
        <w:i/>
        <w:color w:val="B15407" w:themeColor="accent6" w:themeShade="95"/>
        <w:sz w:val="22"/>
      </w:rPr>
      <w:tblPr/>
      <w:tcPr>
        <w:tcBorders>
          <w:top w:val="none" w:sz="4" w:space="0" w:color="000000"/>
          <w:left w:val="single" w:sz="4" w:space="0" w:color="FAC396" w:themeColor="accent6" w:themeTint="90"/>
          <w:bottom w:val="none" w:sz="4" w:space="0" w:color="000000"/>
          <w:right w:val="none" w:sz="4" w:space="0" w:color="000000"/>
        </w:tcBorders>
        <w:shd w:val="clear" w:color="FFFFFF" w:fill="auto"/>
      </w:tcPr>
    </w:tblStylePr>
    <w:tblStylePr w:type="band1Vert">
      <w:tblPr/>
      <w:tcPr>
        <w:shd w:val="clear" w:color="FDE9D8" w:themeColor="accent6" w:themeTint="34" w:fill="FDE9D8" w:themeFill="accent6" w:themeFillTint="34"/>
      </w:tcPr>
    </w:tblStylePr>
    <w:tblStylePr w:type="band1Horz">
      <w:rPr>
        <w:rFonts w:ascii="Arial" w:hAnsi="Arial"/>
        <w:color w:val="B15407" w:themeColor="accent6" w:themeShade="95"/>
        <w:sz w:val="22"/>
      </w:rPr>
      <w:tblPr/>
      <w:tcPr>
        <w:shd w:val="clear" w:color="FDE9D8" w:themeColor="accent6" w:themeTint="34" w:fill="FDE9D8" w:themeFill="accent6" w:themeFillTint="34"/>
      </w:tcPr>
    </w:tblStylePr>
    <w:tblStylePr w:type="band2Horz">
      <w:rPr>
        <w:rFonts w:ascii="Arial" w:hAnsi="Arial"/>
        <w:color w:val="B15407" w:themeColor="accent6" w:themeShade="95"/>
        <w:sz w:val="22"/>
      </w:rPr>
    </w:tblStylePr>
  </w:style>
  <w:style w:type="table" w:styleId="ListTable1Light">
    <w:name w:val="List Table 1 Light"/>
    <w:basedOn w:val="TableNormal"/>
    <w:uiPriority w:val="99"/>
    <w:rsid w:val="00FE4227"/>
    <w:tblPr>
      <w:tblStyleRowBandSize w:val="1"/>
      <w:tblStyleColBandSize w:val="1"/>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FBFBF" w:themeColor="text1" w:themeTint="40" w:fill="BFBFBF" w:themeFill="text1" w:themeFillTint="40"/>
      </w:tcPr>
    </w:tblStylePr>
    <w:tblStylePr w:type="band1Horz">
      <w:tblPr/>
      <w:tcPr>
        <w:shd w:val="clear" w:color="BFBFBF" w:themeColor="text1" w:themeTint="40" w:fill="BFBFBF" w:themeFill="text1" w:themeFillTint="40"/>
      </w:tcPr>
    </w:tblStylePr>
  </w:style>
  <w:style w:type="table" w:styleId="ListTable1Light-Accent1">
    <w:name w:val="List Table 1 Light Accent 1"/>
    <w:basedOn w:val="TableNormal"/>
    <w:uiPriority w:val="99"/>
    <w:rsid w:val="00FE4227"/>
    <w:tblPr>
      <w:tblStyleRowBandSize w:val="1"/>
      <w:tblStyleColBandSize w:val="1"/>
    </w:tblPr>
    <w:tblStylePr w:type="firstRow">
      <w:rPr>
        <w:b/>
        <w:color w:val="404040"/>
      </w:rPr>
      <w:tblPr/>
      <w:tcPr>
        <w:tcBorders>
          <w:top w:val="none" w:sz="4" w:space="0" w:color="000000"/>
          <w:left w:val="none" w:sz="4" w:space="0" w:color="000000"/>
          <w:bottom w:val="single" w:sz="4" w:space="0" w:color="4F81BD" w:themeColor="accent1"/>
          <w:right w:val="none" w:sz="4" w:space="0" w:color="000000"/>
        </w:tcBorders>
      </w:tcPr>
    </w:tblStylePr>
    <w:tblStylePr w:type="lastRow">
      <w:rPr>
        <w:b/>
        <w:color w:val="404040"/>
      </w:rPr>
      <w:tblPr/>
      <w:tcPr>
        <w:tcBorders>
          <w:top w:val="single" w:sz="4" w:space="0" w:color="4F81BD"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2DFEE" w:themeColor="accent1" w:themeTint="40" w:fill="D2DFEE" w:themeFill="accent1" w:themeFillTint="40"/>
      </w:tcPr>
    </w:tblStylePr>
    <w:tblStylePr w:type="band1Horz">
      <w:tblPr/>
      <w:tcPr>
        <w:shd w:val="clear" w:color="D2DFEE" w:themeColor="accent1" w:themeTint="40" w:fill="D2DFEE" w:themeFill="accent1" w:themeFillTint="40"/>
      </w:tcPr>
    </w:tblStylePr>
  </w:style>
  <w:style w:type="table" w:styleId="ListTable1Light-Accent2">
    <w:name w:val="List Table 1 Light Accent 2"/>
    <w:basedOn w:val="TableNormal"/>
    <w:uiPriority w:val="99"/>
    <w:rsid w:val="00FE4227"/>
    <w:tblPr>
      <w:tblStyleRowBandSize w:val="1"/>
      <w:tblStyleColBandSize w:val="1"/>
    </w:tblPr>
    <w:tblStylePr w:type="firstRow">
      <w:rPr>
        <w:b/>
        <w:color w:val="404040"/>
      </w:rPr>
      <w:tblPr/>
      <w:tcPr>
        <w:tcBorders>
          <w:top w:val="none" w:sz="4" w:space="0" w:color="000000"/>
          <w:left w:val="none" w:sz="4" w:space="0" w:color="000000"/>
          <w:bottom w:val="single" w:sz="4" w:space="0" w:color="C0504D" w:themeColor="accent2"/>
          <w:right w:val="none" w:sz="4" w:space="0" w:color="000000"/>
        </w:tcBorders>
      </w:tcPr>
    </w:tblStylePr>
    <w:tblStylePr w:type="lastRow">
      <w:rPr>
        <w:b/>
        <w:color w:val="404040"/>
      </w:rPr>
      <w:tblPr/>
      <w:tcPr>
        <w:tcBorders>
          <w:top w:val="single" w:sz="4" w:space="0" w:color="C0504D"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FD2D2" w:themeColor="accent2" w:themeTint="40" w:fill="EFD2D2" w:themeFill="accent2" w:themeFillTint="40"/>
      </w:tcPr>
    </w:tblStylePr>
    <w:tblStylePr w:type="band1Horz">
      <w:tblPr/>
      <w:tcPr>
        <w:shd w:val="clear" w:color="EFD2D2" w:themeColor="accent2" w:themeTint="40" w:fill="EFD2D2" w:themeFill="accent2" w:themeFillTint="40"/>
      </w:tcPr>
    </w:tblStylePr>
  </w:style>
  <w:style w:type="table" w:styleId="ListTable1Light-Accent3">
    <w:name w:val="List Table 1 Light Accent 3"/>
    <w:basedOn w:val="TableNormal"/>
    <w:uiPriority w:val="99"/>
    <w:rsid w:val="00FE4227"/>
    <w:tblPr>
      <w:tblStyleRowBandSize w:val="1"/>
      <w:tblStyleColBandSize w:val="1"/>
    </w:tblPr>
    <w:tblStylePr w:type="firstRow">
      <w:rPr>
        <w:b/>
        <w:color w:val="404040"/>
      </w:rPr>
      <w:tblPr/>
      <w:tcPr>
        <w:tcBorders>
          <w:top w:val="none" w:sz="4" w:space="0" w:color="000000"/>
          <w:left w:val="none" w:sz="4" w:space="0" w:color="000000"/>
          <w:bottom w:val="single" w:sz="4" w:space="0" w:color="9BBB59" w:themeColor="accent3"/>
          <w:right w:val="none" w:sz="4" w:space="0" w:color="000000"/>
        </w:tcBorders>
      </w:tcPr>
    </w:tblStylePr>
    <w:tblStylePr w:type="lastRow">
      <w:rPr>
        <w:b/>
        <w:color w:val="404040"/>
      </w:rPr>
      <w:tblPr/>
      <w:tcPr>
        <w:tcBorders>
          <w:top w:val="single" w:sz="4" w:space="0" w:color="9BBB59"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5EED5" w:themeColor="accent3" w:themeTint="40" w:fill="E5EED5" w:themeFill="accent3" w:themeFillTint="40"/>
      </w:tcPr>
    </w:tblStylePr>
    <w:tblStylePr w:type="band1Horz">
      <w:tblPr/>
      <w:tcPr>
        <w:shd w:val="clear" w:color="E5EED5" w:themeColor="accent3" w:themeTint="40" w:fill="E5EED5" w:themeFill="accent3" w:themeFillTint="40"/>
      </w:tcPr>
    </w:tblStylePr>
  </w:style>
  <w:style w:type="table" w:styleId="ListTable1Light-Accent4">
    <w:name w:val="List Table 1 Light Accent 4"/>
    <w:basedOn w:val="TableNormal"/>
    <w:uiPriority w:val="99"/>
    <w:rsid w:val="00FE4227"/>
    <w:tblPr>
      <w:tblStyleRowBandSize w:val="1"/>
      <w:tblStyleColBandSize w:val="1"/>
    </w:tblPr>
    <w:tblStylePr w:type="firstRow">
      <w:rPr>
        <w:b/>
        <w:color w:val="404040"/>
      </w:rPr>
      <w:tblPr/>
      <w:tcPr>
        <w:tcBorders>
          <w:top w:val="none" w:sz="4" w:space="0" w:color="000000"/>
          <w:left w:val="none" w:sz="4" w:space="0" w:color="000000"/>
          <w:bottom w:val="single" w:sz="4" w:space="0" w:color="8064A2" w:themeColor="accent4"/>
          <w:right w:val="none" w:sz="4" w:space="0" w:color="000000"/>
        </w:tcBorders>
      </w:tcPr>
    </w:tblStylePr>
    <w:tblStylePr w:type="lastRow">
      <w:rPr>
        <w:b/>
        <w:color w:val="404040"/>
      </w:rPr>
      <w:tblPr/>
      <w:tcPr>
        <w:tcBorders>
          <w:top w:val="single" w:sz="4" w:space="0" w:color="8064A2"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FD8E7" w:themeColor="accent4" w:themeTint="40" w:fill="DFD8E7" w:themeFill="accent4" w:themeFillTint="40"/>
      </w:tcPr>
    </w:tblStylePr>
    <w:tblStylePr w:type="band1Horz">
      <w:tblPr/>
      <w:tcPr>
        <w:shd w:val="clear" w:color="DFD8E7" w:themeColor="accent4" w:themeTint="40" w:fill="DFD8E7" w:themeFill="accent4" w:themeFillTint="40"/>
      </w:tcPr>
    </w:tblStylePr>
  </w:style>
  <w:style w:type="table" w:styleId="ListTable1Light-Accent5">
    <w:name w:val="List Table 1 Light Accent 5"/>
    <w:basedOn w:val="TableNormal"/>
    <w:uiPriority w:val="99"/>
    <w:rsid w:val="00FE4227"/>
    <w:tblPr>
      <w:tblStyleRowBandSize w:val="1"/>
      <w:tblStyleColBandSize w:val="1"/>
    </w:tblPr>
    <w:tblStylePr w:type="firstRow">
      <w:rPr>
        <w:b/>
        <w:color w:val="404040"/>
      </w:rPr>
      <w:tblPr/>
      <w:tcPr>
        <w:tcBorders>
          <w:top w:val="none" w:sz="4" w:space="0" w:color="000000"/>
          <w:left w:val="none" w:sz="4" w:space="0" w:color="000000"/>
          <w:bottom w:val="single" w:sz="4" w:space="0" w:color="4BACC6" w:themeColor="accent5"/>
          <w:right w:val="none" w:sz="4" w:space="0" w:color="000000"/>
        </w:tcBorders>
      </w:tcPr>
    </w:tblStylePr>
    <w:tblStylePr w:type="lastRow">
      <w:rPr>
        <w:b/>
        <w:color w:val="404040"/>
      </w:rPr>
      <w:tblPr/>
      <w:tcPr>
        <w:tcBorders>
          <w:top w:val="single" w:sz="4" w:space="0" w:color="4BACC6"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1EAF0" w:themeColor="accent5" w:themeTint="40" w:fill="D1EAF0" w:themeFill="accent5" w:themeFillTint="40"/>
      </w:tcPr>
    </w:tblStylePr>
    <w:tblStylePr w:type="band1Horz">
      <w:tblPr/>
      <w:tcPr>
        <w:shd w:val="clear" w:color="D1EAF0" w:themeColor="accent5" w:themeTint="40" w:fill="D1EAF0" w:themeFill="accent5" w:themeFillTint="40"/>
      </w:tcPr>
    </w:tblStylePr>
  </w:style>
  <w:style w:type="table" w:styleId="ListTable1Light-Accent6">
    <w:name w:val="List Table 1 Light Accent 6"/>
    <w:basedOn w:val="TableNormal"/>
    <w:uiPriority w:val="99"/>
    <w:rsid w:val="00FE4227"/>
    <w:tblPr>
      <w:tblStyleRowBandSize w:val="1"/>
      <w:tblStyleColBandSize w:val="1"/>
    </w:tblPr>
    <w:tblStylePr w:type="firstRow">
      <w:rPr>
        <w:b/>
        <w:color w:val="404040"/>
      </w:rPr>
      <w:tblPr/>
      <w:tcPr>
        <w:tcBorders>
          <w:top w:val="none" w:sz="4" w:space="0" w:color="000000"/>
          <w:left w:val="none" w:sz="4" w:space="0" w:color="000000"/>
          <w:bottom w:val="single" w:sz="4" w:space="0" w:color="F79646" w:themeColor="accent6"/>
          <w:right w:val="none" w:sz="4" w:space="0" w:color="000000"/>
        </w:tcBorders>
      </w:tcPr>
    </w:tblStylePr>
    <w:tblStylePr w:type="lastRow">
      <w:rPr>
        <w:b/>
        <w:color w:val="404040"/>
      </w:rPr>
      <w:tblPr/>
      <w:tcPr>
        <w:tcBorders>
          <w:top w:val="single" w:sz="4" w:space="0" w:color="F79646"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DE4D0" w:themeColor="accent6" w:themeTint="40" w:fill="FDE4D0" w:themeFill="accent6" w:themeFillTint="40"/>
      </w:tcPr>
    </w:tblStylePr>
    <w:tblStylePr w:type="band1Horz">
      <w:tblPr/>
      <w:tcPr>
        <w:shd w:val="clear" w:color="FDE4D0" w:themeColor="accent6" w:themeTint="40" w:fill="FDE4D0" w:themeFill="accent6" w:themeFillTint="40"/>
      </w:tcPr>
    </w:tblStylePr>
  </w:style>
  <w:style w:type="table" w:styleId="ListTable2">
    <w:name w:val="List Table 2"/>
    <w:basedOn w:val="TableNormal"/>
    <w:uiPriority w:val="99"/>
    <w:rsid w:val="00FE4227"/>
    <w:tblPr>
      <w:tblStyleRowBandSize w:val="1"/>
      <w:tblStyleColBandSize w:val="1"/>
      <w:tblBorders>
        <w:top w:val="single" w:sz="4" w:space="0" w:color="6F6F6F" w:themeColor="text1" w:themeTint="90"/>
        <w:bottom w:val="single" w:sz="4" w:space="0" w:color="6F6F6F" w:themeColor="text1" w:themeTint="90"/>
        <w:insideH w:val="single" w:sz="4" w:space="0" w:color="6F6F6F" w:themeColor="text1" w:themeTint="90"/>
      </w:tblBorders>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styleId="ListTable2-Accent1">
    <w:name w:val="List Table 2 Accent 1"/>
    <w:basedOn w:val="TableNormal"/>
    <w:uiPriority w:val="99"/>
    <w:rsid w:val="00FE4227"/>
    <w:tblPr>
      <w:tblStyleRowBandSize w:val="1"/>
      <w:tblStyleColBandSize w:val="1"/>
      <w:tblBorders>
        <w:top w:val="single" w:sz="4" w:space="0" w:color="9BB7D9" w:themeColor="accent1" w:themeTint="90"/>
        <w:bottom w:val="single" w:sz="4" w:space="0" w:color="9BB7D9" w:themeColor="accent1" w:themeTint="90"/>
        <w:insideH w:val="single" w:sz="4" w:space="0" w:color="9BB7D9" w:themeColor="accent1" w:themeTint="90"/>
      </w:tblBorders>
    </w:tblPr>
    <w:tblStylePr w:type="firstRow">
      <w:rPr>
        <w:rFonts w:ascii="Arial" w:hAnsi="Arial"/>
        <w:b/>
        <w:color w:val="404040"/>
        <w:sz w:val="22"/>
      </w:rPr>
      <w:tblPr/>
      <w:tcPr>
        <w:tcBorders>
          <w:top w:val="single" w:sz="4" w:space="0" w:color="9BB7D9" w:themeColor="accent1" w:themeTint="90"/>
          <w:left w:val="none" w:sz="4" w:space="0" w:color="000000"/>
          <w:bottom w:val="single" w:sz="4" w:space="0" w:color="9BB7D9" w:themeColor="accent1" w:themeTint="90"/>
          <w:right w:val="none" w:sz="4" w:space="0" w:color="000000"/>
        </w:tcBorders>
      </w:tcPr>
    </w:tblStylePr>
    <w:tblStylePr w:type="lastRow">
      <w:rPr>
        <w:rFonts w:ascii="Arial" w:hAnsi="Arial"/>
        <w:b/>
        <w:color w:val="404040"/>
        <w:sz w:val="22"/>
      </w:rPr>
      <w:tblPr/>
      <w:tcPr>
        <w:tcBorders>
          <w:top w:val="single" w:sz="4" w:space="0" w:color="9BB7D9" w:themeColor="accent1" w:themeTint="90"/>
          <w:left w:val="none" w:sz="4" w:space="0" w:color="000000"/>
          <w:bottom w:val="single" w:sz="4" w:space="0" w:color="9BB7D9"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2DFEE" w:themeColor="accent1" w:themeTint="40" w:fill="D2DFEE" w:themeFill="accent1" w:themeFillTint="40"/>
      </w:tcPr>
    </w:tblStylePr>
    <w:tblStylePr w:type="band1Horz">
      <w:rPr>
        <w:rFonts w:ascii="Arial" w:hAnsi="Arial"/>
        <w:color w:val="404040"/>
        <w:sz w:val="22"/>
      </w:rPr>
      <w:tblPr/>
      <w:tcPr>
        <w:shd w:val="clear" w:color="D2DFEE" w:themeColor="accent1" w:themeTint="40" w:fill="D2DFEE" w:themeFill="accent1" w:themeFillTint="40"/>
      </w:tcPr>
    </w:tblStylePr>
  </w:style>
  <w:style w:type="table" w:styleId="ListTable2-Accent2">
    <w:name w:val="List Table 2 Accent 2"/>
    <w:basedOn w:val="TableNormal"/>
    <w:uiPriority w:val="99"/>
    <w:rsid w:val="00FE4227"/>
    <w:tblPr>
      <w:tblStyleRowBandSize w:val="1"/>
      <w:tblStyleColBandSize w:val="1"/>
      <w:tblBorders>
        <w:top w:val="single" w:sz="4" w:space="0" w:color="DB9B9A" w:themeColor="accent2" w:themeTint="90"/>
        <w:bottom w:val="single" w:sz="4" w:space="0" w:color="DB9B9A" w:themeColor="accent2" w:themeTint="90"/>
        <w:insideH w:val="single" w:sz="4" w:space="0" w:color="DB9B9A" w:themeColor="accent2" w:themeTint="90"/>
      </w:tblBorders>
    </w:tblPr>
    <w:tblStylePr w:type="firstRow">
      <w:rPr>
        <w:rFonts w:ascii="Arial" w:hAnsi="Arial"/>
        <w:b/>
        <w:color w:val="404040"/>
        <w:sz w:val="22"/>
      </w:rPr>
      <w:tblPr/>
      <w:tcPr>
        <w:tcBorders>
          <w:top w:val="single" w:sz="4" w:space="0" w:color="DB9B9A" w:themeColor="accent2" w:themeTint="90"/>
          <w:left w:val="none" w:sz="4" w:space="0" w:color="000000"/>
          <w:bottom w:val="single" w:sz="4" w:space="0" w:color="DB9B9A" w:themeColor="accent2" w:themeTint="90"/>
          <w:right w:val="none" w:sz="4" w:space="0" w:color="000000"/>
        </w:tcBorders>
      </w:tcPr>
    </w:tblStylePr>
    <w:tblStylePr w:type="lastRow">
      <w:rPr>
        <w:rFonts w:ascii="Arial" w:hAnsi="Arial"/>
        <w:b/>
        <w:color w:val="404040"/>
        <w:sz w:val="22"/>
      </w:rPr>
      <w:tblPr/>
      <w:tcPr>
        <w:tcBorders>
          <w:top w:val="single" w:sz="4" w:space="0" w:color="DB9B9A" w:themeColor="accent2" w:themeTint="90"/>
          <w:left w:val="none" w:sz="4" w:space="0" w:color="000000"/>
          <w:bottom w:val="single" w:sz="4" w:space="0" w:color="DB9B9A"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FD2D2" w:themeColor="accent2" w:themeTint="40" w:fill="EFD2D2" w:themeFill="accent2" w:themeFillTint="40"/>
      </w:tcPr>
    </w:tblStylePr>
    <w:tblStylePr w:type="band1Horz">
      <w:rPr>
        <w:rFonts w:ascii="Arial" w:hAnsi="Arial"/>
        <w:color w:val="404040"/>
        <w:sz w:val="22"/>
      </w:rPr>
      <w:tblPr/>
      <w:tcPr>
        <w:shd w:val="clear" w:color="EFD2D2" w:themeColor="accent2" w:themeTint="40" w:fill="EFD2D2" w:themeFill="accent2" w:themeFillTint="40"/>
      </w:tcPr>
    </w:tblStylePr>
  </w:style>
  <w:style w:type="table" w:styleId="ListTable2-Accent3">
    <w:name w:val="List Table 2 Accent 3"/>
    <w:basedOn w:val="TableNormal"/>
    <w:uiPriority w:val="99"/>
    <w:rsid w:val="00FE4227"/>
    <w:tblPr>
      <w:tblStyleRowBandSize w:val="1"/>
      <w:tblStyleColBandSize w:val="1"/>
      <w:tblBorders>
        <w:top w:val="single" w:sz="4" w:space="0" w:color="C6D8A1" w:themeColor="accent3" w:themeTint="90"/>
        <w:bottom w:val="single" w:sz="4" w:space="0" w:color="C6D8A1" w:themeColor="accent3" w:themeTint="90"/>
        <w:insideH w:val="single" w:sz="4" w:space="0" w:color="C6D8A1" w:themeColor="accent3" w:themeTint="90"/>
      </w:tblBorders>
    </w:tblPr>
    <w:tblStylePr w:type="firstRow">
      <w:rPr>
        <w:rFonts w:ascii="Arial" w:hAnsi="Arial"/>
        <w:b/>
        <w:color w:val="404040"/>
        <w:sz w:val="22"/>
      </w:rPr>
      <w:tblPr/>
      <w:tcPr>
        <w:tcBorders>
          <w:top w:val="single" w:sz="4" w:space="0" w:color="C6D8A1" w:themeColor="accent3" w:themeTint="90"/>
          <w:left w:val="none" w:sz="4" w:space="0" w:color="000000"/>
          <w:bottom w:val="single" w:sz="4" w:space="0" w:color="C6D8A1" w:themeColor="accent3" w:themeTint="90"/>
          <w:right w:val="none" w:sz="4" w:space="0" w:color="000000"/>
        </w:tcBorders>
      </w:tcPr>
    </w:tblStylePr>
    <w:tblStylePr w:type="lastRow">
      <w:rPr>
        <w:rFonts w:ascii="Arial" w:hAnsi="Arial"/>
        <w:b/>
        <w:color w:val="404040"/>
        <w:sz w:val="22"/>
      </w:rPr>
      <w:tblPr/>
      <w:tcPr>
        <w:tcBorders>
          <w:top w:val="single" w:sz="4" w:space="0" w:color="C6D8A1" w:themeColor="accent3" w:themeTint="90"/>
          <w:left w:val="none" w:sz="4" w:space="0" w:color="000000"/>
          <w:bottom w:val="single" w:sz="4" w:space="0" w:color="C6D8A1"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5EED5" w:themeColor="accent3" w:themeTint="40" w:fill="E5EED5" w:themeFill="accent3" w:themeFillTint="40"/>
      </w:tcPr>
    </w:tblStylePr>
    <w:tblStylePr w:type="band1Horz">
      <w:rPr>
        <w:rFonts w:ascii="Arial" w:hAnsi="Arial"/>
        <w:color w:val="404040"/>
        <w:sz w:val="22"/>
      </w:rPr>
      <w:tblPr/>
      <w:tcPr>
        <w:shd w:val="clear" w:color="E5EED5" w:themeColor="accent3" w:themeTint="40" w:fill="E5EED5" w:themeFill="accent3" w:themeFillTint="40"/>
      </w:tcPr>
    </w:tblStylePr>
  </w:style>
  <w:style w:type="table" w:styleId="ListTable2-Accent4">
    <w:name w:val="List Table 2 Accent 4"/>
    <w:basedOn w:val="TableNormal"/>
    <w:uiPriority w:val="99"/>
    <w:rsid w:val="00FE4227"/>
    <w:tblPr>
      <w:tblStyleRowBandSize w:val="1"/>
      <w:tblStyleColBandSize w:val="1"/>
      <w:tblBorders>
        <w:top w:val="single" w:sz="4" w:space="0" w:color="B7A7CA" w:themeColor="accent4" w:themeTint="90"/>
        <w:bottom w:val="single" w:sz="4" w:space="0" w:color="B7A7CA" w:themeColor="accent4" w:themeTint="90"/>
        <w:insideH w:val="single" w:sz="4" w:space="0" w:color="B7A7CA" w:themeColor="accent4" w:themeTint="90"/>
      </w:tblBorders>
    </w:tblPr>
    <w:tblStylePr w:type="firstRow">
      <w:rPr>
        <w:rFonts w:ascii="Arial" w:hAnsi="Arial"/>
        <w:b/>
        <w:color w:val="404040"/>
        <w:sz w:val="22"/>
      </w:rPr>
      <w:tblPr/>
      <w:tcPr>
        <w:tcBorders>
          <w:top w:val="single" w:sz="4" w:space="0" w:color="B7A7CA" w:themeColor="accent4" w:themeTint="90"/>
          <w:left w:val="none" w:sz="4" w:space="0" w:color="000000"/>
          <w:bottom w:val="single" w:sz="4" w:space="0" w:color="B7A7CA" w:themeColor="accent4" w:themeTint="90"/>
          <w:right w:val="none" w:sz="4" w:space="0" w:color="000000"/>
        </w:tcBorders>
      </w:tcPr>
    </w:tblStylePr>
    <w:tblStylePr w:type="lastRow">
      <w:rPr>
        <w:rFonts w:ascii="Arial" w:hAnsi="Arial"/>
        <w:b/>
        <w:color w:val="404040"/>
        <w:sz w:val="22"/>
      </w:rPr>
      <w:tblPr/>
      <w:tcPr>
        <w:tcBorders>
          <w:top w:val="single" w:sz="4" w:space="0" w:color="B7A7CA" w:themeColor="accent4" w:themeTint="90"/>
          <w:left w:val="none" w:sz="4" w:space="0" w:color="000000"/>
          <w:bottom w:val="single" w:sz="4" w:space="0" w:color="B7A7CA"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FD8E7" w:themeColor="accent4" w:themeTint="40" w:fill="DFD8E7" w:themeFill="accent4" w:themeFillTint="40"/>
      </w:tcPr>
    </w:tblStylePr>
    <w:tblStylePr w:type="band1Horz">
      <w:rPr>
        <w:rFonts w:ascii="Arial" w:hAnsi="Arial"/>
        <w:color w:val="404040"/>
        <w:sz w:val="22"/>
      </w:rPr>
      <w:tblPr/>
      <w:tcPr>
        <w:shd w:val="clear" w:color="DFD8E7" w:themeColor="accent4" w:themeTint="40" w:fill="DFD8E7" w:themeFill="accent4" w:themeFillTint="40"/>
      </w:tcPr>
    </w:tblStylePr>
  </w:style>
  <w:style w:type="table" w:styleId="ListTable2-Accent5">
    <w:name w:val="List Table 2 Accent 5"/>
    <w:basedOn w:val="TableNormal"/>
    <w:uiPriority w:val="99"/>
    <w:rsid w:val="00FE4227"/>
    <w:tblPr>
      <w:tblStyleRowBandSize w:val="1"/>
      <w:tblStyleColBandSize w:val="1"/>
      <w:tblBorders>
        <w:top w:val="single" w:sz="4" w:space="0" w:color="99D0DE" w:themeColor="accent5" w:themeTint="90"/>
        <w:bottom w:val="single" w:sz="4" w:space="0" w:color="99D0DE" w:themeColor="accent5" w:themeTint="90"/>
        <w:insideH w:val="single" w:sz="4" w:space="0" w:color="99D0DE" w:themeColor="accent5" w:themeTint="90"/>
      </w:tblBorders>
    </w:tblPr>
    <w:tblStylePr w:type="firstRow">
      <w:rPr>
        <w:rFonts w:ascii="Arial" w:hAnsi="Arial"/>
        <w:b/>
        <w:color w:val="404040"/>
        <w:sz w:val="22"/>
      </w:rPr>
      <w:tblPr/>
      <w:tcPr>
        <w:tcBorders>
          <w:top w:val="single" w:sz="4" w:space="0" w:color="99D0DE" w:themeColor="accent5" w:themeTint="90"/>
          <w:left w:val="none" w:sz="4" w:space="0" w:color="000000"/>
          <w:bottom w:val="single" w:sz="4" w:space="0" w:color="99D0DE" w:themeColor="accent5" w:themeTint="90"/>
          <w:right w:val="none" w:sz="4" w:space="0" w:color="000000"/>
        </w:tcBorders>
      </w:tcPr>
    </w:tblStylePr>
    <w:tblStylePr w:type="lastRow">
      <w:rPr>
        <w:rFonts w:ascii="Arial" w:hAnsi="Arial"/>
        <w:b/>
        <w:color w:val="404040"/>
        <w:sz w:val="22"/>
      </w:rPr>
      <w:tblPr/>
      <w:tcPr>
        <w:tcBorders>
          <w:top w:val="single" w:sz="4" w:space="0" w:color="99D0DE" w:themeColor="accent5" w:themeTint="90"/>
          <w:left w:val="none" w:sz="4" w:space="0" w:color="000000"/>
          <w:bottom w:val="single" w:sz="4" w:space="0" w:color="99D0DE"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1EAF0" w:themeColor="accent5" w:themeTint="40" w:fill="D1EAF0" w:themeFill="accent5" w:themeFillTint="40"/>
      </w:tcPr>
    </w:tblStylePr>
    <w:tblStylePr w:type="band1Horz">
      <w:rPr>
        <w:rFonts w:ascii="Arial" w:hAnsi="Arial"/>
        <w:color w:val="404040"/>
        <w:sz w:val="22"/>
      </w:rPr>
      <w:tblPr/>
      <w:tcPr>
        <w:shd w:val="clear" w:color="D1EAF0" w:themeColor="accent5" w:themeTint="40" w:fill="D1EAF0" w:themeFill="accent5" w:themeFillTint="40"/>
      </w:tcPr>
    </w:tblStylePr>
  </w:style>
  <w:style w:type="table" w:styleId="ListTable2-Accent6">
    <w:name w:val="List Table 2 Accent 6"/>
    <w:basedOn w:val="TableNormal"/>
    <w:uiPriority w:val="99"/>
    <w:rsid w:val="00FE4227"/>
    <w:tblPr>
      <w:tblStyleRowBandSize w:val="1"/>
      <w:tblStyleColBandSize w:val="1"/>
      <w:tblBorders>
        <w:top w:val="single" w:sz="4" w:space="0" w:color="FAC396" w:themeColor="accent6" w:themeTint="90"/>
        <w:bottom w:val="single" w:sz="4" w:space="0" w:color="FAC396" w:themeColor="accent6" w:themeTint="90"/>
        <w:insideH w:val="single" w:sz="4" w:space="0" w:color="FAC396" w:themeColor="accent6" w:themeTint="90"/>
      </w:tblBorders>
    </w:tblPr>
    <w:tblStylePr w:type="firstRow">
      <w:rPr>
        <w:rFonts w:ascii="Arial" w:hAnsi="Arial"/>
        <w:b/>
        <w:color w:val="404040"/>
        <w:sz w:val="22"/>
      </w:rPr>
      <w:tblPr/>
      <w:tcPr>
        <w:tcBorders>
          <w:top w:val="single" w:sz="4" w:space="0" w:color="FAC396" w:themeColor="accent6" w:themeTint="90"/>
          <w:left w:val="none" w:sz="4" w:space="0" w:color="000000"/>
          <w:bottom w:val="single" w:sz="4" w:space="0" w:color="FAC396" w:themeColor="accent6" w:themeTint="90"/>
          <w:right w:val="none" w:sz="4" w:space="0" w:color="000000"/>
        </w:tcBorders>
      </w:tcPr>
    </w:tblStylePr>
    <w:tblStylePr w:type="lastRow">
      <w:rPr>
        <w:rFonts w:ascii="Arial" w:hAnsi="Arial"/>
        <w:b/>
        <w:color w:val="404040"/>
        <w:sz w:val="22"/>
      </w:rPr>
      <w:tblPr/>
      <w:tcPr>
        <w:tcBorders>
          <w:top w:val="single" w:sz="4" w:space="0" w:color="FAC396" w:themeColor="accent6" w:themeTint="90"/>
          <w:left w:val="none" w:sz="4" w:space="0" w:color="000000"/>
          <w:bottom w:val="single" w:sz="4" w:space="0" w:color="FAC396"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DE4D0" w:themeColor="accent6" w:themeTint="40" w:fill="FDE4D0" w:themeFill="accent6" w:themeFillTint="40"/>
      </w:tcPr>
    </w:tblStylePr>
    <w:tblStylePr w:type="band1Horz">
      <w:rPr>
        <w:rFonts w:ascii="Arial" w:hAnsi="Arial"/>
        <w:color w:val="404040"/>
        <w:sz w:val="22"/>
      </w:rPr>
      <w:tblPr/>
      <w:tcPr>
        <w:shd w:val="clear" w:color="FDE4D0" w:themeColor="accent6" w:themeTint="40" w:fill="FDE4D0" w:themeFill="accent6" w:themeFillTint="40"/>
      </w:tcPr>
    </w:tblStylePr>
  </w:style>
  <w:style w:type="table" w:styleId="ListTable3">
    <w:name w:val="List Table 3"/>
    <w:basedOn w:val="TableNormal"/>
    <w:uiPriority w:val="99"/>
    <w:rsid w:val="00FE4227"/>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styleId="ListTable3-Accent1">
    <w:name w:val="List Table 3 Accent 1"/>
    <w:basedOn w:val="TableNormal"/>
    <w:uiPriority w:val="99"/>
    <w:rsid w:val="00FE4227"/>
    <w:tblPr>
      <w:tblStyleRowBandSize w:val="1"/>
      <w:tblStyleColBandSize w:val="1"/>
      <w:tblBorders>
        <w:top w:val="single" w:sz="4" w:space="0" w:color="4F81BD" w:themeColor="accent1"/>
        <w:left w:val="single" w:sz="4" w:space="0" w:color="4F81BD" w:themeColor="accent1"/>
        <w:bottom w:val="single" w:sz="4" w:space="0" w:color="4F81BD" w:themeColor="accent1"/>
        <w:right w:val="single" w:sz="4" w:space="0" w:color="4F81BD" w:themeColor="accent1"/>
      </w:tblBorders>
    </w:tblPr>
    <w:tblStylePr w:type="firstRow">
      <w:rPr>
        <w:rFonts w:ascii="Arial" w:hAnsi="Arial"/>
        <w:b/>
        <w:color w:val="FFFFFF"/>
        <w:sz w:val="22"/>
      </w:rPr>
      <w:tblPr/>
      <w:tcPr>
        <w:shd w:val="clear" w:color="4F81BD" w:themeColor="accent1"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4F81BD" w:themeColor="accent1"/>
          <w:right w:val="single" w:sz="4" w:space="0" w:color="4F81BD" w:themeColor="accent1"/>
        </w:tcBorders>
      </w:tcPr>
    </w:tblStylePr>
    <w:tblStylePr w:type="band1Horz">
      <w:rPr>
        <w:rFonts w:ascii="Arial" w:hAnsi="Arial"/>
        <w:color w:val="404040"/>
        <w:sz w:val="22"/>
      </w:rPr>
      <w:tblPr/>
      <w:tcPr>
        <w:tcBorders>
          <w:top w:val="single" w:sz="4" w:space="0" w:color="4F81BD" w:themeColor="accent1"/>
          <w:bottom w:val="single" w:sz="4" w:space="0" w:color="4F81BD" w:themeColor="accent1"/>
        </w:tcBorders>
      </w:tcPr>
    </w:tblStylePr>
  </w:style>
  <w:style w:type="table" w:styleId="ListTable3-Accent2">
    <w:name w:val="List Table 3 Accent 2"/>
    <w:basedOn w:val="TableNormal"/>
    <w:uiPriority w:val="99"/>
    <w:rsid w:val="00FE4227"/>
    <w:tblPr>
      <w:tblStyleRowBandSize w:val="1"/>
      <w:tblStyleColBandSize w:val="1"/>
      <w:tbl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tblBorders>
    </w:tblPr>
    <w:tblStylePr w:type="firstRow">
      <w:rPr>
        <w:rFonts w:ascii="Arial" w:hAnsi="Arial"/>
        <w:b/>
        <w:color w:val="FFFFFF"/>
        <w:sz w:val="22"/>
      </w:rPr>
      <w:tblPr/>
      <w:tcPr>
        <w:shd w:val="clear" w:color="D99695" w:themeColor="accent2" w:themeTint="97" w:fill="D99695"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D99695" w:themeColor="accent2" w:themeTint="97"/>
          <w:right w:val="single" w:sz="4" w:space="0" w:color="D99695" w:themeColor="accent2" w:themeTint="97"/>
        </w:tcBorders>
      </w:tcPr>
    </w:tblStylePr>
    <w:tblStylePr w:type="band1Horz">
      <w:rPr>
        <w:rFonts w:ascii="Arial" w:hAnsi="Arial"/>
        <w:color w:val="404040"/>
        <w:sz w:val="22"/>
      </w:rPr>
      <w:tblPr/>
      <w:tcPr>
        <w:tcBorders>
          <w:top w:val="single" w:sz="4" w:space="0" w:color="D99695" w:themeColor="accent2" w:themeTint="97"/>
          <w:bottom w:val="single" w:sz="4" w:space="0" w:color="D99695" w:themeColor="accent2" w:themeTint="97"/>
        </w:tcBorders>
      </w:tcPr>
    </w:tblStylePr>
  </w:style>
  <w:style w:type="table" w:styleId="ListTable3-Accent3">
    <w:name w:val="List Table 3 Accent 3"/>
    <w:basedOn w:val="TableNormal"/>
    <w:uiPriority w:val="99"/>
    <w:rsid w:val="00FE4227"/>
    <w:tblPr>
      <w:tblStyleRowBandSize w:val="1"/>
      <w:tblStyleColBandSize w:val="1"/>
      <w:tblBorders>
        <w:top w:val="single" w:sz="4" w:space="0" w:color="C3D69B" w:themeColor="accent3" w:themeTint="98"/>
        <w:left w:val="single" w:sz="4" w:space="0" w:color="C3D69B" w:themeColor="accent3" w:themeTint="98"/>
        <w:bottom w:val="single" w:sz="4" w:space="0" w:color="C3D69B" w:themeColor="accent3" w:themeTint="98"/>
        <w:right w:val="single" w:sz="4" w:space="0" w:color="C3D69B" w:themeColor="accent3" w:themeTint="98"/>
      </w:tblBorders>
    </w:tblPr>
    <w:tblStylePr w:type="firstRow">
      <w:rPr>
        <w:rFonts w:ascii="Arial" w:hAnsi="Arial"/>
        <w:b/>
        <w:color w:val="FFFFFF"/>
        <w:sz w:val="22"/>
      </w:rPr>
      <w:tblPr/>
      <w:tcPr>
        <w:shd w:val="clear" w:color="C3D69B" w:themeColor="accent3" w:themeTint="98" w:fill="C3D69B"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3D69B" w:themeColor="accent3" w:themeTint="98"/>
          <w:right w:val="single" w:sz="4" w:space="0" w:color="C3D69B" w:themeColor="accent3" w:themeTint="98"/>
        </w:tcBorders>
      </w:tcPr>
    </w:tblStylePr>
    <w:tblStylePr w:type="band1Horz">
      <w:rPr>
        <w:rFonts w:ascii="Arial" w:hAnsi="Arial"/>
        <w:color w:val="404040"/>
        <w:sz w:val="22"/>
      </w:rPr>
      <w:tblPr/>
      <w:tcPr>
        <w:tcBorders>
          <w:top w:val="single" w:sz="4" w:space="0" w:color="C3D69B" w:themeColor="accent3" w:themeTint="98"/>
          <w:bottom w:val="single" w:sz="4" w:space="0" w:color="C3D69B" w:themeColor="accent3" w:themeTint="98"/>
        </w:tcBorders>
      </w:tcPr>
    </w:tblStylePr>
  </w:style>
  <w:style w:type="table" w:styleId="ListTable3-Accent4">
    <w:name w:val="List Table 3 Accent 4"/>
    <w:basedOn w:val="TableNormal"/>
    <w:uiPriority w:val="99"/>
    <w:rsid w:val="00FE4227"/>
    <w:tblPr>
      <w:tblStyleRowBandSize w:val="1"/>
      <w:tblStyleColBandSize w:val="1"/>
      <w:tbl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tblBorders>
    </w:tblPr>
    <w:tblStylePr w:type="firstRow">
      <w:rPr>
        <w:rFonts w:ascii="Arial" w:hAnsi="Arial"/>
        <w:b/>
        <w:color w:val="FFFFFF"/>
        <w:sz w:val="22"/>
      </w:rPr>
      <w:tblPr/>
      <w:tcPr>
        <w:shd w:val="clear" w:color="B2A1C6" w:themeColor="accent4" w:themeTint="9A" w:fill="B2A1C6"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B2A1C6" w:themeColor="accent4" w:themeTint="9A"/>
          <w:right w:val="single" w:sz="4" w:space="0" w:color="B2A1C6" w:themeColor="accent4" w:themeTint="9A"/>
        </w:tcBorders>
      </w:tcPr>
    </w:tblStylePr>
    <w:tblStylePr w:type="band1Horz">
      <w:rPr>
        <w:rFonts w:ascii="Arial" w:hAnsi="Arial"/>
        <w:color w:val="404040"/>
        <w:sz w:val="22"/>
      </w:rPr>
      <w:tblPr/>
      <w:tcPr>
        <w:tcBorders>
          <w:top w:val="single" w:sz="4" w:space="0" w:color="B2A1C6" w:themeColor="accent4" w:themeTint="9A"/>
          <w:bottom w:val="single" w:sz="4" w:space="0" w:color="B2A1C6" w:themeColor="accent4" w:themeTint="9A"/>
        </w:tcBorders>
      </w:tcPr>
    </w:tblStylePr>
  </w:style>
  <w:style w:type="table" w:styleId="ListTable3-Accent5">
    <w:name w:val="List Table 3 Accent 5"/>
    <w:basedOn w:val="TableNormal"/>
    <w:uiPriority w:val="99"/>
    <w:rsid w:val="00FE4227"/>
    <w:tblPr>
      <w:tblStyleRowBandSize w:val="1"/>
      <w:tblStyleColBandSize w:val="1"/>
      <w:tblBorders>
        <w:top w:val="single" w:sz="4" w:space="0" w:color="92CCDC" w:themeColor="accent5" w:themeTint="9A"/>
        <w:left w:val="single" w:sz="4" w:space="0" w:color="92CCDC" w:themeColor="accent5" w:themeTint="9A"/>
        <w:bottom w:val="single" w:sz="4" w:space="0" w:color="92CCDC" w:themeColor="accent5" w:themeTint="9A"/>
        <w:right w:val="single" w:sz="4" w:space="0" w:color="92CCDC" w:themeColor="accent5" w:themeTint="9A"/>
      </w:tblBorders>
    </w:tblPr>
    <w:tblStylePr w:type="firstRow">
      <w:rPr>
        <w:rFonts w:ascii="Arial" w:hAnsi="Arial"/>
        <w:b/>
        <w:color w:val="FFFFFF"/>
        <w:sz w:val="22"/>
      </w:rPr>
      <w:tblPr/>
      <w:tcPr>
        <w:shd w:val="clear" w:color="92CCDC" w:themeColor="accent5" w:themeTint="9A" w:fill="92CCDC"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92CCDC" w:themeColor="accent5" w:themeTint="9A"/>
          <w:right w:val="single" w:sz="4" w:space="0" w:color="92CCDC" w:themeColor="accent5" w:themeTint="9A"/>
        </w:tcBorders>
      </w:tcPr>
    </w:tblStylePr>
    <w:tblStylePr w:type="band1Horz">
      <w:rPr>
        <w:rFonts w:ascii="Arial" w:hAnsi="Arial"/>
        <w:color w:val="404040"/>
        <w:sz w:val="22"/>
      </w:rPr>
      <w:tblPr/>
      <w:tcPr>
        <w:tcBorders>
          <w:top w:val="single" w:sz="4" w:space="0" w:color="92CCDC" w:themeColor="accent5" w:themeTint="9A"/>
          <w:bottom w:val="single" w:sz="4" w:space="0" w:color="92CCDC" w:themeColor="accent5" w:themeTint="9A"/>
        </w:tcBorders>
      </w:tcPr>
    </w:tblStylePr>
  </w:style>
  <w:style w:type="table" w:styleId="ListTable3-Accent6">
    <w:name w:val="List Table 3 Accent 6"/>
    <w:basedOn w:val="TableNormal"/>
    <w:uiPriority w:val="99"/>
    <w:rsid w:val="00FE4227"/>
    <w:tblPr>
      <w:tblStyleRowBandSize w:val="1"/>
      <w:tblStyleColBandSize w:val="1"/>
      <w:tblBorders>
        <w:top w:val="single" w:sz="4" w:space="0" w:color="FAC090" w:themeColor="accent6" w:themeTint="98"/>
        <w:left w:val="single" w:sz="4" w:space="0" w:color="FAC090" w:themeColor="accent6" w:themeTint="98"/>
        <w:bottom w:val="single" w:sz="4" w:space="0" w:color="FAC090" w:themeColor="accent6" w:themeTint="98"/>
        <w:right w:val="single" w:sz="4" w:space="0" w:color="FAC090" w:themeColor="accent6" w:themeTint="98"/>
      </w:tblBorders>
    </w:tblPr>
    <w:tblStylePr w:type="firstRow">
      <w:rPr>
        <w:rFonts w:ascii="Arial" w:hAnsi="Arial"/>
        <w:b/>
        <w:color w:val="FFFFFF"/>
        <w:sz w:val="22"/>
      </w:rPr>
      <w:tblPr/>
      <w:tcPr>
        <w:shd w:val="clear" w:color="FAC090" w:themeColor="accent6" w:themeTint="98" w:fill="FAC090"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AC090" w:themeColor="accent6" w:themeTint="98"/>
          <w:right w:val="single" w:sz="4" w:space="0" w:color="FAC090" w:themeColor="accent6" w:themeTint="98"/>
        </w:tcBorders>
      </w:tcPr>
    </w:tblStylePr>
    <w:tblStylePr w:type="band1Horz">
      <w:rPr>
        <w:rFonts w:ascii="Arial" w:hAnsi="Arial"/>
        <w:color w:val="404040"/>
        <w:sz w:val="22"/>
      </w:rPr>
      <w:tblPr/>
      <w:tcPr>
        <w:tcBorders>
          <w:top w:val="single" w:sz="4" w:space="0" w:color="FAC090" w:themeColor="accent6" w:themeTint="98"/>
          <w:bottom w:val="single" w:sz="4" w:space="0" w:color="FAC090" w:themeColor="accent6" w:themeTint="98"/>
        </w:tcBorders>
      </w:tcPr>
    </w:tblStylePr>
  </w:style>
  <w:style w:type="table" w:styleId="ListTable4">
    <w:name w:val="List Table 4"/>
    <w:basedOn w:val="TableNormal"/>
    <w:uiPriority w:val="99"/>
    <w:rsid w:val="00FE4227"/>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styleId="ListTable4-Accent1">
    <w:name w:val="List Table 4 Accent 1"/>
    <w:basedOn w:val="TableNormal"/>
    <w:uiPriority w:val="99"/>
    <w:rsid w:val="00FE4227"/>
    <w:tblPr>
      <w:tblStyleRowBandSize w:val="1"/>
      <w:tblStyleColBandSize w:val="1"/>
      <w:tblBorders>
        <w:top w:val="single" w:sz="4" w:space="0" w:color="9BB7D9" w:themeColor="accent1" w:themeTint="90"/>
        <w:left w:val="single" w:sz="4" w:space="0" w:color="9BB7D9" w:themeColor="accent1" w:themeTint="90"/>
        <w:bottom w:val="single" w:sz="4" w:space="0" w:color="9BB7D9" w:themeColor="accent1" w:themeTint="90"/>
        <w:right w:val="single" w:sz="4" w:space="0" w:color="9BB7D9" w:themeColor="accent1" w:themeTint="90"/>
        <w:insideH w:val="single" w:sz="4" w:space="0" w:color="9BB7D9" w:themeColor="accent1" w:themeTint="90"/>
      </w:tblBorders>
    </w:tblPr>
    <w:tblStylePr w:type="firstRow">
      <w:rPr>
        <w:rFonts w:ascii="Arial" w:hAnsi="Arial"/>
        <w:b/>
        <w:color w:val="FFFFFF"/>
        <w:sz w:val="22"/>
      </w:rPr>
      <w:tblPr/>
      <w:tcPr>
        <w:shd w:val="clear" w:color="4F81BD" w:themeColor="accent1"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2DFEE" w:themeColor="accent1" w:themeTint="40" w:fill="D2DFEE" w:themeFill="accent1" w:themeFillTint="40"/>
      </w:tcPr>
    </w:tblStylePr>
    <w:tblStylePr w:type="band1Horz">
      <w:rPr>
        <w:rFonts w:ascii="Arial" w:hAnsi="Arial"/>
        <w:color w:val="404040"/>
        <w:sz w:val="22"/>
      </w:rPr>
      <w:tblPr/>
      <w:tcPr>
        <w:shd w:val="clear" w:color="D2DFEE" w:themeColor="accent1" w:themeTint="40" w:fill="D2DFEE" w:themeFill="accent1" w:themeFillTint="40"/>
      </w:tcPr>
    </w:tblStylePr>
  </w:style>
  <w:style w:type="table" w:styleId="ListTable4-Accent2">
    <w:name w:val="List Table 4 Accent 2"/>
    <w:basedOn w:val="TableNormal"/>
    <w:uiPriority w:val="99"/>
    <w:rsid w:val="00FE4227"/>
    <w:tblPr>
      <w:tblStyleRowBandSize w:val="1"/>
      <w:tblStyleColBandSize w:val="1"/>
      <w:tblBorders>
        <w:top w:val="single" w:sz="4" w:space="0" w:color="DB9B9A" w:themeColor="accent2" w:themeTint="90"/>
        <w:left w:val="single" w:sz="4" w:space="0" w:color="DB9B9A" w:themeColor="accent2" w:themeTint="90"/>
        <w:bottom w:val="single" w:sz="4" w:space="0" w:color="DB9B9A" w:themeColor="accent2" w:themeTint="90"/>
        <w:right w:val="single" w:sz="4" w:space="0" w:color="DB9B9A" w:themeColor="accent2" w:themeTint="90"/>
        <w:insideH w:val="single" w:sz="4" w:space="0" w:color="DB9B9A" w:themeColor="accent2" w:themeTint="90"/>
      </w:tblBorders>
    </w:tblPr>
    <w:tblStylePr w:type="firstRow">
      <w:rPr>
        <w:rFonts w:ascii="Arial" w:hAnsi="Arial"/>
        <w:b/>
        <w:color w:val="FFFFFF"/>
        <w:sz w:val="22"/>
      </w:rPr>
      <w:tblPr/>
      <w:tcPr>
        <w:shd w:val="clear" w:color="C0504D" w:themeColor="accent2" w:fill="C0504D"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FD2D2" w:themeColor="accent2" w:themeTint="40" w:fill="EFD2D2" w:themeFill="accent2" w:themeFillTint="40"/>
      </w:tcPr>
    </w:tblStylePr>
    <w:tblStylePr w:type="band1Horz">
      <w:rPr>
        <w:rFonts w:ascii="Arial" w:hAnsi="Arial"/>
        <w:color w:val="404040"/>
        <w:sz w:val="22"/>
      </w:rPr>
      <w:tblPr/>
      <w:tcPr>
        <w:shd w:val="clear" w:color="EFD2D2" w:themeColor="accent2" w:themeTint="40" w:fill="EFD2D2" w:themeFill="accent2" w:themeFillTint="40"/>
      </w:tcPr>
    </w:tblStylePr>
  </w:style>
  <w:style w:type="table" w:styleId="ListTable4-Accent3">
    <w:name w:val="List Table 4 Accent 3"/>
    <w:basedOn w:val="TableNormal"/>
    <w:uiPriority w:val="99"/>
    <w:rsid w:val="00FE4227"/>
    <w:tblPr>
      <w:tblStyleRowBandSize w:val="1"/>
      <w:tblStyleColBandSize w:val="1"/>
      <w:tblBorders>
        <w:top w:val="single" w:sz="4" w:space="0" w:color="C6D8A1" w:themeColor="accent3" w:themeTint="90"/>
        <w:left w:val="single" w:sz="4" w:space="0" w:color="C6D8A1" w:themeColor="accent3" w:themeTint="90"/>
        <w:bottom w:val="single" w:sz="4" w:space="0" w:color="C6D8A1" w:themeColor="accent3" w:themeTint="90"/>
        <w:right w:val="single" w:sz="4" w:space="0" w:color="C6D8A1" w:themeColor="accent3" w:themeTint="90"/>
        <w:insideH w:val="single" w:sz="4" w:space="0" w:color="C6D8A1" w:themeColor="accent3" w:themeTint="90"/>
      </w:tblBorders>
    </w:tblPr>
    <w:tblStylePr w:type="firstRow">
      <w:rPr>
        <w:rFonts w:ascii="Arial" w:hAnsi="Arial"/>
        <w:b/>
        <w:color w:val="FFFFFF"/>
        <w:sz w:val="22"/>
      </w:rPr>
      <w:tblPr/>
      <w:tcPr>
        <w:shd w:val="clear" w:color="9BBB59" w:themeColor="accent3" w:fill="9BBB59"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EED5" w:themeColor="accent3" w:themeTint="40" w:fill="E5EED5" w:themeFill="accent3" w:themeFillTint="40"/>
      </w:tcPr>
    </w:tblStylePr>
    <w:tblStylePr w:type="band1Horz">
      <w:rPr>
        <w:rFonts w:ascii="Arial" w:hAnsi="Arial"/>
        <w:color w:val="404040"/>
        <w:sz w:val="22"/>
      </w:rPr>
      <w:tblPr/>
      <w:tcPr>
        <w:shd w:val="clear" w:color="E5EED5" w:themeColor="accent3" w:themeTint="40" w:fill="E5EED5" w:themeFill="accent3" w:themeFillTint="40"/>
      </w:tcPr>
    </w:tblStylePr>
  </w:style>
  <w:style w:type="table" w:styleId="ListTable4-Accent4">
    <w:name w:val="List Table 4 Accent 4"/>
    <w:basedOn w:val="TableNormal"/>
    <w:uiPriority w:val="99"/>
    <w:rsid w:val="00FE4227"/>
    <w:tblPr>
      <w:tblStyleRowBandSize w:val="1"/>
      <w:tblStyleColBandSize w:val="1"/>
      <w:tblBorders>
        <w:top w:val="single" w:sz="4" w:space="0" w:color="B7A7CA" w:themeColor="accent4" w:themeTint="90"/>
        <w:left w:val="single" w:sz="4" w:space="0" w:color="B7A7CA" w:themeColor="accent4" w:themeTint="90"/>
        <w:bottom w:val="single" w:sz="4" w:space="0" w:color="B7A7CA" w:themeColor="accent4" w:themeTint="90"/>
        <w:right w:val="single" w:sz="4" w:space="0" w:color="B7A7CA" w:themeColor="accent4" w:themeTint="90"/>
        <w:insideH w:val="single" w:sz="4" w:space="0" w:color="B7A7CA" w:themeColor="accent4" w:themeTint="90"/>
      </w:tblBorders>
    </w:tblPr>
    <w:tblStylePr w:type="firstRow">
      <w:rPr>
        <w:rFonts w:ascii="Arial" w:hAnsi="Arial"/>
        <w:b/>
        <w:color w:val="FFFFFF"/>
        <w:sz w:val="22"/>
      </w:rPr>
      <w:tblPr/>
      <w:tcPr>
        <w:shd w:val="clear" w:color="8064A2" w:themeColor="accent4" w:fill="8064A2"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FD8E7" w:themeColor="accent4" w:themeTint="40" w:fill="DFD8E7" w:themeFill="accent4" w:themeFillTint="40"/>
      </w:tcPr>
    </w:tblStylePr>
    <w:tblStylePr w:type="band1Horz">
      <w:rPr>
        <w:rFonts w:ascii="Arial" w:hAnsi="Arial"/>
        <w:color w:val="404040"/>
        <w:sz w:val="22"/>
      </w:rPr>
      <w:tblPr/>
      <w:tcPr>
        <w:shd w:val="clear" w:color="DFD8E7" w:themeColor="accent4" w:themeTint="40" w:fill="DFD8E7" w:themeFill="accent4" w:themeFillTint="40"/>
      </w:tcPr>
    </w:tblStylePr>
  </w:style>
  <w:style w:type="table" w:styleId="ListTable4-Accent5">
    <w:name w:val="List Table 4 Accent 5"/>
    <w:basedOn w:val="TableNormal"/>
    <w:uiPriority w:val="99"/>
    <w:rsid w:val="00FE4227"/>
    <w:tblPr>
      <w:tblStyleRowBandSize w:val="1"/>
      <w:tblStyleColBandSize w:val="1"/>
      <w:tblBorders>
        <w:top w:val="single" w:sz="4" w:space="0" w:color="99D0DE" w:themeColor="accent5" w:themeTint="90"/>
        <w:left w:val="single" w:sz="4" w:space="0" w:color="99D0DE" w:themeColor="accent5" w:themeTint="90"/>
        <w:bottom w:val="single" w:sz="4" w:space="0" w:color="99D0DE" w:themeColor="accent5" w:themeTint="90"/>
        <w:right w:val="single" w:sz="4" w:space="0" w:color="99D0DE" w:themeColor="accent5" w:themeTint="90"/>
        <w:insideH w:val="single" w:sz="4" w:space="0" w:color="99D0DE" w:themeColor="accent5" w:themeTint="90"/>
      </w:tblBorders>
    </w:tblPr>
    <w:tblStylePr w:type="firstRow">
      <w:rPr>
        <w:rFonts w:ascii="Arial" w:hAnsi="Arial"/>
        <w:b/>
        <w:color w:val="FFFFFF"/>
        <w:sz w:val="22"/>
      </w:rPr>
      <w:tblPr/>
      <w:tcPr>
        <w:shd w:val="clear" w:color="4BACC6" w:themeColor="accent5" w:fill="4BACC6"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1EAF0" w:themeColor="accent5" w:themeTint="40" w:fill="D1EAF0" w:themeFill="accent5" w:themeFillTint="40"/>
      </w:tcPr>
    </w:tblStylePr>
    <w:tblStylePr w:type="band1Horz">
      <w:rPr>
        <w:rFonts w:ascii="Arial" w:hAnsi="Arial"/>
        <w:color w:val="404040"/>
        <w:sz w:val="22"/>
      </w:rPr>
      <w:tblPr/>
      <w:tcPr>
        <w:shd w:val="clear" w:color="D1EAF0" w:themeColor="accent5" w:themeTint="40" w:fill="D1EAF0" w:themeFill="accent5" w:themeFillTint="40"/>
      </w:tcPr>
    </w:tblStylePr>
  </w:style>
  <w:style w:type="table" w:styleId="ListTable4-Accent6">
    <w:name w:val="List Table 4 Accent 6"/>
    <w:basedOn w:val="TableNormal"/>
    <w:uiPriority w:val="99"/>
    <w:rsid w:val="00FE4227"/>
    <w:tblPr>
      <w:tblStyleRowBandSize w:val="1"/>
      <w:tblStyleColBandSize w:val="1"/>
      <w:tblBorders>
        <w:top w:val="single" w:sz="4" w:space="0" w:color="FAC396" w:themeColor="accent6" w:themeTint="90"/>
        <w:left w:val="single" w:sz="4" w:space="0" w:color="FAC396" w:themeColor="accent6" w:themeTint="90"/>
        <w:bottom w:val="single" w:sz="4" w:space="0" w:color="FAC396" w:themeColor="accent6" w:themeTint="90"/>
        <w:right w:val="single" w:sz="4" w:space="0" w:color="FAC396" w:themeColor="accent6" w:themeTint="90"/>
        <w:insideH w:val="single" w:sz="4" w:space="0" w:color="FAC396" w:themeColor="accent6" w:themeTint="90"/>
      </w:tblBorders>
    </w:tblPr>
    <w:tblStylePr w:type="firstRow">
      <w:rPr>
        <w:rFonts w:ascii="Arial" w:hAnsi="Arial"/>
        <w:b/>
        <w:color w:val="FFFFFF"/>
        <w:sz w:val="22"/>
      </w:rPr>
      <w:tblPr/>
      <w:tcPr>
        <w:shd w:val="clear" w:color="F79646" w:themeColor="accent6" w:fill="F79646"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4D0" w:themeColor="accent6" w:themeTint="40" w:fill="FDE4D0" w:themeFill="accent6" w:themeFillTint="40"/>
      </w:tcPr>
    </w:tblStylePr>
    <w:tblStylePr w:type="band1Horz">
      <w:rPr>
        <w:rFonts w:ascii="Arial" w:hAnsi="Arial"/>
        <w:color w:val="404040"/>
        <w:sz w:val="22"/>
      </w:rPr>
      <w:tblPr/>
      <w:tcPr>
        <w:shd w:val="clear" w:color="FDE4D0" w:themeColor="accent6" w:themeTint="40" w:fill="FDE4D0" w:themeFill="accent6" w:themeFillTint="40"/>
      </w:tcPr>
    </w:tblStylePr>
  </w:style>
  <w:style w:type="table" w:styleId="ListTable5Dark">
    <w:name w:val="List Table 5 Dark"/>
    <w:basedOn w:val="TableNormal"/>
    <w:uiPriority w:val="99"/>
    <w:rsid w:val="00FE4227"/>
    <w:tblPr>
      <w:tblStyleRowBandSize w:val="1"/>
      <w:tblStyleColBandSize w:val="1"/>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7F7F7F" w:themeColor="text1" w:themeTint="80" w:fill="7F7F7F" w:themeFill="text1" w:themeFillTint="80"/>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7F7F7F" w:themeColor="text1" w:themeTint="80"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7F7F7F" w:themeColor="text1" w:themeTint="80"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tblStylePr w:type="band2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style>
  <w:style w:type="table" w:styleId="ListTable5Dark-Accent1">
    <w:name w:val="List Table 5 Dark Accent 1"/>
    <w:basedOn w:val="TableNormal"/>
    <w:uiPriority w:val="99"/>
    <w:rsid w:val="00FE4227"/>
    <w:tblPr>
      <w:tblStyleRowBandSize w:val="1"/>
      <w:tblStyleColBandSize w:val="1"/>
      <w:tblBorders>
        <w:top w:val="single" w:sz="32" w:space="0" w:color="4F81BD" w:themeColor="accent1"/>
        <w:left w:val="single" w:sz="32" w:space="0" w:color="4F81BD" w:themeColor="accent1"/>
        <w:bottom w:val="single" w:sz="32" w:space="0" w:color="4F81BD" w:themeColor="accent1"/>
        <w:right w:val="single" w:sz="32" w:space="0" w:color="4F81BD" w:themeColor="accent1"/>
      </w:tblBorders>
      <w:shd w:val="clear" w:color="4F81BD" w:themeColor="accent1" w:fill="4F81BD" w:themeFill="accent1"/>
    </w:tblPr>
    <w:tblStylePr w:type="firstRow">
      <w:rPr>
        <w:rFonts w:ascii="Arial" w:hAnsi="Arial"/>
        <w:b/>
        <w:color w:val="FFFFFF" w:themeColor="light1"/>
        <w:sz w:val="22"/>
      </w:rPr>
      <w:tblPr/>
      <w:tcPr>
        <w:tcBorders>
          <w:top w:val="single" w:sz="32" w:space="0" w:color="4F81BD" w:themeColor="accent1"/>
          <w:bottom w:val="single" w:sz="12" w:space="0" w:color="FFFFFF" w:themeColor="light1"/>
        </w:tcBorders>
        <w:shd w:val="clear" w:color="4F81BD" w:themeColor="accent1" w:fill="4F81BD"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4F81BD" w:themeColor="accent1"/>
          <w:right w:val="single" w:sz="4" w:space="0" w:color="FFFFFF" w:themeColor="light1"/>
        </w:tcBorders>
      </w:tcPr>
    </w:tblStylePr>
    <w:tblStylePr w:type="lastCol">
      <w:tblPr/>
      <w:tcPr>
        <w:tcBorders>
          <w:left w:val="single" w:sz="4" w:space="0" w:color="FFFFFF" w:themeColor="light1"/>
          <w:right w:val="single" w:sz="32" w:space="0" w:color="4F81BD" w:themeColor="accent1"/>
        </w:tcBorders>
      </w:tcPr>
    </w:tblStylePr>
    <w:tblStylePr w:type="band1Vert">
      <w:tblPr/>
      <w:tcPr>
        <w:tcBorders>
          <w:left w:val="single" w:sz="4" w:space="0" w:color="FFFFFF" w:themeColor="light1"/>
          <w:right w:val="single" w:sz="4" w:space="0" w:color="FFFFFF" w:themeColor="light1"/>
        </w:tcBorders>
        <w:shd w:val="clear" w:color="4F81BD" w:themeColor="accent1" w:fill="4F81BD"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4F81BD" w:themeColor="accent1" w:fill="4F81BD" w:themeFill="accent1"/>
      </w:tcPr>
    </w:tblStylePr>
    <w:tblStylePr w:type="band2Horz">
      <w:tblPr/>
      <w:tcPr>
        <w:tcBorders>
          <w:top w:val="single" w:sz="4" w:space="0" w:color="FFFFFF" w:themeColor="light1"/>
          <w:bottom w:val="single" w:sz="4" w:space="0" w:color="FFFFFF" w:themeColor="light1"/>
        </w:tcBorders>
        <w:shd w:val="clear" w:color="4F81BD" w:themeColor="accent1" w:fill="4F81BD" w:themeFill="accent1"/>
      </w:tcPr>
    </w:tblStylePr>
  </w:style>
  <w:style w:type="table" w:styleId="ListTable5Dark-Accent2">
    <w:name w:val="List Table 5 Dark Accent 2"/>
    <w:basedOn w:val="TableNormal"/>
    <w:uiPriority w:val="99"/>
    <w:rsid w:val="00FE4227"/>
    <w:tblPr>
      <w:tblStyleRowBandSize w:val="1"/>
      <w:tblStyleColBandSize w:val="1"/>
      <w:tblBorders>
        <w:top w:val="single" w:sz="32" w:space="0" w:color="D99695" w:themeColor="accent2" w:themeTint="97"/>
        <w:left w:val="single" w:sz="32" w:space="0" w:color="D99695" w:themeColor="accent2" w:themeTint="97"/>
        <w:bottom w:val="single" w:sz="32" w:space="0" w:color="D99695" w:themeColor="accent2" w:themeTint="97"/>
        <w:right w:val="single" w:sz="32" w:space="0" w:color="D99695" w:themeColor="accent2" w:themeTint="97"/>
      </w:tblBorders>
      <w:shd w:val="clear" w:color="D99695" w:themeColor="accent2" w:themeTint="97" w:fill="D99695" w:themeFill="accent2" w:themeFillTint="97"/>
    </w:tblPr>
    <w:tblStylePr w:type="firstRow">
      <w:rPr>
        <w:rFonts w:ascii="Arial" w:hAnsi="Arial"/>
        <w:b/>
        <w:color w:val="FFFFFF" w:themeColor="light1"/>
        <w:sz w:val="22"/>
      </w:rPr>
      <w:tblPr/>
      <w:tcPr>
        <w:tcBorders>
          <w:top w:val="single" w:sz="32" w:space="0" w:color="D99695" w:themeColor="accent2" w:themeTint="97"/>
          <w:bottom w:val="single" w:sz="12" w:space="0" w:color="FFFFFF" w:themeColor="light1"/>
        </w:tcBorders>
        <w:shd w:val="clear" w:color="D99695" w:themeColor="accent2" w:themeTint="97" w:fill="D99695"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D99695" w:themeColor="accent2" w:themeTint="97"/>
          <w:right w:val="single" w:sz="4" w:space="0" w:color="FFFFFF" w:themeColor="light1"/>
        </w:tcBorders>
      </w:tcPr>
    </w:tblStylePr>
    <w:tblStylePr w:type="lastCol">
      <w:tblPr/>
      <w:tcPr>
        <w:tcBorders>
          <w:left w:val="single" w:sz="4" w:space="0" w:color="FFFFFF" w:themeColor="light1"/>
          <w:right w:val="single" w:sz="32" w:space="0" w:color="D99695" w:themeColor="accent2" w:themeTint="97"/>
        </w:tcBorders>
      </w:tcPr>
    </w:tblStylePr>
    <w:tblStylePr w:type="band1Vert">
      <w:tblPr/>
      <w:tcPr>
        <w:tcBorders>
          <w:left w:val="single" w:sz="4" w:space="0" w:color="FFFFFF" w:themeColor="light1"/>
          <w:right w:val="single" w:sz="4" w:space="0" w:color="FFFFFF" w:themeColor="light1"/>
        </w:tcBorders>
        <w:shd w:val="clear" w:color="D99695" w:themeColor="accent2" w:themeTint="97" w:fill="D99695"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D99695" w:themeColor="accent2" w:themeTint="97" w:fill="D99695" w:themeFill="accent2" w:themeFillTint="97"/>
      </w:tcPr>
    </w:tblStylePr>
    <w:tblStylePr w:type="band2Horz">
      <w:tblPr/>
      <w:tcPr>
        <w:tcBorders>
          <w:top w:val="single" w:sz="4" w:space="0" w:color="FFFFFF" w:themeColor="light1"/>
          <w:bottom w:val="single" w:sz="4" w:space="0" w:color="FFFFFF" w:themeColor="light1"/>
        </w:tcBorders>
        <w:shd w:val="clear" w:color="D99695" w:themeColor="accent2" w:themeTint="97" w:fill="D99695" w:themeFill="accent2" w:themeFillTint="97"/>
      </w:tcPr>
    </w:tblStylePr>
  </w:style>
  <w:style w:type="table" w:styleId="ListTable5Dark-Accent3">
    <w:name w:val="List Table 5 Dark Accent 3"/>
    <w:basedOn w:val="TableNormal"/>
    <w:uiPriority w:val="99"/>
    <w:rsid w:val="00FE4227"/>
    <w:tblPr>
      <w:tblStyleRowBandSize w:val="1"/>
      <w:tblStyleColBandSize w:val="1"/>
      <w:tblBorders>
        <w:top w:val="single" w:sz="32" w:space="0" w:color="C3D69B" w:themeColor="accent3" w:themeTint="98"/>
        <w:left w:val="single" w:sz="32" w:space="0" w:color="C3D69B" w:themeColor="accent3" w:themeTint="98"/>
        <w:bottom w:val="single" w:sz="32" w:space="0" w:color="C3D69B" w:themeColor="accent3" w:themeTint="98"/>
        <w:right w:val="single" w:sz="32" w:space="0" w:color="C3D69B" w:themeColor="accent3" w:themeTint="98"/>
      </w:tblBorders>
      <w:shd w:val="clear" w:color="C3D69B" w:themeColor="accent3" w:themeTint="98" w:fill="C3D69B" w:themeFill="accent3" w:themeFillTint="98"/>
    </w:tblPr>
    <w:tblStylePr w:type="firstRow">
      <w:rPr>
        <w:rFonts w:ascii="Arial" w:hAnsi="Arial"/>
        <w:b/>
        <w:color w:val="FFFFFF" w:themeColor="light1"/>
        <w:sz w:val="22"/>
      </w:rPr>
      <w:tblPr/>
      <w:tcPr>
        <w:tcBorders>
          <w:top w:val="single" w:sz="32" w:space="0" w:color="C3D69B" w:themeColor="accent3" w:themeTint="98"/>
          <w:bottom w:val="single" w:sz="12" w:space="0" w:color="FFFFFF" w:themeColor="light1"/>
        </w:tcBorders>
        <w:shd w:val="clear" w:color="C3D69B" w:themeColor="accent3" w:themeTint="98" w:fill="C3D69B"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3D69B" w:themeColor="accent3" w:themeTint="98"/>
          <w:right w:val="single" w:sz="4" w:space="0" w:color="FFFFFF" w:themeColor="light1"/>
        </w:tcBorders>
      </w:tcPr>
    </w:tblStylePr>
    <w:tblStylePr w:type="lastCol">
      <w:tblPr/>
      <w:tcPr>
        <w:tcBorders>
          <w:left w:val="single" w:sz="4" w:space="0" w:color="FFFFFF" w:themeColor="light1"/>
          <w:right w:val="single" w:sz="32" w:space="0" w:color="C3D69B" w:themeColor="accent3" w:themeTint="98"/>
        </w:tcBorders>
      </w:tcPr>
    </w:tblStylePr>
    <w:tblStylePr w:type="band1Vert">
      <w:tblPr/>
      <w:tcPr>
        <w:tcBorders>
          <w:left w:val="single" w:sz="4" w:space="0" w:color="FFFFFF" w:themeColor="light1"/>
          <w:right w:val="single" w:sz="4" w:space="0" w:color="FFFFFF" w:themeColor="light1"/>
        </w:tcBorders>
        <w:shd w:val="clear" w:color="C3D69B" w:themeColor="accent3" w:themeTint="98" w:fill="C3D69B"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C3D69B" w:themeColor="accent3" w:themeTint="98" w:fill="C3D69B" w:themeFill="accent3" w:themeFillTint="98"/>
      </w:tcPr>
    </w:tblStylePr>
    <w:tblStylePr w:type="band2Horz">
      <w:tblPr/>
      <w:tcPr>
        <w:tcBorders>
          <w:top w:val="single" w:sz="4" w:space="0" w:color="FFFFFF" w:themeColor="light1"/>
          <w:bottom w:val="single" w:sz="4" w:space="0" w:color="FFFFFF" w:themeColor="light1"/>
        </w:tcBorders>
        <w:shd w:val="clear" w:color="C3D69B" w:themeColor="accent3" w:themeTint="98" w:fill="C3D69B" w:themeFill="accent3" w:themeFillTint="98"/>
      </w:tcPr>
    </w:tblStylePr>
  </w:style>
  <w:style w:type="table" w:styleId="ListTable5Dark-Accent4">
    <w:name w:val="List Table 5 Dark Accent 4"/>
    <w:basedOn w:val="TableNormal"/>
    <w:uiPriority w:val="99"/>
    <w:rsid w:val="00FE4227"/>
    <w:tblPr>
      <w:tblStyleRowBandSize w:val="1"/>
      <w:tblStyleColBandSize w:val="1"/>
      <w:tblBorders>
        <w:top w:val="single" w:sz="32" w:space="0" w:color="B2A1C6" w:themeColor="accent4" w:themeTint="9A"/>
        <w:left w:val="single" w:sz="32" w:space="0" w:color="B2A1C6" w:themeColor="accent4" w:themeTint="9A"/>
        <w:bottom w:val="single" w:sz="32" w:space="0" w:color="B2A1C6" w:themeColor="accent4" w:themeTint="9A"/>
        <w:right w:val="single" w:sz="32" w:space="0" w:color="B2A1C6" w:themeColor="accent4" w:themeTint="9A"/>
      </w:tblBorders>
      <w:shd w:val="clear" w:color="B2A1C6" w:themeColor="accent4" w:themeTint="9A" w:fill="B2A1C6" w:themeFill="accent4" w:themeFillTint="9A"/>
    </w:tblPr>
    <w:tblStylePr w:type="firstRow">
      <w:rPr>
        <w:rFonts w:ascii="Arial" w:hAnsi="Arial"/>
        <w:b/>
        <w:color w:val="FFFFFF" w:themeColor="light1"/>
        <w:sz w:val="22"/>
      </w:rPr>
      <w:tblPr/>
      <w:tcPr>
        <w:tcBorders>
          <w:top w:val="single" w:sz="32" w:space="0" w:color="B2A1C6" w:themeColor="accent4" w:themeTint="9A"/>
          <w:bottom w:val="single" w:sz="12" w:space="0" w:color="FFFFFF" w:themeColor="light1"/>
        </w:tcBorders>
        <w:shd w:val="clear" w:color="B2A1C6" w:themeColor="accent4" w:themeTint="9A" w:fill="B2A1C6"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B2A1C6" w:themeColor="accent4" w:themeTint="9A"/>
          <w:right w:val="single" w:sz="4" w:space="0" w:color="FFFFFF" w:themeColor="light1"/>
        </w:tcBorders>
      </w:tcPr>
    </w:tblStylePr>
    <w:tblStylePr w:type="lastCol">
      <w:tblPr/>
      <w:tcPr>
        <w:tcBorders>
          <w:left w:val="single" w:sz="4" w:space="0" w:color="FFFFFF" w:themeColor="light1"/>
          <w:right w:val="single" w:sz="32" w:space="0" w:color="B2A1C6" w:themeColor="accent4" w:themeTint="9A"/>
        </w:tcBorders>
      </w:tcPr>
    </w:tblStylePr>
    <w:tblStylePr w:type="band1Vert">
      <w:tblPr/>
      <w:tcPr>
        <w:tcBorders>
          <w:left w:val="single" w:sz="4" w:space="0" w:color="FFFFFF" w:themeColor="light1"/>
          <w:right w:val="single" w:sz="4" w:space="0" w:color="FFFFFF" w:themeColor="light1"/>
        </w:tcBorders>
        <w:shd w:val="clear" w:color="B2A1C6" w:themeColor="accent4" w:themeTint="9A" w:fill="B2A1C6"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B2A1C6" w:themeColor="accent4" w:themeTint="9A" w:fill="B2A1C6" w:themeFill="accent4" w:themeFillTint="9A"/>
      </w:tcPr>
    </w:tblStylePr>
    <w:tblStylePr w:type="band2Horz">
      <w:tblPr/>
      <w:tcPr>
        <w:tcBorders>
          <w:top w:val="single" w:sz="4" w:space="0" w:color="FFFFFF" w:themeColor="light1"/>
          <w:bottom w:val="single" w:sz="4" w:space="0" w:color="FFFFFF" w:themeColor="light1"/>
        </w:tcBorders>
        <w:shd w:val="clear" w:color="B2A1C6" w:themeColor="accent4" w:themeTint="9A" w:fill="B2A1C6" w:themeFill="accent4" w:themeFillTint="9A"/>
      </w:tcPr>
    </w:tblStylePr>
  </w:style>
  <w:style w:type="table" w:styleId="ListTable5Dark-Accent5">
    <w:name w:val="List Table 5 Dark Accent 5"/>
    <w:basedOn w:val="TableNormal"/>
    <w:uiPriority w:val="99"/>
    <w:rsid w:val="00FE4227"/>
    <w:tblPr>
      <w:tblStyleRowBandSize w:val="1"/>
      <w:tblStyleColBandSize w:val="1"/>
      <w:tblBorders>
        <w:top w:val="single" w:sz="32" w:space="0" w:color="92CCDC" w:themeColor="accent5" w:themeTint="9A"/>
        <w:left w:val="single" w:sz="32" w:space="0" w:color="92CCDC" w:themeColor="accent5" w:themeTint="9A"/>
        <w:bottom w:val="single" w:sz="32" w:space="0" w:color="92CCDC" w:themeColor="accent5" w:themeTint="9A"/>
        <w:right w:val="single" w:sz="32" w:space="0" w:color="92CCDC" w:themeColor="accent5" w:themeTint="9A"/>
      </w:tblBorders>
      <w:shd w:val="clear" w:color="92CCDC" w:themeColor="accent5" w:themeTint="9A" w:fill="92CCDC" w:themeFill="accent5" w:themeFillTint="9A"/>
    </w:tblPr>
    <w:tblStylePr w:type="firstRow">
      <w:rPr>
        <w:rFonts w:ascii="Arial" w:hAnsi="Arial"/>
        <w:b/>
        <w:color w:val="FFFFFF" w:themeColor="light1"/>
        <w:sz w:val="22"/>
      </w:rPr>
      <w:tblPr/>
      <w:tcPr>
        <w:tcBorders>
          <w:top w:val="single" w:sz="32" w:space="0" w:color="92CCDC" w:themeColor="accent5" w:themeTint="9A"/>
          <w:bottom w:val="single" w:sz="12" w:space="0" w:color="FFFFFF" w:themeColor="light1"/>
        </w:tcBorders>
        <w:shd w:val="clear" w:color="92CCDC" w:themeColor="accent5" w:themeTint="9A" w:fill="92CCDC"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92CCDC" w:themeColor="accent5" w:themeTint="9A"/>
          <w:right w:val="single" w:sz="4" w:space="0" w:color="FFFFFF" w:themeColor="light1"/>
        </w:tcBorders>
      </w:tcPr>
    </w:tblStylePr>
    <w:tblStylePr w:type="lastCol">
      <w:tblPr/>
      <w:tcPr>
        <w:tcBorders>
          <w:left w:val="single" w:sz="4" w:space="0" w:color="FFFFFF" w:themeColor="light1"/>
          <w:right w:val="single" w:sz="32" w:space="0" w:color="92CCDC" w:themeColor="accent5" w:themeTint="9A"/>
        </w:tcBorders>
      </w:tcPr>
    </w:tblStylePr>
    <w:tblStylePr w:type="band1Vert">
      <w:tblPr/>
      <w:tcPr>
        <w:tcBorders>
          <w:left w:val="single" w:sz="4" w:space="0" w:color="FFFFFF" w:themeColor="light1"/>
          <w:right w:val="single" w:sz="4" w:space="0" w:color="FFFFFF" w:themeColor="light1"/>
        </w:tcBorders>
        <w:shd w:val="clear" w:color="92CCDC" w:themeColor="accent5" w:themeTint="9A" w:fill="92CCDC"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92CCDC" w:themeColor="accent5" w:themeTint="9A" w:fill="92CCDC" w:themeFill="accent5" w:themeFillTint="9A"/>
      </w:tcPr>
    </w:tblStylePr>
    <w:tblStylePr w:type="band2Horz">
      <w:tblPr/>
      <w:tcPr>
        <w:tcBorders>
          <w:top w:val="single" w:sz="4" w:space="0" w:color="FFFFFF" w:themeColor="light1"/>
          <w:bottom w:val="single" w:sz="4" w:space="0" w:color="FFFFFF" w:themeColor="light1"/>
        </w:tcBorders>
        <w:shd w:val="clear" w:color="92CCDC" w:themeColor="accent5" w:themeTint="9A" w:fill="92CCDC" w:themeFill="accent5" w:themeFillTint="9A"/>
      </w:tcPr>
    </w:tblStylePr>
  </w:style>
  <w:style w:type="table" w:styleId="ListTable5Dark-Accent6">
    <w:name w:val="List Table 5 Dark Accent 6"/>
    <w:basedOn w:val="TableNormal"/>
    <w:uiPriority w:val="99"/>
    <w:rsid w:val="00FE4227"/>
    <w:tblPr>
      <w:tblStyleRowBandSize w:val="1"/>
      <w:tblStyleColBandSize w:val="1"/>
      <w:tblBorders>
        <w:top w:val="single" w:sz="32" w:space="0" w:color="FAC090" w:themeColor="accent6" w:themeTint="98"/>
        <w:left w:val="single" w:sz="32" w:space="0" w:color="FAC090" w:themeColor="accent6" w:themeTint="98"/>
        <w:bottom w:val="single" w:sz="32" w:space="0" w:color="FAC090" w:themeColor="accent6" w:themeTint="98"/>
        <w:right w:val="single" w:sz="32" w:space="0" w:color="FAC090" w:themeColor="accent6" w:themeTint="98"/>
      </w:tblBorders>
      <w:shd w:val="clear" w:color="FAC090" w:themeColor="accent6" w:themeTint="98" w:fill="FAC090" w:themeFill="accent6" w:themeFillTint="98"/>
    </w:tblPr>
    <w:tblStylePr w:type="firstRow">
      <w:rPr>
        <w:rFonts w:ascii="Arial" w:hAnsi="Arial"/>
        <w:b/>
        <w:color w:val="FFFFFF" w:themeColor="light1"/>
        <w:sz w:val="22"/>
      </w:rPr>
      <w:tblPr/>
      <w:tcPr>
        <w:tcBorders>
          <w:top w:val="single" w:sz="32" w:space="0" w:color="FAC090" w:themeColor="accent6" w:themeTint="98"/>
          <w:bottom w:val="single" w:sz="12" w:space="0" w:color="FFFFFF" w:themeColor="light1"/>
        </w:tcBorders>
        <w:shd w:val="clear" w:color="FAC090" w:themeColor="accent6" w:themeTint="98" w:fill="FAC090"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AC090" w:themeColor="accent6" w:themeTint="98"/>
          <w:right w:val="single" w:sz="4" w:space="0" w:color="FFFFFF" w:themeColor="light1"/>
        </w:tcBorders>
      </w:tcPr>
    </w:tblStylePr>
    <w:tblStylePr w:type="lastCol">
      <w:tblPr/>
      <w:tcPr>
        <w:tcBorders>
          <w:left w:val="single" w:sz="4" w:space="0" w:color="FFFFFF" w:themeColor="light1"/>
          <w:right w:val="single" w:sz="32" w:space="0" w:color="FAC090" w:themeColor="accent6" w:themeTint="98"/>
        </w:tcBorders>
      </w:tcPr>
    </w:tblStylePr>
    <w:tblStylePr w:type="band1Vert">
      <w:tblPr/>
      <w:tcPr>
        <w:tcBorders>
          <w:left w:val="single" w:sz="4" w:space="0" w:color="FFFFFF" w:themeColor="light1"/>
          <w:right w:val="single" w:sz="4" w:space="0" w:color="FFFFFF" w:themeColor="light1"/>
        </w:tcBorders>
        <w:shd w:val="clear" w:color="FAC090" w:themeColor="accent6" w:themeTint="98" w:fill="FAC090"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AC090" w:themeColor="accent6" w:themeTint="98" w:fill="FAC090" w:themeFill="accent6" w:themeFillTint="98"/>
      </w:tcPr>
    </w:tblStylePr>
    <w:tblStylePr w:type="band2Horz">
      <w:tblPr/>
      <w:tcPr>
        <w:tcBorders>
          <w:top w:val="single" w:sz="4" w:space="0" w:color="FFFFFF" w:themeColor="light1"/>
          <w:bottom w:val="single" w:sz="4" w:space="0" w:color="FFFFFF" w:themeColor="light1"/>
        </w:tcBorders>
        <w:shd w:val="clear" w:color="FAC090" w:themeColor="accent6" w:themeTint="98" w:fill="FAC090" w:themeFill="accent6" w:themeFillTint="98"/>
      </w:tcPr>
    </w:tblStylePr>
  </w:style>
  <w:style w:type="table" w:styleId="ListTable6Colorful">
    <w:name w:val="List Table 6 Colorful"/>
    <w:basedOn w:val="TableNormal"/>
    <w:uiPriority w:val="99"/>
    <w:rsid w:val="00FE4227"/>
    <w:tblPr>
      <w:tblStyleRowBandSize w:val="1"/>
      <w:tblStyleColBandSize w:val="1"/>
      <w:tblBorders>
        <w:top w:val="single" w:sz="4" w:space="0" w:color="7F7F7F" w:themeColor="text1" w:themeTint="80"/>
        <w:bottom w:val="single" w:sz="4" w:space="0" w:color="7F7F7F" w:themeColor="text1" w:themeTint="80"/>
      </w:tblBorders>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BFBFBF" w:themeColor="text1" w:themeTint="40" w:fill="BFBFBF" w:themeFill="text1" w:themeFillTint="40"/>
      </w:tcPr>
    </w:tblStylePr>
    <w:tblStylePr w:type="band1Horz">
      <w:rPr>
        <w:rFonts w:ascii="Arial" w:hAnsi="Arial"/>
        <w:color w:val="000000" w:themeColor="text1"/>
        <w:sz w:val="22"/>
      </w:rPr>
      <w:tblPr/>
      <w:tcPr>
        <w:shd w:val="clear" w:color="BFBFBF" w:themeColor="text1" w:themeTint="40" w:fill="BFBFBF" w:themeFill="text1" w:themeFillTint="40"/>
      </w:tcPr>
    </w:tblStylePr>
    <w:tblStylePr w:type="band2Horz">
      <w:rPr>
        <w:rFonts w:ascii="Arial" w:hAnsi="Arial"/>
        <w:color w:val="000000" w:themeColor="text1"/>
        <w:sz w:val="22"/>
      </w:rPr>
    </w:tblStylePr>
  </w:style>
  <w:style w:type="table" w:styleId="ListTable6Colorful-Accent1">
    <w:name w:val="List Table 6 Colorful Accent 1"/>
    <w:basedOn w:val="TableNormal"/>
    <w:uiPriority w:val="99"/>
    <w:rsid w:val="00FE4227"/>
    <w:tblPr>
      <w:tblStyleRowBandSize w:val="1"/>
      <w:tblStyleColBandSize w:val="1"/>
      <w:tblBorders>
        <w:top w:val="single" w:sz="4" w:space="0" w:color="4F81BD" w:themeColor="accent1"/>
        <w:bottom w:val="single" w:sz="4" w:space="0" w:color="4F81BD" w:themeColor="accent1"/>
      </w:tblBorders>
    </w:tblPr>
    <w:tblStylePr w:type="firstRow">
      <w:rPr>
        <w:b/>
        <w:color w:val="2A4A71" w:themeColor="accent1" w:themeShade="95"/>
      </w:rPr>
      <w:tblPr/>
      <w:tcPr>
        <w:tcBorders>
          <w:bottom w:val="single" w:sz="4" w:space="0" w:color="4F81BD" w:themeColor="accent1"/>
        </w:tcBorders>
      </w:tcPr>
    </w:tblStylePr>
    <w:tblStylePr w:type="lastRow">
      <w:rPr>
        <w:b/>
        <w:color w:val="2A4A71" w:themeColor="accent1" w:themeShade="95"/>
      </w:rPr>
      <w:tblPr/>
      <w:tcPr>
        <w:tcBorders>
          <w:top w:val="single" w:sz="4" w:space="0" w:color="4F81BD" w:themeColor="accent1"/>
        </w:tcBorders>
      </w:tcPr>
    </w:tblStylePr>
    <w:tblStylePr w:type="firstCol">
      <w:rPr>
        <w:b/>
        <w:color w:val="2A4A71" w:themeColor="accent1" w:themeShade="95"/>
      </w:rPr>
    </w:tblStylePr>
    <w:tblStylePr w:type="lastCol">
      <w:rPr>
        <w:b/>
        <w:color w:val="2A4A71" w:themeColor="accent1" w:themeShade="95"/>
      </w:rPr>
    </w:tblStylePr>
    <w:tblStylePr w:type="band1Vert">
      <w:tblPr/>
      <w:tcPr>
        <w:shd w:val="clear" w:color="D2DFEE" w:themeColor="accent1" w:themeTint="40" w:fill="D2DFEE" w:themeFill="accent1" w:themeFillTint="40"/>
      </w:tcPr>
    </w:tblStylePr>
    <w:tblStylePr w:type="band1Horz">
      <w:rPr>
        <w:rFonts w:ascii="Arial" w:hAnsi="Arial"/>
        <w:color w:val="2A4A71" w:themeColor="accent1" w:themeShade="95"/>
        <w:sz w:val="22"/>
      </w:rPr>
      <w:tblPr/>
      <w:tcPr>
        <w:shd w:val="clear" w:color="D2DFEE" w:themeColor="accent1" w:themeTint="40" w:fill="D2DFEE" w:themeFill="accent1" w:themeFillTint="40"/>
      </w:tcPr>
    </w:tblStylePr>
    <w:tblStylePr w:type="band2Horz">
      <w:rPr>
        <w:rFonts w:ascii="Arial" w:hAnsi="Arial"/>
        <w:color w:val="2A4A71" w:themeColor="accent1" w:themeShade="95"/>
        <w:sz w:val="22"/>
      </w:rPr>
    </w:tblStylePr>
  </w:style>
  <w:style w:type="table" w:styleId="ListTable6Colorful-Accent2">
    <w:name w:val="List Table 6 Colorful Accent 2"/>
    <w:basedOn w:val="TableNormal"/>
    <w:uiPriority w:val="99"/>
    <w:rsid w:val="00FE4227"/>
    <w:tblPr>
      <w:tblStyleRowBandSize w:val="1"/>
      <w:tblStyleColBandSize w:val="1"/>
      <w:tblBorders>
        <w:top w:val="single" w:sz="4" w:space="0" w:color="D99695" w:themeColor="accent2" w:themeTint="97"/>
        <w:bottom w:val="single" w:sz="4" w:space="0" w:color="D99695" w:themeColor="accent2" w:themeTint="97"/>
      </w:tblBorders>
    </w:tblPr>
    <w:tblStylePr w:type="firstRow">
      <w:rPr>
        <w:b/>
        <w:color w:val="D99695" w:themeColor="accent2" w:themeTint="97" w:themeShade="95"/>
      </w:rPr>
      <w:tblPr/>
      <w:tcPr>
        <w:tcBorders>
          <w:bottom w:val="single" w:sz="4" w:space="0" w:color="D99695" w:themeColor="accent2" w:themeTint="97"/>
        </w:tcBorders>
      </w:tcPr>
    </w:tblStylePr>
    <w:tblStylePr w:type="lastRow">
      <w:rPr>
        <w:b/>
        <w:color w:val="D99695" w:themeColor="accent2" w:themeTint="97" w:themeShade="95"/>
      </w:rPr>
      <w:tblPr/>
      <w:tcPr>
        <w:tcBorders>
          <w:top w:val="single" w:sz="4" w:space="0" w:color="D99695" w:themeColor="accent2" w:themeTint="97"/>
        </w:tcBorders>
      </w:tcPr>
    </w:tblStylePr>
    <w:tblStylePr w:type="firstCol">
      <w:rPr>
        <w:b/>
        <w:color w:val="D99695" w:themeColor="accent2" w:themeTint="97" w:themeShade="95"/>
      </w:rPr>
    </w:tblStylePr>
    <w:tblStylePr w:type="lastCol">
      <w:rPr>
        <w:b/>
        <w:color w:val="D99695" w:themeColor="accent2" w:themeTint="97" w:themeShade="95"/>
      </w:rPr>
    </w:tblStylePr>
    <w:tblStylePr w:type="band1Vert">
      <w:tblPr/>
      <w:tcPr>
        <w:shd w:val="clear" w:color="EFD2D2" w:themeColor="accent2" w:themeTint="40" w:fill="EFD2D2" w:themeFill="accent2" w:themeFillTint="40"/>
      </w:tcPr>
    </w:tblStylePr>
    <w:tblStylePr w:type="band1Horz">
      <w:rPr>
        <w:rFonts w:ascii="Arial" w:hAnsi="Arial"/>
        <w:color w:val="D99695" w:themeColor="accent2" w:themeTint="97" w:themeShade="95"/>
        <w:sz w:val="22"/>
      </w:rPr>
      <w:tblPr/>
      <w:tcPr>
        <w:shd w:val="clear" w:color="EFD2D2" w:themeColor="accent2" w:themeTint="40" w:fill="EFD2D2" w:themeFill="accent2" w:themeFillTint="40"/>
      </w:tcPr>
    </w:tblStylePr>
    <w:tblStylePr w:type="band2Horz">
      <w:rPr>
        <w:rFonts w:ascii="Arial" w:hAnsi="Arial"/>
        <w:color w:val="D99695" w:themeColor="accent2" w:themeTint="97" w:themeShade="95"/>
        <w:sz w:val="22"/>
      </w:rPr>
    </w:tblStylePr>
  </w:style>
  <w:style w:type="table" w:styleId="ListTable6Colorful-Accent3">
    <w:name w:val="List Table 6 Colorful Accent 3"/>
    <w:basedOn w:val="TableNormal"/>
    <w:uiPriority w:val="99"/>
    <w:rsid w:val="00FE4227"/>
    <w:tblPr>
      <w:tblStyleRowBandSize w:val="1"/>
      <w:tblStyleColBandSize w:val="1"/>
      <w:tblBorders>
        <w:top w:val="single" w:sz="4" w:space="0" w:color="C3D69B" w:themeColor="accent3" w:themeTint="98"/>
        <w:bottom w:val="single" w:sz="4" w:space="0" w:color="C3D69B" w:themeColor="accent3" w:themeTint="98"/>
      </w:tblBorders>
    </w:tblPr>
    <w:tblStylePr w:type="firstRow">
      <w:rPr>
        <w:b/>
        <w:color w:val="C3D69B" w:themeColor="accent3" w:themeTint="98" w:themeShade="95"/>
      </w:rPr>
      <w:tblPr/>
      <w:tcPr>
        <w:tcBorders>
          <w:bottom w:val="single" w:sz="4" w:space="0" w:color="C3D69B" w:themeColor="accent3" w:themeTint="98"/>
        </w:tcBorders>
      </w:tcPr>
    </w:tblStylePr>
    <w:tblStylePr w:type="lastRow">
      <w:rPr>
        <w:b/>
        <w:color w:val="C3D69B" w:themeColor="accent3" w:themeTint="98" w:themeShade="95"/>
      </w:rPr>
      <w:tblPr/>
      <w:tcPr>
        <w:tcBorders>
          <w:top w:val="single" w:sz="4" w:space="0" w:color="C3D69B" w:themeColor="accent3" w:themeTint="98"/>
        </w:tcBorders>
      </w:tcPr>
    </w:tblStylePr>
    <w:tblStylePr w:type="firstCol">
      <w:rPr>
        <w:b/>
        <w:color w:val="C3D69B" w:themeColor="accent3" w:themeTint="98" w:themeShade="95"/>
      </w:rPr>
    </w:tblStylePr>
    <w:tblStylePr w:type="lastCol">
      <w:rPr>
        <w:b/>
        <w:color w:val="C3D69B" w:themeColor="accent3" w:themeTint="98" w:themeShade="95"/>
      </w:rPr>
    </w:tblStylePr>
    <w:tblStylePr w:type="band1Vert">
      <w:tblPr/>
      <w:tcPr>
        <w:shd w:val="clear" w:color="E5EED5" w:themeColor="accent3" w:themeTint="40" w:fill="E5EED5" w:themeFill="accent3" w:themeFillTint="40"/>
      </w:tcPr>
    </w:tblStylePr>
    <w:tblStylePr w:type="band1Horz">
      <w:rPr>
        <w:rFonts w:ascii="Arial" w:hAnsi="Arial"/>
        <w:color w:val="C3D69B" w:themeColor="accent3" w:themeTint="98" w:themeShade="95"/>
        <w:sz w:val="22"/>
      </w:rPr>
      <w:tblPr/>
      <w:tcPr>
        <w:shd w:val="clear" w:color="E5EED5" w:themeColor="accent3" w:themeTint="40" w:fill="E5EED5" w:themeFill="accent3" w:themeFillTint="40"/>
      </w:tcPr>
    </w:tblStylePr>
    <w:tblStylePr w:type="band2Horz">
      <w:rPr>
        <w:rFonts w:ascii="Arial" w:hAnsi="Arial"/>
        <w:color w:val="C3D69B" w:themeColor="accent3" w:themeTint="98" w:themeShade="95"/>
        <w:sz w:val="22"/>
      </w:rPr>
    </w:tblStylePr>
  </w:style>
  <w:style w:type="table" w:styleId="ListTable6Colorful-Accent4">
    <w:name w:val="List Table 6 Colorful Accent 4"/>
    <w:basedOn w:val="TableNormal"/>
    <w:uiPriority w:val="99"/>
    <w:rsid w:val="00FE4227"/>
    <w:tblPr>
      <w:tblStyleRowBandSize w:val="1"/>
      <w:tblStyleColBandSize w:val="1"/>
      <w:tblBorders>
        <w:top w:val="single" w:sz="4" w:space="0" w:color="B2A1C6" w:themeColor="accent4" w:themeTint="9A"/>
        <w:bottom w:val="single" w:sz="4" w:space="0" w:color="B2A1C6" w:themeColor="accent4" w:themeTint="9A"/>
      </w:tblBorders>
    </w:tblPr>
    <w:tblStylePr w:type="firstRow">
      <w:rPr>
        <w:b/>
        <w:color w:val="B2A1C6" w:themeColor="accent4" w:themeTint="9A" w:themeShade="95"/>
      </w:rPr>
      <w:tblPr/>
      <w:tcPr>
        <w:tcBorders>
          <w:bottom w:val="single" w:sz="4" w:space="0" w:color="B2A1C6" w:themeColor="accent4" w:themeTint="9A"/>
        </w:tcBorders>
      </w:tcPr>
    </w:tblStylePr>
    <w:tblStylePr w:type="lastRow">
      <w:rPr>
        <w:b/>
        <w:color w:val="B2A1C6" w:themeColor="accent4" w:themeTint="9A" w:themeShade="95"/>
      </w:rPr>
      <w:tblPr/>
      <w:tcPr>
        <w:tcBorders>
          <w:top w:val="single" w:sz="4" w:space="0" w:color="B2A1C6" w:themeColor="accent4" w:themeTint="9A"/>
        </w:tcBorders>
      </w:tcPr>
    </w:tblStylePr>
    <w:tblStylePr w:type="firstCol">
      <w:rPr>
        <w:b/>
        <w:color w:val="B2A1C6" w:themeColor="accent4" w:themeTint="9A" w:themeShade="95"/>
      </w:rPr>
    </w:tblStylePr>
    <w:tblStylePr w:type="lastCol">
      <w:rPr>
        <w:b/>
        <w:color w:val="B2A1C6" w:themeColor="accent4" w:themeTint="9A" w:themeShade="95"/>
      </w:rPr>
    </w:tblStylePr>
    <w:tblStylePr w:type="band1Vert">
      <w:tblPr/>
      <w:tcPr>
        <w:shd w:val="clear" w:color="DFD8E7" w:themeColor="accent4" w:themeTint="40" w:fill="DFD8E7" w:themeFill="accent4" w:themeFillTint="40"/>
      </w:tcPr>
    </w:tblStylePr>
    <w:tblStylePr w:type="band1Horz">
      <w:rPr>
        <w:rFonts w:ascii="Arial" w:hAnsi="Arial"/>
        <w:color w:val="B2A1C6" w:themeColor="accent4" w:themeTint="9A" w:themeShade="95"/>
        <w:sz w:val="22"/>
      </w:rPr>
      <w:tblPr/>
      <w:tcPr>
        <w:shd w:val="clear" w:color="DFD8E7" w:themeColor="accent4" w:themeTint="40" w:fill="DFD8E7" w:themeFill="accent4" w:themeFillTint="40"/>
      </w:tcPr>
    </w:tblStylePr>
    <w:tblStylePr w:type="band2Horz">
      <w:rPr>
        <w:rFonts w:ascii="Arial" w:hAnsi="Arial"/>
        <w:color w:val="B2A1C6" w:themeColor="accent4" w:themeTint="9A" w:themeShade="95"/>
        <w:sz w:val="22"/>
      </w:rPr>
    </w:tblStylePr>
  </w:style>
  <w:style w:type="table" w:styleId="ListTable6Colorful-Accent5">
    <w:name w:val="List Table 6 Colorful Accent 5"/>
    <w:basedOn w:val="TableNormal"/>
    <w:uiPriority w:val="99"/>
    <w:rsid w:val="00FE4227"/>
    <w:tblPr>
      <w:tblStyleRowBandSize w:val="1"/>
      <w:tblStyleColBandSize w:val="1"/>
      <w:tblBorders>
        <w:top w:val="single" w:sz="4" w:space="0" w:color="92CCDC" w:themeColor="accent5" w:themeTint="9A"/>
        <w:bottom w:val="single" w:sz="4" w:space="0" w:color="92CCDC" w:themeColor="accent5" w:themeTint="9A"/>
      </w:tblBorders>
    </w:tblPr>
    <w:tblStylePr w:type="firstRow">
      <w:rPr>
        <w:b/>
        <w:color w:val="92CCDC" w:themeColor="accent5" w:themeTint="9A" w:themeShade="95"/>
      </w:rPr>
      <w:tblPr/>
      <w:tcPr>
        <w:tcBorders>
          <w:bottom w:val="single" w:sz="4" w:space="0" w:color="92CCDC" w:themeColor="accent5" w:themeTint="9A"/>
        </w:tcBorders>
      </w:tcPr>
    </w:tblStylePr>
    <w:tblStylePr w:type="lastRow">
      <w:rPr>
        <w:b/>
        <w:color w:val="92CCDC" w:themeColor="accent5" w:themeTint="9A" w:themeShade="95"/>
      </w:rPr>
      <w:tblPr/>
      <w:tcPr>
        <w:tcBorders>
          <w:top w:val="single" w:sz="4" w:space="0" w:color="92CCDC" w:themeColor="accent5" w:themeTint="9A"/>
        </w:tcBorders>
      </w:tcPr>
    </w:tblStylePr>
    <w:tblStylePr w:type="firstCol">
      <w:rPr>
        <w:b/>
        <w:color w:val="92CCDC" w:themeColor="accent5" w:themeTint="9A" w:themeShade="95"/>
      </w:rPr>
    </w:tblStylePr>
    <w:tblStylePr w:type="lastCol">
      <w:rPr>
        <w:b/>
        <w:color w:val="92CCDC" w:themeColor="accent5" w:themeTint="9A" w:themeShade="95"/>
      </w:rPr>
    </w:tblStylePr>
    <w:tblStylePr w:type="band1Vert">
      <w:tblPr/>
      <w:tcPr>
        <w:shd w:val="clear" w:color="D1EAF0" w:themeColor="accent5" w:themeTint="40" w:fill="D1EAF0" w:themeFill="accent5" w:themeFillTint="40"/>
      </w:tcPr>
    </w:tblStylePr>
    <w:tblStylePr w:type="band1Horz">
      <w:rPr>
        <w:rFonts w:ascii="Arial" w:hAnsi="Arial"/>
        <w:color w:val="92CCDC" w:themeColor="accent5" w:themeTint="9A" w:themeShade="95"/>
        <w:sz w:val="22"/>
      </w:rPr>
      <w:tblPr/>
      <w:tcPr>
        <w:shd w:val="clear" w:color="D1EAF0" w:themeColor="accent5" w:themeTint="40" w:fill="D1EAF0" w:themeFill="accent5" w:themeFillTint="40"/>
      </w:tcPr>
    </w:tblStylePr>
    <w:tblStylePr w:type="band2Horz">
      <w:rPr>
        <w:rFonts w:ascii="Arial" w:hAnsi="Arial"/>
        <w:color w:val="92CCDC" w:themeColor="accent5" w:themeTint="9A" w:themeShade="95"/>
        <w:sz w:val="22"/>
      </w:rPr>
    </w:tblStylePr>
  </w:style>
  <w:style w:type="table" w:styleId="ListTable6Colorful-Accent6">
    <w:name w:val="List Table 6 Colorful Accent 6"/>
    <w:basedOn w:val="TableNormal"/>
    <w:uiPriority w:val="99"/>
    <w:rsid w:val="00FE4227"/>
    <w:tblPr>
      <w:tblStyleRowBandSize w:val="1"/>
      <w:tblStyleColBandSize w:val="1"/>
      <w:tblBorders>
        <w:top w:val="single" w:sz="4" w:space="0" w:color="FAC090" w:themeColor="accent6" w:themeTint="98"/>
        <w:bottom w:val="single" w:sz="4" w:space="0" w:color="FAC090" w:themeColor="accent6" w:themeTint="98"/>
      </w:tblBorders>
    </w:tblPr>
    <w:tblStylePr w:type="firstRow">
      <w:rPr>
        <w:b/>
        <w:color w:val="FAC090" w:themeColor="accent6" w:themeTint="98" w:themeShade="95"/>
      </w:rPr>
      <w:tblPr/>
      <w:tcPr>
        <w:tcBorders>
          <w:bottom w:val="single" w:sz="4" w:space="0" w:color="FAC090" w:themeColor="accent6" w:themeTint="98"/>
        </w:tcBorders>
      </w:tcPr>
    </w:tblStylePr>
    <w:tblStylePr w:type="lastRow">
      <w:rPr>
        <w:b/>
        <w:color w:val="FAC090" w:themeColor="accent6" w:themeTint="98" w:themeShade="95"/>
      </w:rPr>
      <w:tblPr/>
      <w:tcPr>
        <w:tcBorders>
          <w:top w:val="single" w:sz="4" w:space="0" w:color="FAC090" w:themeColor="accent6" w:themeTint="98"/>
        </w:tcBorders>
      </w:tcPr>
    </w:tblStylePr>
    <w:tblStylePr w:type="firstCol">
      <w:rPr>
        <w:b/>
        <w:color w:val="FAC090" w:themeColor="accent6" w:themeTint="98" w:themeShade="95"/>
      </w:rPr>
    </w:tblStylePr>
    <w:tblStylePr w:type="lastCol">
      <w:rPr>
        <w:b/>
        <w:color w:val="FAC090" w:themeColor="accent6" w:themeTint="98" w:themeShade="95"/>
      </w:rPr>
    </w:tblStylePr>
    <w:tblStylePr w:type="band1Vert">
      <w:tblPr/>
      <w:tcPr>
        <w:shd w:val="clear" w:color="FDE4D0" w:themeColor="accent6" w:themeTint="40" w:fill="FDE4D0" w:themeFill="accent6" w:themeFillTint="40"/>
      </w:tcPr>
    </w:tblStylePr>
    <w:tblStylePr w:type="band1Horz">
      <w:rPr>
        <w:rFonts w:ascii="Arial" w:hAnsi="Arial"/>
        <w:color w:val="FAC090" w:themeColor="accent6" w:themeTint="98" w:themeShade="95"/>
        <w:sz w:val="22"/>
      </w:rPr>
      <w:tblPr/>
      <w:tcPr>
        <w:shd w:val="clear" w:color="FDE4D0" w:themeColor="accent6" w:themeTint="40" w:fill="FDE4D0" w:themeFill="accent6" w:themeFillTint="40"/>
      </w:tcPr>
    </w:tblStylePr>
    <w:tblStylePr w:type="band2Horz">
      <w:rPr>
        <w:rFonts w:ascii="Arial" w:hAnsi="Arial"/>
        <w:color w:val="FAC090" w:themeColor="accent6" w:themeTint="98" w:themeShade="95"/>
        <w:sz w:val="22"/>
      </w:rPr>
    </w:tblStylePr>
  </w:style>
  <w:style w:type="table" w:styleId="ListTable7Colorful">
    <w:name w:val="List Table 7 Colorful"/>
    <w:basedOn w:val="TableNormal"/>
    <w:uiPriority w:val="99"/>
    <w:rsid w:val="00FE4227"/>
    <w:tblPr>
      <w:tblStyleRowBandSize w:val="1"/>
      <w:tblStyleColBandSize w:val="1"/>
      <w:tblBorders>
        <w:right w:val="single" w:sz="4" w:space="0" w:color="7F7F7F" w:themeColor="text1" w:themeTint="80"/>
      </w:tblBorders>
    </w:tblPr>
    <w:tblStylePr w:type="firstRow">
      <w:rPr>
        <w:rFonts w:ascii="Arial" w:hAnsi="Arial"/>
        <w:i/>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BFBFBF" w:themeColor="text1" w:themeTint="40" w:fill="BFBFBF" w:themeFill="text1" w:themeFillTint="40"/>
      </w:tcPr>
    </w:tblStylePr>
    <w:tblStylePr w:type="band1Horz">
      <w:rPr>
        <w:rFonts w:ascii="Arial" w:hAnsi="Arial"/>
        <w:color w:val="7F7F7F" w:themeColor="text1" w:themeTint="80" w:themeShade="95"/>
        <w:sz w:val="22"/>
      </w:rPr>
      <w:tblPr/>
      <w:tcPr>
        <w:shd w:val="clear" w:color="BFBFBF" w:themeColor="text1" w:themeTint="40" w:fill="BFBFBF" w:themeFill="text1" w:themeFillTint="40"/>
      </w:tcPr>
    </w:tblStylePr>
    <w:tblStylePr w:type="band2Horz">
      <w:rPr>
        <w:rFonts w:ascii="Arial" w:hAnsi="Arial"/>
        <w:color w:val="7F7F7F" w:themeColor="text1" w:themeTint="80" w:themeShade="95"/>
        <w:sz w:val="22"/>
      </w:rPr>
    </w:tblStylePr>
  </w:style>
  <w:style w:type="table" w:styleId="ListTable7Colorful-Accent1">
    <w:name w:val="List Table 7 Colorful Accent 1"/>
    <w:basedOn w:val="TableNormal"/>
    <w:uiPriority w:val="99"/>
    <w:rsid w:val="00FE4227"/>
    <w:tblPr>
      <w:tblStyleRowBandSize w:val="1"/>
      <w:tblStyleColBandSize w:val="1"/>
      <w:tblBorders>
        <w:right w:val="single" w:sz="4" w:space="0" w:color="4F81BD" w:themeColor="accent1"/>
      </w:tblBorders>
    </w:tblPr>
    <w:tblStylePr w:type="firstRow">
      <w:rPr>
        <w:rFonts w:ascii="Arial" w:hAnsi="Arial"/>
        <w:i/>
        <w:color w:val="2A4A71" w:themeColor="accent1" w:themeShade="95"/>
        <w:sz w:val="22"/>
      </w:rPr>
      <w:tblPr/>
      <w:tcPr>
        <w:tcBorders>
          <w:top w:val="none" w:sz="4" w:space="0" w:color="000000"/>
          <w:left w:val="none" w:sz="4" w:space="0" w:color="000000"/>
          <w:bottom w:val="single" w:sz="4" w:space="0" w:color="4F81BD" w:themeColor="accent1"/>
          <w:right w:val="none" w:sz="4" w:space="0" w:color="000000"/>
        </w:tcBorders>
        <w:shd w:val="clear" w:color="FFFFFF" w:themeColor="light1" w:fill="FFFFFF" w:themeFill="light1"/>
      </w:tcPr>
    </w:tblStylePr>
    <w:tblStylePr w:type="lastRow">
      <w:rPr>
        <w:rFonts w:ascii="Arial" w:hAnsi="Arial"/>
        <w:i/>
        <w:color w:val="2A4A71" w:themeColor="accent1" w:themeShade="95"/>
        <w:sz w:val="22"/>
      </w:rPr>
      <w:tblPr/>
      <w:tcPr>
        <w:tcBorders>
          <w:top w:val="single" w:sz="4" w:space="0" w:color="4F81BD" w:themeColor="accent1"/>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A4A71" w:themeColor="accent1" w:themeShade="95"/>
        <w:sz w:val="22"/>
      </w:rPr>
      <w:tblPr/>
      <w:tcPr>
        <w:tcBorders>
          <w:top w:val="none" w:sz="4" w:space="0" w:color="000000"/>
          <w:left w:val="none" w:sz="4" w:space="0" w:color="000000"/>
          <w:bottom w:val="none" w:sz="4" w:space="0" w:color="000000"/>
          <w:right w:val="single" w:sz="4" w:space="0" w:color="4F81BD" w:themeColor="accent1"/>
        </w:tcBorders>
        <w:shd w:val="clear" w:color="FFFFFF" w:fill="auto"/>
      </w:tcPr>
    </w:tblStylePr>
    <w:tblStylePr w:type="lastCol">
      <w:rPr>
        <w:rFonts w:ascii="Arial" w:hAnsi="Arial"/>
        <w:i/>
        <w:color w:val="2A4A71" w:themeColor="accent1" w:themeShade="95"/>
        <w:sz w:val="22"/>
      </w:rPr>
      <w:tblPr/>
      <w:tcPr>
        <w:tcBorders>
          <w:top w:val="none" w:sz="4" w:space="0" w:color="000000"/>
          <w:left w:val="single" w:sz="4" w:space="0" w:color="4F81BD" w:themeColor="accent1"/>
          <w:bottom w:val="none" w:sz="4" w:space="0" w:color="000000"/>
          <w:right w:val="none" w:sz="4" w:space="0" w:color="000000"/>
        </w:tcBorders>
        <w:shd w:val="clear" w:color="FFFFFF" w:fill="auto"/>
      </w:tcPr>
    </w:tblStylePr>
    <w:tblStylePr w:type="band1Vert">
      <w:tblPr/>
      <w:tcPr>
        <w:shd w:val="clear" w:color="D2DFEE" w:themeColor="accent1" w:themeTint="40" w:fill="D2DFEE" w:themeFill="accent1" w:themeFillTint="40"/>
      </w:tcPr>
    </w:tblStylePr>
    <w:tblStylePr w:type="band1Horz">
      <w:rPr>
        <w:rFonts w:ascii="Arial" w:hAnsi="Arial"/>
        <w:color w:val="2A4A71" w:themeColor="accent1" w:themeShade="95"/>
        <w:sz w:val="22"/>
      </w:rPr>
      <w:tblPr/>
      <w:tcPr>
        <w:shd w:val="clear" w:color="D2DFEE" w:themeColor="accent1" w:themeTint="40" w:fill="D2DFEE" w:themeFill="accent1" w:themeFillTint="40"/>
      </w:tcPr>
    </w:tblStylePr>
    <w:tblStylePr w:type="band2Horz">
      <w:rPr>
        <w:rFonts w:ascii="Arial" w:hAnsi="Arial"/>
        <w:color w:val="2A4A71" w:themeColor="accent1" w:themeShade="95"/>
        <w:sz w:val="22"/>
      </w:rPr>
    </w:tblStylePr>
  </w:style>
  <w:style w:type="table" w:styleId="ListTable7Colorful-Accent2">
    <w:name w:val="List Table 7 Colorful Accent 2"/>
    <w:basedOn w:val="TableNormal"/>
    <w:uiPriority w:val="99"/>
    <w:rsid w:val="00FE4227"/>
    <w:tblPr>
      <w:tblStyleRowBandSize w:val="1"/>
      <w:tblStyleColBandSize w:val="1"/>
      <w:tblBorders>
        <w:right w:val="single" w:sz="4" w:space="0" w:color="D99695" w:themeColor="accent2" w:themeTint="97"/>
      </w:tblBorders>
    </w:tblPr>
    <w:tblStylePr w:type="firstRow">
      <w:rPr>
        <w:rFonts w:ascii="Arial" w:hAnsi="Arial"/>
        <w:i/>
        <w:color w:val="D99695" w:themeColor="accent2" w:themeTint="97" w:themeShade="95"/>
        <w:sz w:val="22"/>
      </w:rPr>
      <w:tblPr/>
      <w:tcPr>
        <w:tcBorders>
          <w:top w:val="none" w:sz="4" w:space="0" w:color="000000"/>
          <w:left w:val="none" w:sz="4" w:space="0" w:color="000000"/>
          <w:bottom w:val="single" w:sz="4" w:space="0" w:color="D99695" w:themeColor="accent2" w:themeTint="97"/>
          <w:right w:val="none" w:sz="4" w:space="0" w:color="000000"/>
        </w:tcBorders>
        <w:shd w:val="clear" w:color="FFFFFF" w:themeColor="light1" w:fill="FFFFFF" w:themeFill="light1"/>
      </w:tcPr>
    </w:tblStylePr>
    <w:tblStylePr w:type="lastRow">
      <w:rPr>
        <w:rFonts w:ascii="Arial" w:hAnsi="Arial"/>
        <w:i/>
        <w:color w:val="D99695" w:themeColor="accent2" w:themeTint="97" w:themeShade="95"/>
        <w:sz w:val="22"/>
      </w:rPr>
      <w:tblPr/>
      <w:tcPr>
        <w:tcBorders>
          <w:top w:val="single" w:sz="4" w:space="0" w:color="D99695"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D99695" w:themeColor="accent2" w:themeTint="97" w:themeShade="95"/>
        <w:sz w:val="22"/>
      </w:rPr>
      <w:tblPr/>
      <w:tcPr>
        <w:tcBorders>
          <w:top w:val="none" w:sz="4" w:space="0" w:color="000000"/>
          <w:left w:val="none" w:sz="4" w:space="0" w:color="000000"/>
          <w:bottom w:val="none" w:sz="4" w:space="0" w:color="000000"/>
          <w:right w:val="single" w:sz="4" w:space="0" w:color="D99695" w:themeColor="accent2" w:themeTint="97"/>
        </w:tcBorders>
        <w:shd w:val="clear" w:color="FFFFFF" w:fill="auto"/>
      </w:tcPr>
    </w:tblStylePr>
    <w:tblStylePr w:type="lastCol">
      <w:rPr>
        <w:rFonts w:ascii="Arial" w:hAnsi="Arial"/>
        <w:i/>
        <w:color w:val="D99695" w:themeColor="accent2" w:themeTint="97" w:themeShade="95"/>
        <w:sz w:val="22"/>
      </w:rPr>
      <w:tblPr/>
      <w:tcPr>
        <w:tcBorders>
          <w:top w:val="none" w:sz="4" w:space="0" w:color="000000"/>
          <w:left w:val="single" w:sz="4" w:space="0" w:color="D99695" w:themeColor="accent2" w:themeTint="97"/>
          <w:bottom w:val="none" w:sz="4" w:space="0" w:color="000000"/>
          <w:right w:val="none" w:sz="4" w:space="0" w:color="000000"/>
        </w:tcBorders>
        <w:shd w:val="clear" w:color="FFFFFF" w:fill="auto"/>
      </w:tcPr>
    </w:tblStylePr>
    <w:tblStylePr w:type="band1Vert">
      <w:tblPr/>
      <w:tcPr>
        <w:shd w:val="clear" w:color="EFD2D2" w:themeColor="accent2" w:themeTint="40" w:fill="EFD2D2" w:themeFill="accent2" w:themeFillTint="40"/>
      </w:tcPr>
    </w:tblStylePr>
    <w:tblStylePr w:type="band1Horz">
      <w:rPr>
        <w:rFonts w:ascii="Arial" w:hAnsi="Arial"/>
        <w:color w:val="D99695" w:themeColor="accent2" w:themeTint="97" w:themeShade="95"/>
        <w:sz w:val="22"/>
      </w:rPr>
      <w:tblPr/>
      <w:tcPr>
        <w:shd w:val="clear" w:color="EFD2D2" w:themeColor="accent2" w:themeTint="40" w:fill="EFD2D2" w:themeFill="accent2" w:themeFillTint="40"/>
      </w:tcPr>
    </w:tblStylePr>
    <w:tblStylePr w:type="band2Horz">
      <w:rPr>
        <w:rFonts w:ascii="Arial" w:hAnsi="Arial"/>
        <w:color w:val="D99695" w:themeColor="accent2" w:themeTint="97" w:themeShade="95"/>
        <w:sz w:val="22"/>
      </w:rPr>
    </w:tblStylePr>
  </w:style>
  <w:style w:type="table" w:styleId="ListTable7Colorful-Accent3">
    <w:name w:val="List Table 7 Colorful Accent 3"/>
    <w:basedOn w:val="TableNormal"/>
    <w:uiPriority w:val="99"/>
    <w:rsid w:val="00FE4227"/>
    <w:tblPr>
      <w:tblStyleRowBandSize w:val="1"/>
      <w:tblStyleColBandSize w:val="1"/>
      <w:tblBorders>
        <w:right w:val="single" w:sz="4" w:space="0" w:color="C3D69B" w:themeColor="accent3" w:themeTint="98"/>
      </w:tblBorders>
    </w:tblPr>
    <w:tblStylePr w:type="firstRow">
      <w:rPr>
        <w:rFonts w:ascii="Arial" w:hAnsi="Arial"/>
        <w:i/>
        <w:color w:val="C3D69B" w:themeColor="accent3" w:themeTint="98" w:themeShade="95"/>
        <w:sz w:val="22"/>
      </w:rPr>
      <w:tblPr/>
      <w:tcPr>
        <w:tcBorders>
          <w:top w:val="none" w:sz="4" w:space="0" w:color="000000"/>
          <w:left w:val="none" w:sz="4" w:space="0" w:color="000000"/>
          <w:bottom w:val="single" w:sz="4" w:space="0" w:color="C3D69B" w:themeColor="accent3" w:themeTint="98"/>
          <w:right w:val="none" w:sz="4" w:space="0" w:color="000000"/>
        </w:tcBorders>
        <w:shd w:val="clear" w:color="FFFFFF" w:themeColor="light1" w:fill="FFFFFF" w:themeFill="light1"/>
      </w:tcPr>
    </w:tblStylePr>
    <w:tblStylePr w:type="lastRow">
      <w:rPr>
        <w:rFonts w:ascii="Arial" w:hAnsi="Arial"/>
        <w:i/>
        <w:color w:val="C3D69B" w:themeColor="accent3" w:themeTint="98" w:themeShade="95"/>
        <w:sz w:val="22"/>
      </w:rPr>
      <w:tblPr/>
      <w:tcPr>
        <w:tcBorders>
          <w:top w:val="single" w:sz="4" w:space="0" w:color="C3D69B" w:themeColor="accent3"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C3D69B" w:themeColor="accent3" w:themeTint="98" w:themeShade="95"/>
        <w:sz w:val="22"/>
      </w:rPr>
      <w:tblPr/>
      <w:tcPr>
        <w:tcBorders>
          <w:top w:val="none" w:sz="4" w:space="0" w:color="000000"/>
          <w:left w:val="none" w:sz="4" w:space="0" w:color="000000"/>
          <w:bottom w:val="none" w:sz="4" w:space="0" w:color="000000"/>
          <w:right w:val="single" w:sz="4" w:space="0" w:color="C3D69B" w:themeColor="accent3" w:themeTint="98"/>
        </w:tcBorders>
        <w:shd w:val="clear" w:color="FFFFFF" w:fill="auto"/>
      </w:tcPr>
    </w:tblStylePr>
    <w:tblStylePr w:type="lastCol">
      <w:rPr>
        <w:rFonts w:ascii="Arial" w:hAnsi="Arial"/>
        <w:i/>
        <w:color w:val="C3D69B" w:themeColor="accent3" w:themeTint="98" w:themeShade="95"/>
        <w:sz w:val="22"/>
      </w:rPr>
      <w:tblPr/>
      <w:tcPr>
        <w:tcBorders>
          <w:top w:val="none" w:sz="4" w:space="0" w:color="000000"/>
          <w:left w:val="single" w:sz="4" w:space="0" w:color="C3D69B" w:themeColor="accent3" w:themeTint="98"/>
          <w:bottom w:val="none" w:sz="4" w:space="0" w:color="000000"/>
          <w:right w:val="none" w:sz="4" w:space="0" w:color="000000"/>
        </w:tcBorders>
        <w:shd w:val="clear" w:color="FFFFFF" w:fill="auto"/>
      </w:tcPr>
    </w:tblStylePr>
    <w:tblStylePr w:type="band1Vert">
      <w:tblPr/>
      <w:tcPr>
        <w:shd w:val="clear" w:color="E5EED5" w:themeColor="accent3" w:themeTint="40" w:fill="E5EED5" w:themeFill="accent3" w:themeFillTint="40"/>
      </w:tcPr>
    </w:tblStylePr>
    <w:tblStylePr w:type="band1Horz">
      <w:rPr>
        <w:rFonts w:ascii="Arial" w:hAnsi="Arial"/>
        <w:color w:val="C3D69B" w:themeColor="accent3" w:themeTint="98" w:themeShade="95"/>
        <w:sz w:val="22"/>
      </w:rPr>
      <w:tblPr/>
      <w:tcPr>
        <w:shd w:val="clear" w:color="E5EED5" w:themeColor="accent3" w:themeTint="40" w:fill="E5EED5" w:themeFill="accent3" w:themeFillTint="40"/>
      </w:tcPr>
    </w:tblStylePr>
    <w:tblStylePr w:type="band2Horz">
      <w:rPr>
        <w:rFonts w:ascii="Arial" w:hAnsi="Arial"/>
        <w:color w:val="C3D69B" w:themeColor="accent3" w:themeTint="98" w:themeShade="95"/>
        <w:sz w:val="22"/>
      </w:rPr>
    </w:tblStylePr>
  </w:style>
  <w:style w:type="table" w:styleId="ListTable7Colorful-Accent4">
    <w:name w:val="List Table 7 Colorful Accent 4"/>
    <w:basedOn w:val="TableNormal"/>
    <w:uiPriority w:val="99"/>
    <w:rsid w:val="00FE4227"/>
    <w:tblPr>
      <w:tblStyleRowBandSize w:val="1"/>
      <w:tblStyleColBandSize w:val="1"/>
      <w:tblBorders>
        <w:right w:val="single" w:sz="4" w:space="0" w:color="B2A1C6" w:themeColor="accent4" w:themeTint="9A"/>
      </w:tblBorders>
    </w:tblPr>
    <w:tblStylePr w:type="firstRow">
      <w:rPr>
        <w:rFonts w:ascii="Arial" w:hAnsi="Arial"/>
        <w:i/>
        <w:color w:val="B2A1C6" w:themeColor="accent4" w:themeTint="9A" w:themeShade="95"/>
        <w:sz w:val="22"/>
      </w:rPr>
      <w:tblPr/>
      <w:tcPr>
        <w:tcBorders>
          <w:top w:val="none" w:sz="4" w:space="0" w:color="000000"/>
          <w:left w:val="none" w:sz="4" w:space="0" w:color="000000"/>
          <w:bottom w:val="single" w:sz="4" w:space="0" w:color="B2A1C6" w:themeColor="accent4" w:themeTint="9A"/>
          <w:right w:val="none" w:sz="4" w:space="0" w:color="000000"/>
        </w:tcBorders>
        <w:shd w:val="clear" w:color="FFFFFF" w:themeColor="light1" w:fill="FFFFFF" w:themeFill="light1"/>
      </w:tcPr>
    </w:tblStylePr>
    <w:tblStylePr w:type="lastRow">
      <w:rPr>
        <w:rFonts w:ascii="Arial" w:hAnsi="Arial"/>
        <w:i/>
        <w:color w:val="B2A1C6" w:themeColor="accent4" w:themeTint="9A" w:themeShade="95"/>
        <w:sz w:val="22"/>
      </w:rPr>
      <w:tblPr/>
      <w:tcPr>
        <w:tcBorders>
          <w:top w:val="single" w:sz="4" w:space="0" w:color="B2A1C6"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B2A1C6" w:themeColor="accent4" w:themeTint="9A" w:themeShade="95"/>
        <w:sz w:val="22"/>
      </w:rPr>
      <w:tblPr/>
      <w:tcPr>
        <w:tcBorders>
          <w:top w:val="none" w:sz="4" w:space="0" w:color="000000"/>
          <w:left w:val="none" w:sz="4" w:space="0" w:color="000000"/>
          <w:bottom w:val="none" w:sz="4" w:space="0" w:color="000000"/>
          <w:right w:val="single" w:sz="4" w:space="0" w:color="B2A1C6" w:themeColor="accent4" w:themeTint="9A"/>
        </w:tcBorders>
        <w:shd w:val="clear" w:color="FFFFFF" w:fill="auto"/>
      </w:tcPr>
    </w:tblStylePr>
    <w:tblStylePr w:type="lastCol">
      <w:rPr>
        <w:rFonts w:ascii="Arial" w:hAnsi="Arial"/>
        <w:i/>
        <w:color w:val="B2A1C6" w:themeColor="accent4" w:themeTint="9A" w:themeShade="95"/>
        <w:sz w:val="22"/>
      </w:rPr>
      <w:tblPr/>
      <w:tcPr>
        <w:tcBorders>
          <w:top w:val="none" w:sz="4" w:space="0" w:color="000000"/>
          <w:left w:val="single" w:sz="4" w:space="0" w:color="B2A1C6" w:themeColor="accent4" w:themeTint="9A"/>
          <w:bottom w:val="none" w:sz="4" w:space="0" w:color="000000"/>
          <w:right w:val="none" w:sz="4" w:space="0" w:color="000000"/>
        </w:tcBorders>
        <w:shd w:val="clear" w:color="FFFFFF" w:fill="auto"/>
      </w:tcPr>
    </w:tblStylePr>
    <w:tblStylePr w:type="band1Vert">
      <w:tblPr/>
      <w:tcPr>
        <w:shd w:val="clear" w:color="DFD8E7" w:themeColor="accent4" w:themeTint="40" w:fill="DFD8E7" w:themeFill="accent4" w:themeFillTint="40"/>
      </w:tcPr>
    </w:tblStylePr>
    <w:tblStylePr w:type="band1Horz">
      <w:rPr>
        <w:rFonts w:ascii="Arial" w:hAnsi="Arial"/>
        <w:color w:val="B2A1C6" w:themeColor="accent4" w:themeTint="9A" w:themeShade="95"/>
        <w:sz w:val="22"/>
      </w:rPr>
      <w:tblPr/>
      <w:tcPr>
        <w:shd w:val="clear" w:color="DFD8E7" w:themeColor="accent4" w:themeTint="40" w:fill="DFD8E7" w:themeFill="accent4" w:themeFillTint="40"/>
      </w:tcPr>
    </w:tblStylePr>
    <w:tblStylePr w:type="band2Horz">
      <w:rPr>
        <w:rFonts w:ascii="Arial" w:hAnsi="Arial"/>
        <w:color w:val="B2A1C6" w:themeColor="accent4" w:themeTint="9A" w:themeShade="95"/>
        <w:sz w:val="22"/>
      </w:rPr>
    </w:tblStylePr>
  </w:style>
  <w:style w:type="table" w:styleId="ListTable7Colorful-Accent5">
    <w:name w:val="List Table 7 Colorful Accent 5"/>
    <w:basedOn w:val="TableNormal"/>
    <w:uiPriority w:val="99"/>
    <w:rsid w:val="00FE4227"/>
    <w:tblPr>
      <w:tblStyleRowBandSize w:val="1"/>
      <w:tblStyleColBandSize w:val="1"/>
      <w:tblBorders>
        <w:right w:val="single" w:sz="4" w:space="0" w:color="92CCDC" w:themeColor="accent5" w:themeTint="9A"/>
      </w:tblBorders>
    </w:tblPr>
    <w:tblStylePr w:type="firstRow">
      <w:rPr>
        <w:rFonts w:ascii="Arial" w:hAnsi="Arial"/>
        <w:i/>
        <w:color w:val="92CCDC" w:themeColor="accent5" w:themeTint="9A" w:themeShade="95"/>
        <w:sz w:val="22"/>
      </w:rPr>
      <w:tblPr/>
      <w:tcPr>
        <w:tcBorders>
          <w:top w:val="none" w:sz="4" w:space="0" w:color="000000"/>
          <w:left w:val="none" w:sz="4" w:space="0" w:color="000000"/>
          <w:bottom w:val="single" w:sz="4" w:space="0" w:color="92CCDC" w:themeColor="accent5" w:themeTint="9A"/>
          <w:right w:val="none" w:sz="4" w:space="0" w:color="000000"/>
        </w:tcBorders>
        <w:shd w:val="clear" w:color="FFFFFF" w:themeColor="light1" w:fill="FFFFFF" w:themeFill="light1"/>
      </w:tcPr>
    </w:tblStylePr>
    <w:tblStylePr w:type="lastRow">
      <w:rPr>
        <w:rFonts w:ascii="Arial" w:hAnsi="Arial"/>
        <w:i/>
        <w:color w:val="92CCDC" w:themeColor="accent5" w:themeTint="9A" w:themeShade="95"/>
        <w:sz w:val="22"/>
      </w:rPr>
      <w:tblPr/>
      <w:tcPr>
        <w:tcBorders>
          <w:top w:val="single" w:sz="4" w:space="0" w:color="92CCDC" w:themeColor="accent5"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92CCDC" w:themeColor="accent5" w:themeTint="9A" w:themeShade="95"/>
        <w:sz w:val="22"/>
      </w:rPr>
      <w:tblPr/>
      <w:tcPr>
        <w:tcBorders>
          <w:top w:val="none" w:sz="4" w:space="0" w:color="000000"/>
          <w:left w:val="none" w:sz="4" w:space="0" w:color="000000"/>
          <w:bottom w:val="none" w:sz="4" w:space="0" w:color="000000"/>
          <w:right w:val="single" w:sz="4" w:space="0" w:color="92CCDC" w:themeColor="accent5" w:themeTint="9A"/>
        </w:tcBorders>
        <w:shd w:val="clear" w:color="FFFFFF" w:fill="auto"/>
      </w:tcPr>
    </w:tblStylePr>
    <w:tblStylePr w:type="lastCol">
      <w:rPr>
        <w:rFonts w:ascii="Arial" w:hAnsi="Arial"/>
        <w:i/>
        <w:color w:val="92CCDC" w:themeColor="accent5" w:themeTint="9A" w:themeShade="95"/>
        <w:sz w:val="22"/>
      </w:rPr>
      <w:tblPr/>
      <w:tcPr>
        <w:tcBorders>
          <w:top w:val="none" w:sz="4" w:space="0" w:color="000000"/>
          <w:left w:val="single" w:sz="4" w:space="0" w:color="92CCDC" w:themeColor="accent5" w:themeTint="9A"/>
          <w:bottom w:val="none" w:sz="4" w:space="0" w:color="000000"/>
          <w:right w:val="none" w:sz="4" w:space="0" w:color="000000"/>
        </w:tcBorders>
        <w:shd w:val="clear" w:color="FFFFFF" w:fill="auto"/>
      </w:tcPr>
    </w:tblStylePr>
    <w:tblStylePr w:type="band1Vert">
      <w:tblPr/>
      <w:tcPr>
        <w:shd w:val="clear" w:color="D1EAF0" w:themeColor="accent5" w:themeTint="40" w:fill="D1EAF0" w:themeFill="accent5" w:themeFillTint="40"/>
      </w:tcPr>
    </w:tblStylePr>
    <w:tblStylePr w:type="band1Horz">
      <w:rPr>
        <w:rFonts w:ascii="Arial" w:hAnsi="Arial"/>
        <w:color w:val="92CCDC" w:themeColor="accent5" w:themeTint="9A" w:themeShade="95"/>
        <w:sz w:val="22"/>
      </w:rPr>
      <w:tblPr/>
      <w:tcPr>
        <w:shd w:val="clear" w:color="D1EAF0" w:themeColor="accent5" w:themeTint="40" w:fill="D1EAF0" w:themeFill="accent5" w:themeFillTint="40"/>
      </w:tcPr>
    </w:tblStylePr>
    <w:tblStylePr w:type="band2Horz">
      <w:rPr>
        <w:rFonts w:ascii="Arial" w:hAnsi="Arial"/>
        <w:color w:val="92CCDC" w:themeColor="accent5" w:themeTint="9A" w:themeShade="95"/>
        <w:sz w:val="22"/>
      </w:rPr>
    </w:tblStylePr>
  </w:style>
  <w:style w:type="table" w:styleId="ListTable7Colorful-Accent6">
    <w:name w:val="List Table 7 Colorful Accent 6"/>
    <w:basedOn w:val="TableNormal"/>
    <w:uiPriority w:val="99"/>
    <w:rsid w:val="00FE4227"/>
    <w:tblPr>
      <w:tblStyleRowBandSize w:val="1"/>
      <w:tblStyleColBandSize w:val="1"/>
      <w:tblBorders>
        <w:right w:val="single" w:sz="4" w:space="0" w:color="FAC090" w:themeColor="accent6" w:themeTint="98"/>
      </w:tblBorders>
    </w:tblPr>
    <w:tblStylePr w:type="firstRow">
      <w:rPr>
        <w:rFonts w:ascii="Arial" w:hAnsi="Arial"/>
        <w:i/>
        <w:color w:val="FAC090" w:themeColor="accent6" w:themeTint="98" w:themeShade="95"/>
        <w:sz w:val="22"/>
      </w:rPr>
      <w:tblPr/>
      <w:tcPr>
        <w:tcBorders>
          <w:top w:val="none" w:sz="4" w:space="0" w:color="000000"/>
          <w:left w:val="none" w:sz="4" w:space="0" w:color="000000"/>
          <w:bottom w:val="single" w:sz="4" w:space="0" w:color="FAC090" w:themeColor="accent6" w:themeTint="98"/>
          <w:right w:val="none" w:sz="4" w:space="0" w:color="000000"/>
        </w:tcBorders>
        <w:shd w:val="clear" w:color="FFFFFF" w:themeColor="light1" w:fill="FFFFFF" w:themeFill="light1"/>
      </w:tcPr>
    </w:tblStylePr>
    <w:tblStylePr w:type="lastRow">
      <w:rPr>
        <w:rFonts w:ascii="Arial" w:hAnsi="Arial"/>
        <w:i/>
        <w:color w:val="FAC090" w:themeColor="accent6" w:themeTint="98" w:themeShade="95"/>
        <w:sz w:val="22"/>
      </w:rPr>
      <w:tblPr/>
      <w:tcPr>
        <w:tcBorders>
          <w:top w:val="single" w:sz="4" w:space="0" w:color="FAC090" w:themeColor="accent6"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AC090" w:themeColor="accent6" w:themeTint="98" w:themeShade="95"/>
        <w:sz w:val="22"/>
      </w:rPr>
      <w:tblPr/>
      <w:tcPr>
        <w:tcBorders>
          <w:top w:val="none" w:sz="4" w:space="0" w:color="000000"/>
          <w:left w:val="none" w:sz="4" w:space="0" w:color="000000"/>
          <w:bottom w:val="none" w:sz="4" w:space="0" w:color="000000"/>
          <w:right w:val="single" w:sz="4" w:space="0" w:color="FAC090" w:themeColor="accent6" w:themeTint="98"/>
        </w:tcBorders>
        <w:shd w:val="clear" w:color="FFFFFF" w:fill="auto"/>
      </w:tcPr>
    </w:tblStylePr>
    <w:tblStylePr w:type="lastCol">
      <w:rPr>
        <w:rFonts w:ascii="Arial" w:hAnsi="Arial"/>
        <w:i/>
        <w:color w:val="FAC090" w:themeColor="accent6" w:themeTint="98" w:themeShade="95"/>
        <w:sz w:val="22"/>
      </w:rPr>
      <w:tblPr/>
      <w:tcPr>
        <w:tcBorders>
          <w:top w:val="none" w:sz="4" w:space="0" w:color="000000"/>
          <w:left w:val="single" w:sz="4" w:space="0" w:color="FAC090" w:themeColor="accent6" w:themeTint="98"/>
          <w:bottom w:val="none" w:sz="4" w:space="0" w:color="000000"/>
          <w:right w:val="none" w:sz="4" w:space="0" w:color="000000"/>
        </w:tcBorders>
        <w:shd w:val="clear" w:color="FFFFFF" w:fill="auto"/>
      </w:tcPr>
    </w:tblStylePr>
    <w:tblStylePr w:type="band1Vert">
      <w:tblPr/>
      <w:tcPr>
        <w:shd w:val="clear" w:color="FDE4D0" w:themeColor="accent6" w:themeTint="40" w:fill="FDE4D0" w:themeFill="accent6" w:themeFillTint="40"/>
      </w:tcPr>
    </w:tblStylePr>
    <w:tblStylePr w:type="band1Horz">
      <w:rPr>
        <w:rFonts w:ascii="Arial" w:hAnsi="Arial"/>
        <w:color w:val="FAC090" w:themeColor="accent6" w:themeTint="98" w:themeShade="95"/>
        <w:sz w:val="22"/>
      </w:rPr>
      <w:tblPr/>
      <w:tcPr>
        <w:shd w:val="clear" w:color="FDE4D0" w:themeColor="accent6" w:themeTint="40" w:fill="FDE4D0" w:themeFill="accent6" w:themeFillTint="40"/>
      </w:tcPr>
    </w:tblStylePr>
    <w:tblStylePr w:type="band2Horz">
      <w:rPr>
        <w:rFonts w:ascii="Arial" w:hAnsi="Arial"/>
        <w:color w:val="FAC090" w:themeColor="accent6" w:themeTint="98" w:themeShade="95"/>
        <w:sz w:val="22"/>
      </w:rPr>
    </w:tblStylePr>
  </w:style>
  <w:style w:type="table" w:customStyle="1" w:styleId="Lined-Accent">
    <w:name w:val="Lined - Accent"/>
    <w:basedOn w:val="TableNormal"/>
    <w:uiPriority w:val="99"/>
    <w:rsid w:val="00FE4227"/>
    <w:rPr>
      <w:color w:val="404040"/>
    </w:rPr>
    <w:tblPr>
      <w:tblStyleRowBandSize w:val="1"/>
      <w:tblStyleColBandSize w:val="1"/>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Lined-Accent1">
    <w:name w:val="Lined - Accent 1"/>
    <w:basedOn w:val="TableNormal"/>
    <w:uiPriority w:val="99"/>
    <w:rsid w:val="00FE4227"/>
    <w:rPr>
      <w:color w:val="404040"/>
    </w:rPr>
    <w:tblPr>
      <w:tblStyleRowBandSize w:val="1"/>
      <w:tblStyleColBandSize w:val="1"/>
    </w:tblPr>
    <w:tblStylePr w:type="firstRow">
      <w:rPr>
        <w:rFonts w:ascii="Arial" w:hAnsi="Arial"/>
        <w:color w:val="F2F2F2"/>
        <w:sz w:val="22"/>
      </w:rPr>
      <w:tblPr/>
      <w:tcPr>
        <w:shd w:val="clear" w:color="5D8AC2" w:themeColor="accent1" w:themeTint="EA" w:fill="5D8AC2" w:themeFill="accent1" w:themeFillTint="EA"/>
      </w:tcPr>
    </w:tblStylePr>
    <w:tblStylePr w:type="lastRow">
      <w:rPr>
        <w:rFonts w:ascii="Arial" w:hAnsi="Arial"/>
        <w:color w:val="F2F2F2"/>
        <w:sz w:val="22"/>
      </w:rPr>
      <w:tblPr/>
      <w:tcPr>
        <w:shd w:val="clear" w:color="5D8AC2" w:themeColor="accent1" w:themeTint="EA" w:fill="5D8AC2" w:themeFill="accent1" w:themeFillTint="EA"/>
      </w:tcPr>
    </w:tblStylePr>
    <w:tblStylePr w:type="firstCol">
      <w:rPr>
        <w:rFonts w:ascii="Arial" w:hAnsi="Arial"/>
        <w:color w:val="F2F2F2"/>
        <w:sz w:val="22"/>
      </w:rPr>
      <w:tblPr/>
      <w:tcPr>
        <w:shd w:val="clear" w:color="5D8AC2" w:themeColor="accent1" w:themeTint="EA" w:fill="5D8AC2" w:themeFill="accent1" w:themeFillTint="EA"/>
      </w:tcPr>
    </w:tblStylePr>
    <w:tblStylePr w:type="lastCol">
      <w:rPr>
        <w:rFonts w:ascii="Arial" w:hAnsi="Arial"/>
        <w:color w:val="F2F2F2"/>
        <w:sz w:val="22"/>
      </w:rPr>
      <w:tblPr/>
      <w:tcPr>
        <w:shd w:val="clear" w:color="5D8AC2" w:themeColor="accent1" w:themeTint="EA" w:fill="5D8AC2"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7D7EA" w:themeColor="accent1" w:themeTint="50" w:fill="C7D7EA"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7D7EA" w:themeColor="accent1" w:themeTint="50" w:fill="C7D7EA" w:themeFill="accent1" w:themeFillTint="50"/>
      </w:tcPr>
    </w:tblStylePr>
  </w:style>
  <w:style w:type="table" w:customStyle="1" w:styleId="Lined-Accent2">
    <w:name w:val="Lined - Accent 2"/>
    <w:basedOn w:val="TableNormal"/>
    <w:uiPriority w:val="99"/>
    <w:rsid w:val="00FE4227"/>
    <w:rPr>
      <w:color w:val="404040"/>
    </w:rPr>
    <w:tblPr>
      <w:tblStyleRowBandSize w:val="1"/>
      <w:tblStyleColBandSize w:val="1"/>
    </w:tblPr>
    <w:tblStylePr w:type="firstRow">
      <w:rPr>
        <w:rFonts w:ascii="Arial" w:hAnsi="Arial"/>
        <w:color w:val="F2F2F2"/>
        <w:sz w:val="22"/>
      </w:rPr>
      <w:tblPr/>
      <w:tcPr>
        <w:shd w:val="clear" w:color="D99695" w:themeColor="accent2" w:themeTint="97" w:fill="D99695" w:themeFill="accent2" w:themeFillTint="97"/>
      </w:tcPr>
    </w:tblStylePr>
    <w:tblStylePr w:type="lastRow">
      <w:rPr>
        <w:rFonts w:ascii="Arial" w:hAnsi="Arial"/>
        <w:color w:val="F2F2F2"/>
        <w:sz w:val="22"/>
      </w:rPr>
      <w:tblPr/>
      <w:tcPr>
        <w:shd w:val="clear" w:color="D99695" w:themeColor="accent2" w:themeTint="97" w:fill="D99695" w:themeFill="accent2" w:themeFillTint="97"/>
      </w:tcPr>
    </w:tblStylePr>
    <w:tblStylePr w:type="firstCol">
      <w:rPr>
        <w:rFonts w:ascii="Arial" w:hAnsi="Arial"/>
        <w:color w:val="F2F2F2"/>
        <w:sz w:val="22"/>
      </w:rPr>
      <w:tblPr/>
      <w:tcPr>
        <w:shd w:val="clear" w:color="D99695" w:themeColor="accent2" w:themeTint="97" w:fill="D99695" w:themeFill="accent2" w:themeFillTint="97"/>
      </w:tcPr>
    </w:tblStylePr>
    <w:tblStylePr w:type="lastCol">
      <w:rPr>
        <w:rFonts w:ascii="Arial" w:hAnsi="Arial"/>
        <w:color w:val="F2F2F2"/>
        <w:sz w:val="22"/>
      </w:rPr>
      <w:tblPr/>
      <w:tcPr>
        <w:shd w:val="clear" w:color="D99695" w:themeColor="accent2" w:themeTint="97" w:fill="D99695"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2DCDC" w:themeColor="accent2" w:themeTint="32" w:fill="F2DCDC" w:themeFill="accent2" w:themeFillTint="32"/>
      </w:tcPr>
    </w:tblStylePr>
  </w:style>
  <w:style w:type="table" w:customStyle="1" w:styleId="Lined-Accent3">
    <w:name w:val="Lined - Accent 3"/>
    <w:basedOn w:val="TableNormal"/>
    <w:uiPriority w:val="99"/>
    <w:rsid w:val="00FE4227"/>
    <w:rPr>
      <w:color w:val="404040"/>
    </w:rPr>
    <w:tblPr>
      <w:tblStyleRowBandSize w:val="1"/>
      <w:tblStyleColBandSize w:val="1"/>
    </w:tblPr>
    <w:tblStylePr w:type="firstRow">
      <w:rPr>
        <w:rFonts w:ascii="Arial" w:hAnsi="Arial"/>
        <w:color w:val="F2F2F2"/>
        <w:sz w:val="22"/>
      </w:rPr>
      <w:tblPr/>
      <w:tcPr>
        <w:shd w:val="clear" w:color="9ABB59" w:themeColor="accent3" w:themeTint="FE" w:fill="9ABB59" w:themeFill="accent3" w:themeFillTint="FE"/>
      </w:tcPr>
    </w:tblStylePr>
    <w:tblStylePr w:type="lastRow">
      <w:rPr>
        <w:rFonts w:ascii="Arial" w:hAnsi="Arial"/>
        <w:color w:val="F2F2F2"/>
        <w:sz w:val="22"/>
      </w:rPr>
      <w:tblPr/>
      <w:tcPr>
        <w:shd w:val="clear" w:color="9ABB59" w:themeColor="accent3" w:themeTint="FE" w:fill="9ABB59" w:themeFill="accent3" w:themeFillTint="FE"/>
      </w:tcPr>
    </w:tblStylePr>
    <w:tblStylePr w:type="firstCol">
      <w:rPr>
        <w:rFonts w:ascii="Arial" w:hAnsi="Arial"/>
        <w:color w:val="F2F2F2"/>
        <w:sz w:val="22"/>
      </w:rPr>
      <w:tblPr/>
      <w:tcPr>
        <w:shd w:val="clear" w:color="9ABB59" w:themeColor="accent3" w:themeTint="FE" w:fill="9ABB59" w:themeFill="accent3" w:themeFillTint="FE"/>
      </w:tcPr>
    </w:tblStylePr>
    <w:tblStylePr w:type="lastCol">
      <w:rPr>
        <w:rFonts w:ascii="Arial" w:hAnsi="Arial"/>
        <w:color w:val="F2F2F2"/>
        <w:sz w:val="22"/>
      </w:rPr>
      <w:tblPr/>
      <w:tcPr>
        <w:shd w:val="clear" w:color="9ABB59" w:themeColor="accent3" w:themeTint="FE" w:fill="9ABB59"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AF1DC" w:themeColor="accent3" w:themeTint="34" w:fill="EAF1DC" w:themeFill="accent3" w:themeFillTint="34"/>
      </w:tcPr>
    </w:tblStylePr>
  </w:style>
  <w:style w:type="table" w:customStyle="1" w:styleId="Lined-Accent4">
    <w:name w:val="Lined - Accent 4"/>
    <w:basedOn w:val="TableNormal"/>
    <w:uiPriority w:val="99"/>
    <w:rsid w:val="00FE4227"/>
    <w:rPr>
      <w:color w:val="404040"/>
    </w:rPr>
    <w:tblPr>
      <w:tblStyleRowBandSize w:val="1"/>
      <w:tblStyleColBandSize w:val="1"/>
    </w:tblPr>
    <w:tblStylePr w:type="firstRow">
      <w:rPr>
        <w:rFonts w:ascii="Arial" w:hAnsi="Arial"/>
        <w:color w:val="F2F2F2"/>
        <w:sz w:val="22"/>
      </w:rPr>
      <w:tblPr/>
      <w:tcPr>
        <w:shd w:val="clear" w:color="B2A1C6" w:themeColor="accent4" w:themeTint="9A" w:fill="B2A1C6" w:themeFill="accent4" w:themeFillTint="9A"/>
      </w:tcPr>
    </w:tblStylePr>
    <w:tblStylePr w:type="lastRow">
      <w:rPr>
        <w:rFonts w:ascii="Arial" w:hAnsi="Arial"/>
        <w:color w:val="F2F2F2"/>
        <w:sz w:val="22"/>
      </w:rPr>
      <w:tblPr/>
      <w:tcPr>
        <w:shd w:val="clear" w:color="B2A1C6" w:themeColor="accent4" w:themeTint="9A" w:fill="B2A1C6" w:themeFill="accent4" w:themeFillTint="9A"/>
      </w:tcPr>
    </w:tblStylePr>
    <w:tblStylePr w:type="firstCol">
      <w:rPr>
        <w:rFonts w:ascii="Arial" w:hAnsi="Arial"/>
        <w:color w:val="F2F2F2"/>
        <w:sz w:val="22"/>
      </w:rPr>
      <w:tblPr/>
      <w:tcPr>
        <w:shd w:val="clear" w:color="B2A1C6" w:themeColor="accent4" w:themeTint="9A" w:fill="B2A1C6" w:themeFill="accent4" w:themeFillTint="9A"/>
      </w:tcPr>
    </w:tblStylePr>
    <w:tblStylePr w:type="lastCol">
      <w:rPr>
        <w:rFonts w:ascii="Arial" w:hAnsi="Arial"/>
        <w:color w:val="F2F2F2"/>
        <w:sz w:val="22"/>
      </w:rPr>
      <w:tblPr/>
      <w:tcPr>
        <w:shd w:val="clear" w:color="B2A1C6" w:themeColor="accent4" w:themeTint="9A" w:fill="B2A1C6"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E5DFEC" w:themeColor="accent4" w:themeTint="34" w:fill="E5DFEC" w:themeFill="accent4" w:themeFillTint="34"/>
      </w:tcPr>
    </w:tblStylePr>
  </w:style>
  <w:style w:type="table" w:customStyle="1" w:styleId="Lined-Accent5">
    <w:name w:val="Lined - Accent 5"/>
    <w:basedOn w:val="TableNormal"/>
    <w:uiPriority w:val="99"/>
    <w:rsid w:val="00FE4227"/>
    <w:rPr>
      <w:color w:val="404040"/>
    </w:rPr>
    <w:tblPr>
      <w:tblStyleRowBandSize w:val="1"/>
      <w:tblStyleColBandSize w:val="1"/>
    </w:tblPr>
    <w:tblStylePr w:type="firstRow">
      <w:rPr>
        <w:rFonts w:ascii="Arial" w:hAnsi="Arial"/>
        <w:color w:val="F2F2F2"/>
        <w:sz w:val="22"/>
      </w:rPr>
      <w:tblPr/>
      <w:tcPr>
        <w:shd w:val="clear" w:color="4BACC6" w:themeColor="accent5" w:fill="4BACC6" w:themeFill="accent5"/>
      </w:tcPr>
    </w:tblStylePr>
    <w:tblStylePr w:type="lastRow">
      <w:rPr>
        <w:rFonts w:ascii="Arial" w:hAnsi="Arial"/>
        <w:color w:val="F2F2F2"/>
        <w:sz w:val="22"/>
      </w:rPr>
      <w:tblPr/>
      <w:tcPr>
        <w:shd w:val="clear" w:color="4BACC6" w:themeColor="accent5" w:fill="4BACC6" w:themeFill="accent5"/>
      </w:tcPr>
    </w:tblStylePr>
    <w:tblStylePr w:type="firstCol">
      <w:rPr>
        <w:rFonts w:ascii="Arial" w:hAnsi="Arial"/>
        <w:color w:val="F2F2F2"/>
        <w:sz w:val="22"/>
      </w:rPr>
      <w:tblPr/>
      <w:tcPr>
        <w:shd w:val="clear" w:color="4BACC6" w:themeColor="accent5" w:fill="4BACC6" w:themeFill="accent5"/>
      </w:tcPr>
    </w:tblStylePr>
    <w:tblStylePr w:type="lastCol">
      <w:rPr>
        <w:rFonts w:ascii="Arial" w:hAnsi="Arial"/>
        <w:color w:val="F2F2F2"/>
        <w:sz w:val="22"/>
      </w:rPr>
      <w:tblPr/>
      <w:tcPr>
        <w:shd w:val="clear" w:color="4BACC6" w:themeColor="accent5" w:fill="4BACC6"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AEEF3" w:themeColor="accent5" w:themeTint="34" w:fill="DAEEF3" w:themeFill="accent5" w:themeFillTint="34"/>
      </w:tcPr>
    </w:tblStylePr>
  </w:style>
  <w:style w:type="table" w:customStyle="1" w:styleId="Lined-Accent6">
    <w:name w:val="Lined - Accent 6"/>
    <w:basedOn w:val="TableNormal"/>
    <w:uiPriority w:val="99"/>
    <w:rsid w:val="00FE4227"/>
    <w:rPr>
      <w:color w:val="404040"/>
    </w:rPr>
    <w:tblPr>
      <w:tblStyleRowBandSize w:val="1"/>
      <w:tblStyleColBandSize w:val="1"/>
    </w:tblPr>
    <w:tblStylePr w:type="firstRow">
      <w:rPr>
        <w:rFonts w:ascii="Arial" w:hAnsi="Arial"/>
        <w:color w:val="F2F2F2"/>
        <w:sz w:val="22"/>
      </w:rPr>
      <w:tblPr/>
      <w:tcPr>
        <w:shd w:val="clear" w:color="F79646" w:themeColor="accent6" w:fill="F79646" w:themeFill="accent6"/>
      </w:tcPr>
    </w:tblStylePr>
    <w:tblStylePr w:type="lastRow">
      <w:rPr>
        <w:rFonts w:ascii="Arial" w:hAnsi="Arial"/>
        <w:color w:val="F2F2F2"/>
        <w:sz w:val="22"/>
      </w:rPr>
      <w:tblPr/>
      <w:tcPr>
        <w:shd w:val="clear" w:color="F79646" w:themeColor="accent6" w:fill="F79646" w:themeFill="accent6"/>
      </w:tcPr>
    </w:tblStylePr>
    <w:tblStylePr w:type="firstCol">
      <w:rPr>
        <w:rFonts w:ascii="Arial" w:hAnsi="Arial"/>
        <w:color w:val="F2F2F2"/>
        <w:sz w:val="22"/>
      </w:rPr>
      <w:tblPr/>
      <w:tcPr>
        <w:shd w:val="clear" w:color="F79646" w:themeColor="accent6" w:fill="F79646" w:themeFill="accent6"/>
      </w:tcPr>
    </w:tblStylePr>
    <w:tblStylePr w:type="lastCol">
      <w:rPr>
        <w:rFonts w:ascii="Arial" w:hAnsi="Arial"/>
        <w:color w:val="F2F2F2"/>
        <w:sz w:val="22"/>
      </w:rPr>
      <w:tblPr/>
      <w:tcPr>
        <w:shd w:val="clear" w:color="F79646" w:themeColor="accent6" w:fill="F79646" w:themeFill="accent6"/>
      </w:tcPr>
    </w:tblStylePr>
    <w:tblStylePr w:type="band1Vert">
      <w:rPr>
        <w:rFonts w:ascii="Arial" w:hAnsi="Arial"/>
        <w:color w:val="404040"/>
        <w:sz w:val="22"/>
      </w:rPr>
    </w:tblStylePr>
    <w:tblStylePr w:type="band2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FDE9D8" w:themeColor="accent6" w:themeTint="34" w:fill="FDE9D8" w:themeFill="accent6" w:themeFillTint="34"/>
      </w:tcPr>
    </w:tblStylePr>
  </w:style>
  <w:style w:type="table" w:customStyle="1" w:styleId="BorderedLined-Accent">
    <w:name w:val="Bordered &amp; Lined - Accent"/>
    <w:basedOn w:val="TableNormal"/>
    <w:uiPriority w:val="99"/>
    <w:rsid w:val="00FE4227"/>
    <w:rPr>
      <w:color w:val="404040"/>
    </w:rPr>
    <w:tblPr>
      <w:tblStyleRowBandSize w:val="1"/>
      <w:tblStyleColBandSize w:val="1"/>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BorderedLined-Accent1">
    <w:name w:val="Bordered &amp; Lined - Accent 1"/>
    <w:basedOn w:val="TableNormal"/>
    <w:uiPriority w:val="99"/>
    <w:rsid w:val="00FE4227"/>
    <w:rPr>
      <w:color w:val="404040"/>
    </w:rPr>
    <w:tblPr>
      <w:tblStyleRowBandSize w:val="1"/>
      <w:tblStyleColBandSize w:val="1"/>
      <w:tblBorders>
        <w:top w:val="single" w:sz="4" w:space="0" w:color="2A4A71" w:themeColor="accent1" w:themeShade="95"/>
        <w:left w:val="single" w:sz="4" w:space="0" w:color="2A4A71" w:themeColor="accent1" w:themeShade="95"/>
        <w:bottom w:val="single" w:sz="4" w:space="0" w:color="2A4A71" w:themeColor="accent1" w:themeShade="95"/>
        <w:right w:val="single" w:sz="4" w:space="0" w:color="2A4A71" w:themeColor="accent1" w:themeShade="95"/>
        <w:insideH w:val="single" w:sz="4" w:space="0" w:color="2A4A71" w:themeColor="accent1" w:themeShade="95"/>
        <w:insideV w:val="single" w:sz="4" w:space="0" w:color="2A4A71" w:themeColor="accent1" w:themeShade="95"/>
      </w:tblBorders>
    </w:tblPr>
    <w:tblStylePr w:type="firstRow">
      <w:rPr>
        <w:rFonts w:ascii="Arial" w:hAnsi="Arial"/>
        <w:color w:val="F2F2F2"/>
        <w:sz w:val="22"/>
      </w:rPr>
      <w:tblPr/>
      <w:tcPr>
        <w:shd w:val="clear" w:color="5D8AC2" w:themeColor="accent1" w:themeTint="EA" w:fill="5D8AC2" w:themeFill="accent1" w:themeFillTint="EA"/>
      </w:tcPr>
    </w:tblStylePr>
    <w:tblStylePr w:type="lastRow">
      <w:rPr>
        <w:rFonts w:ascii="Arial" w:hAnsi="Arial"/>
        <w:color w:val="F2F2F2"/>
        <w:sz w:val="22"/>
      </w:rPr>
      <w:tblPr/>
      <w:tcPr>
        <w:shd w:val="clear" w:color="5D8AC2" w:themeColor="accent1" w:themeTint="EA" w:fill="5D8AC2" w:themeFill="accent1" w:themeFillTint="EA"/>
      </w:tcPr>
    </w:tblStylePr>
    <w:tblStylePr w:type="firstCol">
      <w:rPr>
        <w:rFonts w:ascii="Arial" w:hAnsi="Arial"/>
        <w:color w:val="F2F2F2"/>
        <w:sz w:val="22"/>
      </w:rPr>
      <w:tblPr/>
      <w:tcPr>
        <w:shd w:val="clear" w:color="5D8AC2" w:themeColor="accent1" w:themeTint="EA" w:fill="5D8AC2" w:themeFill="accent1" w:themeFillTint="EA"/>
      </w:tcPr>
    </w:tblStylePr>
    <w:tblStylePr w:type="lastCol">
      <w:rPr>
        <w:rFonts w:ascii="Arial" w:hAnsi="Arial"/>
        <w:color w:val="F2F2F2"/>
        <w:sz w:val="22"/>
      </w:rPr>
      <w:tblPr/>
      <w:tcPr>
        <w:shd w:val="clear" w:color="5D8AC2" w:themeColor="accent1" w:themeTint="EA" w:fill="5D8AC2"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7D7EA" w:themeColor="accent1" w:themeTint="50" w:fill="C7D7EA"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7D7EA" w:themeColor="accent1" w:themeTint="50" w:fill="C7D7EA" w:themeFill="accent1" w:themeFillTint="50"/>
      </w:tcPr>
    </w:tblStylePr>
  </w:style>
  <w:style w:type="table" w:customStyle="1" w:styleId="BorderedLined-Accent2">
    <w:name w:val="Bordered &amp; Lined - Accent 2"/>
    <w:basedOn w:val="TableNormal"/>
    <w:uiPriority w:val="99"/>
    <w:rsid w:val="00FE4227"/>
    <w:rPr>
      <w:color w:val="404040"/>
    </w:rPr>
    <w:tblPr>
      <w:tblStyleRowBandSize w:val="1"/>
      <w:tblStyleColBandSize w:val="1"/>
      <w:tblBorders>
        <w:top w:val="single" w:sz="4" w:space="0" w:color="732A29" w:themeColor="accent2" w:themeShade="95"/>
        <w:left w:val="single" w:sz="4" w:space="0" w:color="732A29" w:themeColor="accent2" w:themeShade="95"/>
        <w:bottom w:val="single" w:sz="4" w:space="0" w:color="732A29" w:themeColor="accent2" w:themeShade="95"/>
        <w:right w:val="single" w:sz="4" w:space="0" w:color="732A29" w:themeColor="accent2" w:themeShade="95"/>
        <w:insideH w:val="single" w:sz="4" w:space="0" w:color="732A29" w:themeColor="accent2" w:themeShade="95"/>
        <w:insideV w:val="single" w:sz="4" w:space="0" w:color="732A29" w:themeColor="accent2" w:themeShade="95"/>
      </w:tblBorders>
    </w:tblPr>
    <w:tblStylePr w:type="firstRow">
      <w:rPr>
        <w:rFonts w:ascii="Arial" w:hAnsi="Arial"/>
        <w:color w:val="F2F2F2"/>
        <w:sz w:val="22"/>
      </w:rPr>
      <w:tblPr/>
      <w:tcPr>
        <w:shd w:val="clear" w:color="D99695" w:themeColor="accent2" w:themeTint="97" w:fill="D99695" w:themeFill="accent2" w:themeFillTint="97"/>
      </w:tcPr>
    </w:tblStylePr>
    <w:tblStylePr w:type="lastRow">
      <w:rPr>
        <w:rFonts w:ascii="Arial" w:hAnsi="Arial"/>
        <w:color w:val="F2F2F2"/>
        <w:sz w:val="22"/>
      </w:rPr>
      <w:tblPr/>
      <w:tcPr>
        <w:shd w:val="clear" w:color="D99695" w:themeColor="accent2" w:themeTint="97" w:fill="D99695" w:themeFill="accent2" w:themeFillTint="97"/>
      </w:tcPr>
    </w:tblStylePr>
    <w:tblStylePr w:type="firstCol">
      <w:rPr>
        <w:rFonts w:ascii="Arial" w:hAnsi="Arial"/>
        <w:color w:val="F2F2F2"/>
        <w:sz w:val="22"/>
      </w:rPr>
      <w:tblPr/>
      <w:tcPr>
        <w:shd w:val="clear" w:color="D99695" w:themeColor="accent2" w:themeTint="97" w:fill="D99695" w:themeFill="accent2" w:themeFillTint="97"/>
      </w:tcPr>
    </w:tblStylePr>
    <w:tblStylePr w:type="lastCol">
      <w:rPr>
        <w:rFonts w:ascii="Arial" w:hAnsi="Arial"/>
        <w:color w:val="F2F2F2"/>
        <w:sz w:val="22"/>
      </w:rPr>
      <w:tblPr/>
      <w:tcPr>
        <w:shd w:val="clear" w:color="D99695" w:themeColor="accent2" w:themeTint="97" w:fill="D99695"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2DCDC" w:themeColor="accent2" w:themeTint="32" w:fill="F2DCDC" w:themeFill="accent2" w:themeFillTint="32"/>
      </w:tcPr>
    </w:tblStylePr>
  </w:style>
  <w:style w:type="table" w:customStyle="1" w:styleId="BorderedLined-Accent3">
    <w:name w:val="Bordered &amp; Lined - Accent 3"/>
    <w:basedOn w:val="TableNormal"/>
    <w:uiPriority w:val="99"/>
    <w:rsid w:val="00FE4227"/>
    <w:rPr>
      <w:color w:val="404040"/>
    </w:rPr>
    <w:tblPr>
      <w:tblStyleRowBandSize w:val="1"/>
      <w:tblStyleColBandSize w:val="1"/>
      <w:tblBorders>
        <w:top w:val="single" w:sz="4" w:space="0" w:color="5B722E" w:themeColor="accent3" w:themeShade="95"/>
        <w:left w:val="single" w:sz="4" w:space="0" w:color="5B722E" w:themeColor="accent3" w:themeShade="95"/>
        <w:bottom w:val="single" w:sz="4" w:space="0" w:color="5B722E" w:themeColor="accent3" w:themeShade="95"/>
        <w:right w:val="single" w:sz="4" w:space="0" w:color="5B722E" w:themeColor="accent3" w:themeShade="95"/>
        <w:insideH w:val="single" w:sz="4" w:space="0" w:color="5B722E" w:themeColor="accent3" w:themeShade="95"/>
        <w:insideV w:val="single" w:sz="4" w:space="0" w:color="5B722E" w:themeColor="accent3" w:themeShade="95"/>
      </w:tblBorders>
    </w:tblPr>
    <w:tblStylePr w:type="firstRow">
      <w:rPr>
        <w:rFonts w:ascii="Arial" w:hAnsi="Arial"/>
        <w:color w:val="F2F2F2"/>
        <w:sz w:val="22"/>
      </w:rPr>
      <w:tblPr/>
      <w:tcPr>
        <w:shd w:val="clear" w:color="9ABB59" w:themeColor="accent3" w:themeTint="FE" w:fill="9ABB59" w:themeFill="accent3" w:themeFillTint="FE"/>
      </w:tcPr>
    </w:tblStylePr>
    <w:tblStylePr w:type="lastRow">
      <w:rPr>
        <w:rFonts w:ascii="Arial" w:hAnsi="Arial"/>
        <w:color w:val="F2F2F2"/>
        <w:sz w:val="22"/>
      </w:rPr>
      <w:tblPr/>
      <w:tcPr>
        <w:shd w:val="clear" w:color="9ABB59" w:themeColor="accent3" w:themeTint="FE" w:fill="9ABB59" w:themeFill="accent3" w:themeFillTint="FE"/>
      </w:tcPr>
    </w:tblStylePr>
    <w:tblStylePr w:type="firstCol">
      <w:rPr>
        <w:rFonts w:ascii="Arial" w:hAnsi="Arial"/>
        <w:color w:val="F2F2F2"/>
        <w:sz w:val="22"/>
      </w:rPr>
      <w:tblPr/>
      <w:tcPr>
        <w:shd w:val="clear" w:color="9ABB59" w:themeColor="accent3" w:themeTint="FE" w:fill="9ABB59" w:themeFill="accent3" w:themeFillTint="FE"/>
      </w:tcPr>
    </w:tblStylePr>
    <w:tblStylePr w:type="lastCol">
      <w:rPr>
        <w:rFonts w:ascii="Arial" w:hAnsi="Arial"/>
        <w:color w:val="F2F2F2"/>
        <w:sz w:val="22"/>
      </w:rPr>
      <w:tblPr/>
      <w:tcPr>
        <w:shd w:val="clear" w:color="9ABB59" w:themeColor="accent3" w:themeTint="FE" w:fill="9ABB59"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AF1DC" w:themeColor="accent3" w:themeTint="34" w:fill="EAF1DC" w:themeFill="accent3" w:themeFillTint="34"/>
      </w:tcPr>
    </w:tblStylePr>
  </w:style>
  <w:style w:type="table" w:customStyle="1" w:styleId="BorderedLined-Accent4">
    <w:name w:val="Bordered &amp; Lined - Accent 4"/>
    <w:basedOn w:val="TableNormal"/>
    <w:uiPriority w:val="99"/>
    <w:rsid w:val="00FE4227"/>
    <w:rPr>
      <w:color w:val="404040"/>
    </w:rPr>
    <w:tblPr>
      <w:tblStyleRowBandSize w:val="1"/>
      <w:tblStyleColBandSize w:val="1"/>
      <w:tblBorders>
        <w:top w:val="single" w:sz="4" w:space="0" w:color="4A395F" w:themeColor="accent4" w:themeShade="95"/>
        <w:left w:val="single" w:sz="4" w:space="0" w:color="4A395F" w:themeColor="accent4" w:themeShade="95"/>
        <w:bottom w:val="single" w:sz="4" w:space="0" w:color="4A395F" w:themeColor="accent4" w:themeShade="95"/>
        <w:right w:val="single" w:sz="4" w:space="0" w:color="4A395F" w:themeColor="accent4" w:themeShade="95"/>
        <w:insideH w:val="single" w:sz="4" w:space="0" w:color="4A395F" w:themeColor="accent4" w:themeShade="95"/>
        <w:insideV w:val="single" w:sz="4" w:space="0" w:color="4A395F" w:themeColor="accent4" w:themeShade="95"/>
      </w:tblBorders>
    </w:tblPr>
    <w:tblStylePr w:type="firstRow">
      <w:rPr>
        <w:rFonts w:ascii="Arial" w:hAnsi="Arial"/>
        <w:color w:val="F2F2F2"/>
        <w:sz w:val="22"/>
      </w:rPr>
      <w:tblPr/>
      <w:tcPr>
        <w:shd w:val="clear" w:color="B2A1C6" w:themeColor="accent4" w:themeTint="9A" w:fill="B2A1C6" w:themeFill="accent4" w:themeFillTint="9A"/>
      </w:tcPr>
    </w:tblStylePr>
    <w:tblStylePr w:type="lastRow">
      <w:rPr>
        <w:rFonts w:ascii="Arial" w:hAnsi="Arial"/>
        <w:color w:val="F2F2F2"/>
        <w:sz w:val="22"/>
      </w:rPr>
      <w:tblPr/>
      <w:tcPr>
        <w:shd w:val="clear" w:color="B2A1C6" w:themeColor="accent4" w:themeTint="9A" w:fill="B2A1C6" w:themeFill="accent4" w:themeFillTint="9A"/>
      </w:tcPr>
    </w:tblStylePr>
    <w:tblStylePr w:type="firstCol">
      <w:rPr>
        <w:rFonts w:ascii="Arial" w:hAnsi="Arial"/>
        <w:color w:val="F2F2F2"/>
        <w:sz w:val="22"/>
      </w:rPr>
      <w:tblPr/>
      <w:tcPr>
        <w:shd w:val="clear" w:color="B2A1C6" w:themeColor="accent4" w:themeTint="9A" w:fill="B2A1C6" w:themeFill="accent4" w:themeFillTint="9A"/>
      </w:tcPr>
    </w:tblStylePr>
    <w:tblStylePr w:type="lastCol">
      <w:rPr>
        <w:rFonts w:ascii="Arial" w:hAnsi="Arial"/>
        <w:color w:val="F2F2F2"/>
        <w:sz w:val="22"/>
      </w:rPr>
      <w:tblPr/>
      <w:tcPr>
        <w:shd w:val="clear" w:color="B2A1C6" w:themeColor="accent4" w:themeTint="9A" w:fill="B2A1C6"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E5DFEC" w:themeColor="accent4" w:themeTint="34" w:fill="E5DFEC" w:themeFill="accent4" w:themeFillTint="34"/>
      </w:tcPr>
    </w:tblStylePr>
  </w:style>
  <w:style w:type="table" w:customStyle="1" w:styleId="BorderedLined-Accent5">
    <w:name w:val="Bordered &amp; Lined - Accent 5"/>
    <w:basedOn w:val="TableNormal"/>
    <w:uiPriority w:val="99"/>
    <w:rsid w:val="00FE4227"/>
    <w:rPr>
      <w:color w:val="404040"/>
    </w:rPr>
    <w:tblPr>
      <w:tblStyleRowBandSize w:val="1"/>
      <w:tblStyleColBandSize w:val="1"/>
      <w:tblBorders>
        <w:top w:val="single" w:sz="4" w:space="0" w:color="266779" w:themeColor="accent5" w:themeShade="95"/>
        <w:left w:val="single" w:sz="4" w:space="0" w:color="266779" w:themeColor="accent5" w:themeShade="95"/>
        <w:bottom w:val="single" w:sz="4" w:space="0" w:color="266779" w:themeColor="accent5" w:themeShade="95"/>
        <w:right w:val="single" w:sz="4" w:space="0" w:color="266779" w:themeColor="accent5" w:themeShade="95"/>
        <w:insideH w:val="single" w:sz="4" w:space="0" w:color="266779" w:themeColor="accent5" w:themeShade="95"/>
        <w:insideV w:val="single" w:sz="4" w:space="0" w:color="266779" w:themeColor="accent5" w:themeShade="95"/>
      </w:tblBorders>
    </w:tblPr>
    <w:tblStylePr w:type="firstRow">
      <w:rPr>
        <w:rFonts w:ascii="Arial" w:hAnsi="Arial"/>
        <w:color w:val="F2F2F2"/>
        <w:sz w:val="22"/>
      </w:rPr>
      <w:tblPr/>
      <w:tcPr>
        <w:shd w:val="clear" w:color="4BACC6" w:themeColor="accent5" w:fill="4BACC6" w:themeFill="accent5"/>
      </w:tcPr>
    </w:tblStylePr>
    <w:tblStylePr w:type="lastRow">
      <w:rPr>
        <w:rFonts w:ascii="Arial" w:hAnsi="Arial"/>
        <w:color w:val="F2F2F2"/>
        <w:sz w:val="22"/>
      </w:rPr>
      <w:tblPr/>
      <w:tcPr>
        <w:shd w:val="clear" w:color="4BACC6" w:themeColor="accent5" w:fill="4BACC6" w:themeFill="accent5"/>
      </w:tcPr>
    </w:tblStylePr>
    <w:tblStylePr w:type="firstCol">
      <w:rPr>
        <w:rFonts w:ascii="Arial" w:hAnsi="Arial"/>
        <w:color w:val="F2F2F2"/>
        <w:sz w:val="22"/>
      </w:rPr>
      <w:tblPr/>
      <w:tcPr>
        <w:shd w:val="clear" w:color="4BACC6" w:themeColor="accent5" w:fill="4BACC6" w:themeFill="accent5"/>
      </w:tcPr>
    </w:tblStylePr>
    <w:tblStylePr w:type="lastCol">
      <w:rPr>
        <w:rFonts w:ascii="Arial" w:hAnsi="Arial"/>
        <w:color w:val="F2F2F2"/>
        <w:sz w:val="22"/>
      </w:rPr>
      <w:tblPr/>
      <w:tcPr>
        <w:shd w:val="clear" w:color="4BACC6" w:themeColor="accent5" w:fill="4BACC6"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AEEF3" w:themeColor="accent5" w:themeTint="34" w:fill="DAEEF3" w:themeFill="accent5" w:themeFillTint="34"/>
      </w:tcPr>
    </w:tblStylePr>
  </w:style>
  <w:style w:type="table" w:customStyle="1" w:styleId="BorderedLined-Accent6">
    <w:name w:val="Bordered &amp; Lined - Accent 6"/>
    <w:basedOn w:val="TableNormal"/>
    <w:uiPriority w:val="99"/>
    <w:rsid w:val="00FE4227"/>
    <w:rPr>
      <w:color w:val="404040"/>
    </w:rPr>
    <w:tblPr>
      <w:tblStyleRowBandSize w:val="1"/>
      <w:tblStyleColBandSize w:val="1"/>
      <w:tblBorders>
        <w:top w:val="single" w:sz="4" w:space="0" w:color="B15407" w:themeColor="accent6" w:themeShade="95"/>
        <w:left w:val="single" w:sz="4" w:space="0" w:color="B15407" w:themeColor="accent6" w:themeShade="95"/>
        <w:bottom w:val="single" w:sz="4" w:space="0" w:color="B15407" w:themeColor="accent6" w:themeShade="95"/>
        <w:right w:val="single" w:sz="4" w:space="0" w:color="B15407" w:themeColor="accent6" w:themeShade="95"/>
        <w:insideH w:val="single" w:sz="4" w:space="0" w:color="B15407" w:themeColor="accent6" w:themeShade="95"/>
        <w:insideV w:val="single" w:sz="4" w:space="0" w:color="B15407" w:themeColor="accent6" w:themeShade="95"/>
      </w:tblBorders>
    </w:tblPr>
    <w:tblStylePr w:type="firstRow">
      <w:rPr>
        <w:rFonts w:ascii="Arial" w:hAnsi="Arial"/>
        <w:color w:val="F2F2F2"/>
        <w:sz w:val="22"/>
      </w:rPr>
      <w:tblPr/>
      <w:tcPr>
        <w:shd w:val="clear" w:color="F79646" w:themeColor="accent6" w:fill="F79646" w:themeFill="accent6"/>
      </w:tcPr>
    </w:tblStylePr>
    <w:tblStylePr w:type="lastRow">
      <w:rPr>
        <w:rFonts w:ascii="Arial" w:hAnsi="Arial"/>
        <w:color w:val="F2F2F2"/>
        <w:sz w:val="22"/>
      </w:rPr>
      <w:tblPr/>
      <w:tcPr>
        <w:shd w:val="clear" w:color="F79646" w:themeColor="accent6" w:fill="F79646" w:themeFill="accent6"/>
      </w:tcPr>
    </w:tblStylePr>
    <w:tblStylePr w:type="firstCol">
      <w:rPr>
        <w:rFonts w:ascii="Arial" w:hAnsi="Arial"/>
        <w:color w:val="F2F2F2"/>
        <w:sz w:val="22"/>
      </w:rPr>
      <w:tblPr/>
      <w:tcPr>
        <w:shd w:val="clear" w:color="F79646" w:themeColor="accent6" w:fill="F79646" w:themeFill="accent6"/>
      </w:tcPr>
    </w:tblStylePr>
    <w:tblStylePr w:type="lastCol">
      <w:rPr>
        <w:rFonts w:ascii="Arial" w:hAnsi="Arial"/>
        <w:color w:val="F2F2F2"/>
        <w:sz w:val="22"/>
      </w:rPr>
      <w:tblPr/>
      <w:tcPr>
        <w:shd w:val="clear" w:color="F79646" w:themeColor="accent6" w:fill="F79646" w:themeFill="accent6"/>
      </w:tcPr>
    </w:tblStylePr>
    <w:tblStylePr w:type="band1Vert">
      <w:rPr>
        <w:rFonts w:ascii="Arial" w:hAnsi="Arial"/>
        <w:color w:val="404040"/>
        <w:sz w:val="22"/>
      </w:rPr>
    </w:tblStylePr>
    <w:tblStylePr w:type="band2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FDE9D8" w:themeColor="accent6" w:themeTint="34" w:fill="FDE9D8" w:themeFill="accent6" w:themeFillTint="34"/>
      </w:tcPr>
    </w:tblStylePr>
  </w:style>
  <w:style w:type="table" w:customStyle="1" w:styleId="Bordered">
    <w:name w:val="Bordered"/>
    <w:basedOn w:val="TableNormal"/>
    <w:uiPriority w:val="99"/>
    <w:rsid w:val="00FE4227"/>
    <w:tblPr>
      <w:tblStyleRowBandSize w:val="1"/>
      <w:tblStyleColBandSize w:val="1"/>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basedOn w:val="TableNormal"/>
    <w:uiPriority w:val="99"/>
    <w:rsid w:val="00FE4227"/>
    <w:tblPr>
      <w:tblStyleRowBandSize w:val="1"/>
      <w:tblStyleColBandSize w:val="1"/>
      <w:tbl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insideH w:val="single" w:sz="4" w:space="0" w:color="B7CBE4" w:themeColor="accent1" w:themeTint="67"/>
        <w:insideV w:val="single" w:sz="4" w:space="0" w:color="B7CBE4" w:themeColor="accent1" w:themeTint="67"/>
      </w:tblBorders>
    </w:tblPr>
    <w:tblStylePr w:type="firstRow">
      <w:rPr>
        <w:rFonts w:ascii="Arial" w:hAnsi="Arial"/>
        <w:color w:val="404040"/>
        <w:sz w:val="22"/>
      </w:rPr>
      <w:tblPr/>
      <w:tcPr>
        <w:tcBorders>
          <w:bottom w:val="single" w:sz="12" w:space="0" w:color="4F81BD" w:themeColor="accent1"/>
        </w:tcBorders>
      </w:tcPr>
    </w:tblStylePr>
    <w:tblStylePr w:type="lastRow">
      <w:rPr>
        <w:rFonts w:ascii="Arial" w:hAnsi="Arial"/>
        <w:color w:val="404040"/>
        <w:sz w:val="22"/>
      </w:rPr>
      <w:tblPr/>
      <w:tcPr>
        <w:tcBorders>
          <w:top w:val="single" w:sz="12" w:space="0" w:color="4F81BD"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4F81BD" w:themeColor="accent1"/>
        </w:tcBorders>
      </w:tcPr>
    </w:tblStylePr>
    <w:tblStylePr w:type="band1Horz">
      <w:rPr>
        <w:rFonts w:ascii="Arial" w:hAnsi="Arial"/>
        <w:color w:val="404040"/>
        <w:sz w:val="22"/>
      </w:rPr>
      <w:tblPr/>
      <w:tcPr>
        <w:tc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tcBorders>
      </w:tcPr>
    </w:tblStylePr>
  </w:style>
  <w:style w:type="table" w:customStyle="1" w:styleId="Bordered-Accent2">
    <w:name w:val="Bordered - Accent 2"/>
    <w:basedOn w:val="TableNormal"/>
    <w:uiPriority w:val="99"/>
    <w:rsid w:val="00FE4227"/>
    <w:tblPr>
      <w:tblStyleRowBandSize w:val="1"/>
      <w:tblStyleColBandSize w:val="1"/>
      <w:tbl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insideH w:val="single" w:sz="4" w:space="0" w:color="E5B7B6" w:themeColor="accent2" w:themeTint="67"/>
        <w:insideV w:val="single" w:sz="4" w:space="0" w:color="E5B7B6" w:themeColor="accent2" w:themeTint="67"/>
      </w:tblBorders>
    </w:tblPr>
    <w:tblStylePr w:type="firstRow">
      <w:rPr>
        <w:rFonts w:ascii="Arial" w:hAnsi="Arial"/>
        <w:color w:val="404040"/>
        <w:sz w:val="22"/>
      </w:rPr>
      <w:tblPr/>
      <w:tcPr>
        <w:tcBorders>
          <w:bottom w:val="single" w:sz="12" w:space="0" w:color="D99695" w:themeColor="accent2" w:themeTint="97"/>
        </w:tcBorders>
      </w:tcPr>
    </w:tblStylePr>
    <w:tblStylePr w:type="lastRow">
      <w:rPr>
        <w:rFonts w:ascii="Arial" w:hAnsi="Arial"/>
        <w:color w:val="404040"/>
        <w:sz w:val="22"/>
      </w:rPr>
      <w:tblPr/>
      <w:tcPr>
        <w:tcBorders>
          <w:top w:val="single" w:sz="12" w:space="0" w:color="D99695"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D99695" w:themeColor="accent2" w:themeTint="97"/>
        </w:tcBorders>
      </w:tcPr>
    </w:tblStylePr>
    <w:tblStylePr w:type="band1Horz">
      <w:rPr>
        <w:rFonts w:ascii="Arial" w:hAnsi="Arial"/>
        <w:color w:val="404040"/>
        <w:sz w:val="22"/>
      </w:rPr>
      <w:tblPr/>
      <w:tcPr>
        <w:tc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tcBorders>
      </w:tcPr>
    </w:tblStylePr>
  </w:style>
  <w:style w:type="table" w:customStyle="1" w:styleId="Bordered-Accent3">
    <w:name w:val="Bordered - Accent 3"/>
    <w:basedOn w:val="TableNormal"/>
    <w:uiPriority w:val="99"/>
    <w:rsid w:val="00FE4227"/>
    <w:tblPr>
      <w:tblStyleRowBandSize w:val="1"/>
      <w:tblStyleColBandSize w:val="1"/>
      <w:tbl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insideH w:val="single" w:sz="4" w:space="0" w:color="D6E3BB" w:themeColor="accent3" w:themeTint="67"/>
        <w:insideV w:val="single" w:sz="4" w:space="0" w:color="D6E3BB" w:themeColor="accent3" w:themeTint="67"/>
      </w:tblBorders>
    </w:tblPr>
    <w:tblStylePr w:type="firstRow">
      <w:rPr>
        <w:rFonts w:ascii="Arial" w:hAnsi="Arial"/>
        <w:color w:val="404040"/>
        <w:sz w:val="22"/>
      </w:rPr>
      <w:tblPr/>
      <w:tcPr>
        <w:tcBorders>
          <w:bottom w:val="single" w:sz="12" w:space="0" w:color="C3D69B" w:themeColor="accent3" w:themeTint="98"/>
        </w:tcBorders>
      </w:tcPr>
    </w:tblStylePr>
    <w:tblStylePr w:type="lastRow">
      <w:rPr>
        <w:rFonts w:ascii="Arial" w:hAnsi="Arial"/>
        <w:color w:val="404040"/>
        <w:sz w:val="22"/>
      </w:rPr>
      <w:tblPr/>
      <w:tcPr>
        <w:tcBorders>
          <w:top w:val="single" w:sz="12" w:space="0" w:color="C3D69B"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3D69B" w:themeColor="accent3" w:themeTint="98"/>
        </w:tcBorders>
      </w:tcPr>
    </w:tblStylePr>
    <w:tblStylePr w:type="band1Horz">
      <w:rPr>
        <w:rFonts w:ascii="Arial" w:hAnsi="Arial"/>
        <w:color w:val="404040"/>
        <w:sz w:val="22"/>
      </w:rPr>
      <w:tblPr/>
      <w:tcPr>
        <w:tc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tcBorders>
      </w:tcPr>
    </w:tblStylePr>
  </w:style>
  <w:style w:type="table" w:customStyle="1" w:styleId="Bordered-Accent4">
    <w:name w:val="Bordered - Accent 4"/>
    <w:basedOn w:val="TableNormal"/>
    <w:uiPriority w:val="99"/>
    <w:rsid w:val="00FE4227"/>
    <w:tblPr>
      <w:tblStyleRowBandSize w:val="1"/>
      <w:tblStyleColBandSize w:val="1"/>
      <w:tbl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insideH w:val="single" w:sz="4" w:space="0" w:color="CBC0D9" w:themeColor="accent4" w:themeTint="67"/>
        <w:insideV w:val="single" w:sz="4" w:space="0" w:color="CBC0D9" w:themeColor="accent4" w:themeTint="67"/>
      </w:tblBorders>
    </w:tblPr>
    <w:tblStylePr w:type="firstRow">
      <w:rPr>
        <w:rFonts w:ascii="Arial" w:hAnsi="Arial"/>
        <w:color w:val="404040"/>
        <w:sz w:val="22"/>
      </w:rPr>
      <w:tblPr/>
      <w:tcPr>
        <w:tcBorders>
          <w:bottom w:val="single" w:sz="12" w:space="0" w:color="B2A1C6" w:themeColor="accent4" w:themeTint="9A"/>
        </w:tcBorders>
      </w:tcPr>
    </w:tblStylePr>
    <w:tblStylePr w:type="lastRow">
      <w:rPr>
        <w:rFonts w:ascii="Arial" w:hAnsi="Arial"/>
        <w:color w:val="404040"/>
        <w:sz w:val="22"/>
      </w:rPr>
      <w:tblPr/>
      <w:tcPr>
        <w:tcBorders>
          <w:top w:val="single" w:sz="12" w:space="0" w:color="B2A1C6"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B2A1C6" w:themeColor="accent4" w:themeTint="9A"/>
        </w:tcBorders>
      </w:tcPr>
    </w:tblStylePr>
    <w:tblStylePr w:type="band1Horz">
      <w:rPr>
        <w:rFonts w:ascii="Arial" w:hAnsi="Arial"/>
        <w:color w:val="404040"/>
        <w:sz w:val="22"/>
      </w:rPr>
      <w:tblPr/>
      <w:tcPr>
        <w:tc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tcBorders>
      </w:tcPr>
    </w:tblStylePr>
  </w:style>
  <w:style w:type="table" w:customStyle="1" w:styleId="Bordered-Accent5">
    <w:name w:val="Bordered - Accent 5"/>
    <w:basedOn w:val="TableNormal"/>
    <w:uiPriority w:val="99"/>
    <w:rsid w:val="00FE4227"/>
    <w:tblPr>
      <w:tblStyleRowBandSize w:val="1"/>
      <w:tblStyleColBandSize w:val="1"/>
      <w:tbl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insideH w:val="single" w:sz="4" w:space="0" w:color="B6DDE8" w:themeColor="accent5" w:themeTint="67"/>
        <w:insideV w:val="single" w:sz="4" w:space="0" w:color="B6DDE8" w:themeColor="accent5" w:themeTint="67"/>
      </w:tblBorders>
    </w:tblPr>
    <w:tblStylePr w:type="firstRow">
      <w:rPr>
        <w:rFonts w:ascii="Arial" w:hAnsi="Arial"/>
        <w:color w:val="404040"/>
        <w:sz w:val="22"/>
      </w:rPr>
      <w:tblPr/>
      <w:tcPr>
        <w:tcBorders>
          <w:bottom w:val="single" w:sz="12" w:space="0" w:color="92CCDC" w:themeColor="accent5" w:themeTint="9A"/>
        </w:tcBorders>
      </w:tcPr>
    </w:tblStylePr>
    <w:tblStylePr w:type="lastRow">
      <w:rPr>
        <w:rFonts w:ascii="Arial" w:hAnsi="Arial"/>
        <w:color w:val="404040"/>
        <w:sz w:val="22"/>
      </w:rPr>
      <w:tblPr/>
      <w:tcPr>
        <w:tcBorders>
          <w:top w:val="single" w:sz="12" w:space="0" w:color="92CCDC"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92CCDC" w:themeColor="accent5" w:themeTint="9A"/>
        </w:tcBorders>
      </w:tcPr>
    </w:tblStylePr>
    <w:tblStylePr w:type="band1Horz">
      <w:rPr>
        <w:rFonts w:ascii="Arial" w:hAnsi="Arial"/>
        <w:color w:val="404040"/>
        <w:sz w:val="22"/>
      </w:rPr>
      <w:tblPr/>
      <w:tcPr>
        <w:tc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tcBorders>
      </w:tcPr>
    </w:tblStylePr>
  </w:style>
  <w:style w:type="table" w:customStyle="1" w:styleId="Bordered-Accent6">
    <w:name w:val="Bordered - Accent 6"/>
    <w:basedOn w:val="TableNormal"/>
    <w:uiPriority w:val="99"/>
    <w:rsid w:val="00FE4227"/>
    <w:tblPr>
      <w:tblStyleRowBandSize w:val="1"/>
      <w:tblStyleColBandSize w:val="1"/>
      <w:tbl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insideH w:val="single" w:sz="4" w:space="0" w:color="FBD4B4" w:themeColor="accent6" w:themeTint="67"/>
        <w:insideV w:val="single" w:sz="4" w:space="0" w:color="FBD4B4" w:themeColor="accent6" w:themeTint="67"/>
      </w:tblBorders>
    </w:tblPr>
    <w:tblStylePr w:type="firstRow">
      <w:rPr>
        <w:rFonts w:ascii="Arial" w:hAnsi="Arial"/>
        <w:color w:val="404040"/>
        <w:sz w:val="22"/>
      </w:rPr>
      <w:tblPr/>
      <w:tcPr>
        <w:tcBorders>
          <w:bottom w:val="single" w:sz="12" w:space="0" w:color="FAC090" w:themeColor="accent6" w:themeTint="98"/>
        </w:tcBorders>
      </w:tcPr>
    </w:tblStylePr>
    <w:tblStylePr w:type="lastRow">
      <w:rPr>
        <w:rFonts w:ascii="Arial" w:hAnsi="Arial"/>
        <w:color w:val="404040"/>
        <w:sz w:val="22"/>
      </w:rPr>
      <w:tblPr/>
      <w:tcPr>
        <w:tcBorders>
          <w:top w:val="single" w:sz="12" w:space="0" w:color="FAC090"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AC090" w:themeColor="accent6" w:themeTint="98"/>
        </w:tcBorders>
      </w:tcPr>
    </w:tblStylePr>
    <w:tblStylePr w:type="band1Horz">
      <w:rPr>
        <w:rFonts w:ascii="Arial" w:hAnsi="Arial"/>
        <w:color w:val="404040"/>
        <w:sz w:val="22"/>
      </w:rPr>
      <w:tblPr/>
      <w:tcPr>
        <w:tc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tcBorders>
      </w:tcPr>
    </w:tblStylePr>
  </w:style>
  <w:style w:type="paragraph" w:styleId="FootnoteText">
    <w:name w:val="footnote text"/>
    <w:basedOn w:val="Normal"/>
    <w:link w:val="FootnoteTextChar"/>
    <w:uiPriority w:val="99"/>
    <w:semiHidden/>
    <w:unhideWhenUsed/>
    <w:rsid w:val="00FE4227"/>
    <w:pPr>
      <w:spacing w:after="40" w:line="240" w:lineRule="auto"/>
    </w:pPr>
    <w:rPr>
      <w:sz w:val="18"/>
    </w:rPr>
  </w:style>
  <w:style w:type="character" w:customStyle="1" w:styleId="FootnoteTextChar">
    <w:name w:val="Footnote Text Char"/>
    <w:basedOn w:val="DefaultParagraphFont"/>
    <w:link w:val="FootnoteText"/>
    <w:uiPriority w:val="99"/>
    <w:semiHidden/>
    <w:rsid w:val="00FE4227"/>
    <w:rPr>
      <w:sz w:val="18"/>
      <w:szCs w:val="24"/>
      <w:lang w:val="en-GB" w:eastAsia="zh-CN"/>
    </w:rPr>
  </w:style>
  <w:style w:type="character" w:styleId="FootnoteReference">
    <w:name w:val="footnote reference"/>
    <w:basedOn w:val="DefaultParagraphFont"/>
    <w:uiPriority w:val="99"/>
    <w:unhideWhenUsed/>
    <w:rsid w:val="00FE4227"/>
    <w:rPr>
      <w:vertAlign w:val="superscript"/>
    </w:rPr>
  </w:style>
  <w:style w:type="paragraph" w:styleId="EndnoteText">
    <w:name w:val="endnote text"/>
    <w:basedOn w:val="Normal"/>
    <w:link w:val="EndnoteTextChar"/>
    <w:uiPriority w:val="99"/>
    <w:semiHidden/>
    <w:unhideWhenUsed/>
    <w:rsid w:val="00FE4227"/>
    <w:pPr>
      <w:spacing w:line="240" w:lineRule="auto"/>
    </w:pPr>
    <w:rPr>
      <w:sz w:val="20"/>
    </w:rPr>
  </w:style>
  <w:style w:type="character" w:customStyle="1" w:styleId="EndnoteTextChar">
    <w:name w:val="Endnote Text Char"/>
    <w:basedOn w:val="DefaultParagraphFont"/>
    <w:link w:val="EndnoteText"/>
    <w:uiPriority w:val="99"/>
    <w:semiHidden/>
    <w:rsid w:val="00FE4227"/>
    <w:rPr>
      <w:szCs w:val="24"/>
      <w:lang w:val="en-GB" w:eastAsia="zh-CN"/>
    </w:rPr>
  </w:style>
  <w:style w:type="character" w:styleId="EndnoteReference">
    <w:name w:val="endnote reference"/>
    <w:basedOn w:val="DefaultParagraphFont"/>
    <w:uiPriority w:val="99"/>
    <w:semiHidden/>
    <w:unhideWhenUsed/>
    <w:rsid w:val="00FE4227"/>
    <w:rPr>
      <w:vertAlign w:val="superscript"/>
    </w:rPr>
  </w:style>
  <w:style w:type="paragraph" w:styleId="TOC5">
    <w:name w:val="toc 5"/>
    <w:basedOn w:val="Normal"/>
    <w:next w:val="Normal"/>
    <w:uiPriority w:val="39"/>
    <w:unhideWhenUsed/>
    <w:rsid w:val="00FE4227"/>
    <w:pPr>
      <w:spacing w:after="57"/>
      <w:ind w:left="1134"/>
    </w:pPr>
  </w:style>
  <w:style w:type="paragraph" w:styleId="TOC6">
    <w:name w:val="toc 6"/>
    <w:basedOn w:val="Normal"/>
    <w:next w:val="Normal"/>
    <w:uiPriority w:val="39"/>
    <w:unhideWhenUsed/>
    <w:rsid w:val="00FE4227"/>
    <w:pPr>
      <w:spacing w:after="57"/>
      <w:ind w:left="1417"/>
    </w:pPr>
  </w:style>
  <w:style w:type="paragraph" w:styleId="TOC7">
    <w:name w:val="toc 7"/>
    <w:basedOn w:val="Normal"/>
    <w:next w:val="Normal"/>
    <w:uiPriority w:val="39"/>
    <w:unhideWhenUsed/>
    <w:rsid w:val="00FE4227"/>
    <w:pPr>
      <w:spacing w:after="57"/>
      <w:ind w:left="1701"/>
    </w:pPr>
  </w:style>
  <w:style w:type="paragraph" w:styleId="TOC8">
    <w:name w:val="toc 8"/>
    <w:basedOn w:val="Normal"/>
    <w:next w:val="Normal"/>
    <w:uiPriority w:val="39"/>
    <w:unhideWhenUsed/>
    <w:rsid w:val="00FE4227"/>
    <w:pPr>
      <w:spacing w:after="57"/>
      <w:ind w:left="1984"/>
    </w:pPr>
  </w:style>
  <w:style w:type="paragraph" w:styleId="NormalWeb">
    <w:name w:val="Normal (Web)"/>
    <w:basedOn w:val="Normal"/>
    <w:uiPriority w:val="99"/>
    <w:unhideWhenUsed/>
    <w:rsid w:val="001C7C52"/>
    <w:pPr>
      <w:spacing w:before="100" w:beforeAutospacing="1" w:after="100" w:afterAutospacing="1" w:line="240" w:lineRule="auto"/>
      <w:jc w:val="left"/>
    </w:pPr>
    <w:rPr>
      <w:rFonts w:eastAsia="Times New Roman"/>
      <w:lang w:val="en-US" w:eastAsia="en-US"/>
    </w:rPr>
  </w:style>
  <w:style w:type="character" w:styleId="Strong">
    <w:name w:val="Strong"/>
    <w:basedOn w:val="DefaultParagraphFont"/>
    <w:uiPriority w:val="22"/>
    <w:qFormat/>
    <w:rsid w:val="00B71F81"/>
    <w:rPr>
      <w:b/>
      <w:bCs/>
    </w:rPr>
  </w:style>
  <w:style w:type="character" w:styleId="Emphasis">
    <w:name w:val="Emphasis"/>
    <w:basedOn w:val="DefaultParagraphFont"/>
    <w:uiPriority w:val="20"/>
    <w:qFormat/>
    <w:rsid w:val="00843391"/>
    <w:rPr>
      <w:i/>
      <w:iCs/>
    </w:rPr>
  </w:style>
  <w:style w:type="paragraph" w:styleId="BodyText">
    <w:name w:val="Body Text"/>
    <w:basedOn w:val="Normal"/>
    <w:link w:val="BodyTextChar"/>
    <w:uiPriority w:val="1"/>
    <w:qFormat/>
    <w:rsid w:val="002D75C1"/>
    <w:pPr>
      <w:widowControl w:val="0"/>
      <w:autoSpaceDE w:val="0"/>
      <w:autoSpaceDN w:val="0"/>
      <w:spacing w:line="240" w:lineRule="auto"/>
      <w:jc w:val="left"/>
    </w:pPr>
    <w:rPr>
      <w:rFonts w:eastAsia="Times New Roman"/>
      <w:sz w:val="22"/>
      <w:szCs w:val="22"/>
      <w:lang w:val="en-US" w:eastAsia="en-US"/>
    </w:rPr>
  </w:style>
  <w:style w:type="character" w:customStyle="1" w:styleId="BodyTextChar">
    <w:name w:val="Body Text Char"/>
    <w:basedOn w:val="DefaultParagraphFont"/>
    <w:link w:val="BodyText"/>
    <w:uiPriority w:val="1"/>
    <w:rsid w:val="002D75C1"/>
    <w:rPr>
      <w:rFonts w:eastAsia="Times New Roman"/>
      <w:sz w:val="22"/>
      <w:szCs w:val="22"/>
    </w:rPr>
  </w:style>
  <w:style w:type="paragraph" w:customStyle="1" w:styleId="TableParagraph">
    <w:name w:val="Table Paragraph"/>
    <w:basedOn w:val="Normal"/>
    <w:uiPriority w:val="1"/>
    <w:qFormat/>
    <w:rsid w:val="002D75C1"/>
    <w:pPr>
      <w:widowControl w:val="0"/>
      <w:autoSpaceDE w:val="0"/>
      <w:autoSpaceDN w:val="0"/>
      <w:spacing w:before="115" w:line="240" w:lineRule="auto"/>
      <w:ind w:left="50"/>
      <w:jc w:val="left"/>
    </w:pPr>
    <w:rPr>
      <w:rFonts w:eastAsia="Times New Roman"/>
      <w:sz w:val="22"/>
      <w:szCs w:val="22"/>
      <w:lang w:val="en-US" w:eastAsia="en-US"/>
    </w:rPr>
  </w:style>
  <w:style w:type="character" w:styleId="PlaceholderText">
    <w:name w:val="Placeholder Text"/>
    <w:basedOn w:val="DefaultParagraphFont"/>
    <w:uiPriority w:val="99"/>
    <w:semiHidden/>
    <w:rsid w:val="002D75C1"/>
    <w:rPr>
      <w:color w:val="808080"/>
    </w:rPr>
  </w:style>
  <w:style w:type="paragraph" w:customStyle="1" w:styleId="IEEEParagraph">
    <w:name w:val="IEEE Paragraph"/>
    <w:basedOn w:val="Normal"/>
    <w:link w:val="IEEEParagraphChar"/>
    <w:rsid w:val="000D363C"/>
    <w:pPr>
      <w:adjustRightInd w:val="0"/>
      <w:snapToGrid w:val="0"/>
      <w:spacing w:line="240" w:lineRule="auto"/>
      <w:ind w:firstLine="216"/>
    </w:pPr>
    <w:rPr>
      <w:sz w:val="20"/>
      <w:lang w:val="en-AU"/>
    </w:rPr>
  </w:style>
  <w:style w:type="character" w:customStyle="1" w:styleId="IEEEParagraphChar">
    <w:name w:val="IEEE Paragraph Char"/>
    <w:link w:val="IEEEParagraph"/>
    <w:rsid w:val="000D363C"/>
    <w:rPr>
      <w:szCs w:val="24"/>
      <w:lang w:val="en-AU" w:eastAsia="zh-CN"/>
    </w:rPr>
  </w:style>
  <w:style w:type="character" w:customStyle="1" w:styleId="jpfdse">
    <w:name w:val="jpfdse"/>
    <w:basedOn w:val="DefaultParagraphFont"/>
    <w:rsid w:val="00DE279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729175">
      <w:bodyDiv w:val="1"/>
      <w:marLeft w:val="0"/>
      <w:marRight w:val="0"/>
      <w:marTop w:val="0"/>
      <w:marBottom w:val="0"/>
      <w:divBdr>
        <w:top w:val="none" w:sz="0" w:space="0" w:color="auto"/>
        <w:left w:val="none" w:sz="0" w:space="0" w:color="auto"/>
        <w:bottom w:val="none" w:sz="0" w:space="0" w:color="auto"/>
        <w:right w:val="none" w:sz="0" w:space="0" w:color="auto"/>
      </w:divBdr>
    </w:div>
    <w:div w:id="13191455">
      <w:bodyDiv w:val="1"/>
      <w:marLeft w:val="0"/>
      <w:marRight w:val="0"/>
      <w:marTop w:val="0"/>
      <w:marBottom w:val="0"/>
      <w:divBdr>
        <w:top w:val="none" w:sz="0" w:space="0" w:color="auto"/>
        <w:left w:val="none" w:sz="0" w:space="0" w:color="auto"/>
        <w:bottom w:val="none" w:sz="0" w:space="0" w:color="auto"/>
        <w:right w:val="none" w:sz="0" w:space="0" w:color="auto"/>
      </w:divBdr>
    </w:div>
    <w:div w:id="16657936">
      <w:bodyDiv w:val="1"/>
      <w:marLeft w:val="0"/>
      <w:marRight w:val="0"/>
      <w:marTop w:val="0"/>
      <w:marBottom w:val="0"/>
      <w:divBdr>
        <w:top w:val="none" w:sz="0" w:space="0" w:color="auto"/>
        <w:left w:val="none" w:sz="0" w:space="0" w:color="auto"/>
        <w:bottom w:val="none" w:sz="0" w:space="0" w:color="auto"/>
        <w:right w:val="none" w:sz="0" w:space="0" w:color="auto"/>
      </w:divBdr>
      <w:divsChild>
        <w:div w:id="21592861">
          <w:marLeft w:val="0"/>
          <w:marRight w:val="0"/>
          <w:marTop w:val="0"/>
          <w:marBottom w:val="0"/>
          <w:divBdr>
            <w:top w:val="none" w:sz="0" w:space="0" w:color="auto"/>
            <w:left w:val="none" w:sz="0" w:space="0" w:color="auto"/>
            <w:bottom w:val="none" w:sz="0" w:space="0" w:color="auto"/>
            <w:right w:val="none" w:sz="0" w:space="0" w:color="auto"/>
          </w:divBdr>
          <w:divsChild>
            <w:div w:id="5002448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565456">
      <w:bodyDiv w:val="1"/>
      <w:marLeft w:val="0"/>
      <w:marRight w:val="0"/>
      <w:marTop w:val="0"/>
      <w:marBottom w:val="0"/>
      <w:divBdr>
        <w:top w:val="none" w:sz="0" w:space="0" w:color="auto"/>
        <w:left w:val="none" w:sz="0" w:space="0" w:color="auto"/>
        <w:bottom w:val="none" w:sz="0" w:space="0" w:color="auto"/>
        <w:right w:val="none" w:sz="0" w:space="0" w:color="auto"/>
      </w:divBdr>
    </w:div>
    <w:div w:id="52318875">
      <w:bodyDiv w:val="1"/>
      <w:marLeft w:val="0"/>
      <w:marRight w:val="0"/>
      <w:marTop w:val="0"/>
      <w:marBottom w:val="0"/>
      <w:divBdr>
        <w:top w:val="none" w:sz="0" w:space="0" w:color="auto"/>
        <w:left w:val="none" w:sz="0" w:space="0" w:color="auto"/>
        <w:bottom w:val="none" w:sz="0" w:space="0" w:color="auto"/>
        <w:right w:val="none" w:sz="0" w:space="0" w:color="auto"/>
      </w:divBdr>
    </w:div>
    <w:div w:id="69935655">
      <w:bodyDiv w:val="1"/>
      <w:marLeft w:val="0"/>
      <w:marRight w:val="0"/>
      <w:marTop w:val="0"/>
      <w:marBottom w:val="0"/>
      <w:divBdr>
        <w:top w:val="none" w:sz="0" w:space="0" w:color="auto"/>
        <w:left w:val="none" w:sz="0" w:space="0" w:color="auto"/>
        <w:bottom w:val="none" w:sz="0" w:space="0" w:color="auto"/>
        <w:right w:val="none" w:sz="0" w:space="0" w:color="auto"/>
      </w:divBdr>
    </w:div>
    <w:div w:id="71246831">
      <w:bodyDiv w:val="1"/>
      <w:marLeft w:val="0"/>
      <w:marRight w:val="0"/>
      <w:marTop w:val="0"/>
      <w:marBottom w:val="0"/>
      <w:divBdr>
        <w:top w:val="none" w:sz="0" w:space="0" w:color="auto"/>
        <w:left w:val="none" w:sz="0" w:space="0" w:color="auto"/>
        <w:bottom w:val="none" w:sz="0" w:space="0" w:color="auto"/>
        <w:right w:val="none" w:sz="0" w:space="0" w:color="auto"/>
      </w:divBdr>
    </w:div>
    <w:div w:id="76366484">
      <w:bodyDiv w:val="1"/>
      <w:marLeft w:val="0"/>
      <w:marRight w:val="0"/>
      <w:marTop w:val="0"/>
      <w:marBottom w:val="0"/>
      <w:divBdr>
        <w:top w:val="none" w:sz="0" w:space="0" w:color="auto"/>
        <w:left w:val="none" w:sz="0" w:space="0" w:color="auto"/>
        <w:bottom w:val="none" w:sz="0" w:space="0" w:color="auto"/>
        <w:right w:val="none" w:sz="0" w:space="0" w:color="auto"/>
      </w:divBdr>
    </w:div>
    <w:div w:id="77096751">
      <w:bodyDiv w:val="1"/>
      <w:marLeft w:val="0"/>
      <w:marRight w:val="0"/>
      <w:marTop w:val="0"/>
      <w:marBottom w:val="0"/>
      <w:divBdr>
        <w:top w:val="none" w:sz="0" w:space="0" w:color="auto"/>
        <w:left w:val="none" w:sz="0" w:space="0" w:color="auto"/>
        <w:bottom w:val="none" w:sz="0" w:space="0" w:color="auto"/>
        <w:right w:val="none" w:sz="0" w:space="0" w:color="auto"/>
      </w:divBdr>
    </w:div>
    <w:div w:id="78411642">
      <w:bodyDiv w:val="1"/>
      <w:marLeft w:val="0"/>
      <w:marRight w:val="0"/>
      <w:marTop w:val="0"/>
      <w:marBottom w:val="0"/>
      <w:divBdr>
        <w:top w:val="none" w:sz="0" w:space="0" w:color="auto"/>
        <w:left w:val="none" w:sz="0" w:space="0" w:color="auto"/>
        <w:bottom w:val="none" w:sz="0" w:space="0" w:color="auto"/>
        <w:right w:val="none" w:sz="0" w:space="0" w:color="auto"/>
      </w:divBdr>
    </w:div>
    <w:div w:id="80758519">
      <w:bodyDiv w:val="1"/>
      <w:marLeft w:val="0"/>
      <w:marRight w:val="0"/>
      <w:marTop w:val="0"/>
      <w:marBottom w:val="0"/>
      <w:divBdr>
        <w:top w:val="none" w:sz="0" w:space="0" w:color="auto"/>
        <w:left w:val="none" w:sz="0" w:space="0" w:color="auto"/>
        <w:bottom w:val="none" w:sz="0" w:space="0" w:color="auto"/>
        <w:right w:val="none" w:sz="0" w:space="0" w:color="auto"/>
      </w:divBdr>
      <w:divsChild>
        <w:div w:id="1004362556">
          <w:marLeft w:val="0"/>
          <w:marRight w:val="0"/>
          <w:marTop w:val="0"/>
          <w:marBottom w:val="0"/>
          <w:divBdr>
            <w:top w:val="none" w:sz="0" w:space="0" w:color="auto"/>
            <w:left w:val="none" w:sz="0" w:space="0" w:color="auto"/>
            <w:bottom w:val="none" w:sz="0" w:space="0" w:color="auto"/>
            <w:right w:val="none" w:sz="0" w:space="0" w:color="auto"/>
          </w:divBdr>
          <w:divsChild>
            <w:div w:id="1883011979">
              <w:marLeft w:val="0"/>
              <w:marRight w:val="0"/>
              <w:marTop w:val="0"/>
              <w:marBottom w:val="0"/>
              <w:divBdr>
                <w:top w:val="none" w:sz="0" w:space="0" w:color="auto"/>
                <w:left w:val="none" w:sz="0" w:space="0" w:color="auto"/>
                <w:bottom w:val="none" w:sz="0" w:space="0" w:color="auto"/>
                <w:right w:val="none" w:sz="0" w:space="0" w:color="auto"/>
              </w:divBdr>
              <w:divsChild>
                <w:div w:id="664744349">
                  <w:marLeft w:val="0"/>
                  <w:marRight w:val="0"/>
                  <w:marTop w:val="0"/>
                  <w:marBottom w:val="0"/>
                  <w:divBdr>
                    <w:top w:val="none" w:sz="0" w:space="0" w:color="auto"/>
                    <w:left w:val="none" w:sz="0" w:space="0" w:color="auto"/>
                    <w:bottom w:val="none" w:sz="0" w:space="0" w:color="auto"/>
                    <w:right w:val="none" w:sz="0" w:space="0" w:color="auto"/>
                  </w:divBdr>
                  <w:divsChild>
                    <w:div w:id="6539478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5810326">
          <w:marLeft w:val="0"/>
          <w:marRight w:val="0"/>
          <w:marTop w:val="0"/>
          <w:marBottom w:val="0"/>
          <w:divBdr>
            <w:top w:val="none" w:sz="0" w:space="0" w:color="auto"/>
            <w:left w:val="none" w:sz="0" w:space="0" w:color="auto"/>
            <w:bottom w:val="none" w:sz="0" w:space="0" w:color="auto"/>
            <w:right w:val="none" w:sz="0" w:space="0" w:color="auto"/>
          </w:divBdr>
          <w:divsChild>
            <w:div w:id="1433356402">
              <w:marLeft w:val="0"/>
              <w:marRight w:val="0"/>
              <w:marTop w:val="0"/>
              <w:marBottom w:val="0"/>
              <w:divBdr>
                <w:top w:val="none" w:sz="0" w:space="0" w:color="auto"/>
                <w:left w:val="none" w:sz="0" w:space="0" w:color="auto"/>
                <w:bottom w:val="none" w:sz="0" w:space="0" w:color="auto"/>
                <w:right w:val="none" w:sz="0" w:space="0" w:color="auto"/>
              </w:divBdr>
              <w:divsChild>
                <w:div w:id="252788696">
                  <w:marLeft w:val="0"/>
                  <w:marRight w:val="0"/>
                  <w:marTop w:val="0"/>
                  <w:marBottom w:val="0"/>
                  <w:divBdr>
                    <w:top w:val="none" w:sz="0" w:space="0" w:color="auto"/>
                    <w:left w:val="none" w:sz="0" w:space="0" w:color="auto"/>
                    <w:bottom w:val="none" w:sz="0" w:space="0" w:color="auto"/>
                    <w:right w:val="none" w:sz="0" w:space="0" w:color="auto"/>
                  </w:divBdr>
                  <w:divsChild>
                    <w:div w:id="815487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7264686">
      <w:bodyDiv w:val="1"/>
      <w:marLeft w:val="0"/>
      <w:marRight w:val="0"/>
      <w:marTop w:val="0"/>
      <w:marBottom w:val="0"/>
      <w:divBdr>
        <w:top w:val="none" w:sz="0" w:space="0" w:color="auto"/>
        <w:left w:val="none" w:sz="0" w:space="0" w:color="auto"/>
        <w:bottom w:val="none" w:sz="0" w:space="0" w:color="auto"/>
        <w:right w:val="none" w:sz="0" w:space="0" w:color="auto"/>
      </w:divBdr>
    </w:div>
    <w:div w:id="113717055">
      <w:bodyDiv w:val="1"/>
      <w:marLeft w:val="0"/>
      <w:marRight w:val="0"/>
      <w:marTop w:val="0"/>
      <w:marBottom w:val="0"/>
      <w:divBdr>
        <w:top w:val="none" w:sz="0" w:space="0" w:color="auto"/>
        <w:left w:val="none" w:sz="0" w:space="0" w:color="auto"/>
        <w:bottom w:val="none" w:sz="0" w:space="0" w:color="auto"/>
        <w:right w:val="none" w:sz="0" w:space="0" w:color="auto"/>
      </w:divBdr>
      <w:divsChild>
        <w:div w:id="484318797">
          <w:marLeft w:val="0"/>
          <w:marRight w:val="0"/>
          <w:marTop w:val="0"/>
          <w:marBottom w:val="0"/>
          <w:divBdr>
            <w:top w:val="none" w:sz="0" w:space="0" w:color="auto"/>
            <w:left w:val="none" w:sz="0" w:space="0" w:color="auto"/>
            <w:bottom w:val="none" w:sz="0" w:space="0" w:color="auto"/>
            <w:right w:val="none" w:sz="0" w:space="0" w:color="auto"/>
          </w:divBdr>
          <w:divsChild>
            <w:div w:id="2086416938">
              <w:marLeft w:val="0"/>
              <w:marRight w:val="0"/>
              <w:marTop w:val="0"/>
              <w:marBottom w:val="0"/>
              <w:divBdr>
                <w:top w:val="none" w:sz="0" w:space="0" w:color="auto"/>
                <w:left w:val="none" w:sz="0" w:space="0" w:color="auto"/>
                <w:bottom w:val="none" w:sz="0" w:space="0" w:color="auto"/>
                <w:right w:val="none" w:sz="0" w:space="0" w:color="auto"/>
              </w:divBdr>
              <w:divsChild>
                <w:div w:id="1620379128">
                  <w:marLeft w:val="0"/>
                  <w:marRight w:val="0"/>
                  <w:marTop w:val="0"/>
                  <w:marBottom w:val="0"/>
                  <w:divBdr>
                    <w:top w:val="none" w:sz="0" w:space="0" w:color="auto"/>
                    <w:left w:val="none" w:sz="0" w:space="0" w:color="auto"/>
                    <w:bottom w:val="none" w:sz="0" w:space="0" w:color="auto"/>
                    <w:right w:val="none" w:sz="0" w:space="0" w:color="auto"/>
                  </w:divBdr>
                  <w:divsChild>
                    <w:div w:id="1716469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8610932">
          <w:marLeft w:val="0"/>
          <w:marRight w:val="0"/>
          <w:marTop w:val="0"/>
          <w:marBottom w:val="0"/>
          <w:divBdr>
            <w:top w:val="none" w:sz="0" w:space="0" w:color="auto"/>
            <w:left w:val="none" w:sz="0" w:space="0" w:color="auto"/>
            <w:bottom w:val="none" w:sz="0" w:space="0" w:color="auto"/>
            <w:right w:val="none" w:sz="0" w:space="0" w:color="auto"/>
          </w:divBdr>
          <w:divsChild>
            <w:div w:id="895120260">
              <w:marLeft w:val="0"/>
              <w:marRight w:val="0"/>
              <w:marTop w:val="0"/>
              <w:marBottom w:val="0"/>
              <w:divBdr>
                <w:top w:val="none" w:sz="0" w:space="0" w:color="auto"/>
                <w:left w:val="none" w:sz="0" w:space="0" w:color="auto"/>
                <w:bottom w:val="none" w:sz="0" w:space="0" w:color="auto"/>
                <w:right w:val="none" w:sz="0" w:space="0" w:color="auto"/>
              </w:divBdr>
              <w:divsChild>
                <w:div w:id="175340974">
                  <w:marLeft w:val="0"/>
                  <w:marRight w:val="0"/>
                  <w:marTop w:val="0"/>
                  <w:marBottom w:val="0"/>
                  <w:divBdr>
                    <w:top w:val="none" w:sz="0" w:space="0" w:color="auto"/>
                    <w:left w:val="none" w:sz="0" w:space="0" w:color="auto"/>
                    <w:bottom w:val="none" w:sz="0" w:space="0" w:color="auto"/>
                    <w:right w:val="none" w:sz="0" w:space="0" w:color="auto"/>
                  </w:divBdr>
                  <w:divsChild>
                    <w:div w:id="2139953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7384429">
      <w:bodyDiv w:val="1"/>
      <w:marLeft w:val="0"/>
      <w:marRight w:val="0"/>
      <w:marTop w:val="0"/>
      <w:marBottom w:val="0"/>
      <w:divBdr>
        <w:top w:val="none" w:sz="0" w:space="0" w:color="auto"/>
        <w:left w:val="none" w:sz="0" w:space="0" w:color="auto"/>
        <w:bottom w:val="none" w:sz="0" w:space="0" w:color="auto"/>
        <w:right w:val="none" w:sz="0" w:space="0" w:color="auto"/>
      </w:divBdr>
    </w:div>
    <w:div w:id="139272065">
      <w:bodyDiv w:val="1"/>
      <w:marLeft w:val="0"/>
      <w:marRight w:val="0"/>
      <w:marTop w:val="0"/>
      <w:marBottom w:val="0"/>
      <w:divBdr>
        <w:top w:val="none" w:sz="0" w:space="0" w:color="auto"/>
        <w:left w:val="none" w:sz="0" w:space="0" w:color="auto"/>
        <w:bottom w:val="none" w:sz="0" w:space="0" w:color="auto"/>
        <w:right w:val="none" w:sz="0" w:space="0" w:color="auto"/>
      </w:divBdr>
    </w:div>
    <w:div w:id="157312036">
      <w:bodyDiv w:val="1"/>
      <w:marLeft w:val="0"/>
      <w:marRight w:val="0"/>
      <w:marTop w:val="0"/>
      <w:marBottom w:val="0"/>
      <w:divBdr>
        <w:top w:val="none" w:sz="0" w:space="0" w:color="auto"/>
        <w:left w:val="none" w:sz="0" w:space="0" w:color="auto"/>
        <w:bottom w:val="none" w:sz="0" w:space="0" w:color="auto"/>
        <w:right w:val="none" w:sz="0" w:space="0" w:color="auto"/>
      </w:divBdr>
    </w:div>
    <w:div w:id="158232361">
      <w:bodyDiv w:val="1"/>
      <w:marLeft w:val="0"/>
      <w:marRight w:val="0"/>
      <w:marTop w:val="0"/>
      <w:marBottom w:val="0"/>
      <w:divBdr>
        <w:top w:val="none" w:sz="0" w:space="0" w:color="auto"/>
        <w:left w:val="none" w:sz="0" w:space="0" w:color="auto"/>
        <w:bottom w:val="none" w:sz="0" w:space="0" w:color="auto"/>
        <w:right w:val="none" w:sz="0" w:space="0" w:color="auto"/>
      </w:divBdr>
    </w:div>
    <w:div w:id="177736516">
      <w:bodyDiv w:val="1"/>
      <w:marLeft w:val="0"/>
      <w:marRight w:val="0"/>
      <w:marTop w:val="0"/>
      <w:marBottom w:val="0"/>
      <w:divBdr>
        <w:top w:val="none" w:sz="0" w:space="0" w:color="auto"/>
        <w:left w:val="none" w:sz="0" w:space="0" w:color="auto"/>
        <w:bottom w:val="none" w:sz="0" w:space="0" w:color="auto"/>
        <w:right w:val="none" w:sz="0" w:space="0" w:color="auto"/>
      </w:divBdr>
    </w:div>
    <w:div w:id="179904111">
      <w:bodyDiv w:val="1"/>
      <w:marLeft w:val="0"/>
      <w:marRight w:val="0"/>
      <w:marTop w:val="0"/>
      <w:marBottom w:val="0"/>
      <w:divBdr>
        <w:top w:val="none" w:sz="0" w:space="0" w:color="auto"/>
        <w:left w:val="none" w:sz="0" w:space="0" w:color="auto"/>
        <w:bottom w:val="none" w:sz="0" w:space="0" w:color="auto"/>
        <w:right w:val="none" w:sz="0" w:space="0" w:color="auto"/>
      </w:divBdr>
    </w:div>
    <w:div w:id="180634545">
      <w:bodyDiv w:val="1"/>
      <w:marLeft w:val="0"/>
      <w:marRight w:val="0"/>
      <w:marTop w:val="0"/>
      <w:marBottom w:val="0"/>
      <w:divBdr>
        <w:top w:val="none" w:sz="0" w:space="0" w:color="auto"/>
        <w:left w:val="none" w:sz="0" w:space="0" w:color="auto"/>
        <w:bottom w:val="none" w:sz="0" w:space="0" w:color="auto"/>
        <w:right w:val="none" w:sz="0" w:space="0" w:color="auto"/>
      </w:divBdr>
    </w:div>
    <w:div w:id="211819066">
      <w:bodyDiv w:val="1"/>
      <w:marLeft w:val="0"/>
      <w:marRight w:val="0"/>
      <w:marTop w:val="0"/>
      <w:marBottom w:val="0"/>
      <w:divBdr>
        <w:top w:val="none" w:sz="0" w:space="0" w:color="auto"/>
        <w:left w:val="none" w:sz="0" w:space="0" w:color="auto"/>
        <w:bottom w:val="none" w:sz="0" w:space="0" w:color="auto"/>
        <w:right w:val="none" w:sz="0" w:space="0" w:color="auto"/>
      </w:divBdr>
    </w:div>
    <w:div w:id="224413725">
      <w:bodyDiv w:val="1"/>
      <w:marLeft w:val="0"/>
      <w:marRight w:val="0"/>
      <w:marTop w:val="0"/>
      <w:marBottom w:val="0"/>
      <w:divBdr>
        <w:top w:val="none" w:sz="0" w:space="0" w:color="auto"/>
        <w:left w:val="none" w:sz="0" w:space="0" w:color="auto"/>
        <w:bottom w:val="none" w:sz="0" w:space="0" w:color="auto"/>
        <w:right w:val="none" w:sz="0" w:space="0" w:color="auto"/>
      </w:divBdr>
    </w:div>
    <w:div w:id="225537072">
      <w:bodyDiv w:val="1"/>
      <w:marLeft w:val="0"/>
      <w:marRight w:val="0"/>
      <w:marTop w:val="0"/>
      <w:marBottom w:val="0"/>
      <w:divBdr>
        <w:top w:val="none" w:sz="0" w:space="0" w:color="auto"/>
        <w:left w:val="none" w:sz="0" w:space="0" w:color="auto"/>
        <w:bottom w:val="none" w:sz="0" w:space="0" w:color="auto"/>
        <w:right w:val="none" w:sz="0" w:space="0" w:color="auto"/>
      </w:divBdr>
    </w:div>
    <w:div w:id="229771656">
      <w:bodyDiv w:val="1"/>
      <w:marLeft w:val="0"/>
      <w:marRight w:val="0"/>
      <w:marTop w:val="0"/>
      <w:marBottom w:val="0"/>
      <w:divBdr>
        <w:top w:val="none" w:sz="0" w:space="0" w:color="auto"/>
        <w:left w:val="none" w:sz="0" w:space="0" w:color="auto"/>
        <w:bottom w:val="none" w:sz="0" w:space="0" w:color="auto"/>
        <w:right w:val="none" w:sz="0" w:space="0" w:color="auto"/>
      </w:divBdr>
    </w:div>
    <w:div w:id="230239312">
      <w:bodyDiv w:val="1"/>
      <w:marLeft w:val="0"/>
      <w:marRight w:val="0"/>
      <w:marTop w:val="0"/>
      <w:marBottom w:val="0"/>
      <w:divBdr>
        <w:top w:val="none" w:sz="0" w:space="0" w:color="auto"/>
        <w:left w:val="none" w:sz="0" w:space="0" w:color="auto"/>
        <w:bottom w:val="none" w:sz="0" w:space="0" w:color="auto"/>
        <w:right w:val="none" w:sz="0" w:space="0" w:color="auto"/>
      </w:divBdr>
    </w:div>
    <w:div w:id="232399234">
      <w:bodyDiv w:val="1"/>
      <w:marLeft w:val="0"/>
      <w:marRight w:val="0"/>
      <w:marTop w:val="0"/>
      <w:marBottom w:val="0"/>
      <w:divBdr>
        <w:top w:val="none" w:sz="0" w:space="0" w:color="auto"/>
        <w:left w:val="none" w:sz="0" w:space="0" w:color="auto"/>
        <w:bottom w:val="none" w:sz="0" w:space="0" w:color="auto"/>
        <w:right w:val="none" w:sz="0" w:space="0" w:color="auto"/>
      </w:divBdr>
    </w:div>
    <w:div w:id="240606099">
      <w:bodyDiv w:val="1"/>
      <w:marLeft w:val="0"/>
      <w:marRight w:val="0"/>
      <w:marTop w:val="0"/>
      <w:marBottom w:val="0"/>
      <w:divBdr>
        <w:top w:val="none" w:sz="0" w:space="0" w:color="auto"/>
        <w:left w:val="none" w:sz="0" w:space="0" w:color="auto"/>
        <w:bottom w:val="none" w:sz="0" w:space="0" w:color="auto"/>
        <w:right w:val="none" w:sz="0" w:space="0" w:color="auto"/>
      </w:divBdr>
    </w:div>
    <w:div w:id="249390738">
      <w:bodyDiv w:val="1"/>
      <w:marLeft w:val="0"/>
      <w:marRight w:val="0"/>
      <w:marTop w:val="0"/>
      <w:marBottom w:val="0"/>
      <w:divBdr>
        <w:top w:val="none" w:sz="0" w:space="0" w:color="auto"/>
        <w:left w:val="none" w:sz="0" w:space="0" w:color="auto"/>
        <w:bottom w:val="none" w:sz="0" w:space="0" w:color="auto"/>
        <w:right w:val="none" w:sz="0" w:space="0" w:color="auto"/>
      </w:divBdr>
    </w:div>
    <w:div w:id="265623823">
      <w:bodyDiv w:val="1"/>
      <w:marLeft w:val="0"/>
      <w:marRight w:val="0"/>
      <w:marTop w:val="0"/>
      <w:marBottom w:val="0"/>
      <w:divBdr>
        <w:top w:val="none" w:sz="0" w:space="0" w:color="auto"/>
        <w:left w:val="none" w:sz="0" w:space="0" w:color="auto"/>
        <w:bottom w:val="none" w:sz="0" w:space="0" w:color="auto"/>
        <w:right w:val="none" w:sz="0" w:space="0" w:color="auto"/>
      </w:divBdr>
    </w:div>
    <w:div w:id="266692635">
      <w:bodyDiv w:val="1"/>
      <w:marLeft w:val="0"/>
      <w:marRight w:val="0"/>
      <w:marTop w:val="0"/>
      <w:marBottom w:val="0"/>
      <w:divBdr>
        <w:top w:val="none" w:sz="0" w:space="0" w:color="auto"/>
        <w:left w:val="none" w:sz="0" w:space="0" w:color="auto"/>
        <w:bottom w:val="none" w:sz="0" w:space="0" w:color="auto"/>
        <w:right w:val="none" w:sz="0" w:space="0" w:color="auto"/>
      </w:divBdr>
    </w:div>
    <w:div w:id="277566202">
      <w:bodyDiv w:val="1"/>
      <w:marLeft w:val="0"/>
      <w:marRight w:val="0"/>
      <w:marTop w:val="0"/>
      <w:marBottom w:val="0"/>
      <w:divBdr>
        <w:top w:val="none" w:sz="0" w:space="0" w:color="auto"/>
        <w:left w:val="none" w:sz="0" w:space="0" w:color="auto"/>
        <w:bottom w:val="none" w:sz="0" w:space="0" w:color="auto"/>
        <w:right w:val="none" w:sz="0" w:space="0" w:color="auto"/>
      </w:divBdr>
    </w:div>
    <w:div w:id="280115401">
      <w:bodyDiv w:val="1"/>
      <w:marLeft w:val="0"/>
      <w:marRight w:val="0"/>
      <w:marTop w:val="0"/>
      <w:marBottom w:val="0"/>
      <w:divBdr>
        <w:top w:val="none" w:sz="0" w:space="0" w:color="auto"/>
        <w:left w:val="none" w:sz="0" w:space="0" w:color="auto"/>
        <w:bottom w:val="none" w:sz="0" w:space="0" w:color="auto"/>
        <w:right w:val="none" w:sz="0" w:space="0" w:color="auto"/>
      </w:divBdr>
    </w:div>
    <w:div w:id="288829775">
      <w:bodyDiv w:val="1"/>
      <w:marLeft w:val="0"/>
      <w:marRight w:val="0"/>
      <w:marTop w:val="0"/>
      <w:marBottom w:val="0"/>
      <w:divBdr>
        <w:top w:val="none" w:sz="0" w:space="0" w:color="auto"/>
        <w:left w:val="none" w:sz="0" w:space="0" w:color="auto"/>
        <w:bottom w:val="none" w:sz="0" w:space="0" w:color="auto"/>
        <w:right w:val="none" w:sz="0" w:space="0" w:color="auto"/>
      </w:divBdr>
    </w:div>
    <w:div w:id="292447837">
      <w:bodyDiv w:val="1"/>
      <w:marLeft w:val="0"/>
      <w:marRight w:val="0"/>
      <w:marTop w:val="0"/>
      <w:marBottom w:val="0"/>
      <w:divBdr>
        <w:top w:val="none" w:sz="0" w:space="0" w:color="auto"/>
        <w:left w:val="none" w:sz="0" w:space="0" w:color="auto"/>
        <w:bottom w:val="none" w:sz="0" w:space="0" w:color="auto"/>
        <w:right w:val="none" w:sz="0" w:space="0" w:color="auto"/>
      </w:divBdr>
    </w:div>
    <w:div w:id="302807922">
      <w:bodyDiv w:val="1"/>
      <w:marLeft w:val="0"/>
      <w:marRight w:val="0"/>
      <w:marTop w:val="0"/>
      <w:marBottom w:val="0"/>
      <w:divBdr>
        <w:top w:val="none" w:sz="0" w:space="0" w:color="auto"/>
        <w:left w:val="none" w:sz="0" w:space="0" w:color="auto"/>
        <w:bottom w:val="none" w:sz="0" w:space="0" w:color="auto"/>
        <w:right w:val="none" w:sz="0" w:space="0" w:color="auto"/>
      </w:divBdr>
    </w:div>
    <w:div w:id="346178647">
      <w:bodyDiv w:val="1"/>
      <w:marLeft w:val="0"/>
      <w:marRight w:val="0"/>
      <w:marTop w:val="0"/>
      <w:marBottom w:val="0"/>
      <w:divBdr>
        <w:top w:val="none" w:sz="0" w:space="0" w:color="auto"/>
        <w:left w:val="none" w:sz="0" w:space="0" w:color="auto"/>
        <w:bottom w:val="none" w:sz="0" w:space="0" w:color="auto"/>
        <w:right w:val="none" w:sz="0" w:space="0" w:color="auto"/>
      </w:divBdr>
    </w:div>
    <w:div w:id="347561674">
      <w:bodyDiv w:val="1"/>
      <w:marLeft w:val="0"/>
      <w:marRight w:val="0"/>
      <w:marTop w:val="0"/>
      <w:marBottom w:val="0"/>
      <w:divBdr>
        <w:top w:val="none" w:sz="0" w:space="0" w:color="auto"/>
        <w:left w:val="none" w:sz="0" w:space="0" w:color="auto"/>
        <w:bottom w:val="none" w:sz="0" w:space="0" w:color="auto"/>
        <w:right w:val="none" w:sz="0" w:space="0" w:color="auto"/>
      </w:divBdr>
    </w:div>
    <w:div w:id="353926842">
      <w:bodyDiv w:val="1"/>
      <w:marLeft w:val="0"/>
      <w:marRight w:val="0"/>
      <w:marTop w:val="0"/>
      <w:marBottom w:val="0"/>
      <w:divBdr>
        <w:top w:val="none" w:sz="0" w:space="0" w:color="auto"/>
        <w:left w:val="none" w:sz="0" w:space="0" w:color="auto"/>
        <w:bottom w:val="none" w:sz="0" w:space="0" w:color="auto"/>
        <w:right w:val="none" w:sz="0" w:space="0" w:color="auto"/>
      </w:divBdr>
    </w:div>
    <w:div w:id="391195596">
      <w:bodyDiv w:val="1"/>
      <w:marLeft w:val="0"/>
      <w:marRight w:val="0"/>
      <w:marTop w:val="0"/>
      <w:marBottom w:val="0"/>
      <w:divBdr>
        <w:top w:val="none" w:sz="0" w:space="0" w:color="auto"/>
        <w:left w:val="none" w:sz="0" w:space="0" w:color="auto"/>
        <w:bottom w:val="none" w:sz="0" w:space="0" w:color="auto"/>
        <w:right w:val="none" w:sz="0" w:space="0" w:color="auto"/>
      </w:divBdr>
    </w:div>
    <w:div w:id="399134897">
      <w:bodyDiv w:val="1"/>
      <w:marLeft w:val="0"/>
      <w:marRight w:val="0"/>
      <w:marTop w:val="0"/>
      <w:marBottom w:val="0"/>
      <w:divBdr>
        <w:top w:val="none" w:sz="0" w:space="0" w:color="auto"/>
        <w:left w:val="none" w:sz="0" w:space="0" w:color="auto"/>
        <w:bottom w:val="none" w:sz="0" w:space="0" w:color="auto"/>
        <w:right w:val="none" w:sz="0" w:space="0" w:color="auto"/>
      </w:divBdr>
    </w:div>
    <w:div w:id="402683830">
      <w:bodyDiv w:val="1"/>
      <w:marLeft w:val="0"/>
      <w:marRight w:val="0"/>
      <w:marTop w:val="0"/>
      <w:marBottom w:val="0"/>
      <w:divBdr>
        <w:top w:val="none" w:sz="0" w:space="0" w:color="auto"/>
        <w:left w:val="none" w:sz="0" w:space="0" w:color="auto"/>
        <w:bottom w:val="none" w:sz="0" w:space="0" w:color="auto"/>
        <w:right w:val="none" w:sz="0" w:space="0" w:color="auto"/>
      </w:divBdr>
    </w:div>
    <w:div w:id="422992004">
      <w:bodyDiv w:val="1"/>
      <w:marLeft w:val="0"/>
      <w:marRight w:val="0"/>
      <w:marTop w:val="0"/>
      <w:marBottom w:val="0"/>
      <w:divBdr>
        <w:top w:val="none" w:sz="0" w:space="0" w:color="auto"/>
        <w:left w:val="none" w:sz="0" w:space="0" w:color="auto"/>
        <w:bottom w:val="none" w:sz="0" w:space="0" w:color="auto"/>
        <w:right w:val="none" w:sz="0" w:space="0" w:color="auto"/>
      </w:divBdr>
    </w:div>
    <w:div w:id="424108148">
      <w:bodyDiv w:val="1"/>
      <w:marLeft w:val="0"/>
      <w:marRight w:val="0"/>
      <w:marTop w:val="0"/>
      <w:marBottom w:val="0"/>
      <w:divBdr>
        <w:top w:val="none" w:sz="0" w:space="0" w:color="auto"/>
        <w:left w:val="none" w:sz="0" w:space="0" w:color="auto"/>
        <w:bottom w:val="none" w:sz="0" w:space="0" w:color="auto"/>
        <w:right w:val="none" w:sz="0" w:space="0" w:color="auto"/>
      </w:divBdr>
    </w:div>
    <w:div w:id="430902805">
      <w:bodyDiv w:val="1"/>
      <w:marLeft w:val="0"/>
      <w:marRight w:val="0"/>
      <w:marTop w:val="0"/>
      <w:marBottom w:val="0"/>
      <w:divBdr>
        <w:top w:val="none" w:sz="0" w:space="0" w:color="auto"/>
        <w:left w:val="none" w:sz="0" w:space="0" w:color="auto"/>
        <w:bottom w:val="none" w:sz="0" w:space="0" w:color="auto"/>
        <w:right w:val="none" w:sz="0" w:space="0" w:color="auto"/>
      </w:divBdr>
    </w:div>
    <w:div w:id="430975192">
      <w:bodyDiv w:val="1"/>
      <w:marLeft w:val="0"/>
      <w:marRight w:val="0"/>
      <w:marTop w:val="0"/>
      <w:marBottom w:val="0"/>
      <w:divBdr>
        <w:top w:val="none" w:sz="0" w:space="0" w:color="auto"/>
        <w:left w:val="none" w:sz="0" w:space="0" w:color="auto"/>
        <w:bottom w:val="none" w:sz="0" w:space="0" w:color="auto"/>
        <w:right w:val="none" w:sz="0" w:space="0" w:color="auto"/>
      </w:divBdr>
    </w:div>
    <w:div w:id="434711012">
      <w:bodyDiv w:val="1"/>
      <w:marLeft w:val="0"/>
      <w:marRight w:val="0"/>
      <w:marTop w:val="0"/>
      <w:marBottom w:val="0"/>
      <w:divBdr>
        <w:top w:val="none" w:sz="0" w:space="0" w:color="auto"/>
        <w:left w:val="none" w:sz="0" w:space="0" w:color="auto"/>
        <w:bottom w:val="none" w:sz="0" w:space="0" w:color="auto"/>
        <w:right w:val="none" w:sz="0" w:space="0" w:color="auto"/>
      </w:divBdr>
    </w:div>
    <w:div w:id="441614316">
      <w:bodyDiv w:val="1"/>
      <w:marLeft w:val="0"/>
      <w:marRight w:val="0"/>
      <w:marTop w:val="0"/>
      <w:marBottom w:val="0"/>
      <w:divBdr>
        <w:top w:val="none" w:sz="0" w:space="0" w:color="auto"/>
        <w:left w:val="none" w:sz="0" w:space="0" w:color="auto"/>
        <w:bottom w:val="none" w:sz="0" w:space="0" w:color="auto"/>
        <w:right w:val="none" w:sz="0" w:space="0" w:color="auto"/>
      </w:divBdr>
    </w:div>
    <w:div w:id="461533273">
      <w:bodyDiv w:val="1"/>
      <w:marLeft w:val="0"/>
      <w:marRight w:val="0"/>
      <w:marTop w:val="0"/>
      <w:marBottom w:val="0"/>
      <w:divBdr>
        <w:top w:val="none" w:sz="0" w:space="0" w:color="auto"/>
        <w:left w:val="none" w:sz="0" w:space="0" w:color="auto"/>
        <w:bottom w:val="none" w:sz="0" w:space="0" w:color="auto"/>
        <w:right w:val="none" w:sz="0" w:space="0" w:color="auto"/>
      </w:divBdr>
    </w:div>
    <w:div w:id="467163028">
      <w:bodyDiv w:val="1"/>
      <w:marLeft w:val="0"/>
      <w:marRight w:val="0"/>
      <w:marTop w:val="0"/>
      <w:marBottom w:val="0"/>
      <w:divBdr>
        <w:top w:val="none" w:sz="0" w:space="0" w:color="auto"/>
        <w:left w:val="none" w:sz="0" w:space="0" w:color="auto"/>
        <w:bottom w:val="none" w:sz="0" w:space="0" w:color="auto"/>
        <w:right w:val="none" w:sz="0" w:space="0" w:color="auto"/>
      </w:divBdr>
    </w:div>
    <w:div w:id="472604943">
      <w:bodyDiv w:val="1"/>
      <w:marLeft w:val="0"/>
      <w:marRight w:val="0"/>
      <w:marTop w:val="0"/>
      <w:marBottom w:val="0"/>
      <w:divBdr>
        <w:top w:val="none" w:sz="0" w:space="0" w:color="auto"/>
        <w:left w:val="none" w:sz="0" w:space="0" w:color="auto"/>
        <w:bottom w:val="none" w:sz="0" w:space="0" w:color="auto"/>
        <w:right w:val="none" w:sz="0" w:space="0" w:color="auto"/>
      </w:divBdr>
    </w:div>
    <w:div w:id="475873475">
      <w:bodyDiv w:val="1"/>
      <w:marLeft w:val="0"/>
      <w:marRight w:val="0"/>
      <w:marTop w:val="0"/>
      <w:marBottom w:val="0"/>
      <w:divBdr>
        <w:top w:val="none" w:sz="0" w:space="0" w:color="auto"/>
        <w:left w:val="none" w:sz="0" w:space="0" w:color="auto"/>
        <w:bottom w:val="none" w:sz="0" w:space="0" w:color="auto"/>
        <w:right w:val="none" w:sz="0" w:space="0" w:color="auto"/>
      </w:divBdr>
    </w:div>
    <w:div w:id="480922273">
      <w:bodyDiv w:val="1"/>
      <w:marLeft w:val="0"/>
      <w:marRight w:val="0"/>
      <w:marTop w:val="0"/>
      <w:marBottom w:val="0"/>
      <w:divBdr>
        <w:top w:val="none" w:sz="0" w:space="0" w:color="auto"/>
        <w:left w:val="none" w:sz="0" w:space="0" w:color="auto"/>
        <w:bottom w:val="none" w:sz="0" w:space="0" w:color="auto"/>
        <w:right w:val="none" w:sz="0" w:space="0" w:color="auto"/>
      </w:divBdr>
    </w:div>
    <w:div w:id="487212405">
      <w:bodyDiv w:val="1"/>
      <w:marLeft w:val="0"/>
      <w:marRight w:val="0"/>
      <w:marTop w:val="0"/>
      <w:marBottom w:val="0"/>
      <w:divBdr>
        <w:top w:val="none" w:sz="0" w:space="0" w:color="auto"/>
        <w:left w:val="none" w:sz="0" w:space="0" w:color="auto"/>
        <w:bottom w:val="none" w:sz="0" w:space="0" w:color="auto"/>
        <w:right w:val="none" w:sz="0" w:space="0" w:color="auto"/>
      </w:divBdr>
    </w:div>
    <w:div w:id="521012929">
      <w:bodyDiv w:val="1"/>
      <w:marLeft w:val="0"/>
      <w:marRight w:val="0"/>
      <w:marTop w:val="0"/>
      <w:marBottom w:val="0"/>
      <w:divBdr>
        <w:top w:val="none" w:sz="0" w:space="0" w:color="auto"/>
        <w:left w:val="none" w:sz="0" w:space="0" w:color="auto"/>
        <w:bottom w:val="none" w:sz="0" w:space="0" w:color="auto"/>
        <w:right w:val="none" w:sz="0" w:space="0" w:color="auto"/>
      </w:divBdr>
    </w:div>
    <w:div w:id="523204414">
      <w:bodyDiv w:val="1"/>
      <w:marLeft w:val="0"/>
      <w:marRight w:val="0"/>
      <w:marTop w:val="0"/>
      <w:marBottom w:val="0"/>
      <w:divBdr>
        <w:top w:val="none" w:sz="0" w:space="0" w:color="auto"/>
        <w:left w:val="none" w:sz="0" w:space="0" w:color="auto"/>
        <w:bottom w:val="none" w:sz="0" w:space="0" w:color="auto"/>
        <w:right w:val="none" w:sz="0" w:space="0" w:color="auto"/>
      </w:divBdr>
    </w:div>
    <w:div w:id="529535618">
      <w:bodyDiv w:val="1"/>
      <w:marLeft w:val="0"/>
      <w:marRight w:val="0"/>
      <w:marTop w:val="0"/>
      <w:marBottom w:val="0"/>
      <w:divBdr>
        <w:top w:val="none" w:sz="0" w:space="0" w:color="auto"/>
        <w:left w:val="none" w:sz="0" w:space="0" w:color="auto"/>
        <w:bottom w:val="none" w:sz="0" w:space="0" w:color="auto"/>
        <w:right w:val="none" w:sz="0" w:space="0" w:color="auto"/>
      </w:divBdr>
    </w:div>
    <w:div w:id="541943142">
      <w:bodyDiv w:val="1"/>
      <w:marLeft w:val="0"/>
      <w:marRight w:val="0"/>
      <w:marTop w:val="0"/>
      <w:marBottom w:val="0"/>
      <w:divBdr>
        <w:top w:val="none" w:sz="0" w:space="0" w:color="auto"/>
        <w:left w:val="none" w:sz="0" w:space="0" w:color="auto"/>
        <w:bottom w:val="none" w:sz="0" w:space="0" w:color="auto"/>
        <w:right w:val="none" w:sz="0" w:space="0" w:color="auto"/>
      </w:divBdr>
    </w:div>
    <w:div w:id="544760635">
      <w:bodyDiv w:val="1"/>
      <w:marLeft w:val="0"/>
      <w:marRight w:val="0"/>
      <w:marTop w:val="0"/>
      <w:marBottom w:val="0"/>
      <w:divBdr>
        <w:top w:val="none" w:sz="0" w:space="0" w:color="auto"/>
        <w:left w:val="none" w:sz="0" w:space="0" w:color="auto"/>
        <w:bottom w:val="none" w:sz="0" w:space="0" w:color="auto"/>
        <w:right w:val="none" w:sz="0" w:space="0" w:color="auto"/>
      </w:divBdr>
    </w:div>
    <w:div w:id="552886250">
      <w:bodyDiv w:val="1"/>
      <w:marLeft w:val="0"/>
      <w:marRight w:val="0"/>
      <w:marTop w:val="0"/>
      <w:marBottom w:val="0"/>
      <w:divBdr>
        <w:top w:val="none" w:sz="0" w:space="0" w:color="auto"/>
        <w:left w:val="none" w:sz="0" w:space="0" w:color="auto"/>
        <w:bottom w:val="none" w:sz="0" w:space="0" w:color="auto"/>
        <w:right w:val="none" w:sz="0" w:space="0" w:color="auto"/>
      </w:divBdr>
    </w:div>
    <w:div w:id="554658208">
      <w:bodyDiv w:val="1"/>
      <w:marLeft w:val="0"/>
      <w:marRight w:val="0"/>
      <w:marTop w:val="0"/>
      <w:marBottom w:val="0"/>
      <w:divBdr>
        <w:top w:val="none" w:sz="0" w:space="0" w:color="auto"/>
        <w:left w:val="none" w:sz="0" w:space="0" w:color="auto"/>
        <w:bottom w:val="none" w:sz="0" w:space="0" w:color="auto"/>
        <w:right w:val="none" w:sz="0" w:space="0" w:color="auto"/>
      </w:divBdr>
    </w:div>
    <w:div w:id="573392499">
      <w:bodyDiv w:val="1"/>
      <w:marLeft w:val="0"/>
      <w:marRight w:val="0"/>
      <w:marTop w:val="0"/>
      <w:marBottom w:val="0"/>
      <w:divBdr>
        <w:top w:val="none" w:sz="0" w:space="0" w:color="auto"/>
        <w:left w:val="none" w:sz="0" w:space="0" w:color="auto"/>
        <w:bottom w:val="none" w:sz="0" w:space="0" w:color="auto"/>
        <w:right w:val="none" w:sz="0" w:space="0" w:color="auto"/>
      </w:divBdr>
    </w:div>
    <w:div w:id="601768871">
      <w:bodyDiv w:val="1"/>
      <w:marLeft w:val="0"/>
      <w:marRight w:val="0"/>
      <w:marTop w:val="0"/>
      <w:marBottom w:val="0"/>
      <w:divBdr>
        <w:top w:val="none" w:sz="0" w:space="0" w:color="auto"/>
        <w:left w:val="none" w:sz="0" w:space="0" w:color="auto"/>
        <w:bottom w:val="none" w:sz="0" w:space="0" w:color="auto"/>
        <w:right w:val="none" w:sz="0" w:space="0" w:color="auto"/>
      </w:divBdr>
    </w:div>
    <w:div w:id="610547569">
      <w:bodyDiv w:val="1"/>
      <w:marLeft w:val="0"/>
      <w:marRight w:val="0"/>
      <w:marTop w:val="0"/>
      <w:marBottom w:val="0"/>
      <w:divBdr>
        <w:top w:val="none" w:sz="0" w:space="0" w:color="auto"/>
        <w:left w:val="none" w:sz="0" w:space="0" w:color="auto"/>
        <w:bottom w:val="none" w:sz="0" w:space="0" w:color="auto"/>
        <w:right w:val="none" w:sz="0" w:space="0" w:color="auto"/>
      </w:divBdr>
    </w:div>
    <w:div w:id="625160760">
      <w:bodyDiv w:val="1"/>
      <w:marLeft w:val="0"/>
      <w:marRight w:val="0"/>
      <w:marTop w:val="0"/>
      <w:marBottom w:val="0"/>
      <w:divBdr>
        <w:top w:val="none" w:sz="0" w:space="0" w:color="auto"/>
        <w:left w:val="none" w:sz="0" w:space="0" w:color="auto"/>
        <w:bottom w:val="none" w:sz="0" w:space="0" w:color="auto"/>
        <w:right w:val="none" w:sz="0" w:space="0" w:color="auto"/>
      </w:divBdr>
    </w:div>
    <w:div w:id="630014585">
      <w:bodyDiv w:val="1"/>
      <w:marLeft w:val="0"/>
      <w:marRight w:val="0"/>
      <w:marTop w:val="0"/>
      <w:marBottom w:val="0"/>
      <w:divBdr>
        <w:top w:val="none" w:sz="0" w:space="0" w:color="auto"/>
        <w:left w:val="none" w:sz="0" w:space="0" w:color="auto"/>
        <w:bottom w:val="none" w:sz="0" w:space="0" w:color="auto"/>
        <w:right w:val="none" w:sz="0" w:space="0" w:color="auto"/>
      </w:divBdr>
    </w:div>
    <w:div w:id="633676574">
      <w:bodyDiv w:val="1"/>
      <w:marLeft w:val="0"/>
      <w:marRight w:val="0"/>
      <w:marTop w:val="0"/>
      <w:marBottom w:val="0"/>
      <w:divBdr>
        <w:top w:val="none" w:sz="0" w:space="0" w:color="auto"/>
        <w:left w:val="none" w:sz="0" w:space="0" w:color="auto"/>
        <w:bottom w:val="none" w:sz="0" w:space="0" w:color="auto"/>
        <w:right w:val="none" w:sz="0" w:space="0" w:color="auto"/>
      </w:divBdr>
    </w:div>
    <w:div w:id="639115245">
      <w:bodyDiv w:val="1"/>
      <w:marLeft w:val="0"/>
      <w:marRight w:val="0"/>
      <w:marTop w:val="0"/>
      <w:marBottom w:val="0"/>
      <w:divBdr>
        <w:top w:val="none" w:sz="0" w:space="0" w:color="auto"/>
        <w:left w:val="none" w:sz="0" w:space="0" w:color="auto"/>
        <w:bottom w:val="none" w:sz="0" w:space="0" w:color="auto"/>
        <w:right w:val="none" w:sz="0" w:space="0" w:color="auto"/>
      </w:divBdr>
    </w:div>
    <w:div w:id="642661078">
      <w:bodyDiv w:val="1"/>
      <w:marLeft w:val="0"/>
      <w:marRight w:val="0"/>
      <w:marTop w:val="0"/>
      <w:marBottom w:val="0"/>
      <w:divBdr>
        <w:top w:val="none" w:sz="0" w:space="0" w:color="auto"/>
        <w:left w:val="none" w:sz="0" w:space="0" w:color="auto"/>
        <w:bottom w:val="none" w:sz="0" w:space="0" w:color="auto"/>
        <w:right w:val="none" w:sz="0" w:space="0" w:color="auto"/>
      </w:divBdr>
    </w:div>
    <w:div w:id="659232672">
      <w:bodyDiv w:val="1"/>
      <w:marLeft w:val="0"/>
      <w:marRight w:val="0"/>
      <w:marTop w:val="0"/>
      <w:marBottom w:val="0"/>
      <w:divBdr>
        <w:top w:val="none" w:sz="0" w:space="0" w:color="auto"/>
        <w:left w:val="none" w:sz="0" w:space="0" w:color="auto"/>
        <w:bottom w:val="none" w:sz="0" w:space="0" w:color="auto"/>
        <w:right w:val="none" w:sz="0" w:space="0" w:color="auto"/>
      </w:divBdr>
    </w:div>
    <w:div w:id="671101910">
      <w:bodyDiv w:val="1"/>
      <w:marLeft w:val="0"/>
      <w:marRight w:val="0"/>
      <w:marTop w:val="0"/>
      <w:marBottom w:val="0"/>
      <w:divBdr>
        <w:top w:val="none" w:sz="0" w:space="0" w:color="auto"/>
        <w:left w:val="none" w:sz="0" w:space="0" w:color="auto"/>
        <w:bottom w:val="none" w:sz="0" w:space="0" w:color="auto"/>
        <w:right w:val="none" w:sz="0" w:space="0" w:color="auto"/>
      </w:divBdr>
      <w:divsChild>
        <w:div w:id="249316548">
          <w:marLeft w:val="0"/>
          <w:marRight w:val="0"/>
          <w:marTop w:val="0"/>
          <w:marBottom w:val="0"/>
          <w:divBdr>
            <w:top w:val="none" w:sz="0" w:space="0" w:color="auto"/>
            <w:left w:val="none" w:sz="0" w:space="0" w:color="auto"/>
            <w:bottom w:val="none" w:sz="0" w:space="0" w:color="auto"/>
            <w:right w:val="none" w:sz="0" w:space="0" w:color="auto"/>
          </w:divBdr>
          <w:divsChild>
            <w:div w:id="587622484">
              <w:marLeft w:val="0"/>
              <w:marRight w:val="0"/>
              <w:marTop w:val="0"/>
              <w:marBottom w:val="0"/>
              <w:divBdr>
                <w:top w:val="none" w:sz="0" w:space="0" w:color="auto"/>
                <w:left w:val="none" w:sz="0" w:space="0" w:color="auto"/>
                <w:bottom w:val="none" w:sz="0" w:space="0" w:color="auto"/>
                <w:right w:val="none" w:sz="0" w:space="0" w:color="auto"/>
              </w:divBdr>
              <w:divsChild>
                <w:div w:id="709719696">
                  <w:marLeft w:val="0"/>
                  <w:marRight w:val="0"/>
                  <w:marTop w:val="0"/>
                  <w:marBottom w:val="0"/>
                  <w:divBdr>
                    <w:top w:val="none" w:sz="0" w:space="0" w:color="auto"/>
                    <w:left w:val="none" w:sz="0" w:space="0" w:color="auto"/>
                    <w:bottom w:val="none" w:sz="0" w:space="0" w:color="auto"/>
                    <w:right w:val="none" w:sz="0" w:space="0" w:color="auto"/>
                  </w:divBdr>
                  <w:divsChild>
                    <w:div w:id="14098819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5381065">
          <w:marLeft w:val="0"/>
          <w:marRight w:val="0"/>
          <w:marTop w:val="0"/>
          <w:marBottom w:val="0"/>
          <w:divBdr>
            <w:top w:val="none" w:sz="0" w:space="0" w:color="auto"/>
            <w:left w:val="none" w:sz="0" w:space="0" w:color="auto"/>
            <w:bottom w:val="none" w:sz="0" w:space="0" w:color="auto"/>
            <w:right w:val="none" w:sz="0" w:space="0" w:color="auto"/>
          </w:divBdr>
          <w:divsChild>
            <w:div w:id="1543322579">
              <w:marLeft w:val="0"/>
              <w:marRight w:val="0"/>
              <w:marTop w:val="0"/>
              <w:marBottom w:val="0"/>
              <w:divBdr>
                <w:top w:val="none" w:sz="0" w:space="0" w:color="auto"/>
                <w:left w:val="none" w:sz="0" w:space="0" w:color="auto"/>
                <w:bottom w:val="none" w:sz="0" w:space="0" w:color="auto"/>
                <w:right w:val="none" w:sz="0" w:space="0" w:color="auto"/>
              </w:divBdr>
              <w:divsChild>
                <w:div w:id="73667514">
                  <w:marLeft w:val="0"/>
                  <w:marRight w:val="0"/>
                  <w:marTop w:val="0"/>
                  <w:marBottom w:val="0"/>
                  <w:divBdr>
                    <w:top w:val="none" w:sz="0" w:space="0" w:color="auto"/>
                    <w:left w:val="none" w:sz="0" w:space="0" w:color="auto"/>
                    <w:bottom w:val="none" w:sz="0" w:space="0" w:color="auto"/>
                    <w:right w:val="none" w:sz="0" w:space="0" w:color="auto"/>
                  </w:divBdr>
                  <w:divsChild>
                    <w:div w:id="1687437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75964353">
      <w:bodyDiv w:val="1"/>
      <w:marLeft w:val="0"/>
      <w:marRight w:val="0"/>
      <w:marTop w:val="0"/>
      <w:marBottom w:val="0"/>
      <w:divBdr>
        <w:top w:val="none" w:sz="0" w:space="0" w:color="auto"/>
        <w:left w:val="none" w:sz="0" w:space="0" w:color="auto"/>
        <w:bottom w:val="none" w:sz="0" w:space="0" w:color="auto"/>
        <w:right w:val="none" w:sz="0" w:space="0" w:color="auto"/>
      </w:divBdr>
    </w:div>
    <w:div w:id="680932972">
      <w:bodyDiv w:val="1"/>
      <w:marLeft w:val="0"/>
      <w:marRight w:val="0"/>
      <w:marTop w:val="0"/>
      <w:marBottom w:val="0"/>
      <w:divBdr>
        <w:top w:val="none" w:sz="0" w:space="0" w:color="auto"/>
        <w:left w:val="none" w:sz="0" w:space="0" w:color="auto"/>
        <w:bottom w:val="none" w:sz="0" w:space="0" w:color="auto"/>
        <w:right w:val="none" w:sz="0" w:space="0" w:color="auto"/>
      </w:divBdr>
    </w:div>
    <w:div w:id="683019984">
      <w:bodyDiv w:val="1"/>
      <w:marLeft w:val="0"/>
      <w:marRight w:val="0"/>
      <w:marTop w:val="0"/>
      <w:marBottom w:val="0"/>
      <w:divBdr>
        <w:top w:val="none" w:sz="0" w:space="0" w:color="auto"/>
        <w:left w:val="none" w:sz="0" w:space="0" w:color="auto"/>
        <w:bottom w:val="none" w:sz="0" w:space="0" w:color="auto"/>
        <w:right w:val="none" w:sz="0" w:space="0" w:color="auto"/>
      </w:divBdr>
    </w:div>
    <w:div w:id="686445243">
      <w:bodyDiv w:val="1"/>
      <w:marLeft w:val="0"/>
      <w:marRight w:val="0"/>
      <w:marTop w:val="0"/>
      <w:marBottom w:val="0"/>
      <w:divBdr>
        <w:top w:val="none" w:sz="0" w:space="0" w:color="auto"/>
        <w:left w:val="none" w:sz="0" w:space="0" w:color="auto"/>
        <w:bottom w:val="none" w:sz="0" w:space="0" w:color="auto"/>
        <w:right w:val="none" w:sz="0" w:space="0" w:color="auto"/>
      </w:divBdr>
    </w:div>
    <w:div w:id="689112850">
      <w:bodyDiv w:val="1"/>
      <w:marLeft w:val="0"/>
      <w:marRight w:val="0"/>
      <w:marTop w:val="0"/>
      <w:marBottom w:val="0"/>
      <w:divBdr>
        <w:top w:val="none" w:sz="0" w:space="0" w:color="auto"/>
        <w:left w:val="none" w:sz="0" w:space="0" w:color="auto"/>
        <w:bottom w:val="none" w:sz="0" w:space="0" w:color="auto"/>
        <w:right w:val="none" w:sz="0" w:space="0" w:color="auto"/>
      </w:divBdr>
    </w:div>
    <w:div w:id="693117020">
      <w:bodyDiv w:val="1"/>
      <w:marLeft w:val="0"/>
      <w:marRight w:val="0"/>
      <w:marTop w:val="0"/>
      <w:marBottom w:val="0"/>
      <w:divBdr>
        <w:top w:val="none" w:sz="0" w:space="0" w:color="auto"/>
        <w:left w:val="none" w:sz="0" w:space="0" w:color="auto"/>
        <w:bottom w:val="none" w:sz="0" w:space="0" w:color="auto"/>
        <w:right w:val="none" w:sz="0" w:space="0" w:color="auto"/>
      </w:divBdr>
    </w:div>
    <w:div w:id="759567066">
      <w:bodyDiv w:val="1"/>
      <w:marLeft w:val="0"/>
      <w:marRight w:val="0"/>
      <w:marTop w:val="0"/>
      <w:marBottom w:val="0"/>
      <w:divBdr>
        <w:top w:val="none" w:sz="0" w:space="0" w:color="auto"/>
        <w:left w:val="none" w:sz="0" w:space="0" w:color="auto"/>
        <w:bottom w:val="none" w:sz="0" w:space="0" w:color="auto"/>
        <w:right w:val="none" w:sz="0" w:space="0" w:color="auto"/>
      </w:divBdr>
    </w:div>
    <w:div w:id="766392307">
      <w:bodyDiv w:val="1"/>
      <w:marLeft w:val="0"/>
      <w:marRight w:val="0"/>
      <w:marTop w:val="0"/>
      <w:marBottom w:val="0"/>
      <w:divBdr>
        <w:top w:val="none" w:sz="0" w:space="0" w:color="auto"/>
        <w:left w:val="none" w:sz="0" w:space="0" w:color="auto"/>
        <w:bottom w:val="none" w:sz="0" w:space="0" w:color="auto"/>
        <w:right w:val="none" w:sz="0" w:space="0" w:color="auto"/>
      </w:divBdr>
    </w:div>
    <w:div w:id="806556895">
      <w:bodyDiv w:val="1"/>
      <w:marLeft w:val="0"/>
      <w:marRight w:val="0"/>
      <w:marTop w:val="0"/>
      <w:marBottom w:val="0"/>
      <w:divBdr>
        <w:top w:val="none" w:sz="0" w:space="0" w:color="auto"/>
        <w:left w:val="none" w:sz="0" w:space="0" w:color="auto"/>
        <w:bottom w:val="none" w:sz="0" w:space="0" w:color="auto"/>
        <w:right w:val="none" w:sz="0" w:space="0" w:color="auto"/>
      </w:divBdr>
    </w:div>
    <w:div w:id="806775554">
      <w:bodyDiv w:val="1"/>
      <w:marLeft w:val="0"/>
      <w:marRight w:val="0"/>
      <w:marTop w:val="0"/>
      <w:marBottom w:val="0"/>
      <w:divBdr>
        <w:top w:val="none" w:sz="0" w:space="0" w:color="auto"/>
        <w:left w:val="none" w:sz="0" w:space="0" w:color="auto"/>
        <w:bottom w:val="none" w:sz="0" w:space="0" w:color="auto"/>
        <w:right w:val="none" w:sz="0" w:space="0" w:color="auto"/>
      </w:divBdr>
    </w:div>
    <w:div w:id="808330020">
      <w:bodyDiv w:val="1"/>
      <w:marLeft w:val="0"/>
      <w:marRight w:val="0"/>
      <w:marTop w:val="0"/>
      <w:marBottom w:val="0"/>
      <w:divBdr>
        <w:top w:val="none" w:sz="0" w:space="0" w:color="auto"/>
        <w:left w:val="none" w:sz="0" w:space="0" w:color="auto"/>
        <w:bottom w:val="none" w:sz="0" w:space="0" w:color="auto"/>
        <w:right w:val="none" w:sz="0" w:space="0" w:color="auto"/>
      </w:divBdr>
    </w:div>
    <w:div w:id="813136011">
      <w:bodyDiv w:val="1"/>
      <w:marLeft w:val="0"/>
      <w:marRight w:val="0"/>
      <w:marTop w:val="0"/>
      <w:marBottom w:val="0"/>
      <w:divBdr>
        <w:top w:val="none" w:sz="0" w:space="0" w:color="auto"/>
        <w:left w:val="none" w:sz="0" w:space="0" w:color="auto"/>
        <w:bottom w:val="none" w:sz="0" w:space="0" w:color="auto"/>
        <w:right w:val="none" w:sz="0" w:space="0" w:color="auto"/>
      </w:divBdr>
    </w:div>
    <w:div w:id="825972583">
      <w:bodyDiv w:val="1"/>
      <w:marLeft w:val="0"/>
      <w:marRight w:val="0"/>
      <w:marTop w:val="0"/>
      <w:marBottom w:val="0"/>
      <w:divBdr>
        <w:top w:val="none" w:sz="0" w:space="0" w:color="auto"/>
        <w:left w:val="none" w:sz="0" w:space="0" w:color="auto"/>
        <w:bottom w:val="none" w:sz="0" w:space="0" w:color="auto"/>
        <w:right w:val="none" w:sz="0" w:space="0" w:color="auto"/>
      </w:divBdr>
    </w:div>
    <w:div w:id="846560000">
      <w:bodyDiv w:val="1"/>
      <w:marLeft w:val="0"/>
      <w:marRight w:val="0"/>
      <w:marTop w:val="0"/>
      <w:marBottom w:val="0"/>
      <w:divBdr>
        <w:top w:val="none" w:sz="0" w:space="0" w:color="auto"/>
        <w:left w:val="none" w:sz="0" w:space="0" w:color="auto"/>
        <w:bottom w:val="none" w:sz="0" w:space="0" w:color="auto"/>
        <w:right w:val="none" w:sz="0" w:space="0" w:color="auto"/>
      </w:divBdr>
    </w:div>
    <w:div w:id="873924506">
      <w:bodyDiv w:val="1"/>
      <w:marLeft w:val="0"/>
      <w:marRight w:val="0"/>
      <w:marTop w:val="0"/>
      <w:marBottom w:val="0"/>
      <w:divBdr>
        <w:top w:val="none" w:sz="0" w:space="0" w:color="auto"/>
        <w:left w:val="none" w:sz="0" w:space="0" w:color="auto"/>
        <w:bottom w:val="none" w:sz="0" w:space="0" w:color="auto"/>
        <w:right w:val="none" w:sz="0" w:space="0" w:color="auto"/>
      </w:divBdr>
    </w:div>
    <w:div w:id="898132259">
      <w:bodyDiv w:val="1"/>
      <w:marLeft w:val="0"/>
      <w:marRight w:val="0"/>
      <w:marTop w:val="0"/>
      <w:marBottom w:val="0"/>
      <w:divBdr>
        <w:top w:val="none" w:sz="0" w:space="0" w:color="auto"/>
        <w:left w:val="none" w:sz="0" w:space="0" w:color="auto"/>
        <w:bottom w:val="none" w:sz="0" w:space="0" w:color="auto"/>
        <w:right w:val="none" w:sz="0" w:space="0" w:color="auto"/>
      </w:divBdr>
    </w:div>
    <w:div w:id="901522486">
      <w:bodyDiv w:val="1"/>
      <w:marLeft w:val="0"/>
      <w:marRight w:val="0"/>
      <w:marTop w:val="0"/>
      <w:marBottom w:val="0"/>
      <w:divBdr>
        <w:top w:val="none" w:sz="0" w:space="0" w:color="auto"/>
        <w:left w:val="none" w:sz="0" w:space="0" w:color="auto"/>
        <w:bottom w:val="none" w:sz="0" w:space="0" w:color="auto"/>
        <w:right w:val="none" w:sz="0" w:space="0" w:color="auto"/>
      </w:divBdr>
    </w:div>
    <w:div w:id="902064700">
      <w:bodyDiv w:val="1"/>
      <w:marLeft w:val="0"/>
      <w:marRight w:val="0"/>
      <w:marTop w:val="0"/>
      <w:marBottom w:val="0"/>
      <w:divBdr>
        <w:top w:val="none" w:sz="0" w:space="0" w:color="auto"/>
        <w:left w:val="none" w:sz="0" w:space="0" w:color="auto"/>
        <w:bottom w:val="none" w:sz="0" w:space="0" w:color="auto"/>
        <w:right w:val="none" w:sz="0" w:space="0" w:color="auto"/>
      </w:divBdr>
    </w:div>
    <w:div w:id="910847691">
      <w:bodyDiv w:val="1"/>
      <w:marLeft w:val="0"/>
      <w:marRight w:val="0"/>
      <w:marTop w:val="0"/>
      <w:marBottom w:val="0"/>
      <w:divBdr>
        <w:top w:val="none" w:sz="0" w:space="0" w:color="auto"/>
        <w:left w:val="none" w:sz="0" w:space="0" w:color="auto"/>
        <w:bottom w:val="none" w:sz="0" w:space="0" w:color="auto"/>
        <w:right w:val="none" w:sz="0" w:space="0" w:color="auto"/>
      </w:divBdr>
    </w:div>
    <w:div w:id="914390968">
      <w:bodyDiv w:val="1"/>
      <w:marLeft w:val="0"/>
      <w:marRight w:val="0"/>
      <w:marTop w:val="0"/>
      <w:marBottom w:val="0"/>
      <w:divBdr>
        <w:top w:val="none" w:sz="0" w:space="0" w:color="auto"/>
        <w:left w:val="none" w:sz="0" w:space="0" w:color="auto"/>
        <w:bottom w:val="none" w:sz="0" w:space="0" w:color="auto"/>
        <w:right w:val="none" w:sz="0" w:space="0" w:color="auto"/>
      </w:divBdr>
    </w:div>
    <w:div w:id="927079148">
      <w:bodyDiv w:val="1"/>
      <w:marLeft w:val="0"/>
      <w:marRight w:val="0"/>
      <w:marTop w:val="0"/>
      <w:marBottom w:val="0"/>
      <w:divBdr>
        <w:top w:val="none" w:sz="0" w:space="0" w:color="auto"/>
        <w:left w:val="none" w:sz="0" w:space="0" w:color="auto"/>
        <w:bottom w:val="none" w:sz="0" w:space="0" w:color="auto"/>
        <w:right w:val="none" w:sz="0" w:space="0" w:color="auto"/>
      </w:divBdr>
    </w:div>
    <w:div w:id="939265535">
      <w:bodyDiv w:val="1"/>
      <w:marLeft w:val="0"/>
      <w:marRight w:val="0"/>
      <w:marTop w:val="0"/>
      <w:marBottom w:val="0"/>
      <w:divBdr>
        <w:top w:val="none" w:sz="0" w:space="0" w:color="auto"/>
        <w:left w:val="none" w:sz="0" w:space="0" w:color="auto"/>
        <w:bottom w:val="none" w:sz="0" w:space="0" w:color="auto"/>
        <w:right w:val="none" w:sz="0" w:space="0" w:color="auto"/>
      </w:divBdr>
    </w:div>
    <w:div w:id="943271970">
      <w:bodyDiv w:val="1"/>
      <w:marLeft w:val="0"/>
      <w:marRight w:val="0"/>
      <w:marTop w:val="0"/>
      <w:marBottom w:val="0"/>
      <w:divBdr>
        <w:top w:val="none" w:sz="0" w:space="0" w:color="auto"/>
        <w:left w:val="none" w:sz="0" w:space="0" w:color="auto"/>
        <w:bottom w:val="none" w:sz="0" w:space="0" w:color="auto"/>
        <w:right w:val="none" w:sz="0" w:space="0" w:color="auto"/>
      </w:divBdr>
    </w:div>
    <w:div w:id="952057019">
      <w:bodyDiv w:val="1"/>
      <w:marLeft w:val="0"/>
      <w:marRight w:val="0"/>
      <w:marTop w:val="0"/>
      <w:marBottom w:val="0"/>
      <w:divBdr>
        <w:top w:val="none" w:sz="0" w:space="0" w:color="auto"/>
        <w:left w:val="none" w:sz="0" w:space="0" w:color="auto"/>
        <w:bottom w:val="none" w:sz="0" w:space="0" w:color="auto"/>
        <w:right w:val="none" w:sz="0" w:space="0" w:color="auto"/>
      </w:divBdr>
    </w:div>
    <w:div w:id="954016798">
      <w:bodyDiv w:val="1"/>
      <w:marLeft w:val="0"/>
      <w:marRight w:val="0"/>
      <w:marTop w:val="0"/>
      <w:marBottom w:val="0"/>
      <w:divBdr>
        <w:top w:val="none" w:sz="0" w:space="0" w:color="auto"/>
        <w:left w:val="none" w:sz="0" w:space="0" w:color="auto"/>
        <w:bottom w:val="none" w:sz="0" w:space="0" w:color="auto"/>
        <w:right w:val="none" w:sz="0" w:space="0" w:color="auto"/>
      </w:divBdr>
    </w:div>
    <w:div w:id="965550635">
      <w:bodyDiv w:val="1"/>
      <w:marLeft w:val="0"/>
      <w:marRight w:val="0"/>
      <w:marTop w:val="0"/>
      <w:marBottom w:val="0"/>
      <w:divBdr>
        <w:top w:val="none" w:sz="0" w:space="0" w:color="auto"/>
        <w:left w:val="none" w:sz="0" w:space="0" w:color="auto"/>
        <w:bottom w:val="none" w:sz="0" w:space="0" w:color="auto"/>
        <w:right w:val="none" w:sz="0" w:space="0" w:color="auto"/>
      </w:divBdr>
    </w:div>
    <w:div w:id="993989401">
      <w:bodyDiv w:val="1"/>
      <w:marLeft w:val="0"/>
      <w:marRight w:val="0"/>
      <w:marTop w:val="0"/>
      <w:marBottom w:val="0"/>
      <w:divBdr>
        <w:top w:val="none" w:sz="0" w:space="0" w:color="auto"/>
        <w:left w:val="none" w:sz="0" w:space="0" w:color="auto"/>
        <w:bottom w:val="none" w:sz="0" w:space="0" w:color="auto"/>
        <w:right w:val="none" w:sz="0" w:space="0" w:color="auto"/>
      </w:divBdr>
    </w:div>
    <w:div w:id="1046174513">
      <w:bodyDiv w:val="1"/>
      <w:marLeft w:val="0"/>
      <w:marRight w:val="0"/>
      <w:marTop w:val="0"/>
      <w:marBottom w:val="0"/>
      <w:divBdr>
        <w:top w:val="none" w:sz="0" w:space="0" w:color="auto"/>
        <w:left w:val="none" w:sz="0" w:space="0" w:color="auto"/>
        <w:bottom w:val="none" w:sz="0" w:space="0" w:color="auto"/>
        <w:right w:val="none" w:sz="0" w:space="0" w:color="auto"/>
      </w:divBdr>
    </w:div>
    <w:div w:id="1046415581">
      <w:bodyDiv w:val="1"/>
      <w:marLeft w:val="0"/>
      <w:marRight w:val="0"/>
      <w:marTop w:val="0"/>
      <w:marBottom w:val="0"/>
      <w:divBdr>
        <w:top w:val="none" w:sz="0" w:space="0" w:color="auto"/>
        <w:left w:val="none" w:sz="0" w:space="0" w:color="auto"/>
        <w:bottom w:val="none" w:sz="0" w:space="0" w:color="auto"/>
        <w:right w:val="none" w:sz="0" w:space="0" w:color="auto"/>
      </w:divBdr>
    </w:div>
    <w:div w:id="1047222938">
      <w:bodyDiv w:val="1"/>
      <w:marLeft w:val="0"/>
      <w:marRight w:val="0"/>
      <w:marTop w:val="0"/>
      <w:marBottom w:val="0"/>
      <w:divBdr>
        <w:top w:val="none" w:sz="0" w:space="0" w:color="auto"/>
        <w:left w:val="none" w:sz="0" w:space="0" w:color="auto"/>
        <w:bottom w:val="none" w:sz="0" w:space="0" w:color="auto"/>
        <w:right w:val="none" w:sz="0" w:space="0" w:color="auto"/>
      </w:divBdr>
    </w:div>
    <w:div w:id="1081147509">
      <w:bodyDiv w:val="1"/>
      <w:marLeft w:val="0"/>
      <w:marRight w:val="0"/>
      <w:marTop w:val="0"/>
      <w:marBottom w:val="0"/>
      <w:divBdr>
        <w:top w:val="none" w:sz="0" w:space="0" w:color="auto"/>
        <w:left w:val="none" w:sz="0" w:space="0" w:color="auto"/>
        <w:bottom w:val="none" w:sz="0" w:space="0" w:color="auto"/>
        <w:right w:val="none" w:sz="0" w:space="0" w:color="auto"/>
      </w:divBdr>
    </w:div>
    <w:div w:id="1094478344">
      <w:bodyDiv w:val="1"/>
      <w:marLeft w:val="0"/>
      <w:marRight w:val="0"/>
      <w:marTop w:val="0"/>
      <w:marBottom w:val="0"/>
      <w:divBdr>
        <w:top w:val="none" w:sz="0" w:space="0" w:color="auto"/>
        <w:left w:val="none" w:sz="0" w:space="0" w:color="auto"/>
        <w:bottom w:val="none" w:sz="0" w:space="0" w:color="auto"/>
        <w:right w:val="none" w:sz="0" w:space="0" w:color="auto"/>
      </w:divBdr>
    </w:div>
    <w:div w:id="1103844838">
      <w:bodyDiv w:val="1"/>
      <w:marLeft w:val="0"/>
      <w:marRight w:val="0"/>
      <w:marTop w:val="0"/>
      <w:marBottom w:val="0"/>
      <w:divBdr>
        <w:top w:val="none" w:sz="0" w:space="0" w:color="auto"/>
        <w:left w:val="none" w:sz="0" w:space="0" w:color="auto"/>
        <w:bottom w:val="none" w:sz="0" w:space="0" w:color="auto"/>
        <w:right w:val="none" w:sz="0" w:space="0" w:color="auto"/>
      </w:divBdr>
    </w:div>
    <w:div w:id="1114902480">
      <w:bodyDiv w:val="1"/>
      <w:marLeft w:val="0"/>
      <w:marRight w:val="0"/>
      <w:marTop w:val="0"/>
      <w:marBottom w:val="0"/>
      <w:divBdr>
        <w:top w:val="none" w:sz="0" w:space="0" w:color="auto"/>
        <w:left w:val="none" w:sz="0" w:space="0" w:color="auto"/>
        <w:bottom w:val="none" w:sz="0" w:space="0" w:color="auto"/>
        <w:right w:val="none" w:sz="0" w:space="0" w:color="auto"/>
      </w:divBdr>
    </w:div>
    <w:div w:id="1135951467">
      <w:bodyDiv w:val="1"/>
      <w:marLeft w:val="0"/>
      <w:marRight w:val="0"/>
      <w:marTop w:val="0"/>
      <w:marBottom w:val="0"/>
      <w:divBdr>
        <w:top w:val="none" w:sz="0" w:space="0" w:color="auto"/>
        <w:left w:val="none" w:sz="0" w:space="0" w:color="auto"/>
        <w:bottom w:val="none" w:sz="0" w:space="0" w:color="auto"/>
        <w:right w:val="none" w:sz="0" w:space="0" w:color="auto"/>
      </w:divBdr>
    </w:div>
    <w:div w:id="1136676362">
      <w:bodyDiv w:val="1"/>
      <w:marLeft w:val="0"/>
      <w:marRight w:val="0"/>
      <w:marTop w:val="0"/>
      <w:marBottom w:val="0"/>
      <w:divBdr>
        <w:top w:val="none" w:sz="0" w:space="0" w:color="auto"/>
        <w:left w:val="none" w:sz="0" w:space="0" w:color="auto"/>
        <w:bottom w:val="none" w:sz="0" w:space="0" w:color="auto"/>
        <w:right w:val="none" w:sz="0" w:space="0" w:color="auto"/>
      </w:divBdr>
    </w:div>
    <w:div w:id="1141659023">
      <w:bodyDiv w:val="1"/>
      <w:marLeft w:val="0"/>
      <w:marRight w:val="0"/>
      <w:marTop w:val="0"/>
      <w:marBottom w:val="0"/>
      <w:divBdr>
        <w:top w:val="none" w:sz="0" w:space="0" w:color="auto"/>
        <w:left w:val="none" w:sz="0" w:space="0" w:color="auto"/>
        <w:bottom w:val="none" w:sz="0" w:space="0" w:color="auto"/>
        <w:right w:val="none" w:sz="0" w:space="0" w:color="auto"/>
      </w:divBdr>
    </w:div>
    <w:div w:id="1163158075">
      <w:bodyDiv w:val="1"/>
      <w:marLeft w:val="0"/>
      <w:marRight w:val="0"/>
      <w:marTop w:val="0"/>
      <w:marBottom w:val="0"/>
      <w:divBdr>
        <w:top w:val="none" w:sz="0" w:space="0" w:color="auto"/>
        <w:left w:val="none" w:sz="0" w:space="0" w:color="auto"/>
        <w:bottom w:val="none" w:sz="0" w:space="0" w:color="auto"/>
        <w:right w:val="none" w:sz="0" w:space="0" w:color="auto"/>
      </w:divBdr>
    </w:div>
    <w:div w:id="1168397714">
      <w:bodyDiv w:val="1"/>
      <w:marLeft w:val="0"/>
      <w:marRight w:val="0"/>
      <w:marTop w:val="0"/>
      <w:marBottom w:val="0"/>
      <w:divBdr>
        <w:top w:val="none" w:sz="0" w:space="0" w:color="auto"/>
        <w:left w:val="none" w:sz="0" w:space="0" w:color="auto"/>
        <w:bottom w:val="none" w:sz="0" w:space="0" w:color="auto"/>
        <w:right w:val="none" w:sz="0" w:space="0" w:color="auto"/>
      </w:divBdr>
    </w:div>
    <w:div w:id="1175535040">
      <w:bodyDiv w:val="1"/>
      <w:marLeft w:val="0"/>
      <w:marRight w:val="0"/>
      <w:marTop w:val="0"/>
      <w:marBottom w:val="0"/>
      <w:divBdr>
        <w:top w:val="none" w:sz="0" w:space="0" w:color="auto"/>
        <w:left w:val="none" w:sz="0" w:space="0" w:color="auto"/>
        <w:bottom w:val="none" w:sz="0" w:space="0" w:color="auto"/>
        <w:right w:val="none" w:sz="0" w:space="0" w:color="auto"/>
      </w:divBdr>
    </w:div>
    <w:div w:id="1184633448">
      <w:bodyDiv w:val="1"/>
      <w:marLeft w:val="0"/>
      <w:marRight w:val="0"/>
      <w:marTop w:val="0"/>
      <w:marBottom w:val="0"/>
      <w:divBdr>
        <w:top w:val="none" w:sz="0" w:space="0" w:color="auto"/>
        <w:left w:val="none" w:sz="0" w:space="0" w:color="auto"/>
        <w:bottom w:val="none" w:sz="0" w:space="0" w:color="auto"/>
        <w:right w:val="none" w:sz="0" w:space="0" w:color="auto"/>
      </w:divBdr>
    </w:div>
    <w:div w:id="1196309988">
      <w:bodyDiv w:val="1"/>
      <w:marLeft w:val="0"/>
      <w:marRight w:val="0"/>
      <w:marTop w:val="0"/>
      <w:marBottom w:val="0"/>
      <w:divBdr>
        <w:top w:val="none" w:sz="0" w:space="0" w:color="auto"/>
        <w:left w:val="none" w:sz="0" w:space="0" w:color="auto"/>
        <w:bottom w:val="none" w:sz="0" w:space="0" w:color="auto"/>
        <w:right w:val="none" w:sz="0" w:space="0" w:color="auto"/>
      </w:divBdr>
    </w:div>
    <w:div w:id="1201283800">
      <w:bodyDiv w:val="1"/>
      <w:marLeft w:val="0"/>
      <w:marRight w:val="0"/>
      <w:marTop w:val="0"/>
      <w:marBottom w:val="0"/>
      <w:divBdr>
        <w:top w:val="none" w:sz="0" w:space="0" w:color="auto"/>
        <w:left w:val="none" w:sz="0" w:space="0" w:color="auto"/>
        <w:bottom w:val="none" w:sz="0" w:space="0" w:color="auto"/>
        <w:right w:val="none" w:sz="0" w:space="0" w:color="auto"/>
      </w:divBdr>
      <w:divsChild>
        <w:div w:id="1194423406">
          <w:marLeft w:val="0"/>
          <w:marRight w:val="0"/>
          <w:marTop w:val="0"/>
          <w:marBottom w:val="0"/>
          <w:divBdr>
            <w:top w:val="none" w:sz="0" w:space="0" w:color="auto"/>
            <w:left w:val="none" w:sz="0" w:space="0" w:color="auto"/>
            <w:bottom w:val="none" w:sz="0" w:space="0" w:color="auto"/>
            <w:right w:val="none" w:sz="0" w:space="0" w:color="auto"/>
          </w:divBdr>
          <w:divsChild>
            <w:div w:id="2089375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1432388">
      <w:bodyDiv w:val="1"/>
      <w:marLeft w:val="0"/>
      <w:marRight w:val="0"/>
      <w:marTop w:val="0"/>
      <w:marBottom w:val="0"/>
      <w:divBdr>
        <w:top w:val="none" w:sz="0" w:space="0" w:color="auto"/>
        <w:left w:val="none" w:sz="0" w:space="0" w:color="auto"/>
        <w:bottom w:val="none" w:sz="0" w:space="0" w:color="auto"/>
        <w:right w:val="none" w:sz="0" w:space="0" w:color="auto"/>
      </w:divBdr>
    </w:div>
    <w:div w:id="1208840073">
      <w:bodyDiv w:val="1"/>
      <w:marLeft w:val="0"/>
      <w:marRight w:val="0"/>
      <w:marTop w:val="0"/>
      <w:marBottom w:val="0"/>
      <w:divBdr>
        <w:top w:val="none" w:sz="0" w:space="0" w:color="auto"/>
        <w:left w:val="none" w:sz="0" w:space="0" w:color="auto"/>
        <w:bottom w:val="none" w:sz="0" w:space="0" w:color="auto"/>
        <w:right w:val="none" w:sz="0" w:space="0" w:color="auto"/>
      </w:divBdr>
    </w:div>
    <w:div w:id="1212114486">
      <w:bodyDiv w:val="1"/>
      <w:marLeft w:val="0"/>
      <w:marRight w:val="0"/>
      <w:marTop w:val="0"/>
      <w:marBottom w:val="0"/>
      <w:divBdr>
        <w:top w:val="none" w:sz="0" w:space="0" w:color="auto"/>
        <w:left w:val="none" w:sz="0" w:space="0" w:color="auto"/>
        <w:bottom w:val="none" w:sz="0" w:space="0" w:color="auto"/>
        <w:right w:val="none" w:sz="0" w:space="0" w:color="auto"/>
      </w:divBdr>
    </w:div>
    <w:div w:id="1258052457">
      <w:bodyDiv w:val="1"/>
      <w:marLeft w:val="0"/>
      <w:marRight w:val="0"/>
      <w:marTop w:val="0"/>
      <w:marBottom w:val="0"/>
      <w:divBdr>
        <w:top w:val="none" w:sz="0" w:space="0" w:color="auto"/>
        <w:left w:val="none" w:sz="0" w:space="0" w:color="auto"/>
        <w:bottom w:val="none" w:sz="0" w:space="0" w:color="auto"/>
        <w:right w:val="none" w:sz="0" w:space="0" w:color="auto"/>
      </w:divBdr>
    </w:div>
    <w:div w:id="1259564567">
      <w:bodyDiv w:val="1"/>
      <w:marLeft w:val="0"/>
      <w:marRight w:val="0"/>
      <w:marTop w:val="0"/>
      <w:marBottom w:val="0"/>
      <w:divBdr>
        <w:top w:val="none" w:sz="0" w:space="0" w:color="auto"/>
        <w:left w:val="none" w:sz="0" w:space="0" w:color="auto"/>
        <w:bottom w:val="none" w:sz="0" w:space="0" w:color="auto"/>
        <w:right w:val="none" w:sz="0" w:space="0" w:color="auto"/>
      </w:divBdr>
    </w:div>
    <w:div w:id="1299459715">
      <w:bodyDiv w:val="1"/>
      <w:marLeft w:val="0"/>
      <w:marRight w:val="0"/>
      <w:marTop w:val="0"/>
      <w:marBottom w:val="0"/>
      <w:divBdr>
        <w:top w:val="none" w:sz="0" w:space="0" w:color="auto"/>
        <w:left w:val="none" w:sz="0" w:space="0" w:color="auto"/>
        <w:bottom w:val="none" w:sz="0" w:space="0" w:color="auto"/>
        <w:right w:val="none" w:sz="0" w:space="0" w:color="auto"/>
      </w:divBdr>
    </w:div>
    <w:div w:id="1304583094">
      <w:bodyDiv w:val="1"/>
      <w:marLeft w:val="0"/>
      <w:marRight w:val="0"/>
      <w:marTop w:val="0"/>
      <w:marBottom w:val="0"/>
      <w:divBdr>
        <w:top w:val="none" w:sz="0" w:space="0" w:color="auto"/>
        <w:left w:val="none" w:sz="0" w:space="0" w:color="auto"/>
        <w:bottom w:val="none" w:sz="0" w:space="0" w:color="auto"/>
        <w:right w:val="none" w:sz="0" w:space="0" w:color="auto"/>
      </w:divBdr>
    </w:div>
    <w:div w:id="1328946868">
      <w:bodyDiv w:val="1"/>
      <w:marLeft w:val="0"/>
      <w:marRight w:val="0"/>
      <w:marTop w:val="0"/>
      <w:marBottom w:val="0"/>
      <w:divBdr>
        <w:top w:val="none" w:sz="0" w:space="0" w:color="auto"/>
        <w:left w:val="none" w:sz="0" w:space="0" w:color="auto"/>
        <w:bottom w:val="none" w:sz="0" w:space="0" w:color="auto"/>
        <w:right w:val="none" w:sz="0" w:space="0" w:color="auto"/>
      </w:divBdr>
    </w:div>
    <w:div w:id="1362246797">
      <w:bodyDiv w:val="1"/>
      <w:marLeft w:val="0"/>
      <w:marRight w:val="0"/>
      <w:marTop w:val="0"/>
      <w:marBottom w:val="0"/>
      <w:divBdr>
        <w:top w:val="none" w:sz="0" w:space="0" w:color="auto"/>
        <w:left w:val="none" w:sz="0" w:space="0" w:color="auto"/>
        <w:bottom w:val="none" w:sz="0" w:space="0" w:color="auto"/>
        <w:right w:val="none" w:sz="0" w:space="0" w:color="auto"/>
      </w:divBdr>
    </w:div>
    <w:div w:id="1363628730">
      <w:bodyDiv w:val="1"/>
      <w:marLeft w:val="0"/>
      <w:marRight w:val="0"/>
      <w:marTop w:val="0"/>
      <w:marBottom w:val="0"/>
      <w:divBdr>
        <w:top w:val="none" w:sz="0" w:space="0" w:color="auto"/>
        <w:left w:val="none" w:sz="0" w:space="0" w:color="auto"/>
        <w:bottom w:val="none" w:sz="0" w:space="0" w:color="auto"/>
        <w:right w:val="none" w:sz="0" w:space="0" w:color="auto"/>
      </w:divBdr>
    </w:div>
    <w:div w:id="1364986302">
      <w:bodyDiv w:val="1"/>
      <w:marLeft w:val="0"/>
      <w:marRight w:val="0"/>
      <w:marTop w:val="0"/>
      <w:marBottom w:val="0"/>
      <w:divBdr>
        <w:top w:val="none" w:sz="0" w:space="0" w:color="auto"/>
        <w:left w:val="none" w:sz="0" w:space="0" w:color="auto"/>
        <w:bottom w:val="none" w:sz="0" w:space="0" w:color="auto"/>
        <w:right w:val="none" w:sz="0" w:space="0" w:color="auto"/>
      </w:divBdr>
    </w:div>
    <w:div w:id="1373648603">
      <w:bodyDiv w:val="1"/>
      <w:marLeft w:val="0"/>
      <w:marRight w:val="0"/>
      <w:marTop w:val="0"/>
      <w:marBottom w:val="0"/>
      <w:divBdr>
        <w:top w:val="none" w:sz="0" w:space="0" w:color="auto"/>
        <w:left w:val="none" w:sz="0" w:space="0" w:color="auto"/>
        <w:bottom w:val="none" w:sz="0" w:space="0" w:color="auto"/>
        <w:right w:val="none" w:sz="0" w:space="0" w:color="auto"/>
      </w:divBdr>
    </w:div>
    <w:div w:id="1376000185">
      <w:bodyDiv w:val="1"/>
      <w:marLeft w:val="0"/>
      <w:marRight w:val="0"/>
      <w:marTop w:val="0"/>
      <w:marBottom w:val="0"/>
      <w:divBdr>
        <w:top w:val="none" w:sz="0" w:space="0" w:color="auto"/>
        <w:left w:val="none" w:sz="0" w:space="0" w:color="auto"/>
        <w:bottom w:val="none" w:sz="0" w:space="0" w:color="auto"/>
        <w:right w:val="none" w:sz="0" w:space="0" w:color="auto"/>
      </w:divBdr>
    </w:div>
    <w:div w:id="1383211279">
      <w:bodyDiv w:val="1"/>
      <w:marLeft w:val="0"/>
      <w:marRight w:val="0"/>
      <w:marTop w:val="0"/>
      <w:marBottom w:val="0"/>
      <w:divBdr>
        <w:top w:val="none" w:sz="0" w:space="0" w:color="auto"/>
        <w:left w:val="none" w:sz="0" w:space="0" w:color="auto"/>
        <w:bottom w:val="none" w:sz="0" w:space="0" w:color="auto"/>
        <w:right w:val="none" w:sz="0" w:space="0" w:color="auto"/>
      </w:divBdr>
    </w:div>
    <w:div w:id="1393890846">
      <w:bodyDiv w:val="1"/>
      <w:marLeft w:val="0"/>
      <w:marRight w:val="0"/>
      <w:marTop w:val="0"/>
      <w:marBottom w:val="0"/>
      <w:divBdr>
        <w:top w:val="none" w:sz="0" w:space="0" w:color="auto"/>
        <w:left w:val="none" w:sz="0" w:space="0" w:color="auto"/>
        <w:bottom w:val="none" w:sz="0" w:space="0" w:color="auto"/>
        <w:right w:val="none" w:sz="0" w:space="0" w:color="auto"/>
      </w:divBdr>
    </w:div>
    <w:div w:id="1418480549">
      <w:bodyDiv w:val="1"/>
      <w:marLeft w:val="0"/>
      <w:marRight w:val="0"/>
      <w:marTop w:val="0"/>
      <w:marBottom w:val="0"/>
      <w:divBdr>
        <w:top w:val="none" w:sz="0" w:space="0" w:color="auto"/>
        <w:left w:val="none" w:sz="0" w:space="0" w:color="auto"/>
        <w:bottom w:val="none" w:sz="0" w:space="0" w:color="auto"/>
        <w:right w:val="none" w:sz="0" w:space="0" w:color="auto"/>
      </w:divBdr>
    </w:div>
    <w:div w:id="1423183976">
      <w:bodyDiv w:val="1"/>
      <w:marLeft w:val="0"/>
      <w:marRight w:val="0"/>
      <w:marTop w:val="0"/>
      <w:marBottom w:val="0"/>
      <w:divBdr>
        <w:top w:val="none" w:sz="0" w:space="0" w:color="auto"/>
        <w:left w:val="none" w:sz="0" w:space="0" w:color="auto"/>
        <w:bottom w:val="none" w:sz="0" w:space="0" w:color="auto"/>
        <w:right w:val="none" w:sz="0" w:space="0" w:color="auto"/>
      </w:divBdr>
    </w:div>
    <w:div w:id="1434396334">
      <w:bodyDiv w:val="1"/>
      <w:marLeft w:val="0"/>
      <w:marRight w:val="0"/>
      <w:marTop w:val="0"/>
      <w:marBottom w:val="0"/>
      <w:divBdr>
        <w:top w:val="none" w:sz="0" w:space="0" w:color="auto"/>
        <w:left w:val="none" w:sz="0" w:space="0" w:color="auto"/>
        <w:bottom w:val="none" w:sz="0" w:space="0" w:color="auto"/>
        <w:right w:val="none" w:sz="0" w:space="0" w:color="auto"/>
      </w:divBdr>
    </w:div>
    <w:div w:id="1440875168">
      <w:bodyDiv w:val="1"/>
      <w:marLeft w:val="0"/>
      <w:marRight w:val="0"/>
      <w:marTop w:val="0"/>
      <w:marBottom w:val="0"/>
      <w:divBdr>
        <w:top w:val="none" w:sz="0" w:space="0" w:color="auto"/>
        <w:left w:val="none" w:sz="0" w:space="0" w:color="auto"/>
        <w:bottom w:val="none" w:sz="0" w:space="0" w:color="auto"/>
        <w:right w:val="none" w:sz="0" w:space="0" w:color="auto"/>
      </w:divBdr>
    </w:div>
    <w:div w:id="1444379898">
      <w:bodyDiv w:val="1"/>
      <w:marLeft w:val="0"/>
      <w:marRight w:val="0"/>
      <w:marTop w:val="0"/>
      <w:marBottom w:val="0"/>
      <w:divBdr>
        <w:top w:val="none" w:sz="0" w:space="0" w:color="auto"/>
        <w:left w:val="none" w:sz="0" w:space="0" w:color="auto"/>
        <w:bottom w:val="none" w:sz="0" w:space="0" w:color="auto"/>
        <w:right w:val="none" w:sz="0" w:space="0" w:color="auto"/>
      </w:divBdr>
    </w:div>
    <w:div w:id="1461142541">
      <w:bodyDiv w:val="1"/>
      <w:marLeft w:val="0"/>
      <w:marRight w:val="0"/>
      <w:marTop w:val="0"/>
      <w:marBottom w:val="0"/>
      <w:divBdr>
        <w:top w:val="none" w:sz="0" w:space="0" w:color="auto"/>
        <w:left w:val="none" w:sz="0" w:space="0" w:color="auto"/>
        <w:bottom w:val="none" w:sz="0" w:space="0" w:color="auto"/>
        <w:right w:val="none" w:sz="0" w:space="0" w:color="auto"/>
      </w:divBdr>
    </w:div>
    <w:div w:id="1463302234">
      <w:bodyDiv w:val="1"/>
      <w:marLeft w:val="0"/>
      <w:marRight w:val="0"/>
      <w:marTop w:val="0"/>
      <w:marBottom w:val="0"/>
      <w:divBdr>
        <w:top w:val="none" w:sz="0" w:space="0" w:color="auto"/>
        <w:left w:val="none" w:sz="0" w:space="0" w:color="auto"/>
        <w:bottom w:val="none" w:sz="0" w:space="0" w:color="auto"/>
        <w:right w:val="none" w:sz="0" w:space="0" w:color="auto"/>
      </w:divBdr>
    </w:div>
    <w:div w:id="1466002276">
      <w:bodyDiv w:val="1"/>
      <w:marLeft w:val="0"/>
      <w:marRight w:val="0"/>
      <w:marTop w:val="0"/>
      <w:marBottom w:val="0"/>
      <w:divBdr>
        <w:top w:val="none" w:sz="0" w:space="0" w:color="auto"/>
        <w:left w:val="none" w:sz="0" w:space="0" w:color="auto"/>
        <w:bottom w:val="none" w:sz="0" w:space="0" w:color="auto"/>
        <w:right w:val="none" w:sz="0" w:space="0" w:color="auto"/>
      </w:divBdr>
    </w:div>
    <w:div w:id="1487209103">
      <w:bodyDiv w:val="1"/>
      <w:marLeft w:val="0"/>
      <w:marRight w:val="0"/>
      <w:marTop w:val="0"/>
      <w:marBottom w:val="0"/>
      <w:divBdr>
        <w:top w:val="none" w:sz="0" w:space="0" w:color="auto"/>
        <w:left w:val="none" w:sz="0" w:space="0" w:color="auto"/>
        <w:bottom w:val="none" w:sz="0" w:space="0" w:color="auto"/>
        <w:right w:val="none" w:sz="0" w:space="0" w:color="auto"/>
      </w:divBdr>
    </w:div>
    <w:div w:id="1488479174">
      <w:bodyDiv w:val="1"/>
      <w:marLeft w:val="0"/>
      <w:marRight w:val="0"/>
      <w:marTop w:val="0"/>
      <w:marBottom w:val="0"/>
      <w:divBdr>
        <w:top w:val="none" w:sz="0" w:space="0" w:color="auto"/>
        <w:left w:val="none" w:sz="0" w:space="0" w:color="auto"/>
        <w:bottom w:val="none" w:sz="0" w:space="0" w:color="auto"/>
        <w:right w:val="none" w:sz="0" w:space="0" w:color="auto"/>
      </w:divBdr>
    </w:div>
    <w:div w:id="1516529612">
      <w:bodyDiv w:val="1"/>
      <w:marLeft w:val="0"/>
      <w:marRight w:val="0"/>
      <w:marTop w:val="0"/>
      <w:marBottom w:val="0"/>
      <w:divBdr>
        <w:top w:val="none" w:sz="0" w:space="0" w:color="auto"/>
        <w:left w:val="none" w:sz="0" w:space="0" w:color="auto"/>
        <w:bottom w:val="none" w:sz="0" w:space="0" w:color="auto"/>
        <w:right w:val="none" w:sz="0" w:space="0" w:color="auto"/>
      </w:divBdr>
      <w:divsChild>
        <w:div w:id="108546149">
          <w:marLeft w:val="0"/>
          <w:marRight w:val="0"/>
          <w:marTop w:val="0"/>
          <w:marBottom w:val="0"/>
          <w:divBdr>
            <w:top w:val="none" w:sz="0" w:space="0" w:color="auto"/>
            <w:left w:val="none" w:sz="0" w:space="0" w:color="auto"/>
            <w:bottom w:val="none" w:sz="0" w:space="0" w:color="auto"/>
            <w:right w:val="none" w:sz="0" w:space="0" w:color="auto"/>
          </w:divBdr>
          <w:divsChild>
            <w:div w:id="716315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1432503">
      <w:bodyDiv w:val="1"/>
      <w:marLeft w:val="0"/>
      <w:marRight w:val="0"/>
      <w:marTop w:val="0"/>
      <w:marBottom w:val="0"/>
      <w:divBdr>
        <w:top w:val="none" w:sz="0" w:space="0" w:color="auto"/>
        <w:left w:val="none" w:sz="0" w:space="0" w:color="auto"/>
        <w:bottom w:val="none" w:sz="0" w:space="0" w:color="auto"/>
        <w:right w:val="none" w:sz="0" w:space="0" w:color="auto"/>
      </w:divBdr>
    </w:div>
    <w:div w:id="1522472115">
      <w:bodyDiv w:val="1"/>
      <w:marLeft w:val="0"/>
      <w:marRight w:val="0"/>
      <w:marTop w:val="0"/>
      <w:marBottom w:val="0"/>
      <w:divBdr>
        <w:top w:val="none" w:sz="0" w:space="0" w:color="auto"/>
        <w:left w:val="none" w:sz="0" w:space="0" w:color="auto"/>
        <w:bottom w:val="none" w:sz="0" w:space="0" w:color="auto"/>
        <w:right w:val="none" w:sz="0" w:space="0" w:color="auto"/>
      </w:divBdr>
    </w:div>
    <w:div w:id="1522545950">
      <w:bodyDiv w:val="1"/>
      <w:marLeft w:val="0"/>
      <w:marRight w:val="0"/>
      <w:marTop w:val="0"/>
      <w:marBottom w:val="0"/>
      <w:divBdr>
        <w:top w:val="none" w:sz="0" w:space="0" w:color="auto"/>
        <w:left w:val="none" w:sz="0" w:space="0" w:color="auto"/>
        <w:bottom w:val="none" w:sz="0" w:space="0" w:color="auto"/>
        <w:right w:val="none" w:sz="0" w:space="0" w:color="auto"/>
      </w:divBdr>
    </w:div>
    <w:div w:id="1523205209">
      <w:bodyDiv w:val="1"/>
      <w:marLeft w:val="0"/>
      <w:marRight w:val="0"/>
      <w:marTop w:val="0"/>
      <w:marBottom w:val="0"/>
      <w:divBdr>
        <w:top w:val="none" w:sz="0" w:space="0" w:color="auto"/>
        <w:left w:val="none" w:sz="0" w:space="0" w:color="auto"/>
        <w:bottom w:val="none" w:sz="0" w:space="0" w:color="auto"/>
        <w:right w:val="none" w:sz="0" w:space="0" w:color="auto"/>
      </w:divBdr>
    </w:div>
    <w:div w:id="1541476340">
      <w:bodyDiv w:val="1"/>
      <w:marLeft w:val="0"/>
      <w:marRight w:val="0"/>
      <w:marTop w:val="0"/>
      <w:marBottom w:val="0"/>
      <w:divBdr>
        <w:top w:val="none" w:sz="0" w:space="0" w:color="auto"/>
        <w:left w:val="none" w:sz="0" w:space="0" w:color="auto"/>
        <w:bottom w:val="none" w:sz="0" w:space="0" w:color="auto"/>
        <w:right w:val="none" w:sz="0" w:space="0" w:color="auto"/>
      </w:divBdr>
    </w:div>
    <w:div w:id="1565986291">
      <w:bodyDiv w:val="1"/>
      <w:marLeft w:val="0"/>
      <w:marRight w:val="0"/>
      <w:marTop w:val="0"/>
      <w:marBottom w:val="0"/>
      <w:divBdr>
        <w:top w:val="none" w:sz="0" w:space="0" w:color="auto"/>
        <w:left w:val="none" w:sz="0" w:space="0" w:color="auto"/>
        <w:bottom w:val="none" w:sz="0" w:space="0" w:color="auto"/>
        <w:right w:val="none" w:sz="0" w:space="0" w:color="auto"/>
      </w:divBdr>
    </w:div>
    <w:div w:id="1571428942">
      <w:bodyDiv w:val="1"/>
      <w:marLeft w:val="0"/>
      <w:marRight w:val="0"/>
      <w:marTop w:val="0"/>
      <w:marBottom w:val="0"/>
      <w:divBdr>
        <w:top w:val="none" w:sz="0" w:space="0" w:color="auto"/>
        <w:left w:val="none" w:sz="0" w:space="0" w:color="auto"/>
        <w:bottom w:val="none" w:sz="0" w:space="0" w:color="auto"/>
        <w:right w:val="none" w:sz="0" w:space="0" w:color="auto"/>
      </w:divBdr>
      <w:divsChild>
        <w:div w:id="155458184">
          <w:marLeft w:val="0"/>
          <w:marRight w:val="0"/>
          <w:marTop w:val="0"/>
          <w:marBottom w:val="0"/>
          <w:divBdr>
            <w:top w:val="none" w:sz="0" w:space="0" w:color="auto"/>
            <w:left w:val="none" w:sz="0" w:space="0" w:color="auto"/>
            <w:bottom w:val="none" w:sz="0" w:space="0" w:color="auto"/>
            <w:right w:val="none" w:sz="0" w:space="0" w:color="auto"/>
          </w:divBdr>
          <w:divsChild>
            <w:div w:id="698354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9020364">
      <w:bodyDiv w:val="1"/>
      <w:marLeft w:val="0"/>
      <w:marRight w:val="0"/>
      <w:marTop w:val="0"/>
      <w:marBottom w:val="0"/>
      <w:divBdr>
        <w:top w:val="none" w:sz="0" w:space="0" w:color="auto"/>
        <w:left w:val="none" w:sz="0" w:space="0" w:color="auto"/>
        <w:bottom w:val="none" w:sz="0" w:space="0" w:color="auto"/>
        <w:right w:val="none" w:sz="0" w:space="0" w:color="auto"/>
      </w:divBdr>
    </w:div>
    <w:div w:id="1605652645">
      <w:bodyDiv w:val="1"/>
      <w:marLeft w:val="0"/>
      <w:marRight w:val="0"/>
      <w:marTop w:val="0"/>
      <w:marBottom w:val="0"/>
      <w:divBdr>
        <w:top w:val="none" w:sz="0" w:space="0" w:color="auto"/>
        <w:left w:val="none" w:sz="0" w:space="0" w:color="auto"/>
        <w:bottom w:val="none" w:sz="0" w:space="0" w:color="auto"/>
        <w:right w:val="none" w:sz="0" w:space="0" w:color="auto"/>
      </w:divBdr>
    </w:div>
    <w:div w:id="1607499131">
      <w:bodyDiv w:val="1"/>
      <w:marLeft w:val="0"/>
      <w:marRight w:val="0"/>
      <w:marTop w:val="0"/>
      <w:marBottom w:val="0"/>
      <w:divBdr>
        <w:top w:val="none" w:sz="0" w:space="0" w:color="auto"/>
        <w:left w:val="none" w:sz="0" w:space="0" w:color="auto"/>
        <w:bottom w:val="none" w:sz="0" w:space="0" w:color="auto"/>
        <w:right w:val="none" w:sz="0" w:space="0" w:color="auto"/>
      </w:divBdr>
    </w:div>
    <w:div w:id="1611859331">
      <w:bodyDiv w:val="1"/>
      <w:marLeft w:val="0"/>
      <w:marRight w:val="0"/>
      <w:marTop w:val="0"/>
      <w:marBottom w:val="0"/>
      <w:divBdr>
        <w:top w:val="none" w:sz="0" w:space="0" w:color="auto"/>
        <w:left w:val="none" w:sz="0" w:space="0" w:color="auto"/>
        <w:bottom w:val="none" w:sz="0" w:space="0" w:color="auto"/>
        <w:right w:val="none" w:sz="0" w:space="0" w:color="auto"/>
      </w:divBdr>
    </w:div>
    <w:div w:id="1628848765">
      <w:bodyDiv w:val="1"/>
      <w:marLeft w:val="0"/>
      <w:marRight w:val="0"/>
      <w:marTop w:val="0"/>
      <w:marBottom w:val="0"/>
      <w:divBdr>
        <w:top w:val="none" w:sz="0" w:space="0" w:color="auto"/>
        <w:left w:val="none" w:sz="0" w:space="0" w:color="auto"/>
        <w:bottom w:val="none" w:sz="0" w:space="0" w:color="auto"/>
        <w:right w:val="none" w:sz="0" w:space="0" w:color="auto"/>
      </w:divBdr>
    </w:div>
    <w:div w:id="1635212034">
      <w:bodyDiv w:val="1"/>
      <w:marLeft w:val="0"/>
      <w:marRight w:val="0"/>
      <w:marTop w:val="0"/>
      <w:marBottom w:val="0"/>
      <w:divBdr>
        <w:top w:val="none" w:sz="0" w:space="0" w:color="auto"/>
        <w:left w:val="none" w:sz="0" w:space="0" w:color="auto"/>
        <w:bottom w:val="none" w:sz="0" w:space="0" w:color="auto"/>
        <w:right w:val="none" w:sz="0" w:space="0" w:color="auto"/>
      </w:divBdr>
    </w:div>
    <w:div w:id="1675496429">
      <w:bodyDiv w:val="1"/>
      <w:marLeft w:val="0"/>
      <w:marRight w:val="0"/>
      <w:marTop w:val="0"/>
      <w:marBottom w:val="0"/>
      <w:divBdr>
        <w:top w:val="none" w:sz="0" w:space="0" w:color="auto"/>
        <w:left w:val="none" w:sz="0" w:space="0" w:color="auto"/>
        <w:bottom w:val="none" w:sz="0" w:space="0" w:color="auto"/>
        <w:right w:val="none" w:sz="0" w:space="0" w:color="auto"/>
      </w:divBdr>
    </w:div>
    <w:div w:id="1682393598">
      <w:bodyDiv w:val="1"/>
      <w:marLeft w:val="0"/>
      <w:marRight w:val="0"/>
      <w:marTop w:val="0"/>
      <w:marBottom w:val="0"/>
      <w:divBdr>
        <w:top w:val="none" w:sz="0" w:space="0" w:color="auto"/>
        <w:left w:val="none" w:sz="0" w:space="0" w:color="auto"/>
        <w:bottom w:val="none" w:sz="0" w:space="0" w:color="auto"/>
        <w:right w:val="none" w:sz="0" w:space="0" w:color="auto"/>
      </w:divBdr>
    </w:div>
    <w:div w:id="1691879936">
      <w:bodyDiv w:val="1"/>
      <w:marLeft w:val="0"/>
      <w:marRight w:val="0"/>
      <w:marTop w:val="0"/>
      <w:marBottom w:val="0"/>
      <w:divBdr>
        <w:top w:val="none" w:sz="0" w:space="0" w:color="auto"/>
        <w:left w:val="none" w:sz="0" w:space="0" w:color="auto"/>
        <w:bottom w:val="none" w:sz="0" w:space="0" w:color="auto"/>
        <w:right w:val="none" w:sz="0" w:space="0" w:color="auto"/>
      </w:divBdr>
    </w:div>
    <w:div w:id="1708336000">
      <w:bodyDiv w:val="1"/>
      <w:marLeft w:val="0"/>
      <w:marRight w:val="0"/>
      <w:marTop w:val="0"/>
      <w:marBottom w:val="0"/>
      <w:divBdr>
        <w:top w:val="none" w:sz="0" w:space="0" w:color="auto"/>
        <w:left w:val="none" w:sz="0" w:space="0" w:color="auto"/>
        <w:bottom w:val="none" w:sz="0" w:space="0" w:color="auto"/>
        <w:right w:val="none" w:sz="0" w:space="0" w:color="auto"/>
      </w:divBdr>
    </w:div>
    <w:div w:id="1730374914">
      <w:bodyDiv w:val="1"/>
      <w:marLeft w:val="0"/>
      <w:marRight w:val="0"/>
      <w:marTop w:val="0"/>
      <w:marBottom w:val="0"/>
      <w:divBdr>
        <w:top w:val="none" w:sz="0" w:space="0" w:color="auto"/>
        <w:left w:val="none" w:sz="0" w:space="0" w:color="auto"/>
        <w:bottom w:val="none" w:sz="0" w:space="0" w:color="auto"/>
        <w:right w:val="none" w:sz="0" w:space="0" w:color="auto"/>
      </w:divBdr>
      <w:divsChild>
        <w:div w:id="251201342">
          <w:marLeft w:val="0"/>
          <w:marRight w:val="0"/>
          <w:marTop w:val="0"/>
          <w:marBottom w:val="0"/>
          <w:divBdr>
            <w:top w:val="none" w:sz="0" w:space="0" w:color="auto"/>
            <w:left w:val="none" w:sz="0" w:space="0" w:color="auto"/>
            <w:bottom w:val="none" w:sz="0" w:space="0" w:color="auto"/>
            <w:right w:val="none" w:sz="0" w:space="0" w:color="auto"/>
          </w:divBdr>
          <w:divsChild>
            <w:div w:id="1433209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1033360">
      <w:bodyDiv w:val="1"/>
      <w:marLeft w:val="0"/>
      <w:marRight w:val="0"/>
      <w:marTop w:val="0"/>
      <w:marBottom w:val="0"/>
      <w:divBdr>
        <w:top w:val="none" w:sz="0" w:space="0" w:color="auto"/>
        <w:left w:val="none" w:sz="0" w:space="0" w:color="auto"/>
        <w:bottom w:val="none" w:sz="0" w:space="0" w:color="auto"/>
        <w:right w:val="none" w:sz="0" w:space="0" w:color="auto"/>
      </w:divBdr>
    </w:div>
    <w:div w:id="1731996821">
      <w:bodyDiv w:val="1"/>
      <w:marLeft w:val="0"/>
      <w:marRight w:val="0"/>
      <w:marTop w:val="0"/>
      <w:marBottom w:val="0"/>
      <w:divBdr>
        <w:top w:val="none" w:sz="0" w:space="0" w:color="auto"/>
        <w:left w:val="none" w:sz="0" w:space="0" w:color="auto"/>
        <w:bottom w:val="none" w:sz="0" w:space="0" w:color="auto"/>
        <w:right w:val="none" w:sz="0" w:space="0" w:color="auto"/>
      </w:divBdr>
    </w:div>
    <w:div w:id="1739471273">
      <w:bodyDiv w:val="1"/>
      <w:marLeft w:val="0"/>
      <w:marRight w:val="0"/>
      <w:marTop w:val="0"/>
      <w:marBottom w:val="0"/>
      <w:divBdr>
        <w:top w:val="none" w:sz="0" w:space="0" w:color="auto"/>
        <w:left w:val="none" w:sz="0" w:space="0" w:color="auto"/>
        <w:bottom w:val="none" w:sz="0" w:space="0" w:color="auto"/>
        <w:right w:val="none" w:sz="0" w:space="0" w:color="auto"/>
      </w:divBdr>
    </w:div>
    <w:div w:id="1746609627">
      <w:bodyDiv w:val="1"/>
      <w:marLeft w:val="0"/>
      <w:marRight w:val="0"/>
      <w:marTop w:val="0"/>
      <w:marBottom w:val="0"/>
      <w:divBdr>
        <w:top w:val="none" w:sz="0" w:space="0" w:color="auto"/>
        <w:left w:val="none" w:sz="0" w:space="0" w:color="auto"/>
        <w:bottom w:val="none" w:sz="0" w:space="0" w:color="auto"/>
        <w:right w:val="none" w:sz="0" w:space="0" w:color="auto"/>
      </w:divBdr>
    </w:div>
    <w:div w:id="1750539623">
      <w:bodyDiv w:val="1"/>
      <w:marLeft w:val="0"/>
      <w:marRight w:val="0"/>
      <w:marTop w:val="0"/>
      <w:marBottom w:val="0"/>
      <w:divBdr>
        <w:top w:val="none" w:sz="0" w:space="0" w:color="auto"/>
        <w:left w:val="none" w:sz="0" w:space="0" w:color="auto"/>
        <w:bottom w:val="none" w:sz="0" w:space="0" w:color="auto"/>
        <w:right w:val="none" w:sz="0" w:space="0" w:color="auto"/>
      </w:divBdr>
    </w:div>
    <w:div w:id="1755475751">
      <w:bodyDiv w:val="1"/>
      <w:marLeft w:val="0"/>
      <w:marRight w:val="0"/>
      <w:marTop w:val="0"/>
      <w:marBottom w:val="0"/>
      <w:divBdr>
        <w:top w:val="none" w:sz="0" w:space="0" w:color="auto"/>
        <w:left w:val="none" w:sz="0" w:space="0" w:color="auto"/>
        <w:bottom w:val="none" w:sz="0" w:space="0" w:color="auto"/>
        <w:right w:val="none" w:sz="0" w:space="0" w:color="auto"/>
      </w:divBdr>
    </w:div>
    <w:div w:id="1757942425">
      <w:bodyDiv w:val="1"/>
      <w:marLeft w:val="0"/>
      <w:marRight w:val="0"/>
      <w:marTop w:val="0"/>
      <w:marBottom w:val="0"/>
      <w:divBdr>
        <w:top w:val="none" w:sz="0" w:space="0" w:color="auto"/>
        <w:left w:val="none" w:sz="0" w:space="0" w:color="auto"/>
        <w:bottom w:val="none" w:sz="0" w:space="0" w:color="auto"/>
        <w:right w:val="none" w:sz="0" w:space="0" w:color="auto"/>
      </w:divBdr>
    </w:div>
    <w:div w:id="1758938720">
      <w:bodyDiv w:val="1"/>
      <w:marLeft w:val="0"/>
      <w:marRight w:val="0"/>
      <w:marTop w:val="0"/>
      <w:marBottom w:val="0"/>
      <w:divBdr>
        <w:top w:val="none" w:sz="0" w:space="0" w:color="auto"/>
        <w:left w:val="none" w:sz="0" w:space="0" w:color="auto"/>
        <w:bottom w:val="none" w:sz="0" w:space="0" w:color="auto"/>
        <w:right w:val="none" w:sz="0" w:space="0" w:color="auto"/>
      </w:divBdr>
    </w:div>
    <w:div w:id="1766342290">
      <w:bodyDiv w:val="1"/>
      <w:marLeft w:val="0"/>
      <w:marRight w:val="0"/>
      <w:marTop w:val="0"/>
      <w:marBottom w:val="0"/>
      <w:divBdr>
        <w:top w:val="none" w:sz="0" w:space="0" w:color="auto"/>
        <w:left w:val="none" w:sz="0" w:space="0" w:color="auto"/>
        <w:bottom w:val="none" w:sz="0" w:space="0" w:color="auto"/>
        <w:right w:val="none" w:sz="0" w:space="0" w:color="auto"/>
      </w:divBdr>
    </w:div>
    <w:div w:id="1770853066">
      <w:bodyDiv w:val="1"/>
      <w:marLeft w:val="0"/>
      <w:marRight w:val="0"/>
      <w:marTop w:val="0"/>
      <w:marBottom w:val="0"/>
      <w:divBdr>
        <w:top w:val="none" w:sz="0" w:space="0" w:color="auto"/>
        <w:left w:val="none" w:sz="0" w:space="0" w:color="auto"/>
        <w:bottom w:val="none" w:sz="0" w:space="0" w:color="auto"/>
        <w:right w:val="none" w:sz="0" w:space="0" w:color="auto"/>
      </w:divBdr>
    </w:div>
    <w:div w:id="1772161401">
      <w:bodyDiv w:val="1"/>
      <w:marLeft w:val="0"/>
      <w:marRight w:val="0"/>
      <w:marTop w:val="0"/>
      <w:marBottom w:val="0"/>
      <w:divBdr>
        <w:top w:val="none" w:sz="0" w:space="0" w:color="auto"/>
        <w:left w:val="none" w:sz="0" w:space="0" w:color="auto"/>
        <w:bottom w:val="none" w:sz="0" w:space="0" w:color="auto"/>
        <w:right w:val="none" w:sz="0" w:space="0" w:color="auto"/>
      </w:divBdr>
    </w:div>
    <w:div w:id="1787385749">
      <w:bodyDiv w:val="1"/>
      <w:marLeft w:val="0"/>
      <w:marRight w:val="0"/>
      <w:marTop w:val="0"/>
      <w:marBottom w:val="0"/>
      <w:divBdr>
        <w:top w:val="none" w:sz="0" w:space="0" w:color="auto"/>
        <w:left w:val="none" w:sz="0" w:space="0" w:color="auto"/>
        <w:bottom w:val="none" w:sz="0" w:space="0" w:color="auto"/>
        <w:right w:val="none" w:sz="0" w:space="0" w:color="auto"/>
      </w:divBdr>
    </w:div>
    <w:div w:id="1787574630">
      <w:bodyDiv w:val="1"/>
      <w:marLeft w:val="0"/>
      <w:marRight w:val="0"/>
      <w:marTop w:val="0"/>
      <w:marBottom w:val="0"/>
      <w:divBdr>
        <w:top w:val="none" w:sz="0" w:space="0" w:color="auto"/>
        <w:left w:val="none" w:sz="0" w:space="0" w:color="auto"/>
        <w:bottom w:val="none" w:sz="0" w:space="0" w:color="auto"/>
        <w:right w:val="none" w:sz="0" w:space="0" w:color="auto"/>
      </w:divBdr>
    </w:div>
    <w:div w:id="1788817335">
      <w:bodyDiv w:val="1"/>
      <w:marLeft w:val="0"/>
      <w:marRight w:val="0"/>
      <w:marTop w:val="0"/>
      <w:marBottom w:val="0"/>
      <w:divBdr>
        <w:top w:val="none" w:sz="0" w:space="0" w:color="auto"/>
        <w:left w:val="none" w:sz="0" w:space="0" w:color="auto"/>
        <w:bottom w:val="none" w:sz="0" w:space="0" w:color="auto"/>
        <w:right w:val="none" w:sz="0" w:space="0" w:color="auto"/>
      </w:divBdr>
    </w:div>
    <w:div w:id="1790199088">
      <w:bodyDiv w:val="1"/>
      <w:marLeft w:val="0"/>
      <w:marRight w:val="0"/>
      <w:marTop w:val="0"/>
      <w:marBottom w:val="0"/>
      <w:divBdr>
        <w:top w:val="none" w:sz="0" w:space="0" w:color="auto"/>
        <w:left w:val="none" w:sz="0" w:space="0" w:color="auto"/>
        <w:bottom w:val="none" w:sz="0" w:space="0" w:color="auto"/>
        <w:right w:val="none" w:sz="0" w:space="0" w:color="auto"/>
      </w:divBdr>
    </w:div>
    <w:div w:id="1791506451">
      <w:bodyDiv w:val="1"/>
      <w:marLeft w:val="0"/>
      <w:marRight w:val="0"/>
      <w:marTop w:val="0"/>
      <w:marBottom w:val="0"/>
      <w:divBdr>
        <w:top w:val="none" w:sz="0" w:space="0" w:color="auto"/>
        <w:left w:val="none" w:sz="0" w:space="0" w:color="auto"/>
        <w:bottom w:val="none" w:sz="0" w:space="0" w:color="auto"/>
        <w:right w:val="none" w:sz="0" w:space="0" w:color="auto"/>
      </w:divBdr>
    </w:div>
    <w:div w:id="1796370243">
      <w:bodyDiv w:val="1"/>
      <w:marLeft w:val="0"/>
      <w:marRight w:val="0"/>
      <w:marTop w:val="0"/>
      <w:marBottom w:val="0"/>
      <w:divBdr>
        <w:top w:val="none" w:sz="0" w:space="0" w:color="auto"/>
        <w:left w:val="none" w:sz="0" w:space="0" w:color="auto"/>
        <w:bottom w:val="none" w:sz="0" w:space="0" w:color="auto"/>
        <w:right w:val="none" w:sz="0" w:space="0" w:color="auto"/>
      </w:divBdr>
    </w:div>
    <w:div w:id="1802113325">
      <w:bodyDiv w:val="1"/>
      <w:marLeft w:val="0"/>
      <w:marRight w:val="0"/>
      <w:marTop w:val="0"/>
      <w:marBottom w:val="0"/>
      <w:divBdr>
        <w:top w:val="none" w:sz="0" w:space="0" w:color="auto"/>
        <w:left w:val="none" w:sz="0" w:space="0" w:color="auto"/>
        <w:bottom w:val="none" w:sz="0" w:space="0" w:color="auto"/>
        <w:right w:val="none" w:sz="0" w:space="0" w:color="auto"/>
      </w:divBdr>
    </w:div>
    <w:div w:id="1826243408">
      <w:bodyDiv w:val="1"/>
      <w:marLeft w:val="0"/>
      <w:marRight w:val="0"/>
      <w:marTop w:val="0"/>
      <w:marBottom w:val="0"/>
      <w:divBdr>
        <w:top w:val="none" w:sz="0" w:space="0" w:color="auto"/>
        <w:left w:val="none" w:sz="0" w:space="0" w:color="auto"/>
        <w:bottom w:val="none" w:sz="0" w:space="0" w:color="auto"/>
        <w:right w:val="none" w:sz="0" w:space="0" w:color="auto"/>
      </w:divBdr>
    </w:div>
    <w:div w:id="1848903291">
      <w:bodyDiv w:val="1"/>
      <w:marLeft w:val="0"/>
      <w:marRight w:val="0"/>
      <w:marTop w:val="0"/>
      <w:marBottom w:val="0"/>
      <w:divBdr>
        <w:top w:val="none" w:sz="0" w:space="0" w:color="auto"/>
        <w:left w:val="none" w:sz="0" w:space="0" w:color="auto"/>
        <w:bottom w:val="none" w:sz="0" w:space="0" w:color="auto"/>
        <w:right w:val="none" w:sz="0" w:space="0" w:color="auto"/>
      </w:divBdr>
    </w:div>
    <w:div w:id="1870138486">
      <w:bodyDiv w:val="1"/>
      <w:marLeft w:val="0"/>
      <w:marRight w:val="0"/>
      <w:marTop w:val="0"/>
      <w:marBottom w:val="0"/>
      <w:divBdr>
        <w:top w:val="none" w:sz="0" w:space="0" w:color="auto"/>
        <w:left w:val="none" w:sz="0" w:space="0" w:color="auto"/>
        <w:bottom w:val="none" w:sz="0" w:space="0" w:color="auto"/>
        <w:right w:val="none" w:sz="0" w:space="0" w:color="auto"/>
      </w:divBdr>
    </w:div>
    <w:div w:id="1889797300">
      <w:bodyDiv w:val="1"/>
      <w:marLeft w:val="0"/>
      <w:marRight w:val="0"/>
      <w:marTop w:val="0"/>
      <w:marBottom w:val="0"/>
      <w:divBdr>
        <w:top w:val="none" w:sz="0" w:space="0" w:color="auto"/>
        <w:left w:val="none" w:sz="0" w:space="0" w:color="auto"/>
        <w:bottom w:val="none" w:sz="0" w:space="0" w:color="auto"/>
        <w:right w:val="none" w:sz="0" w:space="0" w:color="auto"/>
      </w:divBdr>
    </w:div>
    <w:div w:id="1901674790">
      <w:bodyDiv w:val="1"/>
      <w:marLeft w:val="0"/>
      <w:marRight w:val="0"/>
      <w:marTop w:val="0"/>
      <w:marBottom w:val="0"/>
      <w:divBdr>
        <w:top w:val="none" w:sz="0" w:space="0" w:color="auto"/>
        <w:left w:val="none" w:sz="0" w:space="0" w:color="auto"/>
        <w:bottom w:val="none" w:sz="0" w:space="0" w:color="auto"/>
        <w:right w:val="none" w:sz="0" w:space="0" w:color="auto"/>
      </w:divBdr>
    </w:div>
    <w:div w:id="1903443689">
      <w:bodyDiv w:val="1"/>
      <w:marLeft w:val="0"/>
      <w:marRight w:val="0"/>
      <w:marTop w:val="0"/>
      <w:marBottom w:val="0"/>
      <w:divBdr>
        <w:top w:val="none" w:sz="0" w:space="0" w:color="auto"/>
        <w:left w:val="none" w:sz="0" w:space="0" w:color="auto"/>
        <w:bottom w:val="none" w:sz="0" w:space="0" w:color="auto"/>
        <w:right w:val="none" w:sz="0" w:space="0" w:color="auto"/>
      </w:divBdr>
    </w:div>
    <w:div w:id="1923561224">
      <w:bodyDiv w:val="1"/>
      <w:marLeft w:val="0"/>
      <w:marRight w:val="0"/>
      <w:marTop w:val="0"/>
      <w:marBottom w:val="0"/>
      <w:divBdr>
        <w:top w:val="none" w:sz="0" w:space="0" w:color="auto"/>
        <w:left w:val="none" w:sz="0" w:space="0" w:color="auto"/>
        <w:bottom w:val="none" w:sz="0" w:space="0" w:color="auto"/>
        <w:right w:val="none" w:sz="0" w:space="0" w:color="auto"/>
      </w:divBdr>
    </w:div>
    <w:div w:id="1957982142">
      <w:bodyDiv w:val="1"/>
      <w:marLeft w:val="0"/>
      <w:marRight w:val="0"/>
      <w:marTop w:val="0"/>
      <w:marBottom w:val="0"/>
      <w:divBdr>
        <w:top w:val="none" w:sz="0" w:space="0" w:color="auto"/>
        <w:left w:val="none" w:sz="0" w:space="0" w:color="auto"/>
        <w:bottom w:val="none" w:sz="0" w:space="0" w:color="auto"/>
        <w:right w:val="none" w:sz="0" w:space="0" w:color="auto"/>
      </w:divBdr>
    </w:div>
    <w:div w:id="1980190176">
      <w:bodyDiv w:val="1"/>
      <w:marLeft w:val="0"/>
      <w:marRight w:val="0"/>
      <w:marTop w:val="0"/>
      <w:marBottom w:val="0"/>
      <w:divBdr>
        <w:top w:val="none" w:sz="0" w:space="0" w:color="auto"/>
        <w:left w:val="none" w:sz="0" w:space="0" w:color="auto"/>
        <w:bottom w:val="none" w:sz="0" w:space="0" w:color="auto"/>
        <w:right w:val="none" w:sz="0" w:space="0" w:color="auto"/>
      </w:divBdr>
    </w:div>
    <w:div w:id="1980836974">
      <w:bodyDiv w:val="1"/>
      <w:marLeft w:val="0"/>
      <w:marRight w:val="0"/>
      <w:marTop w:val="0"/>
      <w:marBottom w:val="0"/>
      <w:divBdr>
        <w:top w:val="none" w:sz="0" w:space="0" w:color="auto"/>
        <w:left w:val="none" w:sz="0" w:space="0" w:color="auto"/>
        <w:bottom w:val="none" w:sz="0" w:space="0" w:color="auto"/>
        <w:right w:val="none" w:sz="0" w:space="0" w:color="auto"/>
      </w:divBdr>
    </w:div>
    <w:div w:id="1988050609">
      <w:bodyDiv w:val="1"/>
      <w:marLeft w:val="0"/>
      <w:marRight w:val="0"/>
      <w:marTop w:val="0"/>
      <w:marBottom w:val="0"/>
      <w:divBdr>
        <w:top w:val="none" w:sz="0" w:space="0" w:color="auto"/>
        <w:left w:val="none" w:sz="0" w:space="0" w:color="auto"/>
        <w:bottom w:val="none" w:sz="0" w:space="0" w:color="auto"/>
        <w:right w:val="none" w:sz="0" w:space="0" w:color="auto"/>
      </w:divBdr>
    </w:div>
    <w:div w:id="2038920894">
      <w:bodyDiv w:val="1"/>
      <w:marLeft w:val="0"/>
      <w:marRight w:val="0"/>
      <w:marTop w:val="0"/>
      <w:marBottom w:val="0"/>
      <w:divBdr>
        <w:top w:val="none" w:sz="0" w:space="0" w:color="auto"/>
        <w:left w:val="none" w:sz="0" w:space="0" w:color="auto"/>
        <w:bottom w:val="none" w:sz="0" w:space="0" w:color="auto"/>
        <w:right w:val="none" w:sz="0" w:space="0" w:color="auto"/>
      </w:divBdr>
    </w:div>
    <w:div w:id="2053116456">
      <w:bodyDiv w:val="1"/>
      <w:marLeft w:val="0"/>
      <w:marRight w:val="0"/>
      <w:marTop w:val="0"/>
      <w:marBottom w:val="0"/>
      <w:divBdr>
        <w:top w:val="none" w:sz="0" w:space="0" w:color="auto"/>
        <w:left w:val="none" w:sz="0" w:space="0" w:color="auto"/>
        <w:bottom w:val="none" w:sz="0" w:space="0" w:color="auto"/>
        <w:right w:val="none" w:sz="0" w:space="0" w:color="auto"/>
      </w:divBdr>
    </w:div>
    <w:div w:id="2058429528">
      <w:bodyDiv w:val="1"/>
      <w:marLeft w:val="0"/>
      <w:marRight w:val="0"/>
      <w:marTop w:val="0"/>
      <w:marBottom w:val="0"/>
      <w:divBdr>
        <w:top w:val="none" w:sz="0" w:space="0" w:color="auto"/>
        <w:left w:val="none" w:sz="0" w:space="0" w:color="auto"/>
        <w:bottom w:val="none" w:sz="0" w:space="0" w:color="auto"/>
        <w:right w:val="none" w:sz="0" w:space="0" w:color="auto"/>
      </w:divBdr>
    </w:div>
    <w:div w:id="2074306791">
      <w:bodyDiv w:val="1"/>
      <w:marLeft w:val="0"/>
      <w:marRight w:val="0"/>
      <w:marTop w:val="0"/>
      <w:marBottom w:val="0"/>
      <w:divBdr>
        <w:top w:val="none" w:sz="0" w:space="0" w:color="auto"/>
        <w:left w:val="none" w:sz="0" w:space="0" w:color="auto"/>
        <w:bottom w:val="none" w:sz="0" w:space="0" w:color="auto"/>
        <w:right w:val="none" w:sz="0" w:space="0" w:color="auto"/>
      </w:divBdr>
    </w:div>
    <w:div w:id="2076392867">
      <w:bodyDiv w:val="1"/>
      <w:marLeft w:val="0"/>
      <w:marRight w:val="0"/>
      <w:marTop w:val="0"/>
      <w:marBottom w:val="0"/>
      <w:divBdr>
        <w:top w:val="none" w:sz="0" w:space="0" w:color="auto"/>
        <w:left w:val="none" w:sz="0" w:space="0" w:color="auto"/>
        <w:bottom w:val="none" w:sz="0" w:space="0" w:color="auto"/>
        <w:right w:val="none" w:sz="0" w:space="0" w:color="auto"/>
      </w:divBdr>
    </w:div>
    <w:div w:id="2092116843">
      <w:bodyDiv w:val="1"/>
      <w:marLeft w:val="0"/>
      <w:marRight w:val="0"/>
      <w:marTop w:val="0"/>
      <w:marBottom w:val="0"/>
      <w:divBdr>
        <w:top w:val="none" w:sz="0" w:space="0" w:color="auto"/>
        <w:left w:val="none" w:sz="0" w:space="0" w:color="auto"/>
        <w:bottom w:val="none" w:sz="0" w:space="0" w:color="auto"/>
        <w:right w:val="none" w:sz="0" w:space="0" w:color="auto"/>
      </w:divBdr>
      <w:divsChild>
        <w:div w:id="51973754">
          <w:marLeft w:val="0"/>
          <w:marRight w:val="0"/>
          <w:marTop w:val="0"/>
          <w:marBottom w:val="0"/>
          <w:divBdr>
            <w:top w:val="none" w:sz="0" w:space="0" w:color="auto"/>
            <w:left w:val="none" w:sz="0" w:space="0" w:color="auto"/>
            <w:bottom w:val="none" w:sz="0" w:space="0" w:color="auto"/>
            <w:right w:val="none" w:sz="0" w:space="0" w:color="auto"/>
          </w:divBdr>
          <w:divsChild>
            <w:div w:id="1839954269">
              <w:marLeft w:val="0"/>
              <w:marRight w:val="0"/>
              <w:marTop w:val="0"/>
              <w:marBottom w:val="0"/>
              <w:divBdr>
                <w:top w:val="none" w:sz="0" w:space="0" w:color="auto"/>
                <w:left w:val="none" w:sz="0" w:space="0" w:color="auto"/>
                <w:bottom w:val="none" w:sz="0" w:space="0" w:color="auto"/>
                <w:right w:val="none" w:sz="0" w:space="0" w:color="auto"/>
              </w:divBdr>
              <w:divsChild>
                <w:div w:id="270939666">
                  <w:marLeft w:val="0"/>
                  <w:marRight w:val="0"/>
                  <w:marTop w:val="0"/>
                  <w:marBottom w:val="0"/>
                  <w:divBdr>
                    <w:top w:val="none" w:sz="0" w:space="0" w:color="auto"/>
                    <w:left w:val="none" w:sz="0" w:space="0" w:color="auto"/>
                    <w:bottom w:val="none" w:sz="0" w:space="0" w:color="auto"/>
                    <w:right w:val="none" w:sz="0" w:space="0" w:color="auto"/>
                  </w:divBdr>
                  <w:divsChild>
                    <w:div w:id="167604029">
                      <w:marLeft w:val="0"/>
                      <w:marRight w:val="0"/>
                      <w:marTop w:val="0"/>
                      <w:marBottom w:val="0"/>
                      <w:divBdr>
                        <w:top w:val="none" w:sz="0" w:space="0" w:color="auto"/>
                        <w:left w:val="none" w:sz="0" w:space="0" w:color="auto"/>
                        <w:bottom w:val="none" w:sz="0" w:space="0" w:color="auto"/>
                        <w:right w:val="none" w:sz="0" w:space="0" w:color="auto"/>
                      </w:divBdr>
                      <w:divsChild>
                        <w:div w:id="1217007711">
                          <w:marLeft w:val="0"/>
                          <w:marRight w:val="0"/>
                          <w:marTop w:val="0"/>
                          <w:marBottom w:val="0"/>
                          <w:divBdr>
                            <w:top w:val="none" w:sz="0" w:space="0" w:color="auto"/>
                            <w:left w:val="none" w:sz="0" w:space="0" w:color="auto"/>
                            <w:bottom w:val="none" w:sz="0" w:space="0" w:color="auto"/>
                            <w:right w:val="none" w:sz="0" w:space="0" w:color="auto"/>
                          </w:divBdr>
                          <w:divsChild>
                            <w:div w:id="962077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00711879">
      <w:bodyDiv w:val="1"/>
      <w:marLeft w:val="0"/>
      <w:marRight w:val="0"/>
      <w:marTop w:val="0"/>
      <w:marBottom w:val="0"/>
      <w:divBdr>
        <w:top w:val="none" w:sz="0" w:space="0" w:color="auto"/>
        <w:left w:val="none" w:sz="0" w:space="0" w:color="auto"/>
        <w:bottom w:val="none" w:sz="0" w:space="0" w:color="auto"/>
        <w:right w:val="none" w:sz="0" w:space="0" w:color="auto"/>
      </w:divBdr>
    </w:div>
    <w:div w:id="2115972938">
      <w:bodyDiv w:val="1"/>
      <w:marLeft w:val="0"/>
      <w:marRight w:val="0"/>
      <w:marTop w:val="0"/>
      <w:marBottom w:val="0"/>
      <w:divBdr>
        <w:top w:val="none" w:sz="0" w:space="0" w:color="auto"/>
        <w:left w:val="none" w:sz="0" w:space="0" w:color="auto"/>
        <w:bottom w:val="none" w:sz="0" w:space="0" w:color="auto"/>
        <w:right w:val="none" w:sz="0" w:space="0" w:color="auto"/>
      </w:divBdr>
    </w:div>
    <w:div w:id="2122213599">
      <w:bodyDiv w:val="1"/>
      <w:marLeft w:val="0"/>
      <w:marRight w:val="0"/>
      <w:marTop w:val="0"/>
      <w:marBottom w:val="0"/>
      <w:divBdr>
        <w:top w:val="none" w:sz="0" w:space="0" w:color="auto"/>
        <w:left w:val="none" w:sz="0" w:space="0" w:color="auto"/>
        <w:bottom w:val="none" w:sz="0" w:space="0" w:color="auto"/>
        <w:right w:val="none" w:sz="0" w:space="0" w:color="auto"/>
      </w:divBdr>
    </w:div>
    <w:div w:id="2127236881">
      <w:bodyDiv w:val="1"/>
      <w:marLeft w:val="0"/>
      <w:marRight w:val="0"/>
      <w:marTop w:val="0"/>
      <w:marBottom w:val="0"/>
      <w:divBdr>
        <w:top w:val="none" w:sz="0" w:space="0" w:color="auto"/>
        <w:left w:val="none" w:sz="0" w:space="0" w:color="auto"/>
        <w:bottom w:val="none" w:sz="0" w:space="0" w:color="auto"/>
        <w:right w:val="none" w:sz="0" w:space="0" w:color="auto"/>
      </w:divBdr>
    </w:div>
    <w:div w:id="2127966790">
      <w:bodyDiv w:val="1"/>
      <w:marLeft w:val="0"/>
      <w:marRight w:val="0"/>
      <w:marTop w:val="0"/>
      <w:marBottom w:val="0"/>
      <w:divBdr>
        <w:top w:val="none" w:sz="0" w:space="0" w:color="auto"/>
        <w:left w:val="none" w:sz="0" w:space="0" w:color="auto"/>
        <w:bottom w:val="none" w:sz="0" w:space="0" w:color="auto"/>
        <w:right w:val="none" w:sz="0" w:space="0" w:color="auto"/>
      </w:divBdr>
    </w:div>
    <w:div w:id="2128621496">
      <w:bodyDiv w:val="1"/>
      <w:marLeft w:val="0"/>
      <w:marRight w:val="0"/>
      <w:marTop w:val="0"/>
      <w:marBottom w:val="0"/>
      <w:divBdr>
        <w:top w:val="none" w:sz="0" w:space="0" w:color="auto"/>
        <w:left w:val="none" w:sz="0" w:space="0" w:color="auto"/>
        <w:bottom w:val="none" w:sz="0" w:space="0" w:color="auto"/>
        <w:right w:val="none" w:sz="0" w:space="0" w:color="auto"/>
      </w:divBdr>
    </w:div>
    <w:div w:id="21294225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image" Target="media/image31.png"/><Relationship Id="rId21" Type="http://schemas.openxmlformats.org/officeDocument/2006/relationships/image" Target="media/image13.png"/><Relationship Id="rId34" Type="http://schemas.openxmlformats.org/officeDocument/2006/relationships/image" Target="media/image26.png"/><Relationship Id="rId42" Type="http://schemas.openxmlformats.org/officeDocument/2006/relationships/image" Target="media/image34.png"/><Relationship Id="rId47" Type="http://schemas.openxmlformats.org/officeDocument/2006/relationships/image" Target="media/image39.png"/><Relationship Id="rId50" Type="http://schemas.openxmlformats.org/officeDocument/2006/relationships/image" Target="media/image42.png"/><Relationship Id="rId55" Type="http://schemas.openxmlformats.org/officeDocument/2006/relationships/image" Target="media/image47.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image" Target="media/image21.png"/><Relationship Id="rId11" Type="http://schemas.openxmlformats.org/officeDocument/2006/relationships/image" Target="media/image3.png"/><Relationship Id="rId24" Type="http://schemas.openxmlformats.org/officeDocument/2006/relationships/image" Target="media/image16.jp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image" Target="media/image37.png"/><Relationship Id="rId53" Type="http://schemas.openxmlformats.org/officeDocument/2006/relationships/image" Target="media/image45.jpeg"/><Relationship Id="rId5" Type="http://schemas.openxmlformats.org/officeDocument/2006/relationships/webSettings" Target="webSettings.xml"/><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image" Target="media/image35.png"/><Relationship Id="rId48" Type="http://schemas.openxmlformats.org/officeDocument/2006/relationships/image" Target="media/image40.png"/><Relationship Id="rId56" Type="http://schemas.openxmlformats.org/officeDocument/2006/relationships/fontTable" Target="fontTable.xml"/><Relationship Id="rId8" Type="http://schemas.openxmlformats.org/officeDocument/2006/relationships/image" Target="media/image1.jpeg"/><Relationship Id="rId51" Type="http://schemas.openxmlformats.org/officeDocument/2006/relationships/image" Target="media/image43.png"/><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image" Target="media/image38.png"/><Relationship Id="rId20" Type="http://schemas.openxmlformats.org/officeDocument/2006/relationships/image" Target="media/image12.png"/><Relationship Id="rId41" Type="http://schemas.openxmlformats.org/officeDocument/2006/relationships/image" Target="media/image33.png"/><Relationship Id="rId54" Type="http://schemas.openxmlformats.org/officeDocument/2006/relationships/image" Target="media/image46.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15.jpg"/><Relationship Id="rId28" Type="http://schemas.openxmlformats.org/officeDocument/2006/relationships/image" Target="media/image20.png"/><Relationship Id="rId36" Type="http://schemas.openxmlformats.org/officeDocument/2006/relationships/image" Target="media/image28.png"/><Relationship Id="rId49" Type="http://schemas.openxmlformats.org/officeDocument/2006/relationships/image" Target="media/image41.png"/><Relationship Id="rId57" Type="http://schemas.openxmlformats.org/officeDocument/2006/relationships/theme" Target="theme/theme1.xml"/><Relationship Id="rId10" Type="http://schemas.openxmlformats.org/officeDocument/2006/relationships/header" Target="header1.xml"/><Relationship Id="rId31" Type="http://schemas.openxmlformats.org/officeDocument/2006/relationships/image" Target="media/image23.png"/><Relationship Id="rId44" Type="http://schemas.openxmlformats.org/officeDocument/2006/relationships/image" Target="media/image36.png"/><Relationship Id="rId52" Type="http://schemas.openxmlformats.org/officeDocument/2006/relationships/image" Target="media/image4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b:Source>
    <b:Tag>Ton22</b:Tag>
    <b:SourceType>JournalArticle</b:SourceType>
    <b:Guid>{A553F27B-8729-4501-8DF8-F77448E2EBCD}</b:Guid>
    <b:Author>
      <b:Author>
        <b:NameList>
          <b:Person>
            <b:Last>Tong</b:Last>
            <b:First>L.,</b:First>
            <b:Middle>Liu, Z., Jiang, Z., Zhou, F., Chen, L., Lyu, J., ... &amp; Zhou, H. (2022)</b:Middle>
          </b:Person>
        </b:NameList>
      </b:Author>
    </b:Author>
    <b:Title>Cost-sensitive Boosting Pruning Trees for depression detection on Twitter</b:Title>
    <b:JournalName>IEEE transactions on affective computing</b:JournalName>
    <b:Year>2022</b:Year>
    <b:Pages>1898-1911</b:Pages>
    <b:RefOrder>18</b:RefOrder>
  </b:Source>
  <b:Source>
    <b:Tag>Dep20</b:Tag>
    <b:SourceType>InternetSite</b:SourceType>
    <b:Guid>{AF5D4C7B-7795-44CC-B38C-8AF5F7D400B4}</b:Guid>
    <b:Title>Depression Overview</b:Title>
    <b:Year>2020</b:Year>
    <b:InternetSiteTitle>https://www.who.int/news-room/fact-sheets/detail/depression</b:InternetSiteTitle>
    <b:Month>June</b:Month>
    <b:Day>30</b:Day>
    <b:RefOrder>16</b:RefOrder>
  </b:Source>
  <b:Source>
    <b:Tag>Che23</b:Tag>
    <b:SourceType>JournalArticle</b:SourceType>
    <b:Guid>{E1F6F16E-D678-4116-8BCA-4AAF40DDC3B7}</b:Guid>
    <b:Title>Detecting Reddit Users with Depression Using a Hybrid Neural Network SBERT-CNN</b:Title>
    <b:Year>2023</b:Year>
    <b:Author>
      <b:Author>
        <b:NameList>
          <b:Person>
            <b:Last>Chen</b:Last>
            <b:First>Z.,</b:First>
            <b:Middle>Yang, R., Fu, S., Zong, N., Liu, H., &amp; Huang, M.</b:Middle>
          </b:Person>
        </b:NameList>
      </b:Author>
    </b:Author>
    <b:JournalName>IEEE 11th International Conference on Healthcare Informatics (ICHI)</b:JournalName>
    <b:Pages>193-199</b:Pages>
    <b:RefOrder>1</b:RefOrder>
  </b:Source>
  <b:Source>
    <b:Tag>She17</b:Tag>
    <b:SourceType>JournalArticle</b:SourceType>
    <b:Guid>{0898B1C3-EB9F-42FC-99B0-B4E3BC0A97CE}</b:Guid>
    <b:Author>
      <b:Author>
        <b:NameList>
          <b:Person>
            <b:Last>Shen</b:Last>
            <b:First>G.,</b:First>
            <b:Middle>Jia, J., Nie, L., Feng, F., Zhang, C., Hu, T., ... &amp; Zhu, W.</b:Middle>
          </b:Person>
        </b:NameList>
      </b:Author>
    </b:Author>
    <b:Title>Depression detection via harvesting social media: A multimodal dictionary learning solution.</b:Title>
    <b:JournalName>In IJCAI</b:JournalName>
    <b:Year>2017</b:Year>
    <b:Pages>3838-3844</b:Pages>
    <b:RefOrder>19</b:RefOrder>
  </b:Source>
  <b:Source>
    <b:Tag>Amn22</b:Tag>
    <b:SourceType>JournalArticle</b:SourceType>
    <b:Guid>{B91E2A40-3C9D-4E19-8248-BE74A42FFB4B}</b:Guid>
    <b:Title>Deep learning for depression detection from textual data</b:Title>
    <b:Year>2022</b:Year>
    <b:Author>
      <b:Author>
        <b:NameList>
          <b:Person>
            <b:Last>Amna Amanat</b:Last>
            <b:First>Muhammad</b:First>
            <b:Middle>Rizwan, Abdul Rehman Javed, Maha Abdelhaq, Raed Alsaqour, Sharnil Pandya, Mueen Uddin</b:Middle>
          </b:Person>
        </b:NameList>
      </b:Author>
    </b:Author>
    <b:JournalName>Electronics</b:JournalName>
    <b:Pages>676</b:Pages>
    <b:Volume>11</b:Volume>
    <b:Issue>5</b:Issue>
    <b:RefOrder>4</b:RefOrder>
  </b:Source>
  <b:Source>
    <b:Tag>Chi21</b:Tag>
    <b:SourceType>JournalArticle</b:SourceType>
    <b:Guid>{A87ED289-FB7F-4B46-ACB0-5C3D43F7C2DB}</b:Guid>
    <b:Author>
      <b:Author>
        <b:NameList>
          <b:Person>
            <b:Last>Chiong</b:Last>
            <b:First>Raymond,</b:First>
            <b:Middle>Gregorius Satia Budhi, Sandeep Dhakal, Fabian Chiong</b:Middle>
          </b:Person>
        </b:NameList>
      </b:Author>
    </b:Author>
    <b:Title>A textual-based featuring approach for depression detection using machine learning classifiers and social media texts</b:Title>
    <b:JournalName>Computers in Biology and Medicine</b:JournalName>
    <b:Year>2021</b:Year>
    <b:Pages>104499</b:Pages>
    <b:Volume>135</b:Volume>
    <b:RefOrder>5</b:RefOrder>
  </b:Source>
  <b:Source>
    <b:Tag>Pri20</b:Tag>
    <b:SourceType>JournalArticle</b:SourceType>
    <b:Guid>{D539FAA6-2220-4F03-A64B-C886777F06EC}</b:Guid>
    <b:Author>
      <b:Author>
        <b:NameList>
          <b:Person>
            <b:Last>Priya</b:Last>
            <b:First>Anu,</b:First>
            <b:Middle>Shruti Garg, Neha Prerna Tigga</b:Middle>
          </b:Person>
        </b:NameList>
      </b:Author>
    </b:Author>
    <b:Title>Predicting anxiety, depression and stress in modern life using machine learning algorithms</b:Title>
    <b:JournalName>Procedia Computer Science</b:JournalName>
    <b:Year>2020</b:Year>
    <b:Pages>1258-1267</b:Pages>
    <b:Volume>167</b:Volume>
    <b:RefOrder>7</b:RefOrder>
  </b:Source>
  <b:Source>
    <b:Tag>Kim20</b:Tag>
    <b:SourceType>JournalArticle</b:SourceType>
    <b:Guid>{86B3CC1E-5107-49CE-BB3B-8C60F3A78B7F}</b:Guid>
    <b:Author>
      <b:Author>
        <b:NameList>
          <b:Person>
            <b:Last>Kim</b:Last>
            <b:First>Jina,</b:First>
            <b:Middle>Jieon Lee, Eunil Park, Jinyoung Han</b:Middle>
          </b:Person>
        </b:NameList>
      </b:Author>
    </b:Author>
    <b:Title>A deep learning model for detecting mental illness from user content on social media</b:Title>
    <b:JournalName>Scientific Reports</b:JournalName>
    <b:Year>2020</b:Year>
    <b:Pages>11846</b:Pages>
    <b:Volume>10</b:Volume>
    <b:Issue>1</b:Issue>
    <b:RefOrder>8</b:RefOrder>
  </b:Source>
  <b:Source>
    <b:Tag>Tej24</b:Tag>
    <b:SourceType>JournalArticle</b:SourceType>
    <b:Guid>{51FD145C-F9F5-4DF0-9BBE-A2BB515D7306}</b:Guid>
    <b:Author>
      <b:Author>
        <b:NameList>
          <b:Person>
            <b:Last>Tejaswini</b:Last>
            <b:First>Vankayala,</b:First>
            <b:Middle>Korra Sathya Babu, Bibhudatta Sahoo</b:Middle>
          </b:Person>
        </b:NameList>
      </b:Author>
    </b:Author>
    <b:Title>Depression detection from social media text analysis using natural language processing techniques and hybrid deep learning model</b:Title>
    <b:JournalName>ACM Transactions on Asian and Low-Resource Language Information Processing</b:JournalName>
    <b:Year>2024</b:Year>
    <b:Pages>1-20</b:Pages>
    <b:Volume>23</b:Volume>
    <b:Issue>1</b:Issue>
    <b:RefOrder>9</b:RefOrder>
  </b:Source>
  <b:Source>
    <b:Tag>Cha22</b:Tag>
    <b:SourceType>JournalArticle</b:SourceType>
    <b:Guid>{EAAC64B7-1912-44EF-AA08-23135FFB6B87}</b:Guid>
    <b:Author>
      <b:Author>
        <b:NameList>
          <b:Person>
            <b:Last>Chakraborty</b:Last>
            <b:First>Sudeshna,</b:First>
            <b:Middle>Hussain Falih Mahdi, Mohammed Hasan Ali Al-Abyadh, Kumud Pant, Aditi Sharma, Fardin Ahmadi</b:Middle>
          </b:Person>
        </b:NameList>
      </b:Author>
    </b:Author>
    <b:Title>Retracted Large‐Scale Textual Datasets and Deep Learning for the Prediction of Depressed Symptoms</b:Title>
    <b:JournalName>Computational Intelligence and Neuroscience</b:JournalName>
    <b:Year>2022</b:Year>
    <b:Pages>5731532</b:Pages>
    <b:Volume>2022</b:Volume>
    <b:Issue>1</b:Issue>
    <b:RefOrder>10</b:RefOrder>
  </b:Source>
  <b:Source>
    <b:Tag>Udd1</b:Tag>
    <b:SourceType>JournalArticle</b:SourceType>
    <b:Guid>{152EE432-2300-4A9F-9278-1087C2C31B26}</b:Guid>
    <b:Author>
      <b:Author>
        <b:NameList>
          <b:Person>
            <b:Last>Uddin</b:Last>
            <b:First>Md</b:First>
            <b:Middle>Zia, Kim Kristoffer Dysthe, Asbjørn Følstad, Petter Bae Brandtzaeg</b:Middle>
          </b:Person>
        </b:NameList>
      </b:Author>
    </b:Author>
    <b:Title>Deep learning for prediction of depressive symptoms in a large textual dataset</b:Title>
    <b:Year>2022</b:Year>
    <b:JournalName>Neural Computing and Applications</b:JournalName>
    <b:Pages>721-744</b:Pages>
    <b:Volume>34</b:Volume>
    <b:Issue>1</b:Issue>
    <b:RefOrder>2</b:RefOrder>
  </b:Source>
  <b:Source>
    <b:Tag>Udd</b:Tag>
    <b:SourceType>JournalArticle</b:SourceType>
    <b:Guid>{025C950C-A172-499E-8960-6230C451F9EE}</b:Guid>
    <b:Author>
      <b:Author>
        <b:NameList>
          <b:Person>
            <b:Last>Lin</b:Last>
            <b:First>Lin,</b:First>
            <b:Middle>Xuri Chen, Ying Shen, Lin Zhang</b:Middle>
          </b:Person>
        </b:NameList>
      </b:Author>
    </b:Author>
    <b:Title>Towards automatic depression detection: A BiLSTM/1D CNN-based model</b:Title>
    <b:Year>2020</b:Year>
    <b:JournalName>Applied Sciences</b:JournalName>
    <b:Pages>8701</b:Pages>
    <b:Volume>10</b:Volume>
    <b:Issue>23</b:Issue>
    <b:RefOrder>3</b:RefOrder>
  </b:Source>
  <b:Source>
    <b:Tag>Ahm20</b:Tag>
    <b:SourceType>JournalArticle</b:SourceType>
    <b:Guid>{48247B23-636A-4B5C-8FD4-A9A89FD4DBAC}</b:Guid>
    <b:Author>
      <b:Author>
        <b:NameList>
          <b:Person>
            <b:Last>Ahmad</b:Last>
            <b:First>Hussain,</b:First>
            <b:Middle>Muhammad Zubair Asghar, Fahad M. Alotaibi, Ibrahim A. Hameed</b:Middle>
          </b:Person>
        </b:NameList>
      </b:Author>
    </b:Author>
    <b:Title>Applying deep learning technique for depression classification in social media text</b:Title>
    <b:JournalName>Journal of Medical Imaging and Health Informatics</b:JournalName>
    <b:Year>2020</b:Year>
    <b:Pages>2446-2451</b:Pages>
    <b:Volume>10</b:Volume>
    <b:Issue>10</b:Issue>
    <b:RefOrder>11</b:RefOrder>
  </b:Source>
  <b:Source>
    <b:Tag>Mar23</b:Tag>
    <b:SourceType>JournalArticle</b:SourceType>
    <b:Guid>{40C9BC44-8C37-4516-8221-3D8843E797CC}</b:Guid>
    <b:Author>
      <b:Author>
        <b:NameList>
          <b:Person>
            <b:Last>Marriwala</b:Last>
            <b:First>Nikhil,</b:First>
            <b:Middle>Deepti Chaudhary.</b:Middle>
          </b:Person>
        </b:NameList>
      </b:Author>
    </b:Author>
    <b:Title>A hybrid model for depression detection using deep learning</b:Title>
    <b:JournalName>Measurement: Sensors</b:JournalName>
    <b:Year>2023</b:Year>
    <b:Pages>100587</b:Pages>
    <b:Volume>25</b:Volume>
    <b:RefOrder>12</b:RefOrder>
  </b:Source>
  <b:Source>
    <b:Tag>Jos22</b:Tag>
    <b:SourceType>JournalArticle</b:SourceType>
    <b:Guid>{ACF3ACC3-0205-40B3-B247-C79C3C02E3CA}</b:Guid>
    <b:Author>
      <b:Author>
        <b:NameList>
          <b:Person>
            <b:Last>Joshi</b:Last>
            <b:First>Manju</b:First>
            <b:Middle>Lata, Nehal Kanoongo</b:Middle>
          </b:Person>
        </b:NameList>
      </b:Author>
    </b:Author>
    <b:Title>Depression detection using emotional artificial intelligence and machine learning: A closer review</b:Title>
    <b:JournalName>Materials Today: Proceedings</b:JournalName>
    <b:Year>2022</b:Year>
    <b:Pages>217-226</b:Pages>
    <b:Volume>58</b:Volume>
    <b:RefOrder>13</b:RefOrder>
  </b:Source>
  <b:Source>
    <b:Tag>Kha23</b:Tag>
    <b:SourceType>JournalArticle</b:SourceType>
    <b:Guid>{7AC045F1-4AA6-414A-BBB0-7CF3161D0605}</b:Guid>
    <b:Author>
      <b:Author>
        <b:NameList>
          <b:Person>
            <b:Last>Khafaga</b:Last>
            <b:First>D.</b:First>
            <b:Middle>Sami, Maheshwari Auvdaiappan, K. Deepa, Mohamed Abouhawwash, F. Khalid Karim</b:Middle>
          </b:Person>
        </b:NameList>
      </b:Author>
    </b:Author>
    <b:Title>Deep learning for depression detection using Twitter data</b:Title>
    <b:JournalName>Intelligent Automation &amp; Soft Computing</b:JournalName>
    <b:Year>2023</b:Year>
    <b:Pages>1301-1313</b:Pages>
    <b:Volume>36</b:Volume>
    <b:Issue>2</b:Issue>
    <b:RefOrder>14</b:RefOrder>
  </b:Source>
  <b:Source>
    <b:Tag>Won21</b:Tag>
    <b:SourceType>JournalArticle</b:SourceType>
    <b:Guid>{970DD940-80D8-4492-918C-0083E7977C89}</b:Guid>
    <b:Author>
      <b:Author>
        <b:NameList>
          <b:Person>
            <b:Last>Wongkoblap</b:Last>
            <b:First>Akkapon,</b:First>
            <b:Middle>Miguel Vadillo, Vasa Curcin.</b:Middle>
          </b:Person>
        </b:NameList>
      </b:Author>
    </b:Author>
    <b:Title>Depression detection of Twitter posters using deep learning with anaphora resolution: Algorithm development and validation</b:Title>
    <b:JournalName>JMIR Mental Health</b:JournalName>
    <b:Year>2021</b:Year>
    <b:RefOrder>15</b:RefOrder>
  </b:Source>
  <b:Source>
    <b:Tag>Isl18</b:Tag>
    <b:SourceType>JournalArticle</b:SourceType>
    <b:Guid>{103A8E3B-2805-44B3-8388-9929AD67892F}</b:Guid>
    <b:Author>
      <b:Author>
        <b:NameList>
          <b:Person>
            <b:Last>Thekkekara</b:Last>
            <b:First>Joel</b:First>
            <b:Middle>Philip, Sira Yongchareon, Veronica Liesaputra</b:Middle>
          </b:Person>
        </b:NameList>
      </b:Author>
    </b:Author>
    <b:Title>An attention-based CNN-BiLSTM model for depression detection on social media text</b:Title>
    <b:JournalName>Expert Systems with Applications</b:JournalName>
    <b:Year>2024</b:Year>
    <b:Pages>123834</b:Pages>
    <b:Volume>249</b:Volume>
    <b:RefOrder>6</b:RefOrder>
  </b:Source>
  <b:Source xmlns:b="http://schemas.openxmlformats.org/officeDocument/2006/bibliography">
    <b:Tag>Nus24</b:Tag>
    <b:SourceType>DocumentFromInternetSite</b:SourceType>
    <b:Guid>{C255018F-7B5A-4CFD-9A59-569E97FC9BD0}</b:Guid>
    <b:Title>zenodo</b:Title>
    <b:Year>2024</b:Year>
    <b:Month>November</b:Month>
    <b:Day>28</b:Day>
    <b:URL>https://zenodo.org/records/14233292</b:URL>
    <b:Author>
      <b:Author>
        <b:NameList>
          <b:Person>
            <b:Last>Nusrat</b:Last>
            <b:First>Muhammad</b:First>
            <b:Middle>Osama</b:Middle>
          </b:Person>
        </b:NameList>
      </b:Author>
    </b:Author>
    <b:RefOrder>17</b:RefOrder>
  </b:Source>
</b:Sources>
</file>

<file path=customXml/itemProps1.xml><?xml version="1.0" encoding="utf-8"?>
<ds:datastoreItem xmlns:ds="http://schemas.openxmlformats.org/officeDocument/2006/customXml" ds:itemID="{367198AF-7EE4-4DEE-B0EE-4AC348E5A2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246</TotalTime>
  <Pages>102</Pages>
  <Words>19875</Words>
  <Characters>113294</Characters>
  <Application>Microsoft Office Word</Application>
  <DocSecurity>0</DocSecurity>
  <Lines>944</Lines>
  <Paragraphs>265</Paragraphs>
  <ScaleCrop>false</ScaleCrop>
  <HeadingPairs>
    <vt:vector size="4" baseType="variant">
      <vt:variant>
        <vt:lpstr>Title</vt:lpstr>
      </vt:variant>
      <vt:variant>
        <vt:i4>1</vt:i4>
      </vt:variant>
      <vt:variant>
        <vt:lpstr>Headings</vt:lpstr>
      </vt:variant>
      <vt:variant>
        <vt:i4>38</vt:i4>
      </vt:variant>
    </vt:vector>
  </HeadingPairs>
  <TitlesOfParts>
    <vt:vector size="39" baseType="lpstr">
      <vt:lpstr>Depression Detection Final Year Project</vt:lpstr>
      <vt:lpstr/>
      <vt:lpstr>    INTRODUCTION</vt:lpstr>
      <vt:lpstr>        Background</vt:lpstr>
      <vt:lpstr>        Problem Statements</vt:lpstr>
      <vt:lpstr>        Aims and Objectives</vt:lpstr>
      <vt:lpstr>        Scope of Project</vt:lpstr>
      <vt:lpstr/>
      <vt:lpstr>    LITERATURE REVIEW</vt:lpstr>
      <vt:lpstr>        Literature Review Summary</vt:lpstr>
      <vt:lpstr>        Chapter Summary</vt:lpstr>
      <vt:lpstr/>
      <vt:lpstr>    METHODOLOGY</vt:lpstr>
      <vt:lpstr>        Proposed Methodology</vt:lpstr>
      <vt:lpstr>        Data Collection from twitter</vt:lpstr>
      <vt:lpstr>        Depressed Individuals Use the App</vt:lpstr>
      <vt:lpstr>        Raw Data Acquisition</vt:lpstr>
      <vt:lpstr>        Data Preprocessing Phase</vt:lpstr>
      <vt:lpstr>        Ensemble Learning with Hard Voting</vt:lpstr>
      <vt:lpstr>        Performance Metrics</vt:lpstr>
      <vt:lpstr>        Give Final Result</vt:lpstr>
      <vt:lpstr>        Summary</vt:lpstr>
      <vt:lpstr>        User Classes and Characteristics</vt:lpstr>
      <vt:lpstr>        User Interface</vt:lpstr>
      <vt:lpstr>        Use Case Diagrams</vt:lpstr>
      <vt:lpstr>        Use case name and identifier</vt:lpstr>
      <vt:lpstr>        </vt:lpstr>
      <vt:lpstr>        Test Case</vt:lpstr>
      <vt:lpstr>    </vt:lpstr>
      <vt:lpstr/>
      <vt:lpstr>        Domain Model</vt:lpstr>
      <vt:lpstr>        Sequence Diagram</vt:lpstr>
      <vt:lpstr>    </vt:lpstr>
      <vt:lpstr>    </vt:lpstr>
      <vt:lpstr>        Class Diagram</vt:lpstr>
      <vt:lpstr>        Entity Relationship Diagram</vt:lpstr>
      <vt:lpstr/>
      <vt:lpstr>    IMPLEMENTATION</vt:lpstr>
      <vt:lpstr>        Dataset</vt:lpstr>
    </vt:vector>
  </TitlesOfParts>
  <Company>UTAR</Company>
  <LinksUpToDate>false</LinksUpToDate>
  <CharactersWithSpaces>132904</CharactersWithSpaces>
  <SharedDoc>false</SharedDoc>
  <HLinks>
    <vt:vector size="318" baseType="variant">
      <vt:variant>
        <vt:i4>4849753</vt:i4>
      </vt:variant>
      <vt:variant>
        <vt:i4>402</vt:i4>
      </vt:variant>
      <vt:variant>
        <vt:i4>0</vt:i4>
      </vt:variant>
      <vt:variant>
        <vt:i4>5</vt:i4>
      </vt:variant>
      <vt:variant>
        <vt:lpwstr>http://proquest.umi.com/ed32457.html</vt:lpwstr>
      </vt:variant>
      <vt:variant>
        <vt:lpwstr/>
      </vt:variant>
      <vt:variant>
        <vt:i4>1245270</vt:i4>
      </vt:variant>
      <vt:variant>
        <vt:i4>399</vt:i4>
      </vt:variant>
      <vt:variant>
        <vt:i4>0</vt:i4>
      </vt:variant>
      <vt:variant>
        <vt:i4>5</vt:i4>
      </vt:variant>
      <vt:variant>
        <vt:lpwstr>http://www.apastyle.org/ref.html</vt:lpwstr>
      </vt:variant>
      <vt:variant>
        <vt:lpwstr/>
      </vt:variant>
      <vt:variant>
        <vt:i4>1441852</vt:i4>
      </vt:variant>
      <vt:variant>
        <vt:i4>314</vt:i4>
      </vt:variant>
      <vt:variant>
        <vt:i4>0</vt:i4>
      </vt:variant>
      <vt:variant>
        <vt:i4>5</vt:i4>
      </vt:variant>
      <vt:variant>
        <vt:lpwstr/>
      </vt:variant>
      <vt:variant>
        <vt:lpwstr>_Toc217106971</vt:lpwstr>
      </vt:variant>
      <vt:variant>
        <vt:i4>1441852</vt:i4>
      </vt:variant>
      <vt:variant>
        <vt:i4>308</vt:i4>
      </vt:variant>
      <vt:variant>
        <vt:i4>0</vt:i4>
      </vt:variant>
      <vt:variant>
        <vt:i4>5</vt:i4>
      </vt:variant>
      <vt:variant>
        <vt:lpwstr/>
      </vt:variant>
      <vt:variant>
        <vt:lpwstr>_Toc217106970</vt:lpwstr>
      </vt:variant>
      <vt:variant>
        <vt:i4>1114161</vt:i4>
      </vt:variant>
      <vt:variant>
        <vt:i4>299</vt:i4>
      </vt:variant>
      <vt:variant>
        <vt:i4>0</vt:i4>
      </vt:variant>
      <vt:variant>
        <vt:i4>5</vt:i4>
      </vt:variant>
      <vt:variant>
        <vt:lpwstr/>
      </vt:variant>
      <vt:variant>
        <vt:lpwstr>_Toc217107414</vt:lpwstr>
      </vt:variant>
      <vt:variant>
        <vt:i4>1114161</vt:i4>
      </vt:variant>
      <vt:variant>
        <vt:i4>293</vt:i4>
      </vt:variant>
      <vt:variant>
        <vt:i4>0</vt:i4>
      </vt:variant>
      <vt:variant>
        <vt:i4>5</vt:i4>
      </vt:variant>
      <vt:variant>
        <vt:lpwstr/>
      </vt:variant>
      <vt:variant>
        <vt:lpwstr>_Toc217107413</vt:lpwstr>
      </vt:variant>
      <vt:variant>
        <vt:i4>1114161</vt:i4>
      </vt:variant>
      <vt:variant>
        <vt:i4>287</vt:i4>
      </vt:variant>
      <vt:variant>
        <vt:i4>0</vt:i4>
      </vt:variant>
      <vt:variant>
        <vt:i4>5</vt:i4>
      </vt:variant>
      <vt:variant>
        <vt:lpwstr/>
      </vt:variant>
      <vt:variant>
        <vt:lpwstr>_Toc217107412</vt:lpwstr>
      </vt:variant>
      <vt:variant>
        <vt:i4>1441844</vt:i4>
      </vt:variant>
      <vt:variant>
        <vt:i4>278</vt:i4>
      </vt:variant>
      <vt:variant>
        <vt:i4>0</vt:i4>
      </vt:variant>
      <vt:variant>
        <vt:i4>5</vt:i4>
      </vt:variant>
      <vt:variant>
        <vt:lpwstr/>
      </vt:variant>
      <vt:variant>
        <vt:lpwstr>_Toc217108192</vt:lpwstr>
      </vt:variant>
      <vt:variant>
        <vt:i4>1441844</vt:i4>
      </vt:variant>
      <vt:variant>
        <vt:i4>272</vt:i4>
      </vt:variant>
      <vt:variant>
        <vt:i4>0</vt:i4>
      </vt:variant>
      <vt:variant>
        <vt:i4>5</vt:i4>
      </vt:variant>
      <vt:variant>
        <vt:lpwstr/>
      </vt:variant>
      <vt:variant>
        <vt:lpwstr>_Toc217108191</vt:lpwstr>
      </vt:variant>
      <vt:variant>
        <vt:i4>1441844</vt:i4>
      </vt:variant>
      <vt:variant>
        <vt:i4>266</vt:i4>
      </vt:variant>
      <vt:variant>
        <vt:i4>0</vt:i4>
      </vt:variant>
      <vt:variant>
        <vt:i4>5</vt:i4>
      </vt:variant>
      <vt:variant>
        <vt:lpwstr/>
      </vt:variant>
      <vt:variant>
        <vt:lpwstr>_Toc217108190</vt:lpwstr>
      </vt:variant>
      <vt:variant>
        <vt:i4>1507380</vt:i4>
      </vt:variant>
      <vt:variant>
        <vt:i4>260</vt:i4>
      </vt:variant>
      <vt:variant>
        <vt:i4>0</vt:i4>
      </vt:variant>
      <vt:variant>
        <vt:i4>5</vt:i4>
      </vt:variant>
      <vt:variant>
        <vt:lpwstr/>
      </vt:variant>
      <vt:variant>
        <vt:lpwstr>_Toc217108189</vt:lpwstr>
      </vt:variant>
      <vt:variant>
        <vt:i4>1376309</vt:i4>
      </vt:variant>
      <vt:variant>
        <vt:i4>251</vt:i4>
      </vt:variant>
      <vt:variant>
        <vt:i4>0</vt:i4>
      </vt:variant>
      <vt:variant>
        <vt:i4>5</vt:i4>
      </vt:variant>
      <vt:variant>
        <vt:lpwstr/>
      </vt:variant>
      <vt:variant>
        <vt:lpwstr>_Toc377204132</vt:lpwstr>
      </vt:variant>
      <vt:variant>
        <vt:i4>1376309</vt:i4>
      </vt:variant>
      <vt:variant>
        <vt:i4>245</vt:i4>
      </vt:variant>
      <vt:variant>
        <vt:i4>0</vt:i4>
      </vt:variant>
      <vt:variant>
        <vt:i4>5</vt:i4>
      </vt:variant>
      <vt:variant>
        <vt:lpwstr/>
      </vt:variant>
      <vt:variant>
        <vt:lpwstr>_Toc377204131</vt:lpwstr>
      </vt:variant>
      <vt:variant>
        <vt:i4>1376309</vt:i4>
      </vt:variant>
      <vt:variant>
        <vt:i4>239</vt:i4>
      </vt:variant>
      <vt:variant>
        <vt:i4>0</vt:i4>
      </vt:variant>
      <vt:variant>
        <vt:i4>5</vt:i4>
      </vt:variant>
      <vt:variant>
        <vt:lpwstr/>
      </vt:variant>
      <vt:variant>
        <vt:lpwstr>_Toc377204130</vt:lpwstr>
      </vt:variant>
      <vt:variant>
        <vt:i4>1310773</vt:i4>
      </vt:variant>
      <vt:variant>
        <vt:i4>233</vt:i4>
      </vt:variant>
      <vt:variant>
        <vt:i4>0</vt:i4>
      </vt:variant>
      <vt:variant>
        <vt:i4>5</vt:i4>
      </vt:variant>
      <vt:variant>
        <vt:lpwstr/>
      </vt:variant>
      <vt:variant>
        <vt:lpwstr>_Toc377204129</vt:lpwstr>
      </vt:variant>
      <vt:variant>
        <vt:i4>1310773</vt:i4>
      </vt:variant>
      <vt:variant>
        <vt:i4>227</vt:i4>
      </vt:variant>
      <vt:variant>
        <vt:i4>0</vt:i4>
      </vt:variant>
      <vt:variant>
        <vt:i4>5</vt:i4>
      </vt:variant>
      <vt:variant>
        <vt:lpwstr/>
      </vt:variant>
      <vt:variant>
        <vt:lpwstr>_Toc377204128</vt:lpwstr>
      </vt:variant>
      <vt:variant>
        <vt:i4>1310773</vt:i4>
      </vt:variant>
      <vt:variant>
        <vt:i4>221</vt:i4>
      </vt:variant>
      <vt:variant>
        <vt:i4>0</vt:i4>
      </vt:variant>
      <vt:variant>
        <vt:i4>5</vt:i4>
      </vt:variant>
      <vt:variant>
        <vt:lpwstr/>
      </vt:variant>
      <vt:variant>
        <vt:lpwstr>_Toc377204127</vt:lpwstr>
      </vt:variant>
      <vt:variant>
        <vt:i4>1310773</vt:i4>
      </vt:variant>
      <vt:variant>
        <vt:i4>215</vt:i4>
      </vt:variant>
      <vt:variant>
        <vt:i4>0</vt:i4>
      </vt:variant>
      <vt:variant>
        <vt:i4>5</vt:i4>
      </vt:variant>
      <vt:variant>
        <vt:lpwstr/>
      </vt:variant>
      <vt:variant>
        <vt:lpwstr>_Toc377204126</vt:lpwstr>
      </vt:variant>
      <vt:variant>
        <vt:i4>1310773</vt:i4>
      </vt:variant>
      <vt:variant>
        <vt:i4>209</vt:i4>
      </vt:variant>
      <vt:variant>
        <vt:i4>0</vt:i4>
      </vt:variant>
      <vt:variant>
        <vt:i4>5</vt:i4>
      </vt:variant>
      <vt:variant>
        <vt:lpwstr/>
      </vt:variant>
      <vt:variant>
        <vt:lpwstr>_Toc377204125</vt:lpwstr>
      </vt:variant>
      <vt:variant>
        <vt:i4>1310773</vt:i4>
      </vt:variant>
      <vt:variant>
        <vt:i4>203</vt:i4>
      </vt:variant>
      <vt:variant>
        <vt:i4>0</vt:i4>
      </vt:variant>
      <vt:variant>
        <vt:i4>5</vt:i4>
      </vt:variant>
      <vt:variant>
        <vt:lpwstr/>
      </vt:variant>
      <vt:variant>
        <vt:lpwstr>_Toc377204124</vt:lpwstr>
      </vt:variant>
      <vt:variant>
        <vt:i4>1310773</vt:i4>
      </vt:variant>
      <vt:variant>
        <vt:i4>197</vt:i4>
      </vt:variant>
      <vt:variant>
        <vt:i4>0</vt:i4>
      </vt:variant>
      <vt:variant>
        <vt:i4>5</vt:i4>
      </vt:variant>
      <vt:variant>
        <vt:lpwstr/>
      </vt:variant>
      <vt:variant>
        <vt:lpwstr>_Toc377204123</vt:lpwstr>
      </vt:variant>
      <vt:variant>
        <vt:i4>1310773</vt:i4>
      </vt:variant>
      <vt:variant>
        <vt:i4>191</vt:i4>
      </vt:variant>
      <vt:variant>
        <vt:i4>0</vt:i4>
      </vt:variant>
      <vt:variant>
        <vt:i4>5</vt:i4>
      </vt:variant>
      <vt:variant>
        <vt:lpwstr/>
      </vt:variant>
      <vt:variant>
        <vt:lpwstr>_Toc377204122</vt:lpwstr>
      </vt:variant>
      <vt:variant>
        <vt:i4>1310773</vt:i4>
      </vt:variant>
      <vt:variant>
        <vt:i4>185</vt:i4>
      </vt:variant>
      <vt:variant>
        <vt:i4>0</vt:i4>
      </vt:variant>
      <vt:variant>
        <vt:i4>5</vt:i4>
      </vt:variant>
      <vt:variant>
        <vt:lpwstr/>
      </vt:variant>
      <vt:variant>
        <vt:lpwstr>_Toc377204121</vt:lpwstr>
      </vt:variant>
      <vt:variant>
        <vt:i4>1310773</vt:i4>
      </vt:variant>
      <vt:variant>
        <vt:i4>179</vt:i4>
      </vt:variant>
      <vt:variant>
        <vt:i4>0</vt:i4>
      </vt:variant>
      <vt:variant>
        <vt:i4>5</vt:i4>
      </vt:variant>
      <vt:variant>
        <vt:lpwstr/>
      </vt:variant>
      <vt:variant>
        <vt:lpwstr>_Toc377204120</vt:lpwstr>
      </vt:variant>
      <vt:variant>
        <vt:i4>1507381</vt:i4>
      </vt:variant>
      <vt:variant>
        <vt:i4>173</vt:i4>
      </vt:variant>
      <vt:variant>
        <vt:i4>0</vt:i4>
      </vt:variant>
      <vt:variant>
        <vt:i4>5</vt:i4>
      </vt:variant>
      <vt:variant>
        <vt:lpwstr/>
      </vt:variant>
      <vt:variant>
        <vt:lpwstr>_Toc377204119</vt:lpwstr>
      </vt:variant>
      <vt:variant>
        <vt:i4>1507381</vt:i4>
      </vt:variant>
      <vt:variant>
        <vt:i4>167</vt:i4>
      </vt:variant>
      <vt:variant>
        <vt:i4>0</vt:i4>
      </vt:variant>
      <vt:variant>
        <vt:i4>5</vt:i4>
      </vt:variant>
      <vt:variant>
        <vt:lpwstr/>
      </vt:variant>
      <vt:variant>
        <vt:lpwstr>_Toc377204118</vt:lpwstr>
      </vt:variant>
      <vt:variant>
        <vt:i4>1507381</vt:i4>
      </vt:variant>
      <vt:variant>
        <vt:i4>161</vt:i4>
      </vt:variant>
      <vt:variant>
        <vt:i4>0</vt:i4>
      </vt:variant>
      <vt:variant>
        <vt:i4>5</vt:i4>
      </vt:variant>
      <vt:variant>
        <vt:lpwstr/>
      </vt:variant>
      <vt:variant>
        <vt:lpwstr>_Toc377204117</vt:lpwstr>
      </vt:variant>
      <vt:variant>
        <vt:i4>1507381</vt:i4>
      </vt:variant>
      <vt:variant>
        <vt:i4>155</vt:i4>
      </vt:variant>
      <vt:variant>
        <vt:i4>0</vt:i4>
      </vt:variant>
      <vt:variant>
        <vt:i4>5</vt:i4>
      </vt:variant>
      <vt:variant>
        <vt:lpwstr/>
      </vt:variant>
      <vt:variant>
        <vt:lpwstr>_Toc377204116</vt:lpwstr>
      </vt:variant>
      <vt:variant>
        <vt:i4>1507381</vt:i4>
      </vt:variant>
      <vt:variant>
        <vt:i4>149</vt:i4>
      </vt:variant>
      <vt:variant>
        <vt:i4>0</vt:i4>
      </vt:variant>
      <vt:variant>
        <vt:i4>5</vt:i4>
      </vt:variant>
      <vt:variant>
        <vt:lpwstr/>
      </vt:variant>
      <vt:variant>
        <vt:lpwstr>_Toc377204115</vt:lpwstr>
      </vt:variant>
      <vt:variant>
        <vt:i4>1507381</vt:i4>
      </vt:variant>
      <vt:variant>
        <vt:i4>143</vt:i4>
      </vt:variant>
      <vt:variant>
        <vt:i4>0</vt:i4>
      </vt:variant>
      <vt:variant>
        <vt:i4>5</vt:i4>
      </vt:variant>
      <vt:variant>
        <vt:lpwstr/>
      </vt:variant>
      <vt:variant>
        <vt:lpwstr>_Toc377204114</vt:lpwstr>
      </vt:variant>
      <vt:variant>
        <vt:i4>1507381</vt:i4>
      </vt:variant>
      <vt:variant>
        <vt:i4>137</vt:i4>
      </vt:variant>
      <vt:variant>
        <vt:i4>0</vt:i4>
      </vt:variant>
      <vt:variant>
        <vt:i4>5</vt:i4>
      </vt:variant>
      <vt:variant>
        <vt:lpwstr/>
      </vt:variant>
      <vt:variant>
        <vt:lpwstr>_Toc377204113</vt:lpwstr>
      </vt:variant>
      <vt:variant>
        <vt:i4>1507381</vt:i4>
      </vt:variant>
      <vt:variant>
        <vt:i4>131</vt:i4>
      </vt:variant>
      <vt:variant>
        <vt:i4>0</vt:i4>
      </vt:variant>
      <vt:variant>
        <vt:i4>5</vt:i4>
      </vt:variant>
      <vt:variant>
        <vt:lpwstr/>
      </vt:variant>
      <vt:variant>
        <vt:lpwstr>_Toc377204112</vt:lpwstr>
      </vt:variant>
      <vt:variant>
        <vt:i4>1507381</vt:i4>
      </vt:variant>
      <vt:variant>
        <vt:i4>125</vt:i4>
      </vt:variant>
      <vt:variant>
        <vt:i4>0</vt:i4>
      </vt:variant>
      <vt:variant>
        <vt:i4>5</vt:i4>
      </vt:variant>
      <vt:variant>
        <vt:lpwstr/>
      </vt:variant>
      <vt:variant>
        <vt:lpwstr>_Toc377204111</vt:lpwstr>
      </vt:variant>
      <vt:variant>
        <vt:i4>1507381</vt:i4>
      </vt:variant>
      <vt:variant>
        <vt:i4>119</vt:i4>
      </vt:variant>
      <vt:variant>
        <vt:i4>0</vt:i4>
      </vt:variant>
      <vt:variant>
        <vt:i4>5</vt:i4>
      </vt:variant>
      <vt:variant>
        <vt:lpwstr/>
      </vt:variant>
      <vt:variant>
        <vt:lpwstr>_Toc377204110</vt:lpwstr>
      </vt:variant>
      <vt:variant>
        <vt:i4>1441845</vt:i4>
      </vt:variant>
      <vt:variant>
        <vt:i4>113</vt:i4>
      </vt:variant>
      <vt:variant>
        <vt:i4>0</vt:i4>
      </vt:variant>
      <vt:variant>
        <vt:i4>5</vt:i4>
      </vt:variant>
      <vt:variant>
        <vt:lpwstr/>
      </vt:variant>
      <vt:variant>
        <vt:lpwstr>_Toc377204109</vt:lpwstr>
      </vt:variant>
      <vt:variant>
        <vt:i4>1441845</vt:i4>
      </vt:variant>
      <vt:variant>
        <vt:i4>107</vt:i4>
      </vt:variant>
      <vt:variant>
        <vt:i4>0</vt:i4>
      </vt:variant>
      <vt:variant>
        <vt:i4>5</vt:i4>
      </vt:variant>
      <vt:variant>
        <vt:lpwstr/>
      </vt:variant>
      <vt:variant>
        <vt:lpwstr>_Toc377204108</vt:lpwstr>
      </vt:variant>
      <vt:variant>
        <vt:i4>1441845</vt:i4>
      </vt:variant>
      <vt:variant>
        <vt:i4>101</vt:i4>
      </vt:variant>
      <vt:variant>
        <vt:i4>0</vt:i4>
      </vt:variant>
      <vt:variant>
        <vt:i4>5</vt:i4>
      </vt:variant>
      <vt:variant>
        <vt:lpwstr/>
      </vt:variant>
      <vt:variant>
        <vt:lpwstr>_Toc377204107</vt:lpwstr>
      </vt:variant>
      <vt:variant>
        <vt:i4>1441845</vt:i4>
      </vt:variant>
      <vt:variant>
        <vt:i4>95</vt:i4>
      </vt:variant>
      <vt:variant>
        <vt:i4>0</vt:i4>
      </vt:variant>
      <vt:variant>
        <vt:i4>5</vt:i4>
      </vt:variant>
      <vt:variant>
        <vt:lpwstr/>
      </vt:variant>
      <vt:variant>
        <vt:lpwstr>_Toc377204106</vt:lpwstr>
      </vt:variant>
      <vt:variant>
        <vt:i4>1441845</vt:i4>
      </vt:variant>
      <vt:variant>
        <vt:i4>89</vt:i4>
      </vt:variant>
      <vt:variant>
        <vt:i4>0</vt:i4>
      </vt:variant>
      <vt:variant>
        <vt:i4>5</vt:i4>
      </vt:variant>
      <vt:variant>
        <vt:lpwstr/>
      </vt:variant>
      <vt:variant>
        <vt:lpwstr>_Toc377204105</vt:lpwstr>
      </vt:variant>
      <vt:variant>
        <vt:i4>1441845</vt:i4>
      </vt:variant>
      <vt:variant>
        <vt:i4>83</vt:i4>
      </vt:variant>
      <vt:variant>
        <vt:i4>0</vt:i4>
      </vt:variant>
      <vt:variant>
        <vt:i4>5</vt:i4>
      </vt:variant>
      <vt:variant>
        <vt:lpwstr/>
      </vt:variant>
      <vt:variant>
        <vt:lpwstr>_Toc377204104</vt:lpwstr>
      </vt:variant>
      <vt:variant>
        <vt:i4>1441845</vt:i4>
      </vt:variant>
      <vt:variant>
        <vt:i4>77</vt:i4>
      </vt:variant>
      <vt:variant>
        <vt:i4>0</vt:i4>
      </vt:variant>
      <vt:variant>
        <vt:i4>5</vt:i4>
      </vt:variant>
      <vt:variant>
        <vt:lpwstr/>
      </vt:variant>
      <vt:variant>
        <vt:lpwstr>_Toc377204103</vt:lpwstr>
      </vt:variant>
      <vt:variant>
        <vt:i4>1441845</vt:i4>
      </vt:variant>
      <vt:variant>
        <vt:i4>71</vt:i4>
      </vt:variant>
      <vt:variant>
        <vt:i4>0</vt:i4>
      </vt:variant>
      <vt:variant>
        <vt:i4>5</vt:i4>
      </vt:variant>
      <vt:variant>
        <vt:lpwstr/>
      </vt:variant>
      <vt:variant>
        <vt:lpwstr>_Toc377204102</vt:lpwstr>
      </vt:variant>
      <vt:variant>
        <vt:i4>1441845</vt:i4>
      </vt:variant>
      <vt:variant>
        <vt:i4>65</vt:i4>
      </vt:variant>
      <vt:variant>
        <vt:i4>0</vt:i4>
      </vt:variant>
      <vt:variant>
        <vt:i4>5</vt:i4>
      </vt:variant>
      <vt:variant>
        <vt:lpwstr/>
      </vt:variant>
      <vt:variant>
        <vt:lpwstr>_Toc377204101</vt:lpwstr>
      </vt:variant>
      <vt:variant>
        <vt:i4>1441845</vt:i4>
      </vt:variant>
      <vt:variant>
        <vt:i4>59</vt:i4>
      </vt:variant>
      <vt:variant>
        <vt:i4>0</vt:i4>
      </vt:variant>
      <vt:variant>
        <vt:i4>5</vt:i4>
      </vt:variant>
      <vt:variant>
        <vt:lpwstr/>
      </vt:variant>
      <vt:variant>
        <vt:lpwstr>_Toc377204100</vt:lpwstr>
      </vt:variant>
      <vt:variant>
        <vt:i4>1572917</vt:i4>
      </vt:variant>
      <vt:variant>
        <vt:i4>50</vt:i4>
      </vt:variant>
      <vt:variant>
        <vt:i4>0</vt:i4>
      </vt:variant>
      <vt:variant>
        <vt:i4>5</vt:i4>
      </vt:variant>
      <vt:variant>
        <vt:lpwstr/>
      </vt:variant>
      <vt:variant>
        <vt:lpwstr>_Toc377203191</vt:lpwstr>
      </vt:variant>
      <vt:variant>
        <vt:i4>1572917</vt:i4>
      </vt:variant>
      <vt:variant>
        <vt:i4>44</vt:i4>
      </vt:variant>
      <vt:variant>
        <vt:i4>0</vt:i4>
      </vt:variant>
      <vt:variant>
        <vt:i4>5</vt:i4>
      </vt:variant>
      <vt:variant>
        <vt:lpwstr/>
      </vt:variant>
      <vt:variant>
        <vt:lpwstr>_Toc377203190</vt:lpwstr>
      </vt:variant>
      <vt:variant>
        <vt:i4>1638453</vt:i4>
      </vt:variant>
      <vt:variant>
        <vt:i4>38</vt:i4>
      </vt:variant>
      <vt:variant>
        <vt:i4>0</vt:i4>
      </vt:variant>
      <vt:variant>
        <vt:i4>5</vt:i4>
      </vt:variant>
      <vt:variant>
        <vt:lpwstr/>
      </vt:variant>
      <vt:variant>
        <vt:lpwstr>_Toc377203189</vt:lpwstr>
      </vt:variant>
      <vt:variant>
        <vt:i4>1638453</vt:i4>
      </vt:variant>
      <vt:variant>
        <vt:i4>32</vt:i4>
      </vt:variant>
      <vt:variant>
        <vt:i4>0</vt:i4>
      </vt:variant>
      <vt:variant>
        <vt:i4>5</vt:i4>
      </vt:variant>
      <vt:variant>
        <vt:lpwstr/>
      </vt:variant>
      <vt:variant>
        <vt:lpwstr>_Toc377203188</vt:lpwstr>
      </vt:variant>
      <vt:variant>
        <vt:i4>1638453</vt:i4>
      </vt:variant>
      <vt:variant>
        <vt:i4>26</vt:i4>
      </vt:variant>
      <vt:variant>
        <vt:i4>0</vt:i4>
      </vt:variant>
      <vt:variant>
        <vt:i4>5</vt:i4>
      </vt:variant>
      <vt:variant>
        <vt:lpwstr/>
      </vt:variant>
      <vt:variant>
        <vt:lpwstr>_Toc377203187</vt:lpwstr>
      </vt:variant>
      <vt:variant>
        <vt:i4>1638453</vt:i4>
      </vt:variant>
      <vt:variant>
        <vt:i4>20</vt:i4>
      </vt:variant>
      <vt:variant>
        <vt:i4>0</vt:i4>
      </vt:variant>
      <vt:variant>
        <vt:i4>5</vt:i4>
      </vt:variant>
      <vt:variant>
        <vt:lpwstr/>
      </vt:variant>
      <vt:variant>
        <vt:lpwstr>_Toc377203186</vt:lpwstr>
      </vt:variant>
      <vt:variant>
        <vt:i4>1638453</vt:i4>
      </vt:variant>
      <vt:variant>
        <vt:i4>14</vt:i4>
      </vt:variant>
      <vt:variant>
        <vt:i4>0</vt:i4>
      </vt:variant>
      <vt:variant>
        <vt:i4>5</vt:i4>
      </vt:variant>
      <vt:variant>
        <vt:lpwstr/>
      </vt:variant>
      <vt:variant>
        <vt:lpwstr>_Toc377203185</vt:lpwstr>
      </vt:variant>
      <vt:variant>
        <vt:i4>1638453</vt:i4>
      </vt:variant>
      <vt:variant>
        <vt:i4>8</vt:i4>
      </vt:variant>
      <vt:variant>
        <vt:i4>0</vt:i4>
      </vt:variant>
      <vt:variant>
        <vt:i4>5</vt:i4>
      </vt:variant>
      <vt:variant>
        <vt:lpwstr/>
      </vt:variant>
      <vt:variant>
        <vt:lpwstr>_Toc377203184</vt:lpwstr>
      </vt:variant>
      <vt:variant>
        <vt:i4>1638453</vt:i4>
      </vt:variant>
      <vt:variant>
        <vt:i4>2</vt:i4>
      </vt:variant>
      <vt:variant>
        <vt:i4>0</vt:i4>
      </vt:variant>
      <vt:variant>
        <vt:i4>5</vt:i4>
      </vt:variant>
      <vt:variant>
        <vt:lpwstr/>
      </vt:variant>
      <vt:variant>
        <vt:lpwstr>_Toc377203183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Depression Detection Final Year Project</dc:title>
  <dc:subject/>
  <dc:creator>Muhammad Haris Yasir</dc:creator>
  <cp:keywords/>
  <dc:description/>
  <cp:lastModifiedBy>03-134212-062</cp:lastModifiedBy>
  <cp:revision>9</cp:revision>
  <cp:lastPrinted>2023-06-11T15:13:00Z</cp:lastPrinted>
  <dcterms:created xsi:type="dcterms:W3CDTF">2025-05-13T11:22:00Z</dcterms:created>
  <dcterms:modified xsi:type="dcterms:W3CDTF">2025-05-23T16:58:00Z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b2538721-8534-4ad4-a2b5-e2ba438bfbdd_Enabled">
    <vt:lpwstr>True</vt:lpwstr>
  </property>
  <property fmtid="{D5CDD505-2E9C-101B-9397-08002B2CF9AE}" pid="3" name="MSIP_Label_b2538721-8534-4ad4-a2b5-e2ba438bfbdd_SiteId">
    <vt:lpwstr>f2ee1ec7-fe58-4178-b8a8-52cc9c5cb34a</vt:lpwstr>
  </property>
  <property fmtid="{D5CDD505-2E9C-101B-9397-08002B2CF9AE}" pid="4" name="MSIP_Label_b2538721-8534-4ad4-a2b5-e2ba438bfbdd_Owner">
    <vt:lpwstr>MianZafar@HQ-100</vt:lpwstr>
  </property>
  <property fmtid="{D5CDD505-2E9C-101B-9397-08002B2CF9AE}" pid="5" name="MSIP_Label_b2538721-8534-4ad4-a2b5-e2ba438bfbdd_SetDate">
    <vt:lpwstr>2023-06-11T15:12:42.1132492Z</vt:lpwstr>
  </property>
  <property fmtid="{D5CDD505-2E9C-101B-9397-08002B2CF9AE}" pid="6" name="MSIP_Label_b2538721-8534-4ad4-a2b5-e2ba438bfbdd_Name">
    <vt:lpwstr>Public</vt:lpwstr>
  </property>
  <property fmtid="{D5CDD505-2E9C-101B-9397-08002B2CF9AE}" pid="7" name="MSIP_Label_b2538721-8534-4ad4-a2b5-e2ba438bfbdd_Application">
    <vt:lpwstr>Microsoft Azure Information Protection</vt:lpwstr>
  </property>
  <property fmtid="{D5CDD505-2E9C-101B-9397-08002B2CF9AE}" pid="8" name="MSIP_Label_b2538721-8534-4ad4-a2b5-e2ba438bfbdd_ActionId">
    <vt:lpwstr>1c3577c9-a4e9-4c23-aadc-03733bb71dad</vt:lpwstr>
  </property>
  <property fmtid="{D5CDD505-2E9C-101B-9397-08002B2CF9AE}" pid="9" name="MSIP_Label_b2538721-8534-4ad4-a2b5-e2ba438bfbdd_Extended_MSFT_Method">
    <vt:lpwstr>Automatic</vt:lpwstr>
  </property>
  <property fmtid="{D5CDD505-2E9C-101B-9397-08002B2CF9AE}" pid="10" name="Sensitivity">
    <vt:lpwstr>Public</vt:lpwstr>
  </property>
</Properties>
</file>