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70D3" w:rsidRPr="005C3424" w:rsidRDefault="00FD70D3" w:rsidP="00FD70D3">
      <w:pPr>
        <w:spacing w:after="0" w:line="480" w:lineRule="auto"/>
        <w:jc w:val="center"/>
        <w:rPr>
          <w:rFonts w:ascii="Times New Roman" w:hAnsi="Times New Roman" w:cs="Times New Roman"/>
          <w:sz w:val="24"/>
          <w:szCs w:val="24"/>
        </w:rPr>
      </w:pPr>
      <w:r w:rsidRPr="005C3424">
        <w:rPr>
          <w:rFonts w:ascii="Times New Roman" w:hAnsi="Times New Roman" w:cs="Times New Roman"/>
          <w:sz w:val="24"/>
          <w:szCs w:val="24"/>
        </w:rPr>
        <w:t>ATTACHMENT STYLE</w:t>
      </w:r>
      <w:r w:rsidR="00FF1BA2">
        <w:rPr>
          <w:rFonts w:ascii="Times New Roman" w:hAnsi="Times New Roman" w:cs="Times New Roman"/>
          <w:sz w:val="24"/>
          <w:szCs w:val="24"/>
        </w:rPr>
        <w:t>S</w:t>
      </w:r>
      <w:r w:rsidRPr="005C3424">
        <w:rPr>
          <w:rFonts w:ascii="Times New Roman" w:hAnsi="Times New Roman" w:cs="Times New Roman"/>
          <w:sz w:val="24"/>
          <w:szCs w:val="24"/>
        </w:rPr>
        <w:t>, EMOTIONAL DEPENDENCY, JEALOUSY, AND MARITAL ADJUSTMENT AMONG MARRIED ADULTS</w:t>
      </w:r>
    </w:p>
    <w:p w:rsidR="00FD70D3" w:rsidRPr="0095010F" w:rsidRDefault="00FD70D3" w:rsidP="0095010F">
      <w:pPr>
        <w:spacing w:after="0" w:line="480" w:lineRule="auto"/>
        <w:jc w:val="center"/>
        <w:rPr>
          <w:rFonts w:ascii="Times New Roman" w:hAnsi="Times New Roman" w:cs="Times New Roman"/>
          <w:sz w:val="24"/>
          <w:szCs w:val="24"/>
        </w:rPr>
      </w:pPr>
    </w:p>
    <w:p w:rsidR="00FD70D3" w:rsidRDefault="00926B7A" w:rsidP="00926B7A">
      <w:pPr>
        <w:spacing w:after="0" w:line="480" w:lineRule="auto"/>
        <w:jc w:val="center"/>
        <w:rPr>
          <w:rFonts w:ascii="Times New Roman" w:hAnsi="Times New Roman" w:cs="Times New Roman"/>
          <w:b/>
          <w:bCs/>
          <w:sz w:val="24"/>
          <w:szCs w:val="24"/>
        </w:rPr>
      </w:pPr>
      <w:r w:rsidRPr="005C3424">
        <w:rPr>
          <w:rFonts w:ascii="Times New Roman" w:hAnsi="Times New Roman" w:cs="Times New Roman"/>
          <w:b/>
          <w:bCs/>
          <w:noProof/>
          <w:sz w:val="24"/>
          <w:szCs w:val="24"/>
        </w:rPr>
        <w:drawing>
          <wp:inline distT="0" distB="0" distL="0" distR="0" wp14:anchorId="5BEEEF60" wp14:editId="786220A5">
            <wp:extent cx="1990090" cy="225705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52-7525554_bahria-university-islamabad-logo-hd-png-download.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2022998" cy="2294378"/>
                    </a:xfrm>
                    <a:prstGeom prst="rect">
                      <a:avLst/>
                    </a:prstGeom>
                  </pic:spPr>
                </pic:pic>
              </a:graphicData>
            </a:graphic>
          </wp:inline>
        </w:drawing>
      </w:r>
    </w:p>
    <w:p w:rsidR="00926B7A" w:rsidRPr="005C3424" w:rsidRDefault="00926B7A" w:rsidP="00FD70D3">
      <w:pPr>
        <w:spacing w:after="0" w:line="480" w:lineRule="auto"/>
        <w:rPr>
          <w:rFonts w:ascii="Times New Roman" w:hAnsi="Times New Roman" w:cs="Times New Roman"/>
          <w:b/>
          <w:bCs/>
          <w:sz w:val="24"/>
          <w:szCs w:val="24"/>
        </w:rPr>
      </w:pPr>
    </w:p>
    <w:p w:rsidR="00FD70D3" w:rsidRPr="009C2A5F" w:rsidRDefault="009C2A5F" w:rsidP="00FD70D3">
      <w:pPr>
        <w:spacing w:after="0" w:line="480" w:lineRule="auto"/>
        <w:jc w:val="center"/>
        <w:rPr>
          <w:rFonts w:ascii="Times New Roman" w:hAnsi="Times New Roman" w:cs="Times New Roman"/>
          <w:bCs/>
          <w:sz w:val="24"/>
          <w:szCs w:val="24"/>
        </w:rPr>
      </w:pPr>
      <w:r w:rsidRPr="009C2A5F">
        <w:rPr>
          <w:rFonts w:ascii="Times New Roman" w:hAnsi="Times New Roman" w:cs="Times New Roman"/>
          <w:bCs/>
          <w:sz w:val="24"/>
          <w:szCs w:val="24"/>
        </w:rPr>
        <w:t>SOHA BATOOL</w:t>
      </w:r>
    </w:p>
    <w:p w:rsidR="00FD70D3" w:rsidRPr="009C2A5F" w:rsidRDefault="00FD70D3" w:rsidP="00FD70D3">
      <w:pPr>
        <w:spacing w:after="0" w:line="480" w:lineRule="auto"/>
        <w:jc w:val="center"/>
        <w:rPr>
          <w:rFonts w:ascii="Times New Roman" w:hAnsi="Times New Roman" w:cs="Times New Roman"/>
          <w:bCs/>
          <w:sz w:val="24"/>
          <w:szCs w:val="24"/>
        </w:rPr>
      </w:pPr>
      <w:r w:rsidRPr="009C2A5F">
        <w:rPr>
          <w:rFonts w:ascii="Times New Roman" w:hAnsi="Times New Roman" w:cs="Times New Roman"/>
          <w:bCs/>
          <w:sz w:val="24"/>
          <w:szCs w:val="24"/>
        </w:rPr>
        <w:t>03-275221-019</w:t>
      </w:r>
    </w:p>
    <w:p w:rsidR="00FD70D3" w:rsidRPr="005C3424" w:rsidRDefault="00FD70D3" w:rsidP="00926B7A">
      <w:pPr>
        <w:spacing w:after="0" w:line="480" w:lineRule="auto"/>
        <w:rPr>
          <w:rFonts w:ascii="Times New Roman" w:hAnsi="Times New Roman" w:cs="Times New Roman"/>
          <w:b/>
          <w:bCs/>
          <w:sz w:val="24"/>
          <w:szCs w:val="24"/>
        </w:rPr>
      </w:pPr>
    </w:p>
    <w:p w:rsidR="009C2A5F" w:rsidRDefault="00FD70D3" w:rsidP="009C2A5F">
      <w:pPr>
        <w:spacing w:after="0" w:line="480" w:lineRule="auto"/>
        <w:jc w:val="center"/>
        <w:rPr>
          <w:rFonts w:ascii="Times New Roman" w:hAnsi="Times New Roman" w:cs="Times New Roman"/>
          <w:sz w:val="24"/>
          <w:szCs w:val="24"/>
        </w:rPr>
      </w:pPr>
      <w:r w:rsidRPr="005C3424">
        <w:rPr>
          <w:rFonts w:ascii="Times New Roman" w:hAnsi="Times New Roman" w:cs="Times New Roman"/>
          <w:sz w:val="24"/>
          <w:szCs w:val="24"/>
        </w:rPr>
        <w:t>A thesis submitted in fulfillment of the</w:t>
      </w:r>
    </w:p>
    <w:p w:rsidR="009C2A5F" w:rsidRDefault="00FD70D3" w:rsidP="009C2A5F">
      <w:pPr>
        <w:spacing w:after="0" w:line="480" w:lineRule="auto"/>
        <w:jc w:val="center"/>
        <w:rPr>
          <w:rFonts w:ascii="Times New Roman" w:hAnsi="Times New Roman" w:cs="Times New Roman"/>
          <w:sz w:val="24"/>
          <w:szCs w:val="24"/>
        </w:rPr>
      </w:pPr>
      <w:r w:rsidRPr="005C3424">
        <w:rPr>
          <w:rFonts w:ascii="Times New Roman" w:hAnsi="Times New Roman" w:cs="Times New Roman"/>
          <w:sz w:val="24"/>
          <w:szCs w:val="24"/>
        </w:rPr>
        <w:t>requirements for the award of the degree of</w:t>
      </w:r>
    </w:p>
    <w:p w:rsidR="00FD70D3" w:rsidRPr="005C3424" w:rsidRDefault="00FD70D3" w:rsidP="009C2A5F">
      <w:pPr>
        <w:spacing w:after="0" w:line="480" w:lineRule="auto"/>
        <w:jc w:val="center"/>
        <w:rPr>
          <w:rFonts w:ascii="Times New Roman" w:hAnsi="Times New Roman" w:cs="Times New Roman"/>
          <w:sz w:val="24"/>
          <w:szCs w:val="24"/>
        </w:rPr>
      </w:pPr>
      <w:r w:rsidRPr="005C3424">
        <w:rPr>
          <w:rFonts w:ascii="Times New Roman" w:hAnsi="Times New Roman" w:cs="Times New Roman"/>
          <w:sz w:val="24"/>
          <w:szCs w:val="24"/>
        </w:rPr>
        <w:t>Master of Science (Clinical Psychology)</w:t>
      </w:r>
    </w:p>
    <w:p w:rsidR="00FD70D3" w:rsidRPr="005C3424" w:rsidRDefault="00FD70D3" w:rsidP="00926B7A">
      <w:pPr>
        <w:spacing w:after="0" w:line="480" w:lineRule="auto"/>
        <w:rPr>
          <w:rFonts w:ascii="Times New Roman" w:hAnsi="Times New Roman" w:cs="Times New Roman"/>
          <w:b/>
          <w:bCs/>
          <w:sz w:val="24"/>
          <w:szCs w:val="24"/>
        </w:rPr>
      </w:pPr>
    </w:p>
    <w:p w:rsidR="00FD70D3" w:rsidRPr="005C3424" w:rsidRDefault="00FD70D3" w:rsidP="00FD70D3">
      <w:pPr>
        <w:spacing w:after="0" w:line="480" w:lineRule="auto"/>
        <w:jc w:val="center"/>
        <w:rPr>
          <w:rFonts w:ascii="Times New Roman" w:hAnsi="Times New Roman" w:cs="Times New Roman"/>
          <w:sz w:val="24"/>
          <w:szCs w:val="24"/>
        </w:rPr>
      </w:pPr>
      <w:r w:rsidRPr="005C3424">
        <w:rPr>
          <w:rFonts w:ascii="Times New Roman" w:hAnsi="Times New Roman" w:cs="Times New Roman"/>
          <w:sz w:val="24"/>
          <w:szCs w:val="24"/>
        </w:rPr>
        <w:t>Department of Professional Psychology</w:t>
      </w:r>
    </w:p>
    <w:p w:rsidR="00FD70D3" w:rsidRPr="005C3424" w:rsidRDefault="00FD70D3" w:rsidP="00FD70D3">
      <w:pPr>
        <w:spacing w:after="0" w:line="480" w:lineRule="auto"/>
        <w:jc w:val="center"/>
        <w:rPr>
          <w:rFonts w:ascii="Times New Roman" w:hAnsi="Times New Roman" w:cs="Times New Roman"/>
          <w:sz w:val="24"/>
          <w:szCs w:val="24"/>
        </w:rPr>
      </w:pPr>
    </w:p>
    <w:p w:rsidR="00FD70D3" w:rsidRDefault="00FD70D3" w:rsidP="00FD70D3">
      <w:pPr>
        <w:spacing w:after="0" w:line="480" w:lineRule="auto"/>
        <w:jc w:val="center"/>
        <w:rPr>
          <w:rFonts w:ascii="Times New Roman" w:hAnsi="Times New Roman" w:cs="Times New Roman"/>
          <w:sz w:val="24"/>
          <w:szCs w:val="24"/>
        </w:rPr>
      </w:pPr>
      <w:r w:rsidRPr="005C3424">
        <w:rPr>
          <w:rFonts w:ascii="Times New Roman" w:hAnsi="Times New Roman" w:cs="Times New Roman"/>
          <w:sz w:val="24"/>
          <w:szCs w:val="24"/>
        </w:rPr>
        <w:t>BAHRIA UNIVERSITY LAHORE CAMPUS</w:t>
      </w:r>
    </w:p>
    <w:p w:rsidR="00BB2FFC" w:rsidRDefault="00BB2FFC" w:rsidP="00FD70D3">
      <w:pPr>
        <w:spacing w:after="0" w:line="480" w:lineRule="auto"/>
        <w:jc w:val="center"/>
        <w:rPr>
          <w:rFonts w:ascii="Times New Roman" w:hAnsi="Times New Roman" w:cs="Times New Roman"/>
          <w:sz w:val="24"/>
          <w:szCs w:val="24"/>
        </w:rPr>
      </w:pPr>
    </w:p>
    <w:p w:rsidR="00067C4D" w:rsidRPr="005C3424" w:rsidRDefault="00067C4D" w:rsidP="00FD70D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APRIL 2024</w:t>
      </w:r>
    </w:p>
    <w:p w:rsidR="007C12C5" w:rsidRDefault="007C12C5" w:rsidP="007C12C5">
      <w:pPr>
        <w:spacing w:after="0" w:line="480" w:lineRule="auto"/>
        <w:rPr>
          <w:rFonts w:ascii="Times New Roman" w:hAnsi="Times New Roman" w:cs="Times New Roman"/>
          <w:b/>
          <w:bCs/>
          <w:sz w:val="24"/>
          <w:szCs w:val="24"/>
        </w:rPr>
      </w:pPr>
    </w:p>
    <w:p w:rsidR="00A14DEF" w:rsidRDefault="00A14DEF" w:rsidP="00A14DEF">
      <w:pPr>
        <w:spacing w:after="0" w:line="480" w:lineRule="auto"/>
        <w:rPr>
          <w:rFonts w:ascii="Times New Roman" w:hAnsi="Times New Roman" w:cs="Times New Roman"/>
          <w:b/>
          <w:sz w:val="24"/>
          <w:szCs w:val="24"/>
        </w:rPr>
      </w:pPr>
    </w:p>
    <w:p w:rsidR="00970D49" w:rsidRPr="005C3424" w:rsidRDefault="00970D49" w:rsidP="00970D49">
      <w:pPr>
        <w:spacing w:after="0" w:line="480" w:lineRule="auto"/>
        <w:jc w:val="center"/>
        <w:rPr>
          <w:rFonts w:ascii="Times New Roman" w:hAnsi="Times New Roman" w:cs="Times New Roman"/>
          <w:b/>
          <w:sz w:val="24"/>
          <w:szCs w:val="24"/>
        </w:rPr>
      </w:pPr>
      <w:r w:rsidRPr="005C3424">
        <w:rPr>
          <w:rFonts w:ascii="Times New Roman" w:hAnsi="Times New Roman" w:cs="Times New Roman"/>
          <w:b/>
          <w:sz w:val="24"/>
          <w:szCs w:val="24"/>
        </w:rPr>
        <w:lastRenderedPageBreak/>
        <w:t>Approval for Examination</w:t>
      </w:r>
    </w:p>
    <w:p w:rsidR="00970D49" w:rsidRPr="005C3424" w:rsidRDefault="00970D49" w:rsidP="00970D49">
      <w:pPr>
        <w:spacing w:after="0" w:line="480" w:lineRule="auto"/>
        <w:rPr>
          <w:rFonts w:ascii="Times New Roman" w:hAnsi="Times New Roman" w:cs="Times New Roman"/>
          <w:sz w:val="24"/>
          <w:szCs w:val="24"/>
        </w:rPr>
      </w:pPr>
      <w:r w:rsidRPr="005C3424">
        <w:rPr>
          <w:rFonts w:ascii="Times New Roman" w:hAnsi="Times New Roman" w:cs="Times New Roman"/>
          <w:b/>
          <w:sz w:val="24"/>
          <w:szCs w:val="24"/>
        </w:rPr>
        <w:t>Scholar's Name:</w:t>
      </w:r>
      <w:r w:rsidRPr="005C3424">
        <w:rPr>
          <w:rFonts w:ascii="Times New Roman" w:hAnsi="Times New Roman" w:cs="Times New Roman"/>
          <w:sz w:val="24"/>
          <w:szCs w:val="24"/>
        </w:rPr>
        <w:t xml:space="preserve"> SOHA BATOOL </w:t>
      </w:r>
    </w:p>
    <w:p w:rsidR="00970D49" w:rsidRPr="00B63C6F" w:rsidRDefault="00970D49" w:rsidP="00970D49">
      <w:pPr>
        <w:spacing w:after="0" w:line="480" w:lineRule="auto"/>
        <w:rPr>
          <w:rFonts w:ascii="Times New Roman" w:hAnsi="Times New Roman" w:cs="Times New Roman"/>
          <w:sz w:val="24"/>
          <w:szCs w:val="24"/>
        </w:rPr>
      </w:pPr>
      <w:r w:rsidRPr="005C3424">
        <w:rPr>
          <w:rFonts w:ascii="Times New Roman" w:hAnsi="Times New Roman" w:cs="Times New Roman"/>
          <w:b/>
          <w:sz w:val="24"/>
          <w:szCs w:val="24"/>
        </w:rPr>
        <w:t xml:space="preserve">Registration No. </w:t>
      </w:r>
      <w:r w:rsidRPr="00B63C6F">
        <w:rPr>
          <w:rFonts w:ascii="Times New Roman" w:hAnsi="Times New Roman" w:cs="Times New Roman"/>
          <w:sz w:val="24"/>
          <w:szCs w:val="24"/>
        </w:rPr>
        <w:t>79775</w:t>
      </w:r>
    </w:p>
    <w:p w:rsidR="00970D49" w:rsidRPr="005C3424" w:rsidRDefault="00970D49" w:rsidP="00970D49">
      <w:pPr>
        <w:spacing w:after="0" w:line="480" w:lineRule="auto"/>
        <w:rPr>
          <w:rFonts w:ascii="Times New Roman" w:hAnsi="Times New Roman" w:cs="Times New Roman"/>
          <w:sz w:val="24"/>
          <w:szCs w:val="24"/>
        </w:rPr>
      </w:pPr>
      <w:r w:rsidRPr="005C3424">
        <w:rPr>
          <w:rFonts w:ascii="Times New Roman" w:hAnsi="Times New Roman" w:cs="Times New Roman"/>
          <w:b/>
          <w:sz w:val="24"/>
          <w:szCs w:val="24"/>
        </w:rPr>
        <w:t>Program of Study:</w:t>
      </w:r>
      <w:r w:rsidRPr="005C3424">
        <w:rPr>
          <w:rFonts w:ascii="Times New Roman" w:hAnsi="Times New Roman" w:cs="Times New Roman"/>
          <w:sz w:val="24"/>
          <w:szCs w:val="24"/>
        </w:rPr>
        <w:t xml:space="preserve"> Master of Clinical Psychology</w:t>
      </w:r>
    </w:p>
    <w:p w:rsidR="00970D49" w:rsidRPr="005C3424" w:rsidRDefault="00970D49" w:rsidP="00970D49">
      <w:pPr>
        <w:spacing w:after="0" w:line="480" w:lineRule="auto"/>
        <w:rPr>
          <w:rFonts w:ascii="Times New Roman" w:hAnsi="Times New Roman" w:cs="Times New Roman"/>
          <w:sz w:val="24"/>
          <w:szCs w:val="24"/>
        </w:rPr>
      </w:pPr>
      <w:r w:rsidRPr="005C3424">
        <w:rPr>
          <w:rFonts w:ascii="Times New Roman" w:hAnsi="Times New Roman" w:cs="Times New Roman"/>
          <w:b/>
          <w:sz w:val="24"/>
          <w:szCs w:val="24"/>
        </w:rPr>
        <w:t>Thesis Title</w:t>
      </w:r>
      <w:r w:rsidRPr="005C3424">
        <w:rPr>
          <w:rFonts w:ascii="Times New Roman" w:hAnsi="Times New Roman" w:cs="Times New Roman"/>
          <w:sz w:val="24"/>
          <w:szCs w:val="24"/>
        </w:rPr>
        <w:t xml:space="preserve">: </w:t>
      </w:r>
      <w:r w:rsidRPr="00581620">
        <w:rPr>
          <w:rFonts w:ascii="Times New Roman" w:hAnsi="Times New Roman" w:cs="Times New Roman"/>
          <w:b/>
          <w:sz w:val="24"/>
          <w:szCs w:val="24"/>
        </w:rPr>
        <w:t>ATTACHMENT STYLE, EMOTIONAL DEPENDENCY, JEALOUSY, AND MARITAL ADJUSTMENT AMONG MARRIED ADULTS</w:t>
      </w:r>
      <w:r w:rsidRPr="005C3424">
        <w:rPr>
          <w:rFonts w:ascii="Times New Roman" w:hAnsi="Times New Roman" w:cs="Times New Roman"/>
          <w:sz w:val="24"/>
          <w:szCs w:val="24"/>
        </w:rPr>
        <w:t>.</w:t>
      </w:r>
      <w:r>
        <w:rPr>
          <w:rFonts w:ascii="Times New Roman" w:hAnsi="Times New Roman" w:cs="Times New Roman"/>
          <w:sz w:val="24"/>
          <w:szCs w:val="24"/>
        </w:rPr>
        <w:t xml:space="preserve"> </w:t>
      </w:r>
      <w:r w:rsidRPr="005C3424">
        <w:rPr>
          <w:rFonts w:ascii="Times New Roman" w:hAnsi="Times New Roman" w:cs="Times New Roman"/>
          <w:sz w:val="24"/>
          <w:szCs w:val="24"/>
        </w:rPr>
        <w:t>I hereby confirm that I am satisfied with completing the scholar thesis, and believe it meets the appropriate standards for examination and submission. The plagiarism test, conducted using the HEC-prescribed software, ret</w:t>
      </w:r>
      <w:r>
        <w:rPr>
          <w:rFonts w:ascii="Times New Roman" w:hAnsi="Times New Roman" w:cs="Times New Roman"/>
          <w:sz w:val="24"/>
          <w:szCs w:val="24"/>
        </w:rPr>
        <w:t>urned a similarity index of 13</w:t>
      </w:r>
      <w:r w:rsidRPr="005C3424">
        <w:rPr>
          <w:rFonts w:ascii="Times New Roman" w:hAnsi="Times New Roman" w:cs="Times New Roman"/>
          <w:sz w:val="24"/>
          <w:szCs w:val="24"/>
        </w:rPr>
        <w:t xml:space="preserve">%, which is within the permissible limit set by the HEC for MS degree theses. Additionally, the thesis adheres to BU's recognized format for MS theses. </w:t>
      </w:r>
    </w:p>
    <w:p w:rsidR="00970D49" w:rsidRDefault="00970D49" w:rsidP="00970D49">
      <w:pPr>
        <w:spacing w:after="0" w:line="480" w:lineRule="auto"/>
        <w:rPr>
          <w:rFonts w:ascii="Times New Roman" w:hAnsi="Times New Roman" w:cs="Times New Roman"/>
          <w:b/>
          <w:sz w:val="24"/>
          <w:szCs w:val="24"/>
        </w:rPr>
      </w:pPr>
      <w:r w:rsidRPr="005C3424">
        <w:rPr>
          <w:rFonts w:ascii="Times New Roman" w:hAnsi="Times New Roman" w:cs="Times New Roman"/>
          <w:b/>
          <w:sz w:val="24"/>
          <w:szCs w:val="24"/>
        </w:rPr>
        <w:t xml:space="preserve">Principal Supervisor's </w:t>
      </w:r>
      <w:r>
        <w:rPr>
          <w:rFonts w:ascii="Times New Roman" w:hAnsi="Times New Roman" w:cs="Times New Roman"/>
          <w:b/>
          <w:sz w:val="24"/>
          <w:szCs w:val="24"/>
        </w:rPr>
        <w:t>Name: Dr.Khawar Bilal Baig</w:t>
      </w:r>
    </w:p>
    <w:p w:rsidR="00970D49" w:rsidRPr="005C3424" w:rsidRDefault="00970D49" w:rsidP="00970D49">
      <w:pPr>
        <w:spacing w:after="0" w:line="480" w:lineRule="auto"/>
        <w:rPr>
          <w:rFonts w:ascii="Times New Roman" w:hAnsi="Times New Roman" w:cs="Times New Roman"/>
          <w:b/>
          <w:sz w:val="24"/>
          <w:szCs w:val="24"/>
        </w:rPr>
      </w:pPr>
      <w:r>
        <w:rPr>
          <w:rFonts w:ascii="Times New Roman" w:hAnsi="Times New Roman" w:cs="Times New Roman"/>
          <w:b/>
          <w:sz w:val="24"/>
          <w:szCs w:val="24"/>
        </w:rPr>
        <w:t>Signature: ___________________________________</w:t>
      </w:r>
    </w:p>
    <w:p w:rsidR="00970D49" w:rsidRPr="005D5186" w:rsidRDefault="00970D49" w:rsidP="00970D49">
      <w:pPr>
        <w:spacing w:after="0" w:line="480" w:lineRule="auto"/>
        <w:rPr>
          <w:rFonts w:ascii="Times New Roman" w:hAnsi="Times New Roman" w:cs="Times New Roman"/>
          <w:sz w:val="24"/>
          <w:szCs w:val="24"/>
        </w:rPr>
      </w:pPr>
      <w:r>
        <w:rPr>
          <w:rFonts w:ascii="Times New Roman" w:hAnsi="Times New Roman" w:cs="Times New Roman"/>
          <w:b/>
          <w:sz w:val="24"/>
          <w:szCs w:val="24"/>
        </w:rPr>
        <w:t>Co-Supervisor Name</w:t>
      </w:r>
      <w:r w:rsidRPr="005C3424">
        <w:rPr>
          <w:rFonts w:ascii="Times New Roman" w:hAnsi="Times New Roman" w:cs="Times New Roman"/>
          <w:b/>
          <w:sz w:val="24"/>
          <w:szCs w:val="24"/>
        </w:rPr>
        <w:t>:</w:t>
      </w:r>
      <w:r>
        <w:rPr>
          <w:rFonts w:ascii="Times New Roman" w:hAnsi="Times New Roman" w:cs="Times New Roman"/>
          <w:sz w:val="24"/>
          <w:szCs w:val="24"/>
        </w:rPr>
        <w:t xml:space="preserve"> </w:t>
      </w:r>
      <w:r>
        <w:rPr>
          <w:rFonts w:ascii="Times New Roman" w:hAnsi="Times New Roman" w:cs="Times New Roman"/>
          <w:b/>
          <w:sz w:val="24"/>
          <w:szCs w:val="24"/>
        </w:rPr>
        <w:t>Miss Nayab Ashraf</w:t>
      </w:r>
    </w:p>
    <w:p w:rsidR="00970D49" w:rsidRPr="005C3424" w:rsidRDefault="00970D49" w:rsidP="00970D49">
      <w:pPr>
        <w:spacing w:after="0" w:line="480" w:lineRule="auto"/>
        <w:rPr>
          <w:rFonts w:ascii="Times New Roman" w:hAnsi="Times New Roman" w:cs="Times New Roman"/>
          <w:b/>
          <w:sz w:val="24"/>
          <w:szCs w:val="24"/>
        </w:rPr>
      </w:pPr>
      <w:r>
        <w:rPr>
          <w:rFonts w:ascii="Times New Roman" w:hAnsi="Times New Roman" w:cs="Times New Roman"/>
          <w:b/>
          <w:sz w:val="24"/>
          <w:szCs w:val="24"/>
        </w:rPr>
        <w:t>Signature</w:t>
      </w:r>
      <w:r w:rsidRPr="005C3424">
        <w:rPr>
          <w:rFonts w:ascii="Times New Roman" w:hAnsi="Times New Roman" w:cs="Times New Roman"/>
          <w:b/>
          <w:sz w:val="24"/>
          <w:szCs w:val="24"/>
        </w:rPr>
        <w:t>: _______________________________________</w:t>
      </w: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jc w:val="center"/>
        <w:rPr>
          <w:rFonts w:ascii="Times New Roman" w:hAnsi="Times New Roman" w:cs="Times New Roman"/>
          <w:b/>
          <w:bCs/>
          <w:sz w:val="24"/>
          <w:szCs w:val="24"/>
        </w:rPr>
      </w:pPr>
      <w:r w:rsidRPr="005C3424">
        <w:rPr>
          <w:rFonts w:ascii="Times New Roman" w:hAnsi="Times New Roman" w:cs="Times New Roman"/>
          <w:b/>
          <w:bCs/>
          <w:sz w:val="24"/>
          <w:szCs w:val="24"/>
        </w:rPr>
        <w:lastRenderedPageBreak/>
        <w:t>DECLARATION OF AUTHENTICATION</w:t>
      </w:r>
    </w:p>
    <w:p w:rsidR="00970D49" w:rsidRPr="005C3424" w:rsidRDefault="00970D49" w:rsidP="00970D4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 xml:space="preserve">I, SOHA BATOOL </w:t>
      </w:r>
      <w:r>
        <w:rPr>
          <w:rFonts w:ascii="Times New Roman" w:hAnsi="Times New Roman" w:cs="Times New Roman"/>
          <w:sz w:val="24"/>
          <w:szCs w:val="24"/>
        </w:rPr>
        <w:t>at this moment</w:t>
      </w:r>
      <w:r w:rsidRPr="005C3424">
        <w:rPr>
          <w:rFonts w:ascii="Times New Roman" w:hAnsi="Times New Roman" w:cs="Times New Roman"/>
          <w:sz w:val="24"/>
          <w:szCs w:val="24"/>
        </w:rPr>
        <w:t xml:space="preserve"> state that my MS/MPhil thesis titled</w:t>
      </w:r>
      <w:r w:rsidRPr="005C3424">
        <w:rPr>
          <w:rFonts w:ascii="Times New Roman" w:hAnsi="Times New Roman" w:cs="Times New Roman"/>
          <w:b/>
          <w:bCs/>
          <w:sz w:val="24"/>
          <w:szCs w:val="24"/>
        </w:rPr>
        <w:t xml:space="preserve"> “ATTACHMENT STYLE, EMOTIONAL DEPENDENCY, JEALOUSY, AND MARITAL ADJUSTMENT AMONG MARRIED ADULTS” </w:t>
      </w:r>
      <w:r w:rsidRPr="005C3424">
        <w:rPr>
          <w:rFonts w:ascii="Times New Roman" w:hAnsi="Times New Roman" w:cs="Times New Roman"/>
          <w:sz w:val="24"/>
          <w:szCs w:val="24"/>
        </w:rPr>
        <w:t xml:space="preserve">is my work and has not been submitted previously by me for taking any degree from this university </w:t>
      </w:r>
      <w:r w:rsidRPr="005C3424">
        <w:rPr>
          <w:rFonts w:ascii="Times New Roman" w:hAnsi="Times New Roman" w:cs="Times New Roman"/>
          <w:b/>
          <w:bCs/>
          <w:sz w:val="24"/>
          <w:szCs w:val="24"/>
        </w:rPr>
        <w:t xml:space="preserve">Bahria University </w:t>
      </w:r>
      <w:r w:rsidRPr="005C3424">
        <w:rPr>
          <w:rFonts w:ascii="Times New Roman" w:hAnsi="Times New Roman" w:cs="Times New Roman"/>
          <w:sz w:val="24"/>
          <w:szCs w:val="24"/>
        </w:rPr>
        <w:t>or anywhere else in the country world.</w:t>
      </w:r>
    </w:p>
    <w:p w:rsidR="00970D49" w:rsidRPr="005C3424" w:rsidRDefault="00970D49" w:rsidP="00970D4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At any time if my statement is found to be incorrect even after my graduation the university has the right to withdraw/cancel my MS/MPhil degree.</w:t>
      </w: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p>
    <w:p w:rsidR="00970D49" w:rsidRPr="005C3424" w:rsidRDefault="00970D49" w:rsidP="00970D4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p>
    <w:p w:rsidR="00970D49" w:rsidRPr="005C3424" w:rsidRDefault="00970D49" w:rsidP="00970D4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Name: SOHA BATOOL</w:t>
      </w:r>
    </w:p>
    <w:p w:rsidR="00970D49" w:rsidRPr="005C3424" w:rsidRDefault="00970D49" w:rsidP="00970D49">
      <w:pPr>
        <w:spacing w:after="0" w:line="480" w:lineRule="auto"/>
        <w:jc w:val="right"/>
        <w:rPr>
          <w:rFonts w:ascii="Times New Roman" w:hAnsi="Times New Roman" w:cs="Times New Roman"/>
          <w:sz w:val="24"/>
          <w:szCs w:val="24"/>
        </w:rPr>
      </w:pP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Pr>
          <w:rFonts w:ascii="Times New Roman" w:hAnsi="Times New Roman" w:cs="Times New Roman"/>
          <w:sz w:val="24"/>
          <w:szCs w:val="24"/>
        </w:rPr>
        <w:t xml:space="preserve">    </w:t>
      </w:r>
      <w:r w:rsidRPr="005C3424">
        <w:rPr>
          <w:rFonts w:ascii="Times New Roman" w:hAnsi="Times New Roman" w:cs="Times New Roman"/>
          <w:sz w:val="24"/>
          <w:szCs w:val="24"/>
        </w:rPr>
        <w:t>Date: ________________</w:t>
      </w: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jc w:val="center"/>
        <w:rPr>
          <w:rFonts w:ascii="Times New Roman" w:hAnsi="Times New Roman" w:cs="Times New Roman"/>
          <w:b/>
          <w:bCs/>
          <w:sz w:val="24"/>
          <w:szCs w:val="24"/>
        </w:rPr>
      </w:pPr>
      <w:r w:rsidRPr="005C3424">
        <w:rPr>
          <w:rFonts w:ascii="Times New Roman" w:hAnsi="Times New Roman" w:cs="Times New Roman"/>
          <w:b/>
          <w:bCs/>
          <w:sz w:val="24"/>
          <w:szCs w:val="24"/>
        </w:rPr>
        <w:lastRenderedPageBreak/>
        <w:t>PLAGIARISM UNDERTAKING</w:t>
      </w:r>
    </w:p>
    <w:p w:rsidR="00970D49" w:rsidRPr="005C3424" w:rsidRDefault="00970D49" w:rsidP="00970D49">
      <w:pPr>
        <w:spacing w:after="0" w:line="480" w:lineRule="auto"/>
        <w:ind w:firstLine="720"/>
        <w:rPr>
          <w:rFonts w:ascii="Times New Roman" w:hAnsi="Times New Roman" w:cs="Times New Roman"/>
          <w:sz w:val="24"/>
          <w:szCs w:val="24"/>
        </w:rPr>
      </w:pPr>
      <w:r w:rsidRPr="005C3424">
        <w:rPr>
          <w:rFonts w:ascii="Times New Roman" w:hAnsi="Times New Roman" w:cs="Times New Roman"/>
          <w:sz w:val="24"/>
          <w:szCs w:val="24"/>
        </w:rPr>
        <w:t xml:space="preserve">I, solemnly declare that the research work presented in the thesis titled </w:t>
      </w:r>
      <w:r w:rsidRPr="005C3424">
        <w:rPr>
          <w:rFonts w:ascii="Times New Roman" w:hAnsi="Times New Roman" w:cs="Times New Roman"/>
          <w:b/>
          <w:bCs/>
          <w:sz w:val="24"/>
          <w:szCs w:val="24"/>
        </w:rPr>
        <w:t xml:space="preserve">“ATTACHMENT STYLE, EMOTIONAL DEPENDENCY, JEALOUSY, AND MARITAL ADJUSTMENT AMONG MARRIED ADULTS” </w:t>
      </w:r>
      <w:r w:rsidRPr="005C3424">
        <w:rPr>
          <w:rFonts w:ascii="Times New Roman" w:hAnsi="Times New Roman" w:cs="Times New Roman"/>
          <w:sz w:val="24"/>
          <w:szCs w:val="24"/>
        </w:rPr>
        <w:t>is solely my research work with no significant contribution from any other person. Small contribution/help wherever taken has been duly acknowledged and that complete thesis has been written by me.</w:t>
      </w:r>
    </w:p>
    <w:p w:rsidR="00970D49" w:rsidRPr="005C3424" w:rsidRDefault="00970D49" w:rsidP="00970D49">
      <w:pPr>
        <w:spacing w:after="0" w:line="480" w:lineRule="auto"/>
        <w:ind w:firstLine="720"/>
        <w:rPr>
          <w:rFonts w:ascii="Times New Roman" w:hAnsi="Times New Roman" w:cs="Times New Roman"/>
          <w:sz w:val="24"/>
          <w:szCs w:val="24"/>
        </w:rPr>
      </w:pPr>
      <w:r w:rsidRPr="005C3424">
        <w:rPr>
          <w:rFonts w:ascii="Times New Roman" w:hAnsi="Times New Roman" w:cs="Times New Roman"/>
          <w:sz w:val="24"/>
          <w:szCs w:val="24"/>
        </w:rPr>
        <w:t>I understand the zero-tolerance policy of the HEC and Bahria University towards plagiarism. Therefore, I as an Author of the above-titled thesis declare that no portion of my thesis has been plagiarized and any material used as reference is properly referred to/ cited.</w:t>
      </w:r>
    </w:p>
    <w:p w:rsidR="00970D49" w:rsidRPr="005C3424" w:rsidRDefault="00970D49" w:rsidP="00970D49">
      <w:pPr>
        <w:spacing w:after="0" w:line="480" w:lineRule="auto"/>
        <w:ind w:firstLine="720"/>
        <w:rPr>
          <w:rFonts w:ascii="Times New Roman" w:hAnsi="Times New Roman" w:cs="Times New Roman"/>
          <w:sz w:val="24"/>
          <w:szCs w:val="24"/>
        </w:rPr>
      </w:pPr>
      <w:r w:rsidRPr="005C3424">
        <w:rPr>
          <w:rFonts w:ascii="Times New Roman" w:hAnsi="Times New Roman" w:cs="Times New Roman"/>
          <w:sz w:val="24"/>
          <w:szCs w:val="24"/>
        </w:rPr>
        <w:t>I undertake that if I am found guilty of any formal plagiarism in the above-titled thesis even after the award of the MS/MPhil degree, the university reserves the right to withdraw/revoke my MS/MPhil degree and that HEC and the University have the right to publish my name on the HEC / University website on which names of students are placed who submitted plagiarized thesis.</w:t>
      </w: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jc w:val="right"/>
        <w:rPr>
          <w:rFonts w:ascii="Times New Roman" w:hAnsi="Times New Roman" w:cs="Times New Roman"/>
          <w:sz w:val="24"/>
          <w:szCs w:val="24"/>
        </w:rPr>
      </w:pPr>
      <w:r w:rsidRPr="005C3424">
        <w:rPr>
          <w:rFonts w:ascii="Times New Roman" w:hAnsi="Times New Roman" w:cs="Times New Roman"/>
          <w:sz w:val="24"/>
          <w:szCs w:val="24"/>
        </w:rPr>
        <w:t xml:space="preserve">              Name: SOHA BATOOL</w:t>
      </w: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jc w:val="center"/>
        <w:rPr>
          <w:rFonts w:ascii="Times New Roman" w:hAnsi="Times New Roman" w:cs="Times New Roman"/>
          <w:b/>
          <w:bCs/>
          <w:sz w:val="24"/>
          <w:szCs w:val="24"/>
        </w:rPr>
      </w:pPr>
      <w:r w:rsidRPr="005C3424">
        <w:rPr>
          <w:rFonts w:ascii="Times New Roman" w:hAnsi="Times New Roman" w:cs="Times New Roman"/>
          <w:b/>
          <w:bCs/>
          <w:sz w:val="24"/>
          <w:szCs w:val="24"/>
        </w:rPr>
        <w:lastRenderedPageBreak/>
        <w:t>DEDICATION</w:t>
      </w:r>
    </w:p>
    <w:p w:rsidR="00970D49" w:rsidRPr="005C3424" w:rsidRDefault="00970D49" w:rsidP="00970D49">
      <w:pPr>
        <w:spacing w:after="0" w:line="480" w:lineRule="auto"/>
        <w:rPr>
          <w:rFonts w:ascii="Times New Roman" w:hAnsi="Times New Roman" w:cs="Times New Roman"/>
          <w:sz w:val="24"/>
          <w:szCs w:val="24"/>
        </w:rPr>
      </w:pPr>
      <w:r>
        <w:rPr>
          <w:rFonts w:ascii="Times New Roman" w:hAnsi="Times New Roman" w:cs="Times New Roman"/>
          <w:sz w:val="24"/>
          <w:szCs w:val="24"/>
        </w:rPr>
        <w:t>To my P</w:t>
      </w:r>
      <w:r w:rsidRPr="005C3424">
        <w:rPr>
          <w:rFonts w:ascii="Times New Roman" w:hAnsi="Times New Roman" w:cs="Times New Roman"/>
          <w:sz w:val="24"/>
          <w:szCs w:val="24"/>
        </w:rPr>
        <w:t>arents</w:t>
      </w:r>
      <w:r>
        <w:rPr>
          <w:rFonts w:ascii="Times New Roman" w:hAnsi="Times New Roman" w:cs="Times New Roman"/>
          <w:sz w:val="24"/>
          <w:szCs w:val="24"/>
        </w:rPr>
        <w:t>, Uncle, and my best friend</w:t>
      </w:r>
      <w:r w:rsidRPr="005C3424">
        <w:rPr>
          <w:rFonts w:ascii="Times New Roman" w:hAnsi="Times New Roman" w:cs="Times New Roman"/>
          <w:sz w:val="24"/>
          <w:szCs w:val="24"/>
        </w:rPr>
        <w:t>: thank you for always supporting me in everything I do. Your constant encouragement, understanding, and humor motivate me daily to do what I love. None of this would be possible without the three of you.</w:t>
      </w: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jc w:val="center"/>
        <w:rPr>
          <w:rFonts w:ascii="Times New Roman" w:hAnsi="Times New Roman" w:cs="Times New Roman"/>
          <w:b/>
          <w:bCs/>
          <w:sz w:val="24"/>
          <w:szCs w:val="24"/>
        </w:rPr>
      </w:pPr>
      <w:r w:rsidRPr="005C3424">
        <w:rPr>
          <w:rFonts w:ascii="Times New Roman" w:hAnsi="Times New Roman" w:cs="Times New Roman"/>
          <w:b/>
          <w:bCs/>
          <w:sz w:val="24"/>
          <w:szCs w:val="24"/>
        </w:rPr>
        <w:lastRenderedPageBreak/>
        <w:t>ACKNOWLEDGMENTS</w:t>
      </w:r>
    </w:p>
    <w:p w:rsidR="00970D49" w:rsidRPr="005C3424" w:rsidRDefault="00970D49" w:rsidP="00970D49">
      <w:pPr>
        <w:spacing w:after="0" w:line="480" w:lineRule="auto"/>
        <w:ind w:firstLine="720"/>
        <w:rPr>
          <w:rFonts w:ascii="Times New Roman" w:hAnsi="Times New Roman" w:cs="Times New Roman"/>
          <w:bCs/>
          <w:sz w:val="24"/>
          <w:szCs w:val="24"/>
        </w:rPr>
      </w:pPr>
      <w:r w:rsidRPr="005C3424">
        <w:rPr>
          <w:rFonts w:ascii="Times New Roman" w:hAnsi="Times New Roman" w:cs="Times New Roman"/>
          <w:bCs/>
          <w:sz w:val="24"/>
          <w:szCs w:val="24"/>
        </w:rPr>
        <w:t>I am grateful to Allah Almighty, Al Rehman, and Al Raheem, for giving me the strength and power to overcome all the obstacles in this research work and enabling me to recognize my goal.</w:t>
      </w:r>
    </w:p>
    <w:p w:rsidR="00970D49" w:rsidRPr="005C3424" w:rsidRDefault="00970D49" w:rsidP="00970D49">
      <w:pPr>
        <w:spacing w:after="0" w:line="480" w:lineRule="auto"/>
        <w:ind w:firstLine="720"/>
        <w:rPr>
          <w:rFonts w:ascii="Times New Roman" w:hAnsi="Times New Roman" w:cs="Times New Roman"/>
          <w:bCs/>
          <w:sz w:val="24"/>
          <w:szCs w:val="24"/>
        </w:rPr>
      </w:pPr>
      <w:r w:rsidRPr="005C3424">
        <w:rPr>
          <w:rFonts w:ascii="Times New Roman" w:hAnsi="Times New Roman" w:cs="Times New Roman"/>
          <w:bCs/>
          <w:sz w:val="24"/>
          <w:szCs w:val="24"/>
        </w:rPr>
        <w:t>I owe special gratitude to my worthy and honorable Supervisor Dr. Khawar Bilal,</w:t>
      </w:r>
      <w:r>
        <w:rPr>
          <w:rFonts w:ascii="Times New Roman" w:hAnsi="Times New Roman" w:cs="Times New Roman"/>
          <w:bCs/>
          <w:sz w:val="24"/>
          <w:szCs w:val="24"/>
        </w:rPr>
        <w:t xml:space="preserve"> and Co-Supervisor Miss Nayab Ashraf</w:t>
      </w:r>
      <w:r w:rsidRPr="005C3424">
        <w:rPr>
          <w:rFonts w:ascii="Times New Roman" w:hAnsi="Times New Roman" w:cs="Times New Roman"/>
          <w:bCs/>
          <w:sz w:val="24"/>
          <w:szCs w:val="24"/>
        </w:rPr>
        <w:t xml:space="preserve"> whose encouragement in the whole research project was a great source of inspiration for me. I am highly obliged to Dr. Khawar Bilal, </w:t>
      </w:r>
      <w:r>
        <w:rPr>
          <w:rFonts w:ascii="Times New Roman" w:hAnsi="Times New Roman" w:cs="Times New Roman"/>
          <w:bCs/>
          <w:sz w:val="24"/>
          <w:szCs w:val="24"/>
        </w:rPr>
        <w:t xml:space="preserve">and Miss Nayab Ashraf </w:t>
      </w:r>
      <w:r w:rsidRPr="005C3424">
        <w:rPr>
          <w:rFonts w:ascii="Times New Roman" w:hAnsi="Times New Roman" w:cs="Times New Roman"/>
          <w:bCs/>
          <w:sz w:val="24"/>
          <w:szCs w:val="24"/>
        </w:rPr>
        <w:t xml:space="preserve">for </w:t>
      </w:r>
      <w:r>
        <w:rPr>
          <w:rFonts w:ascii="Times New Roman" w:hAnsi="Times New Roman" w:cs="Times New Roman"/>
          <w:bCs/>
          <w:sz w:val="24"/>
          <w:szCs w:val="24"/>
        </w:rPr>
        <w:t>their</w:t>
      </w:r>
      <w:r w:rsidRPr="005C3424">
        <w:rPr>
          <w:rFonts w:ascii="Times New Roman" w:hAnsi="Times New Roman" w:cs="Times New Roman"/>
          <w:bCs/>
          <w:sz w:val="24"/>
          <w:szCs w:val="24"/>
        </w:rPr>
        <w:t xml:space="preserve"> valuable suggestion</w:t>
      </w:r>
      <w:r>
        <w:rPr>
          <w:rFonts w:ascii="Times New Roman" w:hAnsi="Times New Roman" w:cs="Times New Roman"/>
          <w:bCs/>
          <w:sz w:val="24"/>
          <w:szCs w:val="24"/>
        </w:rPr>
        <w:t>s</w:t>
      </w:r>
      <w:r w:rsidRPr="005C3424">
        <w:rPr>
          <w:rFonts w:ascii="Times New Roman" w:hAnsi="Times New Roman" w:cs="Times New Roman"/>
          <w:bCs/>
          <w:sz w:val="24"/>
          <w:szCs w:val="24"/>
        </w:rPr>
        <w:t xml:space="preserve"> regarding the data analysis.</w:t>
      </w:r>
    </w:p>
    <w:p w:rsidR="00970D49" w:rsidRPr="005C3424" w:rsidRDefault="00970D49" w:rsidP="00970D49">
      <w:pPr>
        <w:spacing w:after="0" w:line="480" w:lineRule="auto"/>
        <w:ind w:firstLine="720"/>
        <w:rPr>
          <w:rFonts w:ascii="Times New Roman" w:hAnsi="Times New Roman" w:cs="Times New Roman"/>
          <w:bCs/>
          <w:sz w:val="24"/>
          <w:szCs w:val="24"/>
        </w:rPr>
      </w:pPr>
      <w:r w:rsidRPr="005C3424">
        <w:rPr>
          <w:rFonts w:ascii="Times New Roman" w:hAnsi="Times New Roman" w:cs="Times New Roman"/>
          <w:bCs/>
          <w:sz w:val="24"/>
          <w:szCs w:val="24"/>
        </w:rPr>
        <w:t xml:space="preserve">I </w:t>
      </w:r>
      <w:r>
        <w:rPr>
          <w:rFonts w:ascii="Times New Roman" w:hAnsi="Times New Roman" w:cs="Times New Roman"/>
          <w:bCs/>
          <w:sz w:val="24"/>
          <w:szCs w:val="24"/>
        </w:rPr>
        <w:t>want</w:t>
      </w:r>
      <w:r w:rsidRPr="005C3424">
        <w:rPr>
          <w:rFonts w:ascii="Times New Roman" w:hAnsi="Times New Roman" w:cs="Times New Roman"/>
          <w:bCs/>
          <w:sz w:val="24"/>
          <w:szCs w:val="24"/>
        </w:rPr>
        <w:t xml:space="preserve"> to thank the Head of the Department who supported me and provided us all with a research-friendly environment. </w:t>
      </w:r>
    </w:p>
    <w:p w:rsidR="00970D49" w:rsidRPr="005C3424" w:rsidRDefault="00970D49" w:rsidP="00970D49">
      <w:pPr>
        <w:spacing w:after="0" w:line="480" w:lineRule="auto"/>
        <w:ind w:firstLine="720"/>
        <w:rPr>
          <w:rFonts w:ascii="Times New Roman" w:hAnsi="Times New Roman" w:cs="Times New Roman"/>
          <w:bCs/>
          <w:sz w:val="24"/>
          <w:szCs w:val="24"/>
        </w:rPr>
      </w:pPr>
      <w:r w:rsidRPr="005C3424">
        <w:rPr>
          <w:rFonts w:ascii="Times New Roman" w:hAnsi="Times New Roman" w:cs="Times New Roman"/>
          <w:bCs/>
          <w:sz w:val="24"/>
          <w:szCs w:val="24"/>
        </w:rPr>
        <w:t xml:space="preserve">I am also thankful to all those who gave their precious time to fill out my questionnaire. I would like to </w:t>
      </w:r>
      <w:r>
        <w:rPr>
          <w:rFonts w:ascii="Times New Roman" w:hAnsi="Times New Roman" w:cs="Times New Roman"/>
          <w:bCs/>
          <w:sz w:val="24"/>
          <w:szCs w:val="24"/>
        </w:rPr>
        <w:t>thank all the librarians who provided me with every book I requested</w:t>
      </w:r>
      <w:r w:rsidRPr="005C3424">
        <w:rPr>
          <w:rFonts w:ascii="Times New Roman" w:hAnsi="Times New Roman" w:cs="Times New Roman"/>
          <w:bCs/>
          <w:sz w:val="24"/>
          <w:szCs w:val="24"/>
        </w:rPr>
        <w:t xml:space="preserve"> related to my research.</w:t>
      </w:r>
    </w:p>
    <w:p w:rsidR="00970D49" w:rsidRPr="005C3424" w:rsidRDefault="00970D49" w:rsidP="00970D49">
      <w:pPr>
        <w:spacing w:after="0" w:line="480" w:lineRule="auto"/>
        <w:ind w:firstLine="720"/>
        <w:rPr>
          <w:rFonts w:ascii="Times New Roman" w:hAnsi="Times New Roman" w:cs="Times New Roman"/>
          <w:bCs/>
          <w:sz w:val="24"/>
          <w:szCs w:val="24"/>
        </w:rPr>
      </w:pPr>
      <w:r w:rsidRPr="005C3424">
        <w:rPr>
          <w:rFonts w:ascii="Times New Roman" w:hAnsi="Times New Roman" w:cs="Times New Roman"/>
          <w:bCs/>
          <w:sz w:val="24"/>
          <w:szCs w:val="24"/>
        </w:rPr>
        <w:t xml:space="preserve">I’m also proud of my friend’s compassion and emotional backing as I struggled through this academic pursuit. Your words of encouragement and assistance have been extremely beneficial in keeping me focused and motivated. I also love to special thanks to Huma Bibi. </w:t>
      </w:r>
    </w:p>
    <w:p w:rsidR="00970D49" w:rsidRPr="005C3424" w:rsidRDefault="00970D49" w:rsidP="00970D49">
      <w:pPr>
        <w:spacing w:after="0" w:line="480" w:lineRule="auto"/>
        <w:rPr>
          <w:rFonts w:ascii="Times New Roman" w:hAnsi="Times New Roman" w:cs="Times New Roman"/>
          <w:bCs/>
          <w:sz w:val="24"/>
          <w:szCs w:val="24"/>
        </w:rPr>
      </w:pP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r>
      <w:r w:rsidRPr="005C3424">
        <w:rPr>
          <w:rFonts w:ascii="Times New Roman" w:hAnsi="Times New Roman" w:cs="Times New Roman"/>
          <w:sz w:val="24"/>
          <w:szCs w:val="24"/>
        </w:rPr>
        <w:tab/>
        <w:t>SOHA BATOOL</w:t>
      </w: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jc w:val="center"/>
        <w:rPr>
          <w:rFonts w:ascii="Times New Roman" w:hAnsi="Times New Roman" w:cs="Times New Roman"/>
          <w:b/>
          <w:bCs/>
          <w:sz w:val="24"/>
          <w:szCs w:val="24"/>
        </w:rPr>
      </w:pPr>
      <w:r w:rsidRPr="005C3424">
        <w:rPr>
          <w:rFonts w:ascii="Times New Roman" w:hAnsi="Times New Roman" w:cs="Times New Roman"/>
          <w:b/>
          <w:bCs/>
          <w:sz w:val="24"/>
          <w:szCs w:val="24"/>
        </w:rPr>
        <w:lastRenderedPageBreak/>
        <w:t>ABSTRACT</w:t>
      </w:r>
    </w:p>
    <w:p w:rsidR="00970D49" w:rsidRPr="005179A5" w:rsidRDefault="00970D49" w:rsidP="00970D4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current study aimed</w:t>
      </w:r>
      <w:r w:rsidRPr="005A309C">
        <w:rPr>
          <w:rFonts w:ascii="Times New Roman" w:hAnsi="Times New Roman" w:cs="Times New Roman"/>
          <w:sz w:val="24"/>
          <w:szCs w:val="24"/>
        </w:rPr>
        <w:t xml:space="preserve"> to explore the relationship between attachment style, emotional dependency, jealousy, and marital adjustment among married adults. It is hypothesized that a) There would be a relationship between attachment s</w:t>
      </w:r>
      <w:r>
        <w:rPr>
          <w:rFonts w:ascii="Times New Roman" w:hAnsi="Times New Roman" w:cs="Times New Roman"/>
          <w:sz w:val="24"/>
          <w:szCs w:val="24"/>
        </w:rPr>
        <w:t>tyles (Secure, Preoccupied, Dismissive, Fearful), and emotional dependency, with</w:t>
      </w:r>
      <w:r w:rsidRPr="005A309C">
        <w:rPr>
          <w:rFonts w:ascii="Times New Roman" w:hAnsi="Times New Roman" w:cs="Times New Roman"/>
          <w:sz w:val="24"/>
          <w:szCs w:val="24"/>
        </w:rPr>
        <w:t xml:space="preserve"> jealousy among married adults. b) There would be a relationship between attachment </w:t>
      </w:r>
      <w:r>
        <w:rPr>
          <w:rFonts w:ascii="Times New Roman" w:hAnsi="Times New Roman" w:cs="Times New Roman"/>
          <w:sz w:val="24"/>
          <w:szCs w:val="24"/>
        </w:rPr>
        <w:t>styles (Secure, Preoccupied, Dismissive, Fearful), and emotional dependency, with</w:t>
      </w:r>
      <w:r w:rsidRPr="005A309C">
        <w:rPr>
          <w:rFonts w:ascii="Times New Roman" w:hAnsi="Times New Roman" w:cs="Times New Roman"/>
          <w:sz w:val="24"/>
          <w:szCs w:val="24"/>
        </w:rPr>
        <w:t xml:space="preserve"> marital adjustment among married adults.</w:t>
      </w:r>
      <w:r w:rsidRPr="005C3424">
        <w:rPr>
          <w:rFonts w:ascii="Times New Roman" w:hAnsi="Times New Roman" w:cs="Times New Roman"/>
          <w:bCs/>
          <w:sz w:val="24"/>
          <w:szCs w:val="24"/>
        </w:rPr>
        <w:t xml:space="preserve"> c) </w:t>
      </w:r>
      <w:r w:rsidRPr="005C3424">
        <w:rPr>
          <w:rFonts w:ascii="Times New Roman" w:hAnsi="Times New Roman" w:cs="Times New Roman"/>
          <w:sz w:val="24"/>
          <w:szCs w:val="24"/>
        </w:rPr>
        <w:t>Adult attachment styles</w:t>
      </w:r>
      <w:r>
        <w:rPr>
          <w:rFonts w:ascii="Times New Roman" w:hAnsi="Times New Roman" w:cs="Times New Roman"/>
          <w:sz w:val="24"/>
          <w:szCs w:val="24"/>
        </w:rPr>
        <w:t xml:space="preserve"> (Secure, Preoccupied, Dismissive, and Fearful)</w:t>
      </w:r>
      <w:r w:rsidRPr="005C3424">
        <w:rPr>
          <w:rFonts w:ascii="Times New Roman" w:hAnsi="Times New Roman" w:cs="Times New Roman"/>
          <w:sz w:val="24"/>
          <w:szCs w:val="24"/>
        </w:rPr>
        <w:t xml:space="preserve"> and emotional dependency would predict jealousy among married adults. d) Adult attachment styles</w:t>
      </w:r>
      <w:r>
        <w:rPr>
          <w:rFonts w:ascii="Times New Roman" w:hAnsi="Times New Roman" w:cs="Times New Roman"/>
          <w:sz w:val="24"/>
          <w:szCs w:val="24"/>
        </w:rPr>
        <w:t xml:space="preserve"> (Secure, Preoccupied, Dismissive, and Fearful)</w:t>
      </w:r>
      <w:r w:rsidRPr="005C3424">
        <w:rPr>
          <w:rFonts w:ascii="Times New Roman" w:hAnsi="Times New Roman" w:cs="Times New Roman"/>
          <w:sz w:val="24"/>
          <w:szCs w:val="24"/>
        </w:rPr>
        <w:t xml:space="preserve"> and emotional dependency would predict marital adjustment among married adults. e) There would be</w:t>
      </w:r>
      <w:r>
        <w:rPr>
          <w:rFonts w:ascii="Times New Roman" w:hAnsi="Times New Roman" w:cs="Times New Roman"/>
          <w:sz w:val="24"/>
          <w:szCs w:val="24"/>
        </w:rPr>
        <w:t xml:space="preserve"> gender differences in</w:t>
      </w:r>
      <w:r w:rsidRPr="005C3424">
        <w:rPr>
          <w:rFonts w:ascii="Times New Roman" w:hAnsi="Times New Roman" w:cs="Times New Roman"/>
          <w:sz w:val="24"/>
          <w:szCs w:val="24"/>
        </w:rPr>
        <w:t xml:space="preserve"> attachment styles</w:t>
      </w:r>
      <w:r>
        <w:rPr>
          <w:rFonts w:ascii="Times New Roman" w:hAnsi="Times New Roman" w:cs="Times New Roman"/>
          <w:sz w:val="24"/>
          <w:szCs w:val="24"/>
        </w:rPr>
        <w:t xml:space="preserve"> (Secure, Preoccupied, Dismissive, and Fearful)</w:t>
      </w:r>
      <w:r w:rsidRPr="005C3424">
        <w:rPr>
          <w:rFonts w:ascii="Times New Roman" w:hAnsi="Times New Roman" w:cs="Times New Roman"/>
          <w:sz w:val="24"/>
          <w:szCs w:val="24"/>
        </w:rPr>
        <w:t>, emotional dependency, jealousy, and marital adjustment.</w:t>
      </w:r>
      <w:r w:rsidRPr="005C3424">
        <w:rPr>
          <w:rFonts w:ascii="Times New Roman" w:hAnsi="Times New Roman" w:cs="Times New Roman"/>
          <w:bCs/>
          <w:sz w:val="24"/>
          <w:szCs w:val="24"/>
        </w:rPr>
        <w:t xml:space="preserve"> </w:t>
      </w:r>
      <w:r w:rsidRPr="00763FDB">
        <w:rPr>
          <w:rFonts w:ascii="Times New Roman" w:hAnsi="Times New Roman" w:cs="Times New Roman"/>
          <w:sz w:val="24"/>
          <w:szCs w:val="24"/>
        </w:rPr>
        <w:t xml:space="preserve">A non-probability, convenient sampling technique was utilized in this work to conduct quantitative research. </w:t>
      </w:r>
      <w:r w:rsidRPr="005C3424">
        <w:rPr>
          <w:rFonts w:ascii="Times New Roman" w:hAnsi="Times New Roman" w:cs="Times New Roman"/>
          <w:bCs/>
          <w:sz w:val="24"/>
          <w:szCs w:val="24"/>
        </w:rPr>
        <w:t>Four hundred</w:t>
      </w:r>
      <w:r w:rsidRPr="005C3424">
        <w:rPr>
          <w:rFonts w:ascii="Times New Roman" w:hAnsi="Times New Roman" w:cs="Times New Roman"/>
          <w:sz w:val="24"/>
          <w:szCs w:val="24"/>
        </w:rPr>
        <w:t xml:space="preserve"> and Forty-five married individuals were included through convenient sampling in this study. Participants completed the demographic form, Relationship Scale Questionnaire (Griffin &amp; Bartholomew‚ 1994), Partner’s Emotional Dependency scale (Camarillz, Ferre, Echeburua, and Amor, 2020), Multidimensional Jealousy Scale (Pfeiffer and Wong, 1989), and</w:t>
      </w:r>
      <w:r w:rsidRPr="005C3424">
        <w:rPr>
          <w:rFonts w:ascii="Times New Roman" w:hAnsi="Times New Roman" w:cs="Times New Roman"/>
          <w:b/>
          <w:bCs/>
          <w:sz w:val="24"/>
          <w:szCs w:val="24"/>
        </w:rPr>
        <w:t xml:space="preserve"> </w:t>
      </w:r>
      <w:r w:rsidRPr="005C3424">
        <w:rPr>
          <w:rFonts w:ascii="Times New Roman" w:hAnsi="Times New Roman" w:cs="Times New Roman"/>
          <w:sz w:val="24"/>
          <w:szCs w:val="24"/>
        </w:rPr>
        <w:t>Revised</w:t>
      </w:r>
      <w:r w:rsidRPr="005C3424">
        <w:rPr>
          <w:rFonts w:ascii="Times New Roman" w:hAnsi="Times New Roman" w:cs="Times New Roman"/>
          <w:b/>
          <w:bCs/>
          <w:sz w:val="24"/>
          <w:szCs w:val="24"/>
        </w:rPr>
        <w:t xml:space="preserve"> </w:t>
      </w:r>
      <w:r w:rsidRPr="005C3424">
        <w:rPr>
          <w:rFonts w:ascii="Times New Roman" w:hAnsi="Times New Roman" w:cs="Times New Roman"/>
          <w:sz w:val="24"/>
          <w:szCs w:val="24"/>
        </w:rPr>
        <w:t>Dyadic Adjustment Scale (Busby, Christensen, 1995). For statistical analysis of the data, the stat</w:t>
      </w:r>
      <w:r>
        <w:rPr>
          <w:rFonts w:ascii="Times New Roman" w:hAnsi="Times New Roman" w:cs="Times New Roman"/>
          <w:sz w:val="24"/>
          <w:szCs w:val="24"/>
        </w:rPr>
        <w:t>istics software SPSS (version 22</w:t>
      </w:r>
      <w:r w:rsidRPr="005C3424">
        <w:rPr>
          <w:rFonts w:ascii="Times New Roman" w:hAnsi="Times New Roman" w:cs="Times New Roman"/>
          <w:sz w:val="24"/>
          <w:szCs w:val="24"/>
        </w:rPr>
        <w:t xml:space="preserve">) was used. </w:t>
      </w:r>
      <w:r>
        <w:rPr>
          <w:rFonts w:ascii="Times New Roman" w:hAnsi="Times New Roman" w:cs="Times New Roman"/>
          <w:sz w:val="24"/>
          <w:szCs w:val="24"/>
        </w:rPr>
        <w:t>The findings showed that attachment styles (Preoccupied, Dismissive, Fearful), and emotional dependency are positively correlated with each other (r=.56**, r=.69**, r=.59**, r=.41**), and secure attachment styles negatively correlated with jealousy are positively correlated with each other (r=-.45**), **</w:t>
      </w:r>
      <w:r>
        <w:rPr>
          <w:rFonts w:ascii="Times New Roman" w:hAnsi="Times New Roman" w:cs="Times New Roman"/>
          <w:i/>
          <w:iCs/>
          <w:sz w:val="24"/>
          <w:szCs w:val="24"/>
        </w:rPr>
        <w:t>p</w:t>
      </w:r>
      <w:r>
        <w:rPr>
          <w:rFonts w:ascii="Times New Roman" w:hAnsi="Times New Roman" w:cs="Times New Roman"/>
          <w:sz w:val="24"/>
          <w:szCs w:val="24"/>
        </w:rPr>
        <w:t xml:space="preserve">&lt;.01 and attachment styles </w:t>
      </w:r>
      <w:r>
        <w:rPr>
          <w:rFonts w:ascii="Times New Roman" w:hAnsi="Times New Roman" w:cs="Times New Roman"/>
          <w:sz w:val="24"/>
          <w:szCs w:val="24"/>
        </w:rPr>
        <w:lastRenderedPageBreak/>
        <w:t>(Preoccupied, Dismissive, Fearful), emotional dependency, and marital adjustment are negatively correlated with each other (r=-.30**, r=-.45**, r=-.46**, r=-.55**), **</w:t>
      </w:r>
      <w:r>
        <w:rPr>
          <w:rFonts w:ascii="Times New Roman" w:hAnsi="Times New Roman" w:cs="Times New Roman"/>
          <w:i/>
          <w:iCs/>
          <w:sz w:val="24"/>
          <w:szCs w:val="24"/>
        </w:rPr>
        <w:t>p</w:t>
      </w:r>
      <w:r>
        <w:rPr>
          <w:rFonts w:ascii="Times New Roman" w:hAnsi="Times New Roman" w:cs="Times New Roman"/>
          <w:sz w:val="24"/>
          <w:szCs w:val="24"/>
        </w:rPr>
        <w:t>&lt;.01 and secure attachment style positively associated with marital adjustment(r=.32**), **</w:t>
      </w:r>
      <w:r>
        <w:rPr>
          <w:rFonts w:ascii="Times New Roman" w:hAnsi="Times New Roman" w:cs="Times New Roman"/>
          <w:i/>
          <w:iCs/>
          <w:sz w:val="24"/>
          <w:szCs w:val="24"/>
        </w:rPr>
        <w:t>p</w:t>
      </w:r>
      <w:r>
        <w:rPr>
          <w:rFonts w:ascii="Times New Roman" w:hAnsi="Times New Roman" w:cs="Times New Roman"/>
          <w:sz w:val="24"/>
          <w:szCs w:val="24"/>
        </w:rPr>
        <w:t xml:space="preserve">&lt;.01. Finding of regression analysis show that </w:t>
      </w:r>
      <w:r>
        <w:rPr>
          <w:rFonts w:ascii="Times New Roman" w:eastAsia="Calibri" w:hAnsi="Times New Roman" w:cs="Arial"/>
          <w:sz w:val="24"/>
        </w:rPr>
        <w:t xml:space="preserve">attachment styles </w:t>
      </w:r>
      <w:r>
        <w:rPr>
          <w:rFonts w:ascii="Times New Roman" w:hAnsi="Times New Roman" w:cs="Times New Roman"/>
          <w:sz w:val="24"/>
          <w:szCs w:val="24"/>
        </w:rPr>
        <w:t>(Secure, Preoccupied, Dismissive, Fearful)</w:t>
      </w:r>
      <w:r>
        <w:rPr>
          <w:rFonts w:ascii="Times New Roman" w:eastAsia="Calibri" w:hAnsi="Times New Roman" w:cs="Arial"/>
          <w:sz w:val="24"/>
        </w:rPr>
        <w:t xml:space="preserve"> and </w:t>
      </w:r>
      <w:r w:rsidRPr="00A31F4A">
        <w:rPr>
          <w:rFonts w:ascii="Times New Roman" w:eastAsia="Calibri" w:hAnsi="Times New Roman" w:cs="Arial"/>
          <w:sz w:val="24"/>
        </w:rPr>
        <w:t>emotional dependency were significant predictors of jealousy (F</w:t>
      </w:r>
      <w:r w:rsidRPr="00A31F4A">
        <w:rPr>
          <w:rFonts w:ascii="Times New Roman" w:eastAsia="Calibri" w:hAnsi="Times New Roman" w:cs="Arial"/>
          <w:color w:val="000000" w:themeColor="text1"/>
          <w:sz w:val="24"/>
        </w:rPr>
        <w:t xml:space="preserve">=6.48 </w:t>
      </w:r>
      <w:r w:rsidRPr="00A31F4A">
        <w:rPr>
          <w:rFonts w:ascii="Times New Roman" w:eastAsia="Calibri" w:hAnsi="Times New Roman" w:cs="Times New Roman"/>
          <w:sz w:val="24"/>
        </w:rPr>
        <w:t>=1,439</w:t>
      </w:r>
      <w:r w:rsidRPr="00A31F4A">
        <w:rPr>
          <w:rFonts w:ascii="Times New Roman" w:eastAsia="Calibri" w:hAnsi="Times New Roman" w:cs="Arial"/>
          <w:color w:val="000000" w:themeColor="text1"/>
          <w:sz w:val="24"/>
        </w:rPr>
        <w:t xml:space="preserve"> </w:t>
      </w:r>
      <w:r w:rsidRPr="00A31F4A">
        <w:rPr>
          <w:rFonts w:ascii="Times New Roman" w:eastAsia="Calibri" w:hAnsi="Times New Roman" w:cs="Arial"/>
          <w:i/>
          <w:iCs/>
          <w:color w:val="000000" w:themeColor="text1"/>
          <w:sz w:val="24"/>
        </w:rPr>
        <w:t>p</w:t>
      </w:r>
      <w:r>
        <w:rPr>
          <w:rFonts w:ascii="Times New Roman" w:eastAsia="Calibri" w:hAnsi="Times New Roman" w:cs="Arial"/>
          <w:color w:val="000000" w:themeColor="text1"/>
          <w:sz w:val="24"/>
        </w:rPr>
        <w:t xml:space="preserve">&lt;.01) and </w:t>
      </w:r>
      <w:r>
        <w:rPr>
          <w:rFonts w:ascii="Times New Roman" w:eastAsia="Calibri" w:hAnsi="Times New Roman" w:cs="Arial"/>
          <w:sz w:val="24"/>
        </w:rPr>
        <w:t xml:space="preserve">attachment styles </w:t>
      </w:r>
      <w:r>
        <w:rPr>
          <w:rFonts w:ascii="Times New Roman" w:hAnsi="Times New Roman" w:cs="Times New Roman"/>
          <w:sz w:val="24"/>
          <w:szCs w:val="24"/>
        </w:rPr>
        <w:t>(Secure, Preoccupied, Dismissive, Fearful)</w:t>
      </w:r>
      <w:r>
        <w:rPr>
          <w:rFonts w:ascii="Times New Roman" w:eastAsia="Calibri" w:hAnsi="Times New Roman" w:cs="Arial"/>
          <w:sz w:val="24"/>
        </w:rPr>
        <w:t xml:space="preserve"> and </w:t>
      </w:r>
      <w:r w:rsidRPr="00A31F4A">
        <w:rPr>
          <w:rFonts w:ascii="Times New Roman" w:eastAsia="Calibri" w:hAnsi="Times New Roman" w:cs="Arial"/>
          <w:sz w:val="24"/>
        </w:rPr>
        <w:t xml:space="preserve">emotional dependency were significant predictors of </w:t>
      </w:r>
      <w:r>
        <w:rPr>
          <w:rFonts w:ascii="Times New Roman" w:eastAsia="Calibri" w:hAnsi="Times New Roman" w:cs="Arial"/>
          <w:sz w:val="24"/>
        </w:rPr>
        <w:t>marital adjustment</w:t>
      </w:r>
      <w:r w:rsidRPr="00A31F4A">
        <w:rPr>
          <w:rFonts w:ascii="Times New Roman" w:eastAsia="Calibri" w:hAnsi="Times New Roman" w:cs="Arial"/>
          <w:sz w:val="24"/>
        </w:rPr>
        <w:t xml:space="preserve"> </w:t>
      </w:r>
      <w:r>
        <w:rPr>
          <w:rFonts w:ascii="Times New Roman" w:eastAsia="Calibri" w:hAnsi="Times New Roman" w:cs="Arial"/>
          <w:sz w:val="24"/>
        </w:rPr>
        <w:t>(</w:t>
      </w:r>
      <w:r>
        <w:rPr>
          <w:rFonts w:ascii="Times New Roman" w:eastAsia="Calibri" w:hAnsi="Times New Roman" w:cs="Arial"/>
          <w:color w:val="000000" w:themeColor="text1"/>
          <w:sz w:val="24"/>
        </w:rPr>
        <w:t>F=111.32= 1,439,</w:t>
      </w:r>
      <w:r w:rsidRPr="000F53B6">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sidRPr="000F53B6">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1</w:t>
      </w:r>
      <w:r w:rsidRPr="000F53B6">
        <w:rPr>
          <w:rFonts w:ascii="Times New Roman" w:eastAsia="Calibri" w:hAnsi="Times New Roman" w:cs="Arial"/>
          <w:color w:val="000000" w:themeColor="text1"/>
          <w:sz w:val="24"/>
        </w:rPr>
        <w:t>)</w:t>
      </w:r>
      <w:r w:rsidRPr="00A31F4A">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w:t>
      </w:r>
      <w:r>
        <w:rPr>
          <w:rFonts w:asciiTheme="majorBidi" w:hAnsiTheme="majorBidi" w:cstheme="majorBidi"/>
          <w:sz w:val="24"/>
          <w:szCs w:val="24"/>
        </w:rPr>
        <w:t>Findings of the independent sample</w:t>
      </w:r>
      <w:r>
        <w:rPr>
          <w:rFonts w:asciiTheme="majorBidi" w:hAnsiTheme="majorBidi" w:cstheme="majorBidi"/>
          <w:i/>
          <w:iCs/>
          <w:sz w:val="24"/>
          <w:szCs w:val="24"/>
        </w:rPr>
        <w:t xml:space="preserve"> t</w:t>
      </w:r>
      <w:r>
        <w:rPr>
          <w:rFonts w:asciiTheme="majorBidi" w:hAnsiTheme="majorBidi" w:cstheme="majorBidi"/>
          <w:sz w:val="24"/>
          <w:szCs w:val="24"/>
        </w:rPr>
        <w:t xml:space="preserve">-test revealed that there were highly significant gender differences in attachment styles </w:t>
      </w:r>
      <w:r>
        <w:rPr>
          <w:rFonts w:ascii="Times New Roman" w:hAnsi="Times New Roman" w:cs="Times New Roman"/>
          <w:sz w:val="24"/>
          <w:szCs w:val="24"/>
        </w:rPr>
        <w:t>(Secure, Preoccupied, Dismissive, Fearful)</w:t>
      </w:r>
      <w:r>
        <w:rPr>
          <w:rFonts w:asciiTheme="majorBidi" w:hAnsiTheme="majorBidi" w:cstheme="majorBidi"/>
          <w:sz w:val="24"/>
          <w:szCs w:val="24"/>
        </w:rPr>
        <w:t>, emotional dependency, jealousy, and marital adjustment (</w:t>
      </w:r>
      <w:r>
        <w:rPr>
          <w:rFonts w:asciiTheme="majorBidi" w:hAnsiTheme="majorBidi" w:cstheme="majorBidi"/>
          <w:iCs/>
          <w:sz w:val="24"/>
        </w:rPr>
        <w:t>***</w:t>
      </w:r>
      <w:r w:rsidRPr="00C87A84">
        <w:rPr>
          <w:rFonts w:asciiTheme="majorBidi" w:hAnsiTheme="majorBidi" w:cstheme="majorBidi"/>
          <w:i/>
          <w:sz w:val="24"/>
        </w:rPr>
        <w:t>p</w:t>
      </w:r>
      <w:r>
        <w:rPr>
          <w:rFonts w:asciiTheme="majorBidi" w:hAnsiTheme="majorBidi" w:cstheme="majorBidi"/>
          <w:iCs/>
          <w:sz w:val="24"/>
        </w:rPr>
        <w:t>˂.001).</w:t>
      </w:r>
    </w:p>
    <w:p w:rsidR="00970D49" w:rsidRPr="005C3424" w:rsidRDefault="00970D49" w:rsidP="00970D49">
      <w:pPr>
        <w:spacing w:after="0" w:line="480" w:lineRule="auto"/>
        <w:rPr>
          <w:rFonts w:ascii="Times New Roman" w:hAnsi="Times New Roman" w:cs="Times New Roman"/>
          <w:sz w:val="24"/>
          <w:szCs w:val="24"/>
        </w:rPr>
      </w:pPr>
      <w:r w:rsidRPr="005C3424">
        <w:rPr>
          <w:rFonts w:ascii="Times New Roman" w:hAnsi="Times New Roman" w:cs="Times New Roman"/>
          <w:i/>
          <w:iCs/>
          <w:sz w:val="24"/>
          <w:szCs w:val="24"/>
        </w:rPr>
        <w:t xml:space="preserve">Key Words: </w:t>
      </w:r>
      <w:r w:rsidRPr="005C3424">
        <w:rPr>
          <w:rFonts w:ascii="Times New Roman" w:hAnsi="Times New Roman" w:cs="Times New Roman"/>
          <w:sz w:val="24"/>
          <w:szCs w:val="24"/>
        </w:rPr>
        <w:t>Attachment Style</w:t>
      </w:r>
      <w:r>
        <w:rPr>
          <w:rFonts w:ascii="Times New Roman" w:hAnsi="Times New Roman" w:cs="Times New Roman"/>
          <w:sz w:val="24"/>
          <w:szCs w:val="24"/>
        </w:rPr>
        <w:t>s</w:t>
      </w:r>
      <w:r w:rsidRPr="005C3424">
        <w:rPr>
          <w:rFonts w:ascii="Times New Roman" w:hAnsi="Times New Roman" w:cs="Times New Roman"/>
          <w:sz w:val="24"/>
          <w:szCs w:val="24"/>
        </w:rPr>
        <w:t>, Emotional Dependency, Jealousy, Marital Adjustment, Married Adults.</w:t>
      </w:r>
    </w:p>
    <w:p w:rsidR="00970D49" w:rsidRPr="005C3424" w:rsidRDefault="00970D49" w:rsidP="00970D49">
      <w:pPr>
        <w:spacing w:after="0" w:line="480" w:lineRule="auto"/>
        <w:rPr>
          <w:rFonts w:ascii="Times New Roman" w:hAnsi="Times New Roman" w:cs="Times New Roman"/>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Default="00970D49" w:rsidP="00970D49">
      <w:pPr>
        <w:spacing w:after="0" w:line="480" w:lineRule="auto"/>
        <w:jc w:val="center"/>
        <w:rPr>
          <w:rFonts w:ascii="Times New Roman" w:hAnsi="Times New Roman" w:cs="Times New Roman"/>
          <w:b/>
          <w:bCs/>
          <w:sz w:val="24"/>
          <w:szCs w:val="24"/>
        </w:rPr>
      </w:pPr>
    </w:p>
    <w:p w:rsidR="00970D49" w:rsidRDefault="00970D49" w:rsidP="00970D49">
      <w:pPr>
        <w:spacing w:after="0" w:line="480" w:lineRule="auto"/>
        <w:jc w:val="center"/>
        <w:rPr>
          <w:rFonts w:ascii="Times New Roman" w:hAnsi="Times New Roman" w:cs="Times New Roman"/>
          <w:b/>
          <w:bCs/>
          <w:sz w:val="24"/>
          <w:szCs w:val="24"/>
        </w:rPr>
      </w:pPr>
    </w:p>
    <w:p w:rsidR="00970D49" w:rsidRDefault="00970D49" w:rsidP="00970D49">
      <w:pPr>
        <w:spacing w:after="0" w:line="480" w:lineRule="auto"/>
        <w:jc w:val="center"/>
        <w:rPr>
          <w:rFonts w:ascii="Times New Roman" w:hAnsi="Times New Roman" w:cs="Times New Roman"/>
          <w:b/>
          <w:bCs/>
          <w:sz w:val="24"/>
          <w:szCs w:val="24"/>
        </w:rPr>
      </w:pPr>
    </w:p>
    <w:p w:rsidR="00970D49" w:rsidRDefault="00970D49" w:rsidP="00970D49">
      <w:pPr>
        <w:spacing w:after="0" w:line="480" w:lineRule="auto"/>
        <w:jc w:val="center"/>
        <w:rPr>
          <w:rFonts w:ascii="Times New Roman" w:hAnsi="Times New Roman" w:cs="Times New Roman"/>
          <w:b/>
          <w:bCs/>
          <w:sz w:val="24"/>
          <w:szCs w:val="24"/>
        </w:rPr>
      </w:pPr>
    </w:p>
    <w:p w:rsidR="00970D49" w:rsidRDefault="00970D49" w:rsidP="00970D49">
      <w:pPr>
        <w:spacing w:after="0" w:line="480" w:lineRule="auto"/>
        <w:jc w:val="center"/>
        <w:rPr>
          <w:rFonts w:ascii="Times New Roman" w:hAnsi="Times New Roman" w:cs="Times New Roman"/>
          <w:b/>
          <w:bCs/>
          <w:sz w:val="24"/>
          <w:szCs w:val="24"/>
        </w:rPr>
      </w:pPr>
    </w:p>
    <w:p w:rsidR="00970D49" w:rsidRDefault="00970D49" w:rsidP="00970D49">
      <w:pPr>
        <w:spacing w:after="0" w:line="480" w:lineRule="auto"/>
        <w:jc w:val="center"/>
        <w:rPr>
          <w:rFonts w:ascii="Times New Roman" w:hAnsi="Times New Roman" w:cs="Times New Roman"/>
          <w:b/>
          <w:bCs/>
          <w:sz w:val="24"/>
          <w:szCs w:val="24"/>
        </w:rPr>
      </w:pPr>
    </w:p>
    <w:p w:rsidR="00970D49" w:rsidRDefault="00970D49" w:rsidP="00970D49">
      <w:pPr>
        <w:spacing w:after="0" w:line="480" w:lineRule="auto"/>
        <w:jc w:val="center"/>
        <w:rPr>
          <w:rFonts w:ascii="Times New Roman" w:hAnsi="Times New Roman" w:cs="Times New Roman"/>
          <w:b/>
          <w:bCs/>
          <w:sz w:val="24"/>
          <w:szCs w:val="24"/>
        </w:rPr>
      </w:pPr>
    </w:p>
    <w:p w:rsidR="00970D49"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jc w:val="center"/>
        <w:rPr>
          <w:rFonts w:ascii="Times New Roman" w:hAnsi="Times New Roman" w:cs="Times New Roman"/>
          <w:b/>
          <w:bCs/>
          <w:sz w:val="24"/>
          <w:szCs w:val="24"/>
        </w:rPr>
      </w:pPr>
      <w:r w:rsidRPr="005C3424">
        <w:rPr>
          <w:rFonts w:ascii="Times New Roman" w:hAnsi="Times New Roman" w:cs="Times New Roman"/>
          <w:b/>
          <w:bCs/>
          <w:sz w:val="24"/>
          <w:szCs w:val="24"/>
        </w:rPr>
        <w:lastRenderedPageBreak/>
        <w:t>LIST OF CONTENT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
        <w:gridCol w:w="6219"/>
        <w:gridCol w:w="1007"/>
      </w:tblGrid>
      <w:tr w:rsidR="00970D49" w:rsidRPr="005C3424" w:rsidTr="00235C19">
        <w:tc>
          <w:tcPr>
            <w:tcW w:w="1070" w:type="dxa"/>
            <w:tcBorders>
              <w:top w:val="single" w:sz="4" w:space="0" w:color="auto"/>
              <w:bottom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Chapter</w:t>
            </w:r>
          </w:p>
        </w:tc>
        <w:tc>
          <w:tcPr>
            <w:tcW w:w="6219" w:type="dxa"/>
            <w:tcBorders>
              <w:top w:val="single" w:sz="4" w:space="0" w:color="auto"/>
              <w:bottom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 xml:space="preserve">                                             Title</w:t>
            </w:r>
          </w:p>
        </w:tc>
        <w:tc>
          <w:tcPr>
            <w:tcW w:w="1007" w:type="dxa"/>
            <w:tcBorders>
              <w:top w:val="single" w:sz="4" w:space="0" w:color="auto"/>
              <w:bottom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Pages</w:t>
            </w:r>
          </w:p>
        </w:tc>
      </w:tr>
      <w:tr w:rsidR="00970D49" w:rsidRPr="005C3424" w:rsidTr="00235C19">
        <w:tc>
          <w:tcPr>
            <w:tcW w:w="1070" w:type="dxa"/>
            <w:tcBorders>
              <w:top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p>
        </w:tc>
        <w:tc>
          <w:tcPr>
            <w:tcW w:w="6219" w:type="dxa"/>
            <w:tcBorders>
              <w:top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Approval for examination</w:t>
            </w:r>
          </w:p>
        </w:tc>
        <w:tc>
          <w:tcPr>
            <w:tcW w:w="1007" w:type="dxa"/>
            <w:tcBorders>
              <w:top w:val="single" w:sz="4" w:space="0" w:color="auto"/>
            </w:tcBorders>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i</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Authors declaration</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ii</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Plagiarism undertaking</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iii</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Dedication</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iv</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Acknowledgment</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v</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Abstract</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vi</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b/>
                <w:bCs/>
                <w:sz w:val="24"/>
                <w:szCs w:val="24"/>
              </w:rPr>
            </w:pPr>
            <w:r>
              <w:rPr>
                <w:rFonts w:ascii="Times New Roman" w:hAnsi="Times New Roman" w:cs="Times New Roman"/>
                <w:b/>
                <w:bCs/>
                <w:sz w:val="24"/>
                <w:szCs w:val="24"/>
              </w:rPr>
              <w:t>Table of C</w:t>
            </w:r>
            <w:r w:rsidRPr="005C3424">
              <w:rPr>
                <w:rFonts w:ascii="Times New Roman" w:hAnsi="Times New Roman" w:cs="Times New Roman"/>
                <w:b/>
                <w:bCs/>
                <w:sz w:val="24"/>
                <w:szCs w:val="24"/>
              </w:rPr>
              <w:t>ontents</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viii</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b/>
                <w:bCs/>
                <w:sz w:val="24"/>
                <w:szCs w:val="24"/>
              </w:rPr>
            </w:pPr>
            <w:r>
              <w:rPr>
                <w:rFonts w:ascii="Times New Roman" w:hAnsi="Times New Roman" w:cs="Times New Roman"/>
                <w:b/>
                <w:bCs/>
                <w:sz w:val="24"/>
                <w:szCs w:val="24"/>
              </w:rPr>
              <w:t>List of T</w:t>
            </w:r>
            <w:r w:rsidRPr="005C3424">
              <w:rPr>
                <w:rFonts w:ascii="Times New Roman" w:hAnsi="Times New Roman" w:cs="Times New Roman"/>
                <w:b/>
                <w:bCs/>
                <w:sz w:val="24"/>
                <w:szCs w:val="24"/>
              </w:rPr>
              <w:t>ables</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x</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List of Figures</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xi</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b/>
                <w:bCs/>
                <w:sz w:val="24"/>
                <w:szCs w:val="24"/>
              </w:rPr>
            </w:pPr>
            <w:r>
              <w:rPr>
                <w:rFonts w:ascii="Times New Roman" w:hAnsi="Times New Roman" w:cs="Times New Roman"/>
                <w:b/>
                <w:bCs/>
                <w:sz w:val="24"/>
                <w:szCs w:val="24"/>
              </w:rPr>
              <w:t>List of A</w:t>
            </w:r>
            <w:r w:rsidRPr="005C3424">
              <w:rPr>
                <w:rFonts w:ascii="Times New Roman" w:hAnsi="Times New Roman" w:cs="Times New Roman"/>
                <w:b/>
                <w:bCs/>
                <w:sz w:val="24"/>
                <w:szCs w:val="24"/>
              </w:rPr>
              <w:t>bbreviation</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xii</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Default="00970D49" w:rsidP="00235C19">
            <w:pPr>
              <w:spacing w:line="480" w:lineRule="auto"/>
              <w:rPr>
                <w:rFonts w:ascii="Times New Roman" w:hAnsi="Times New Roman" w:cs="Times New Roman"/>
                <w:b/>
                <w:bCs/>
                <w:sz w:val="24"/>
                <w:szCs w:val="24"/>
              </w:rPr>
            </w:pPr>
            <w:r>
              <w:rPr>
                <w:rFonts w:ascii="Times New Roman" w:hAnsi="Times New Roman" w:cs="Times New Roman"/>
                <w:b/>
                <w:bCs/>
                <w:sz w:val="24"/>
                <w:szCs w:val="24"/>
              </w:rPr>
              <w:t>List of Appendices</w:t>
            </w:r>
          </w:p>
        </w:tc>
        <w:tc>
          <w:tcPr>
            <w:tcW w:w="1007" w:type="dxa"/>
          </w:tcPr>
          <w:p w:rsidR="00970D49"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xiii</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1</w:t>
            </w:r>
          </w:p>
        </w:tc>
        <w:tc>
          <w:tcPr>
            <w:tcW w:w="6219"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Introduction</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1-23</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1.1 Attachment Style</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2</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sidRPr="005C3424">
              <w:rPr>
                <w:rFonts w:ascii="Times New Roman" w:hAnsi="Times New Roman" w:cs="Times New Roman"/>
                <w:sz w:val="24"/>
                <w:szCs w:val="24"/>
              </w:rPr>
              <w:t xml:space="preserve">        1.2 Emotional Dependency</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6</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sidRPr="005C3424">
              <w:rPr>
                <w:rFonts w:ascii="Times New Roman" w:hAnsi="Times New Roman" w:cs="Times New Roman"/>
                <w:sz w:val="24"/>
                <w:szCs w:val="24"/>
              </w:rPr>
              <w:t xml:space="preserve">  </w:t>
            </w:r>
            <w:r>
              <w:rPr>
                <w:rFonts w:ascii="Times New Roman" w:hAnsi="Times New Roman" w:cs="Times New Roman"/>
                <w:sz w:val="24"/>
                <w:szCs w:val="24"/>
              </w:rPr>
              <w:t xml:space="preserve">      1.3 Jealousy</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9</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1.4 Marital Adjustment</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15</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sidRPr="005C3424">
              <w:rPr>
                <w:rFonts w:ascii="Times New Roman" w:hAnsi="Times New Roman" w:cs="Times New Roman"/>
                <w:sz w:val="24"/>
                <w:szCs w:val="24"/>
              </w:rPr>
              <w:t xml:space="preserve">        1.5Rational</w:t>
            </w:r>
            <w:r>
              <w:rPr>
                <w:rFonts w:ascii="Times New Roman" w:hAnsi="Times New Roman" w:cs="Times New Roman"/>
                <w:sz w:val="24"/>
                <w:szCs w:val="24"/>
              </w:rPr>
              <w:t>e</w:t>
            </w:r>
            <w:r w:rsidRPr="005C3424">
              <w:rPr>
                <w:rFonts w:ascii="Times New Roman" w:hAnsi="Times New Roman" w:cs="Times New Roman"/>
                <w:sz w:val="24"/>
                <w:szCs w:val="24"/>
              </w:rPr>
              <w:t xml:space="preserve"> of the Study</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18</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sidRPr="005C3424">
              <w:rPr>
                <w:rFonts w:ascii="Times New Roman" w:hAnsi="Times New Roman" w:cs="Times New Roman"/>
                <w:sz w:val="24"/>
                <w:szCs w:val="24"/>
              </w:rPr>
              <w:t xml:space="preserve">        1.6 Problem Statement</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19</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sidRPr="005C3424">
              <w:rPr>
                <w:rFonts w:ascii="Times New Roman" w:hAnsi="Times New Roman" w:cs="Times New Roman"/>
                <w:sz w:val="24"/>
                <w:szCs w:val="24"/>
              </w:rPr>
              <w:t xml:space="preserve">        1.7 Research Question</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20</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sidRPr="005C3424">
              <w:rPr>
                <w:rFonts w:ascii="Times New Roman" w:hAnsi="Times New Roman" w:cs="Times New Roman"/>
                <w:sz w:val="24"/>
                <w:szCs w:val="24"/>
              </w:rPr>
              <w:t xml:space="preserve">        1.8 </w:t>
            </w:r>
            <w:r>
              <w:rPr>
                <w:rFonts w:ascii="Times New Roman" w:hAnsi="Times New Roman" w:cs="Times New Roman"/>
                <w:sz w:val="24"/>
                <w:szCs w:val="24"/>
              </w:rPr>
              <w:t xml:space="preserve">Research </w:t>
            </w:r>
            <w:r w:rsidRPr="005C3424">
              <w:rPr>
                <w:rFonts w:ascii="Times New Roman" w:hAnsi="Times New Roman" w:cs="Times New Roman"/>
                <w:sz w:val="24"/>
                <w:szCs w:val="24"/>
              </w:rPr>
              <w:t>Objectives</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21</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sidRPr="005C3424">
              <w:rPr>
                <w:rFonts w:ascii="Times New Roman" w:hAnsi="Times New Roman" w:cs="Times New Roman"/>
                <w:sz w:val="24"/>
                <w:szCs w:val="24"/>
              </w:rPr>
              <w:t xml:space="preserve">        1.9 Significance of the Study</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22</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2</w:t>
            </w:r>
          </w:p>
        </w:tc>
        <w:tc>
          <w:tcPr>
            <w:tcW w:w="6219"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Literature Review</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24-39</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 xml:space="preserve">2.1 Hypotheses </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33</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2.2 Theoretical Framework</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34</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b/>
                <w:bCs/>
                <w:sz w:val="24"/>
                <w:szCs w:val="24"/>
              </w:rPr>
              <w:t xml:space="preserve">        </w:t>
            </w:r>
            <w:r w:rsidRPr="005C3424">
              <w:rPr>
                <w:rFonts w:ascii="Times New Roman" w:hAnsi="Times New Roman" w:cs="Times New Roman"/>
                <w:sz w:val="24"/>
                <w:szCs w:val="24"/>
              </w:rPr>
              <w:t>2.3 Research Model</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39</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3</w:t>
            </w:r>
          </w:p>
        </w:tc>
        <w:tc>
          <w:tcPr>
            <w:tcW w:w="6219"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Method</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40-46</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3.1 Research Design</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40</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3.2 Participants</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40</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3.3 Inclusion Criteria</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40</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3.4 Exclusion Criteria</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40</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3.5 Measures</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41</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sidRPr="005C3424">
              <w:rPr>
                <w:rFonts w:ascii="Times New Roman" w:hAnsi="Times New Roman" w:cs="Times New Roman"/>
                <w:sz w:val="24"/>
                <w:szCs w:val="24"/>
              </w:rPr>
              <w:t xml:space="preserve">     </w:t>
            </w:r>
            <w:r>
              <w:rPr>
                <w:rFonts w:ascii="Times New Roman" w:hAnsi="Times New Roman" w:cs="Times New Roman"/>
                <w:sz w:val="24"/>
                <w:szCs w:val="24"/>
              </w:rPr>
              <w:t xml:space="preserve">   3.6 Procedure</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44</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3.7 </w:t>
            </w:r>
            <w:r w:rsidRPr="005C3424">
              <w:rPr>
                <w:rFonts w:ascii="Times New Roman" w:hAnsi="Times New Roman" w:cs="Times New Roman"/>
                <w:sz w:val="24"/>
                <w:szCs w:val="24"/>
              </w:rPr>
              <w:t>Ethical Consideration</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45</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3.8 </w:t>
            </w:r>
            <w:r w:rsidRPr="005C3424">
              <w:rPr>
                <w:rFonts w:ascii="Times New Roman" w:hAnsi="Times New Roman" w:cs="Times New Roman"/>
                <w:sz w:val="24"/>
                <w:szCs w:val="24"/>
              </w:rPr>
              <w:t>Statistical Analysis</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45</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4</w:t>
            </w:r>
          </w:p>
        </w:tc>
        <w:tc>
          <w:tcPr>
            <w:tcW w:w="6219"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sz w:val="24"/>
                <w:szCs w:val="24"/>
              </w:rPr>
              <w:t xml:space="preserve"> </w:t>
            </w:r>
            <w:r w:rsidRPr="005C3424">
              <w:rPr>
                <w:rFonts w:ascii="Times New Roman" w:hAnsi="Times New Roman" w:cs="Times New Roman"/>
                <w:b/>
                <w:bCs/>
                <w:sz w:val="24"/>
                <w:szCs w:val="24"/>
              </w:rPr>
              <w:t>Results</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47-62</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4.1 Descriptive &amp; Demographics analysis</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48</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4.2 Reliability Analysis</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51</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4.</w:t>
            </w:r>
            <w:r>
              <w:rPr>
                <w:rFonts w:ascii="Times New Roman" w:hAnsi="Times New Roman" w:cs="Times New Roman"/>
                <w:sz w:val="24"/>
                <w:szCs w:val="24"/>
              </w:rPr>
              <w:t>3 Hypotheses/Model fitness test</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53</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5</w:t>
            </w:r>
          </w:p>
        </w:tc>
        <w:tc>
          <w:tcPr>
            <w:tcW w:w="6219" w:type="dxa"/>
          </w:tcPr>
          <w:p w:rsidR="00970D49" w:rsidRPr="005C3424" w:rsidRDefault="00970D49" w:rsidP="00235C19">
            <w:pPr>
              <w:spacing w:line="480" w:lineRule="auto"/>
              <w:rPr>
                <w:rFonts w:ascii="Times New Roman" w:hAnsi="Times New Roman" w:cs="Times New Roman"/>
                <w:sz w:val="24"/>
                <w:szCs w:val="24"/>
              </w:rPr>
            </w:pPr>
            <w:r w:rsidRPr="005C3424">
              <w:rPr>
                <w:rFonts w:ascii="Times New Roman" w:hAnsi="Times New Roman" w:cs="Times New Roman"/>
                <w:b/>
                <w:bCs/>
                <w:sz w:val="24"/>
                <w:szCs w:val="24"/>
              </w:rPr>
              <w:t>Discussion and Conclusion</w:t>
            </w:r>
            <w:r w:rsidRPr="005C3424">
              <w:rPr>
                <w:rFonts w:ascii="Times New Roman" w:hAnsi="Times New Roman" w:cs="Times New Roman"/>
                <w:sz w:val="24"/>
                <w:szCs w:val="24"/>
              </w:rPr>
              <w:t xml:space="preserve">        </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63-75</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5.1 Conclusion</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71</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5C3424">
              <w:rPr>
                <w:rFonts w:ascii="Times New Roman" w:hAnsi="Times New Roman" w:cs="Times New Roman"/>
                <w:sz w:val="24"/>
                <w:szCs w:val="24"/>
              </w:rPr>
              <w:t xml:space="preserve">5.2 </w:t>
            </w:r>
            <w:r>
              <w:rPr>
                <w:rFonts w:ascii="Times New Roman" w:hAnsi="Times New Roman" w:cs="Times New Roman"/>
                <w:sz w:val="24"/>
                <w:szCs w:val="24"/>
              </w:rPr>
              <w:t xml:space="preserve">Implications </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73</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5.3 Limitations</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74</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 xml:space="preserve">        5.4 Recommendations</w:t>
            </w:r>
          </w:p>
        </w:tc>
        <w:tc>
          <w:tcPr>
            <w:tcW w:w="1007" w:type="dxa"/>
          </w:tcPr>
          <w:p w:rsidR="00970D49"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75</w:t>
            </w:r>
          </w:p>
        </w:tc>
      </w:tr>
      <w:tr w:rsidR="00970D49" w:rsidRPr="005C3424" w:rsidTr="00235C19">
        <w:tc>
          <w:tcPr>
            <w:tcW w:w="1070" w:type="dxa"/>
          </w:tcPr>
          <w:p w:rsidR="00970D49" w:rsidRPr="005C3424" w:rsidRDefault="00970D49" w:rsidP="00235C19">
            <w:pPr>
              <w:spacing w:line="480" w:lineRule="auto"/>
              <w:rPr>
                <w:rFonts w:ascii="Times New Roman" w:hAnsi="Times New Roman" w:cs="Times New Roman"/>
                <w:b/>
                <w:bCs/>
                <w:sz w:val="24"/>
                <w:szCs w:val="24"/>
              </w:rPr>
            </w:pPr>
          </w:p>
        </w:tc>
        <w:tc>
          <w:tcPr>
            <w:tcW w:w="6219"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References</w:t>
            </w:r>
          </w:p>
        </w:tc>
        <w:tc>
          <w:tcPr>
            <w:tcW w:w="1007" w:type="dxa"/>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76-79</w:t>
            </w:r>
          </w:p>
        </w:tc>
      </w:tr>
    </w:tbl>
    <w:p w:rsidR="00970D49" w:rsidRPr="005C3424" w:rsidRDefault="00970D49" w:rsidP="00970D49">
      <w:pPr>
        <w:spacing w:after="0" w:line="480" w:lineRule="auto"/>
        <w:rPr>
          <w:rFonts w:ascii="Times New Roman" w:hAnsi="Times New Roman" w:cs="Times New Roman"/>
          <w:b/>
          <w:bCs/>
          <w:sz w:val="24"/>
          <w:szCs w:val="24"/>
        </w:rPr>
      </w:pPr>
    </w:p>
    <w:p w:rsidR="00970D49" w:rsidRDefault="00970D49" w:rsidP="00970D49">
      <w:pPr>
        <w:spacing w:after="0" w:line="480" w:lineRule="auto"/>
        <w:jc w:val="center"/>
        <w:rPr>
          <w:rFonts w:ascii="Times New Roman" w:hAnsi="Times New Roman" w:cs="Times New Roman"/>
          <w:b/>
          <w:bCs/>
          <w:sz w:val="24"/>
          <w:szCs w:val="24"/>
        </w:rPr>
      </w:pPr>
    </w:p>
    <w:p w:rsidR="00970D49" w:rsidRDefault="00970D49" w:rsidP="00970D49">
      <w:pPr>
        <w:spacing w:after="0" w:line="480" w:lineRule="auto"/>
        <w:jc w:val="center"/>
        <w:rPr>
          <w:rFonts w:ascii="Times New Roman" w:hAnsi="Times New Roman" w:cs="Times New Roman"/>
          <w:b/>
          <w:bCs/>
          <w:sz w:val="24"/>
          <w:szCs w:val="24"/>
        </w:rPr>
      </w:pPr>
    </w:p>
    <w:p w:rsidR="00970D49" w:rsidRDefault="00970D49" w:rsidP="00970D49">
      <w:pPr>
        <w:spacing w:after="0" w:line="480" w:lineRule="auto"/>
        <w:jc w:val="center"/>
        <w:rPr>
          <w:rFonts w:ascii="Times New Roman" w:hAnsi="Times New Roman" w:cs="Times New Roman"/>
          <w:b/>
          <w:bCs/>
          <w:sz w:val="24"/>
          <w:szCs w:val="24"/>
        </w:rPr>
      </w:pPr>
    </w:p>
    <w:p w:rsidR="00970D49" w:rsidRPr="005C3424" w:rsidRDefault="00970D49" w:rsidP="00970D49">
      <w:pPr>
        <w:spacing w:after="0" w:line="480" w:lineRule="auto"/>
        <w:jc w:val="center"/>
        <w:rPr>
          <w:rFonts w:ascii="Times New Roman" w:hAnsi="Times New Roman" w:cs="Times New Roman"/>
          <w:b/>
          <w:bCs/>
          <w:sz w:val="24"/>
          <w:szCs w:val="24"/>
        </w:rPr>
      </w:pPr>
      <w:r w:rsidRPr="005C3424">
        <w:rPr>
          <w:rFonts w:ascii="Times New Roman" w:hAnsi="Times New Roman" w:cs="Times New Roman"/>
          <w:b/>
          <w:bCs/>
          <w:sz w:val="24"/>
          <w:szCs w:val="24"/>
        </w:rPr>
        <w:lastRenderedPageBreak/>
        <w:t>LIST OF TABLES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0"/>
        <w:gridCol w:w="5940"/>
        <w:gridCol w:w="1366"/>
      </w:tblGrid>
      <w:tr w:rsidR="00970D49" w:rsidRPr="005C3424" w:rsidTr="00235C19">
        <w:tc>
          <w:tcPr>
            <w:tcW w:w="990" w:type="dxa"/>
            <w:tcBorders>
              <w:top w:val="single" w:sz="4" w:space="0" w:color="auto"/>
              <w:bottom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Sr. No.</w:t>
            </w:r>
          </w:p>
        </w:tc>
        <w:tc>
          <w:tcPr>
            <w:tcW w:w="5940" w:type="dxa"/>
            <w:tcBorders>
              <w:top w:val="single" w:sz="4" w:space="0" w:color="auto"/>
              <w:bottom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 xml:space="preserve">                                            Title</w:t>
            </w:r>
          </w:p>
        </w:tc>
        <w:tc>
          <w:tcPr>
            <w:tcW w:w="1366" w:type="dxa"/>
            <w:tcBorders>
              <w:top w:val="single" w:sz="4" w:space="0" w:color="auto"/>
              <w:bottom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Page No.</w:t>
            </w:r>
          </w:p>
        </w:tc>
      </w:tr>
      <w:tr w:rsidR="00970D49" w:rsidRPr="005C3424" w:rsidTr="00235C19">
        <w:tc>
          <w:tcPr>
            <w:tcW w:w="990" w:type="dxa"/>
            <w:tcBorders>
              <w:top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1</w:t>
            </w:r>
          </w:p>
        </w:tc>
        <w:tc>
          <w:tcPr>
            <w:tcW w:w="5940" w:type="dxa"/>
            <w:tcBorders>
              <w:top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sz w:val="24"/>
                <w:szCs w:val="24"/>
              </w:rPr>
              <w:t>Socio-Demographic Characteristics of Participants on Variables</w:t>
            </w:r>
          </w:p>
        </w:tc>
        <w:tc>
          <w:tcPr>
            <w:tcW w:w="1366" w:type="dxa"/>
            <w:tcBorders>
              <w:top w:val="single" w:sz="4" w:space="0" w:color="auto"/>
            </w:tcBorders>
          </w:tcPr>
          <w:p w:rsidR="00970D49" w:rsidRPr="00E57BD9" w:rsidRDefault="00970D49" w:rsidP="00235C19">
            <w:pPr>
              <w:spacing w:line="480" w:lineRule="auto"/>
              <w:rPr>
                <w:rFonts w:ascii="Times New Roman" w:hAnsi="Times New Roman" w:cs="Times New Roman"/>
                <w:bCs/>
                <w:sz w:val="24"/>
                <w:szCs w:val="24"/>
              </w:rPr>
            </w:pPr>
            <w:r>
              <w:rPr>
                <w:rFonts w:ascii="Times New Roman" w:hAnsi="Times New Roman" w:cs="Times New Roman"/>
                <w:bCs/>
                <w:sz w:val="24"/>
                <w:szCs w:val="24"/>
              </w:rPr>
              <w:t>48</w:t>
            </w:r>
          </w:p>
        </w:tc>
      </w:tr>
      <w:tr w:rsidR="00970D49" w:rsidRPr="005C3424" w:rsidTr="00235C19">
        <w:tc>
          <w:tcPr>
            <w:tcW w:w="990"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2</w:t>
            </w:r>
          </w:p>
        </w:tc>
        <w:tc>
          <w:tcPr>
            <w:tcW w:w="5940" w:type="dxa"/>
          </w:tcPr>
          <w:p w:rsidR="00970D49" w:rsidRPr="005C3424" w:rsidRDefault="00970D49" w:rsidP="00235C19">
            <w:pPr>
              <w:spacing w:line="480" w:lineRule="auto"/>
              <w:rPr>
                <w:rFonts w:ascii="Times New Roman" w:hAnsi="Times New Roman" w:cs="Times New Roman"/>
                <w:iCs/>
                <w:sz w:val="24"/>
                <w:szCs w:val="24"/>
              </w:rPr>
            </w:pPr>
            <w:r w:rsidRPr="005C3424">
              <w:rPr>
                <w:rFonts w:ascii="Times New Roman" w:hAnsi="Times New Roman" w:cs="Times New Roman"/>
                <w:iCs/>
                <w:sz w:val="24"/>
                <w:szCs w:val="24"/>
              </w:rPr>
              <w:t>Psychometric properties of Attachment Style</w:t>
            </w:r>
            <w:r>
              <w:rPr>
                <w:rFonts w:ascii="Times New Roman" w:hAnsi="Times New Roman" w:cs="Times New Roman"/>
                <w:iCs/>
                <w:sz w:val="24"/>
                <w:szCs w:val="24"/>
              </w:rPr>
              <w:t>s</w:t>
            </w:r>
            <w:r w:rsidRPr="005C3424">
              <w:rPr>
                <w:rFonts w:ascii="Times New Roman" w:hAnsi="Times New Roman" w:cs="Times New Roman"/>
                <w:iCs/>
                <w:sz w:val="24"/>
                <w:szCs w:val="24"/>
              </w:rPr>
              <w:t xml:space="preserve"> sub-scales (Secure, Fearful, Dismissing, Preoccupied), Partner Emotional Dependency, Jealousy sub-scales (Cognitive, Emotional, Behavioral), Marital Adjustment </w:t>
            </w:r>
          </w:p>
        </w:tc>
        <w:tc>
          <w:tcPr>
            <w:tcW w:w="1366" w:type="dxa"/>
          </w:tcPr>
          <w:p w:rsidR="00970D49" w:rsidRPr="00E57BD9"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51</w:t>
            </w:r>
          </w:p>
        </w:tc>
      </w:tr>
      <w:tr w:rsidR="00970D49" w:rsidRPr="005C3424" w:rsidTr="00235C19">
        <w:tc>
          <w:tcPr>
            <w:tcW w:w="990"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3</w:t>
            </w:r>
          </w:p>
        </w:tc>
        <w:tc>
          <w:tcPr>
            <w:tcW w:w="5940" w:type="dxa"/>
          </w:tcPr>
          <w:p w:rsidR="00970D49" w:rsidRPr="005C3424" w:rsidRDefault="00970D49" w:rsidP="00235C19">
            <w:pPr>
              <w:spacing w:line="480" w:lineRule="auto"/>
              <w:rPr>
                <w:rFonts w:ascii="Times New Roman" w:hAnsi="Times New Roman" w:cs="Times New Roman"/>
                <w:iCs/>
                <w:sz w:val="24"/>
                <w:szCs w:val="24"/>
              </w:rPr>
            </w:pPr>
            <w:r w:rsidRPr="005C3424">
              <w:rPr>
                <w:rFonts w:ascii="Times New Roman" w:hAnsi="Times New Roman" w:cs="Times New Roman"/>
                <w:sz w:val="24"/>
                <w:szCs w:val="24"/>
              </w:rPr>
              <w:t>Relationship between</w:t>
            </w:r>
            <w:r w:rsidRPr="005C3424">
              <w:rPr>
                <w:rFonts w:ascii="Times New Roman" w:hAnsi="Times New Roman" w:cs="Times New Roman"/>
                <w:i/>
                <w:sz w:val="24"/>
                <w:szCs w:val="24"/>
              </w:rPr>
              <w:t xml:space="preserve"> </w:t>
            </w:r>
            <w:r w:rsidRPr="005C3424">
              <w:rPr>
                <w:rFonts w:ascii="Times New Roman" w:hAnsi="Times New Roman" w:cs="Times New Roman"/>
                <w:iCs/>
                <w:sz w:val="24"/>
                <w:szCs w:val="24"/>
              </w:rPr>
              <w:t>Attachment Styles</w:t>
            </w:r>
            <w:r>
              <w:rPr>
                <w:rFonts w:ascii="Times New Roman" w:hAnsi="Times New Roman" w:cs="Times New Roman"/>
                <w:iCs/>
                <w:sz w:val="24"/>
                <w:szCs w:val="24"/>
              </w:rPr>
              <w:t xml:space="preserve"> </w:t>
            </w:r>
            <w:r w:rsidRPr="005C3424">
              <w:rPr>
                <w:rFonts w:ascii="Times New Roman" w:hAnsi="Times New Roman" w:cs="Times New Roman"/>
                <w:iCs/>
                <w:sz w:val="24"/>
                <w:szCs w:val="24"/>
              </w:rPr>
              <w:t>(Secure, Fe</w:t>
            </w:r>
            <w:r>
              <w:rPr>
                <w:rFonts w:ascii="Times New Roman" w:hAnsi="Times New Roman" w:cs="Times New Roman"/>
                <w:iCs/>
                <w:sz w:val="24"/>
                <w:szCs w:val="24"/>
              </w:rPr>
              <w:t>arful, Dismissing, Preoccupied)</w:t>
            </w:r>
            <w:r w:rsidRPr="005C3424">
              <w:rPr>
                <w:rFonts w:ascii="Times New Roman" w:hAnsi="Times New Roman" w:cs="Times New Roman"/>
                <w:iCs/>
                <w:sz w:val="24"/>
                <w:szCs w:val="24"/>
              </w:rPr>
              <w:t>, Emotional Dependency and Jealousy</w:t>
            </w:r>
          </w:p>
        </w:tc>
        <w:tc>
          <w:tcPr>
            <w:tcW w:w="1366" w:type="dxa"/>
          </w:tcPr>
          <w:p w:rsidR="00970D49" w:rsidRPr="00E57BD9"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53</w:t>
            </w:r>
          </w:p>
        </w:tc>
      </w:tr>
      <w:tr w:rsidR="00970D49" w:rsidRPr="005C3424" w:rsidTr="00235C19">
        <w:tc>
          <w:tcPr>
            <w:tcW w:w="990"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4</w:t>
            </w:r>
          </w:p>
        </w:tc>
        <w:tc>
          <w:tcPr>
            <w:tcW w:w="5940" w:type="dxa"/>
          </w:tcPr>
          <w:p w:rsidR="00970D49" w:rsidRPr="005C3424" w:rsidRDefault="00970D49" w:rsidP="00235C19">
            <w:pPr>
              <w:spacing w:line="480" w:lineRule="auto"/>
              <w:rPr>
                <w:rFonts w:ascii="Times New Roman" w:hAnsi="Times New Roman" w:cs="Times New Roman"/>
                <w:i/>
                <w:sz w:val="24"/>
                <w:szCs w:val="24"/>
              </w:rPr>
            </w:pPr>
            <w:r w:rsidRPr="005C3424">
              <w:rPr>
                <w:rFonts w:ascii="Times New Roman" w:hAnsi="Times New Roman" w:cs="Times New Roman"/>
                <w:sz w:val="24"/>
                <w:szCs w:val="24"/>
              </w:rPr>
              <w:t xml:space="preserve">Relationship between </w:t>
            </w:r>
            <w:r w:rsidRPr="005C3424">
              <w:rPr>
                <w:rFonts w:ascii="Times New Roman" w:hAnsi="Times New Roman" w:cs="Times New Roman"/>
                <w:iCs/>
                <w:sz w:val="24"/>
                <w:szCs w:val="24"/>
              </w:rPr>
              <w:t>Attachment Style</w:t>
            </w:r>
            <w:r>
              <w:rPr>
                <w:rFonts w:ascii="Times New Roman" w:hAnsi="Times New Roman" w:cs="Times New Roman"/>
                <w:iCs/>
                <w:sz w:val="24"/>
                <w:szCs w:val="24"/>
              </w:rPr>
              <w:t xml:space="preserve">s </w:t>
            </w:r>
            <w:r w:rsidRPr="005C3424">
              <w:rPr>
                <w:rFonts w:ascii="Times New Roman" w:hAnsi="Times New Roman" w:cs="Times New Roman"/>
                <w:iCs/>
                <w:sz w:val="24"/>
                <w:szCs w:val="24"/>
              </w:rPr>
              <w:t>(Secure, Fe</w:t>
            </w:r>
            <w:r>
              <w:rPr>
                <w:rFonts w:ascii="Times New Roman" w:hAnsi="Times New Roman" w:cs="Times New Roman"/>
                <w:iCs/>
                <w:sz w:val="24"/>
                <w:szCs w:val="24"/>
              </w:rPr>
              <w:t>arful, Dismissing, Preoccupied)</w:t>
            </w:r>
            <w:r w:rsidRPr="005C3424">
              <w:rPr>
                <w:rFonts w:ascii="Times New Roman" w:hAnsi="Times New Roman" w:cs="Times New Roman"/>
                <w:iCs/>
                <w:sz w:val="24"/>
                <w:szCs w:val="24"/>
              </w:rPr>
              <w:t>, Emotional Dependency, and Marital Adjustment</w:t>
            </w:r>
            <w:r w:rsidRPr="005C3424">
              <w:rPr>
                <w:rFonts w:ascii="Times New Roman" w:hAnsi="Times New Roman" w:cs="Times New Roman"/>
                <w:i/>
                <w:sz w:val="24"/>
                <w:szCs w:val="24"/>
              </w:rPr>
              <w:t xml:space="preserve"> </w:t>
            </w:r>
          </w:p>
        </w:tc>
        <w:tc>
          <w:tcPr>
            <w:tcW w:w="1366" w:type="dxa"/>
          </w:tcPr>
          <w:p w:rsidR="00970D49" w:rsidRPr="00E57BD9"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55</w:t>
            </w:r>
          </w:p>
        </w:tc>
      </w:tr>
      <w:tr w:rsidR="00970D49" w:rsidRPr="005C3424" w:rsidTr="00235C19">
        <w:tc>
          <w:tcPr>
            <w:tcW w:w="990"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5</w:t>
            </w:r>
          </w:p>
        </w:tc>
        <w:tc>
          <w:tcPr>
            <w:tcW w:w="5940" w:type="dxa"/>
          </w:tcPr>
          <w:p w:rsidR="00970D49" w:rsidRPr="005C3424" w:rsidRDefault="00970D49" w:rsidP="00235C19">
            <w:pPr>
              <w:spacing w:line="480" w:lineRule="auto"/>
              <w:rPr>
                <w:rFonts w:ascii="Times New Roman" w:hAnsi="Times New Roman" w:cs="Times New Roman"/>
                <w:i/>
                <w:iCs/>
                <w:sz w:val="24"/>
                <w:szCs w:val="24"/>
              </w:rPr>
            </w:pPr>
            <w:r w:rsidRPr="005C3424">
              <w:rPr>
                <w:rFonts w:ascii="Times New Roman" w:hAnsi="Times New Roman" w:cs="Times New Roman"/>
                <w:sz w:val="24"/>
                <w:szCs w:val="24"/>
              </w:rPr>
              <w:t>Regression Coefficients of Attachment Style</w:t>
            </w:r>
            <w:r>
              <w:rPr>
                <w:rFonts w:ascii="Times New Roman" w:hAnsi="Times New Roman" w:cs="Times New Roman"/>
                <w:sz w:val="24"/>
                <w:szCs w:val="24"/>
              </w:rPr>
              <w:t xml:space="preserve">s </w:t>
            </w:r>
            <w:r w:rsidRPr="005C3424">
              <w:rPr>
                <w:rFonts w:ascii="Times New Roman" w:hAnsi="Times New Roman" w:cs="Times New Roman"/>
                <w:iCs/>
                <w:sz w:val="24"/>
                <w:szCs w:val="24"/>
              </w:rPr>
              <w:t>(Secure, Fe</w:t>
            </w:r>
            <w:r>
              <w:rPr>
                <w:rFonts w:ascii="Times New Roman" w:hAnsi="Times New Roman" w:cs="Times New Roman"/>
                <w:iCs/>
                <w:sz w:val="24"/>
                <w:szCs w:val="24"/>
              </w:rPr>
              <w:t>arful, Dismissing, Preoccupied)</w:t>
            </w:r>
            <w:r w:rsidRPr="005C3424">
              <w:rPr>
                <w:rFonts w:ascii="Times New Roman" w:hAnsi="Times New Roman" w:cs="Times New Roman"/>
                <w:sz w:val="24"/>
                <w:szCs w:val="24"/>
              </w:rPr>
              <w:t>, Emotional Dependency, and Jealousy</w:t>
            </w:r>
            <w:r w:rsidRPr="005C3424">
              <w:rPr>
                <w:rFonts w:ascii="Times New Roman" w:hAnsi="Times New Roman" w:cs="Times New Roman"/>
                <w:i/>
                <w:iCs/>
                <w:sz w:val="24"/>
                <w:szCs w:val="24"/>
              </w:rPr>
              <w:t xml:space="preserve"> </w:t>
            </w:r>
            <w:r w:rsidRPr="005C3424">
              <w:rPr>
                <w:rFonts w:ascii="Times New Roman" w:hAnsi="Times New Roman" w:cs="Times New Roman"/>
                <w:sz w:val="24"/>
                <w:szCs w:val="24"/>
              </w:rPr>
              <w:t>(n=445)</w:t>
            </w:r>
          </w:p>
        </w:tc>
        <w:tc>
          <w:tcPr>
            <w:tcW w:w="1366" w:type="dxa"/>
          </w:tcPr>
          <w:p w:rsidR="00970D49" w:rsidRPr="00E57BD9"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57</w:t>
            </w:r>
          </w:p>
        </w:tc>
      </w:tr>
      <w:tr w:rsidR="00970D49" w:rsidRPr="005C3424" w:rsidTr="00235C19">
        <w:tc>
          <w:tcPr>
            <w:tcW w:w="990" w:type="dxa"/>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6</w:t>
            </w:r>
          </w:p>
        </w:tc>
        <w:tc>
          <w:tcPr>
            <w:tcW w:w="5940" w:type="dxa"/>
          </w:tcPr>
          <w:p w:rsidR="00970D49" w:rsidRPr="005C3424" w:rsidRDefault="00970D49" w:rsidP="00235C19">
            <w:pPr>
              <w:spacing w:line="480" w:lineRule="auto"/>
              <w:rPr>
                <w:rFonts w:ascii="Times New Roman" w:hAnsi="Times New Roman" w:cs="Times New Roman"/>
                <w:sz w:val="24"/>
                <w:szCs w:val="24"/>
              </w:rPr>
            </w:pPr>
            <w:r w:rsidRPr="005C3424">
              <w:rPr>
                <w:rFonts w:ascii="Times New Roman" w:hAnsi="Times New Roman" w:cs="Times New Roman"/>
                <w:sz w:val="24"/>
                <w:szCs w:val="24"/>
              </w:rPr>
              <w:t>Regression Coefficients of Attachment Style</w:t>
            </w:r>
            <w:r>
              <w:rPr>
                <w:rFonts w:ascii="Times New Roman" w:hAnsi="Times New Roman" w:cs="Times New Roman"/>
                <w:sz w:val="24"/>
                <w:szCs w:val="24"/>
              </w:rPr>
              <w:t xml:space="preserve">s </w:t>
            </w:r>
            <w:r w:rsidRPr="005C3424">
              <w:rPr>
                <w:rFonts w:ascii="Times New Roman" w:hAnsi="Times New Roman" w:cs="Times New Roman"/>
                <w:iCs/>
                <w:sz w:val="24"/>
                <w:szCs w:val="24"/>
              </w:rPr>
              <w:t>(Secure, Fe</w:t>
            </w:r>
            <w:r>
              <w:rPr>
                <w:rFonts w:ascii="Times New Roman" w:hAnsi="Times New Roman" w:cs="Times New Roman"/>
                <w:iCs/>
                <w:sz w:val="24"/>
                <w:szCs w:val="24"/>
              </w:rPr>
              <w:t>arful, Dismissing, Preoccupied)</w:t>
            </w:r>
            <w:r w:rsidRPr="005C3424">
              <w:rPr>
                <w:rFonts w:ascii="Times New Roman" w:hAnsi="Times New Roman" w:cs="Times New Roman"/>
                <w:sz w:val="24"/>
                <w:szCs w:val="24"/>
              </w:rPr>
              <w:t>, Emotional Dependency, and Marital Adjustment</w:t>
            </w:r>
            <w:r w:rsidRPr="005C3424">
              <w:rPr>
                <w:rFonts w:ascii="Times New Roman" w:hAnsi="Times New Roman" w:cs="Times New Roman"/>
                <w:i/>
                <w:iCs/>
                <w:sz w:val="24"/>
                <w:szCs w:val="24"/>
              </w:rPr>
              <w:t xml:space="preserve"> </w:t>
            </w:r>
            <w:r w:rsidRPr="005C3424">
              <w:rPr>
                <w:rFonts w:ascii="Times New Roman" w:hAnsi="Times New Roman" w:cs="Times New Roman"/>
                <w:sz w:val="24"/>
                <w:szCs w:val="24"/>
              </w:rPr>
              <w:t>(n=445)</w:t>
            </w:r>
          </w:p>
        </w:tc>
        <w:tc>
          <w:tcPr>
            <w:tcW w:w="1366" w:type="dxa"/>
          </w:tcPr>
          <w:p w:rsidR="00970D49" w:rsidRPr="00E57BD9"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59</w:t>
            </w:r>
          </w:p>
        </w:tc>
      </w:tr>
      <w:tr w:rsidR="00970D49" w:rsidRPr="005C3424" w:rsidTr="00235C19">
        <w:tc>
          <w:tcPr>
            <w:tcW w:w="990" w:type="dxa"/>
            <w:tcBorders>
              <w:bottom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7</w:t>
            </w:r>
          </w:p>
        </w:tc>
        <w:tc>
          <w:tcPr>
            <w:tcW w:w="5940" w:type="dxa"/>
            <w:tcBorders>
              <w:bottom w:val="single" w:sz="4" w:space="0" w:color="auto"/>
            </w:tcBorders>
          </w:tcPr>
          <w:p w:rsidR="00970D49" w:rsidRPr="005C3424" w:rsidRDefault="00970D49" w:rsidP="00235C19">
            <w:pPr>
              <w:spacing w:line="480" w:lineRule="auto"/>
              <w:rPr>
                <w:rFonts w:ascii="Times New Roman" w:hAnsi="Times New Roman" w:cs="Times New Roman"/>
                <w:iCs/>
                <w:sz w:val="24"/>
                <w:szCs w:val="24"/>
              </w:rPr>
            </w:pPr>
            <w:r w:rsidRPr="005C3424">
              <w:rPr>
                <w:rFonts w:ascii="Times New Roman" w:hAnsi="Times New Roman" w:cs="Times New Roman"/>
                <w:iCs/>
                <w:sz w:val="24"/>
                <w:szCs w:val="24"/>
              </w:rPr>
              <w:t xml:space="preserve">Independent Sample t-test for Mean Difference in gender, on Secure, Fearful, Dismissing, Preoccupied Attachment Styles, Emotional Dependency, Jealousy, and Marital Adjustment </w:t>
            </w:r>
          </w:p>
        </w:tc>
        <w:tc>
          <w:tcPr>
            <w:tcW w:w="1366" w:type="dxa"/>
            <w:tcBorders>
              <w:bottom w:val="single" w:sz="4" w:space="0" w:color="auto"/>
            </w:tcBorders>
          </w:tcPr>
          <w:p w:rsidR="00970D49" w:rsidRPr="00E57BD9"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61</w:t>
            </w:r>
          </w:p>
        </w:tc>
      </w:tr>
    </w:tbl>
    <w:p w:rsidR="00970D49"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jc w:val="center"/>
        <w:rPr>
          <w:rFonts w:ascii="Times New Roman" w:hAnsi="Times New Roman" w:cs="Times New Roman"/>
          <w:b/>
          <w:bCs/>
          <w:sz w:val="24"/>
          <w:szCs w:val="24"/>
        </w:rPr>
      </w:pPr>
      <w:r w:rsidRPr="005C3424">
        <w:rPr>
          <w:rFonts w:ascii="Times New Roman" w:hAnsi="Times New Roman" w:cs="Times New Roman"/>
          <w:b/>
          <w:bCs/>
          <w:sz w:val="24"/>
          <w:szCs w:val="24"/>
        </w:rPr>
        <w:lastRenderedPageBreak/>
        <w:t>LIST OF FIGURES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0"/>
        <w:gridCol w:w="6025"/>
        <w:gridCol w:w="1281"/>
      </w:tblGrid>
      <w:tr w:rsidR="00970D49" w:rsidRPr="005C3424" w:rsidTr="00235C19">
        <w:tc>
          <w:tcPr>
            <w:tcW w:w="990" w:type="dxa"/>
            <w:tcBorders>
              <w:top w:val="single" w:sz="4" w:space="0" w:color="auto"/>
              <w:bottom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Sr. No.</w:t>
            </w:r>
          </w:p>
        </w:tc>
        <w:tc>
          <w:tcPr>
            <w:tcW w:w="6025" w:type="dxa"/>
            <w:tcBorders>
              <w:top w:val="single" w:sz="4" w:space="0" w:color="auto"/>
              <w:bottom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Title</w:t>
            </w:r>
          </w:p>
        </w:tc>
        <w:tc>
          <w:tcPr>
            <w:tcW w:w="1281" w:type="dxa"/>
            <w:tcBorders>
              <w:top w:val="single" w:sz="4" w:space="0" w:color="auto"/>
              <w:bottom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Page No.</w:t>
            </w:r>
          </w:p>
        </w:tc>
      </w:tr>
      <w:tr w:rsidR="00970D49" w:rsidRPr="005C3424" w:rsidTr="00235C19">
        <w:trPr>
          <w:trHeight w:val="323"/>
        </w:trPr>
        <w:tc>
          <w:tcPr>
            <w:tcW w:w="990" w:type="dxa"/>
            <w:tcBorders>
              <w:top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sidRPr="005C3424">
              <w:rPr>
                <w:rFonts w:ascii="Times New Roman" w:hAnsi="Times New Roman" w:cs="Times New Roman"/>
                <w:b/>
                <w:bCs/>
                <w:sz w:val="24"/>
                <w:szCs w:val="24"/>
              </w:rPr>
              <w:t>1</w:t>
            </w:r>
          </w:p>
        </w:tc>
        <w:tc>
          <w:tcPr>
            <w:tcW w:w="6025" w:type="dxa"/>
            <w:tcBorders>
              <w:top w:val="single" w:sz="4" w:space="0" w:color="auto"/>
            </w:tcBorders>
          </w:tcPr>
          <w:p w:rsidR="00970D49" w:rsidRPr="005C3424" w:rsidRDefault="00970D49" w:rsidP="00235C19">
            <w:pPr>
              <w:spacing w:line="480" w:lineRule="auto"/>
              <w:rPr>
                <w:rFonts w:ascii="Times New Roman" w:hAnsi="Times New Roman" w:cs="Times New Roman"/>
                <w:sz w:val="24"/>
                <w:szCs w:val="24"/>
              </w:rPr>
            </w:pPr>
            <w:r w:rsidRPr="005C3424">
              <w:rPr>
                <w:rFonts w:ascii="Times New Roman" w:hAnsi="Times New Roman" w:cs="Times New Roman"/>
                <w:sz w:val="24"/>
                <w:szCs w:val="24"/>
              </w:rPr>
              <w:t>Research Model</w:t>
            </w:r>
          </w:p>
        </w:tc>
        <w:tc>
          <w:tcPr>
            <w:tcW w:w="1281" w:type="dxa"/>
            <w:tcBorders>
              <w:top w:val="single" w:sz="4" w:space="0" w:color="auto"/>
            </w:tcBorders>
          </w:tcPr>
          <w:p w:rsidR="00970D49" w:rsidRPr="005C3424"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39</w:t>
            </w:r>
          </w:p>
        </w:tc>
      </w:tr>
      <w:tr w:rsidR="00970D49" w:rsidRPr="005C3424" w:rsidTr="00235C19">
        <w:tc>
          <w:tcPr>
            <w:tcW w:w="990" w:type="dxa"/>
          </w:tcPr>
          <w:p w:rsidR="00970D49" w:rsidRPr="005C3424" w:rsidRDefault="00970D49" w:rsidP="00235C19">
            <w:pPr>
              <w:spacing w:line="480" w:lineRule="auto"/>
              <w:rPr>
                <w:rFonts w:ascii="Times New Roman" w:hAnsi="Times New Roman" w:cs="Times New Roman"/>
                <w:b/>
                <w:bCs/>
                <w:sz w:val="24"/>
                <w:szCs w:val="24"/>
              </w:rPr>
            </w:pPr>
            <w:r>
              <w:rPr>
                <w:rFonts w:ascii="Times New Roman" w:hAnsi="Times New Roman" w:cs="Times New Roman"/>
                <w:b/>
                <w:bCs/>
                <w:sz w:val="24"/>
                <w:szCs w:val="24"/>
              </w:rPr>
              <w:t>2</w:t>
            </w:r>
          </w:p>
        </w:tc>
        <w:tc>
          <w:tcPr>
            <w:tcW w:w="6025" w:type="dxa"/>
          </w:tcPr>
          <w:p w:rsidR="00970D49" w:rsidRPr="0056037D" w:rsidRDefault="00970D49" w:rsidP="00235C19">
            <w:pPr>
              <w:spacing w:line="480" w:lineRule="auto"/>
              <w:rPr>
                <w:rFonts w:ascii="Times New Roman" w:hAnsi="Times New Roman" w:cs="Times New Roman"/>
                <w:sz w:val="24"/>
                <w:szCs w:val="24"/>
              </w:rPr>
            </w:pPr>
            <w:r w:rsidRPr="0056037D">
              <w:rPr>
                <w:rFonts w:ascii="Times New Roman" w:hAnsi="Times New Roman" w:cs="Times New Roman"/>
                <w:bCs/>
                <w:sz w:val="24"/>
                <w:szCs w:val="24"/>
              </w:rPr>
              <w:t>Bartholomew’s</w:t>
            </w:r>
            <w:r>
              <w:rPr>
                <w:rFonts w:ascii="Times New Roman" w:hAnsi="Times New Roman" w:cs="Times New Roman"/>
                <w:bCs/>
                <w:sz w:val="24"/>
                <w:szCs w:val="24"/>
              </w:rPr>
              <w:t xml:space="preserve"> Model of Attachment</w:t>
            </w:r>
          </w:p>
        </w:tc>
        <w:tc>
          <w:tcPr>
            <w:tcW w:w="1281" w:type="dxa"/>
          </w:tcPr>
          <w:p w:rsidR="00970D49"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35</w:t>
            </w:r>
          </w:p>
        </w:tc>
      </w:tr>
      <w:tr w:rsidR="00970D49" w:rsidRPr="005C3424" w:rsidTr="00235C19">
        <w:tc>
          <w:tcPr>
            <w:tcW w:w="990" w:type="dxa"/>
            <w:tcBorders>
              <w:bottom w:val="single" w:sz="4" w:space="0" w:color="auto"/>
            </w:tcBorders>
          </w:tcPr>
          <w:p w:rsidR="00970D49" w:rsidRPr="005C3424" w:rsidRDefault="00970D49" w:rsidP="00235C19">
            <w:pPr>
              <w:spacing w:line="480" w:lineRule="auto"/>
              <w:rPr>
                <w:rFonts w:ascii="Times New Roman" w:hAnsi="Times New Roman" w:cs="Times New Roman"/>
                <w:b/>
                <w:bCs/>
                <w:sz w:val="24"/>
                <w:szCs w:val="24"/>
              </w:rPr>
            </w:pPr>
            <w:r>
              <w:rPr>
                <w:rFonts w:ascii="Times New Roman" w:hAnsi="Times New Roman" w:cs="Times New Roman"/>
                <w:b/>
                <w:bCs/>
                <w:sz w:val="24"/>
                <w:szCs w:val="24"/>
              </w:rPr>
              <w:t>3</w:t>
            </w:r>
          </w:p>
        </w:tc>
        <w:tc>
          <w:tcPr>
            <w:tcW w:w="6025" w:type="dxa"/>
            <w:tcBorders>
              <w:bottom w:val="single" w:sz="4" w:space="0" w:color="auto"/>
            </w:tcBorders>
          </w:tcPr>
          <w:p w:rsidR="00970D49" w:rsidRPr="00AA2989" w:rsidRDefault="00970D49" w:rsidP="00235C19">
            <w:pPr>
              <w:spacing w:line="480" w:lineRule="auto"/>
              <w:rPr>
                <w:rFonts w:ascii="Times New Roman" w:hAnsi="Times New Roman" w:cs="Times New Roman"/>
                <w:color w:val="000000"/>
                <w:sz w:val="24"/>
                <w:szCs w:val="24"/>
              </w:rPr>
            </w:pPr>
            <w:r w:rsidRPr="00AA2989">
              <w:rPr>
                <w:rFonts w:ascii="Times New Roman" w:hAnsi="Times New Roman" w:cs="Times New Roman"/>
                <w:bCs/>
                <w:sz w:val="24"/>
                <w:szCs w:val="24"/>
              </w:rPr>
              <w:t xml:space="preserve">Pfeiffer &amp; </w:t>
            </w:r>
            <w:r>
              <w:rPr>
                <w:rFonts w:ascii="Times New Roman" w:hAnsi="Times New Roman" w:cs="Times New Roman"/>
                <w:bCs/>
                <w:sz w:val="24"/>
                <w:szCs w:val="24"/>
              </w:rPr>
              <w:t>Wong</w:t>
            </w:r>
            <w:r w:rsidRPr="00AA2989">
              <w:rPr>
                <w:rFonts w:ascii="Times New Roman" w:hAnsi="Times New Roman" w:cs="Times New Roman"/>
                <w:bCs/>
                <w:sz w:val="24"/>
                <w:szCs w:val="24"/>
              </w:rPr>
              <w:t xml:space="preserve"> Model of Jealousy</w:t>
            </w:r>
          </w:p>
        </w:tc>
        <w:tc>
          <w:tcPr>
            <w:tcW w:w="1281" w:type="dxa"/>
            <w:tcBorders>
              <w:bottom w:val="single" w:sz="4" w:space="0" w:color="auto"/>
            </w:tcBorders>
          </w:tcPr>
          <w:p w:rsidR="00970D49" w:rsidRDefault="00970D49" w:rsidP="00235C19">
            <w:pPr>
              <w:spacing w:line="480" w:lineRule="auto"/>
              <w:rPr>
                <w:rFonts w:ascii="Times New Roman" w:hAnsi="Times New Roman" w:cs="Times New Roman"/>
                <w:sz w:val="24"/>
                <w:szCs w:val="24"/>
              </w:rPr>
            </w:pPr>
            <w:r>
              <w:rPr>
                <w:rFonts w:ascii="Times New Roman" w:hAnsi="Times New Roman" w:cs="Times New Roman"/>
                <w:sz w:val="24"/>
                <w:szCs w:val="24"/>
              </w:rPr>
              <w:t>36</w:t>
            </w:r>
          </w:p>
        </w:tc>
      </w:tr>
    </w:tbl>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rPr>
          <w:rFonts w:ascii="Times New Roman" w:hAnsi="Times New Roman" w:cs="Times New Roman"/>
          <w:b/>
          <w:bCs/>
          <w:sz w:val="24"/>
          <w:szCs w:val="24"/>
        </w:rPr>
      </w:pPr>
    </w:p>
    <w:p w:rsidR="00970D49"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jc w:val="center"/>
        <w:rPr>
          <w:rFonts w:ascii="Times New Roman" w:hAnsi="Times New Roman" w:cs="Times New Roman"/>
          <w:b/>
          <w:bCs/>
          <w:sz w:val="24"/>
          <w:szCs w:val="24"/>
        </w:rPr>
      </w:pPr>
      <w:r w:rsidRPr="005C3424">
        <w:rPr>
          <w:rFonts w:ascii="Times New Roman" w:hAnsi="Times New Roman" w:cs="Times New Roman"/>
          <w:b/>
          <w:bCs/>
          <w:sz w:val="24"/>
          <w:szCs w:val="24"/>
        </w:rPr>
        <w:lastRenderedPageBreak/>
        <w:t>LIST OF ABBREVIATIONS</w:t>
      </w:r>
    </w:p>
    <w:tbl>
      <w:tblPr>
        <w:tblStyle w:val="TableGrid1"/>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4152"/>
        <w:gridCol w:w="4154"/>
      </w:tblGrid>
      <w:tr w:rsidR="00970D49" w:rsidRPr="005C3424" w:rsidTr="00235C19">
        <w:tc>
          <w:tcPr>
            <w:tcW w:w="4152" w:type="dxa"/>
            <w:tcBorders>
              <w:top w:val="single" w:sz="4" w:space="0" w:color="auto"/>
              <w:bottom w:val="single" w:sz="4" w:space="0" w:color="auto"/>
            </w:tcBorders>
          </w:tcPr>
          <w:p w:rsidR="00970D49" w:rsidRPr="005C3424" w:rsidRDefault="00970D49" w:rsidP="00235C19">
            <w:pPr>
              <w:spacing w:line="480" w:lineRule="auto"/>
              <w:rPr>
                <w:rFonts w:ascii="Times New Roman" w:eastAsiaTheme="minorHAnsi" w:hAnsi="Times New Roman" w:cs="Times New Roman"/>
                <w:b/>
                <w:sz w:val="24"/>
                <w:szCs w:val="24"/>
              </w:rPr>
            </w:pPr>
            <w:r w:rsidRPr="005C3424">
              <w:rPr>
                <w:rFonts w:ascii="Times New Roman" w:eastAsiaTheme="minorHAnsi" w:hAnsi="Times New Roman" w:cs="Times New Roman"/>
                <w:b/>
                <w:sz w:val="24"/>
                <w:szCs w:val="24"/>
              </w:rPr>
              <w:t>Symbols</w:t>
            </w:r>
          </w:p>
        </w:tc>
        <w:tc>
          <w:tcPr>
            <w:tcW w:w="4154" w:type="dxa"/>
            <w:tcBorders>
              <w:top w:val="single" w:sz="4" w:space="0" w:color="auto"/>
              <w:bottom w:val="single" w:sz="4" w:space="0" w:color="auto"/>
            </w:tcBorders>
          </w:tcPr>
          <w:p w:rsidR="00970D49" w:rsidRPr="005C3424" w:rsidRDefault="00970D49" w:rsidP="00235C19">
            <w:pPr>
              <w:spacing w:line="480" w:lineRule="auto"/>
              <w:rPr>
                <w:rFonts w:ascii="Times New Roman" w:eastAsiaTheme="minorHAnsi" w:hAnsi="Times New Roman" w:cs="Times New Roman"/>
                <w:b/>
                <w:sz w:val="24"/>
                <w:szCs w:val="24"/>
              </w:rPr>
            </w:pPr>
            <w:r w:rsidRPr="005C3424">
              <w:rPr>
                <w:rFonts w:ascii="Times New Roman" w:eastAsiaTheme="minorHAnsi" w:hAnsi="Times New Roman" w:cs="Times New Roman"/>
                <w:b/>
                <w:sz w:val="24"/>
                <w:szCs w:val="24"/>
              </w:rPr>
              <w:t>Meanings</w:t>
            </w:r>
          </w:p>
        </w:tc>
      </w:tr>
      <w:tr w:rsidR="00970D49" w:rsidRPr="005C3424" w:rsidTr="00235C19">
        <w:tc>
          <w:tcPr>
            <w:tcW w:w="4152" w:type="dxa"/>
            <w:tcBorders>
              <w:top w:val="single" w:sz="4" w:space="0" w:color="auto"/>
            </w:tcBorders>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Α</w:t>
            </w:r>
          </w:p>
        </w:tc>
        <w:tc>
          <w:tcPr>
            <w:tcW w:w="4154" w:type="dxa"/>
            <w:tcBorders>
              <w:top w:val="single" w:sz="4" w:space="0" w:color="auto"/>
            </w:tcBorders>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Alpha</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Β</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Standardize Beta</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&lt;</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Less than</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&gt;</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Greater Than</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Asterisk</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Equal to</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b/>
                <w:sz w:val="24"/>
                <w:szCs w:val="24"/>
              </w:rPr>
            </w:pPr>
            <w:r w:rsidRPr="005C3424">
              <w:rPr>
                <w:rFonts w:ascii="Times New Roman" w:eastAsiaTheme="minorHAnsi" w:hAnsi="Times New Roman" w:cs="Times New Roman"/>
                <w:b/>
                <w:sz w:val="24"/>
                <w:szCs w:val="24"/>
              </w:rPr>
              <w:t>Abbreviations</w:t>
            </w:r>
          </w:p>
        </w:tc>
        <w:tc>
          <w:tcPr>
            <w:tcW w:w="4154" w:type="dxa"/>
          </w:tcPr>
          <w:p w:rsidR="00970D49" w:rsidRPr="005C3424" w:rsidRDefault="00970D49" w:rsidP="00235C19">
            <w:pPr>
              <w:spacing w:line="480" w:lineRule="auto"/>
              <w:rPr>
                <w:rFonts w:ascii="Times New Roman" w:eastAsiaTheme="minorHAnsi" w:hAnsi="Times New Roman" w:cs="Times New Roman"/>
                <w:b/>
                <w:sz w:val="24"/>
                <w:szCs w:val="24"/>
              </w:rPr>
            </w:pPr>
            <w:r w:rsidRPr="005C3424">
              <w:rPr>
                <w:rFonts w:ascii="Times New Roman" w:eastAsiaTheme="minorHAnsi" w:hAnsi="Times New Roman" w:cs="Times New Roman"/>
                <w:b/>
                <w:sz w:val="24"/>
                <w:szCs w:val="24"/>
              </w:rPr>
              <w:t>Stands for</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N</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Sample size</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M</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Mean</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SD</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Standard Deviation</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K</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Number of Items</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Min.</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Minimum</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 xml:space="preserve">Max. </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Maximum</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B</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Slope/Standard Regression Coefficient</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P</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Significance value</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SEB</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Standard Error Coefficient</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CI</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Confidence Interval</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LL</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Lower Limit</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UL</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Upper Limit</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No.</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Number</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vertAlign w:val="superscript"/>
              </w:rPr>
            </w:pPr>
            <w:r w:rsidRPr="005C3424">
              <w:rPr>
                <w:rFonts w:ascii="Times New Roman" w:eastAsiaTheme="minorHAnsi" w:hAnsi="Times New Roman" w:cs="Times New Roman"/>
                <w:sz w:val="24"/>
                <w:szCs w:val="24"/>
              </w:rPr>
              <w:t>R</w:t>
            </w:r>
            <w:r w:rsidRPr="005C3424">
              <w:rPr>
                <w:rFonts w:ascii="Times New Roman" w:eastAsiaTheme="minorHAnsi" w:hAnsi="Times New Roman" w:cs="Times New Roman"/>
                <w:sz w:val="24"/>
                <w:szCs w:val="24"/>
                <w:vertAlign w:val="superscript"/>
              </w:rPr>
              <w:t>2</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Coefficient of Determination</w:t>
            </w:r>
          </w:p>
        </w:tc>
      </w:tr>
      <w:tr w:rsidR="00970D49" w:rsidRPr="005C3424" w:rsidTr="00235C19">
        <w:tc>
          <w:tcPr>
            <w:tcW w:w="4152"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R</w:t>
            </w:r>
          </w:p>
        </w:tc>
        <w:tc>
          <w:tcPr>
            <w:tcW w:w="4154" w:type="dxa"/>
          </w:tcPr>
          <w:p w:rsidR="00970D49" w:rsidRPr="005C3424" w:rsidRDefault="00970D49" w:rsidP="00235C19">
            <w:pPr>
              <w:spacing w:line="480" w:lineRule="auto"/>
              <w:rPr>
                <w:rFonts w:ascii="Times New Roman" w:eastAsiaTheme="minorHAnsi" w:hAnsi="Times New Roman" w:cs="Times New Roman"/>
                <w:sz w:val="24"/>
                <w:szCs w:val="24"/>
              </w:rPr>
            </w:pPr>
            <w:r w:rsidRPr="005C3424">
              <w:rPr>
                <w:rFonts w:ascii="Times New Roman" w:eastAsiaTheme="minorHAnsi" w:hAnsi="Times New Roman" w:cs="Times New Roman"/>
                <w:sz w:val="24"/>
                <w:szCs w:val="24"/>
              </w:rPr>
              <w:t>Correlation</w:t>
            </w:r>
          </w:p>
        </w:tc>
      </w:tr>
    </w:tbl>
    <w:p w:rsidR="00970D49" w:rsidRDefault="00970D49" w:rsidP="00970D49">
      <w:pPr>
        <w:spacing w:after="0" w:line="480" w:lineRule="auto"/>
        <w:rPr>
          <w:rFonts w:ascii="Times New Roman" w:hAnsi="Times New Roman" w:cs="Times New Roman"/>
          <w:b/>
          <w:bCs/>
          <w:sz w:val="24"/>
          <w:szCs w:val="24"/>
        </w:rPr>
      </w:pPr>
    </w:p>
    <w:p w:rsidR="00970D49" w:rsidRPr="005C3424" w:rsidRDefault="00970D49" w:rsidP="00970D49">
      <w:pPr>
        <w:spacing w:after="0" w:line="480" w:lineRule="auto"/>
        <w:jc w:val="center"/>
        <w:rPr>
          <w:rFonts w:ascii="Times New Roman" w:hAnsi="Times New Roman" w:cs="Times New Roman"/>
          <w:b/>
          <w:bCs/>
          <w:sz w:val="24"/>
          <w:szCs w:val="24"/>
        </w:rPr>
      </w:pPr>
      <w:r w:rsidRPr="005C3424">
        <w:rPr>
          <w:rFonts w:ascii="Times New Roman" w:hAnsi="Times New Roman" w:cs="Times New Roman"/>
          <w:b/>
          <w:bCs/>
          <w:sz w:val="24"/>
          <w:szCs w:val="24"/>
        </w:rPr>
        <w:lastRenderedPageBreak/>
        <w:t>LIST OF APPENDICES</w:t>
      </w:r>
    </w:p>
    <w:tbl>
      <w:tblPr>
        <w:tblW w:w="8339" w:type="dxa"/>
        <w:tblLayout w:type="fixed"/>
        <w:tblLook w:val="0400" w:firstRow="0" w:lastRow="0" w:firstColumn="0" w:lastColumn="0" w:noHBand="0" w:noVBand="1"/>
      </w:tblPr>
      <w:tblGrid>
        <w:gridCol w:w="1738"/>
        <w:gridCol w:w="5551"/>
        <w:gridCol w:w="1050"/>
      </w:tblGrid>
      <w:tr w:rsidR="00970D49" w:rsidRPr="005C3424" w:rsidTr="00235C19">
        <w:trPr>
          <w:trHeight w:val="313"/>
        </w:trPr>
        <w:tc>
          <w:tcPr>
            <w:tcW w:w="1738"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Appendix-A</w:t>
            </w:r>
          </w:p>
        </w:tc>
        <w:tc>
          <w:tcPr>
            <w:tcW w:w="5551" w:type="dxa"/>
          </w:tcPr>
          <w:p w:rsidR="00970D49" w:rsidRPr="005C3424" w:rsidRDefault="00970D49" w:rsidP="00235C19">
            <w:pPr>
              <w:spacing w:after="0" w:line="480" w:lineRule="auto"/>
              <w:rPr>
                <w:rFonts w:ascii="Times New Roman" w:hAnsi="Times New Roman" w:cs="Times New Roman"/>
                <w:sz w:val="24"/>
                <w:szCs w:val="24"/>
              </w:rPr>
            </w:pPr>
            <w:r>
              <w:rPr>
                <w:rFonts w:ascii="Times New Roman" w:hAnsi="Times New Roman" w:cs="Times New Roman"/>
                <w:sz w:val="24"/>
                <w:szCs w:val="24"/>
              </w:rPr>
              <w:t>Permission letter from the Department of Professional Psychology, BULC</w:t>
            </w:r>
          </w:p>
        </w:tc>
        <w:tc>
          <w:tcPr>
            <w:tcW w:w="1050" w:type="dxa"/>
          </w:tcPr>
          <w:p w:rsidR="00970D49" w:rsidRPr="005C3424" w:rsidRDefault="00970D49" w:rsidP="00235C19">
            <w:pPr>
              <w:spacing w:after="0" w:line="480" w:lineRule="auto"/>
              <w:rPr>
                <w:rFonts w:ascii="Times New Roman" w:hAnsi="Times New Roman" w:cs="Times New Roman"/>
                <w:sz w:val="24"/>
                <w:szCs w:val="24"/>
              </w:rPr>
            </w:pPr>
          </w:p>
        </w:tc>
      </w:tr>
      <w:tr w:rsidR="00970D49" w:rsidRPr="005C3424" w:rsidTr="00235C19">
        <w:trPr>
          <w:trHeight w:val="519"/>
        </w:trPr>
        <w:tc>
          <w:tcPr>
            <w:tcW w:w="1738"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Appendix-B</w:t>
            </w:r>
          </w:p>
        </w:tc>
        <w:tc>
          <w:tcPr>
            <w:tcW w:w="5551"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Permission by Authors of Scales</w:t>
            </w:r>
          </w:p>
        </w:tc>
        <w:tc>
          <w:tcPr>
            <w:tcW w:w="1050" w:type="dxa"/>
          </w:tcPr>
          <w:p w:rsidR="00970D49" w:rsidRPr="005C3424" w:rsidRDefault="00970D49" w:rsidP="00235C19">
            <w:pPr>
              <w:spacing w:after="0" w:line="480" w:lineRule="auto"/>
              <w:rPr>
                <w:rFonts w:ascii="Times New Roman" w:hAnsi="Times New Roman" w:cs="Times New Roman"/>
                <w:sz w:val="24"/>
                <w:szCs w:val="24"/>
              </w:rPr>
            </w:pPr>
          </w:p>
        </w:tc>
      </w:tr>
      <w:tr w:rsidR="00970D49" w:rsidRPr="005C3424" w:rsidTr="00235C19">
        <w:trPr>
          <w:trHeight w:val="519"/>
        </w:trPr>
        <w:tc>
          <w:tcPr>
            <w:tcW w:w="1738"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Appendix-C</w:t>
            </w:r>
          </w:p>
        </w:tc>
        <w:tc>
          <w:tcPr>
            <w:tcW w:w="5551"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Consent Form</w:t>
            </w:r>
          </w:p>
        </w:tc>
        <w:tc>
          <w:tcPr>
            <w:tcW w:w="1050" w:type="dxa"/>
          </w:tcPr>
          <w:p w:rsidR="00970D49" w:rsidRPr="005C3424" w:rsidRDefault="00970D49" w:rsidP="00235C19">
            <w:pPr>
              <w:spacing w:after="0" w:line="480" w:lineRule="auto"/>
              <w:rPr>
                <w:rFonts w:ascii="Times New Roman" w:hAnsi="Times New Roman" w:cs="Times New Roman"/>
                <w:sz w:val="24"/>
                <w:szCs w:val="24"/>
              </w:rPr>
            </w:pPr>
          </w:p>
        </w:tc>
      </w:tr>
      <w:tr w:rsidR="00970D49" w:rsidRPr="005C3424" w:rsidTr="00235C19">
        <w:trPr>
          <w:trHeight w:val="519"/>
        </w:trPr>
        <w:tc>
          <w:tcPr>
            <w:tcW w:w="1738"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Appendix-D</w:t>
            </w:r>
          </w:p>
        </w:tc>
        <w:tc>
          <w:tcPr>
            <w:tcW w:w="5551"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 xml:space="preserve">Demographics Information Sheet </w:t>
            </w:r>
          </w:p>
        </w:tc>
        <w:tc>
          <w:tcPr>
            <w:tcW w:w="1050" w:type="dxa"/>
          </w:tcPr>
          <w:p w:rsidR="00970D49" w:rsidRPr="005C3424" w:rsidRDefault="00970D49" w:rsidP="00235C19">
            <w:pPr>
              <w:spacing w:after="0" w:line="480" w:lineRule="auto"/>
              <w:rPr>
                <w:rFonts w:ascii="Times New Roman" w:hAnsi="Times New Roman" w:cs="Times New Roman"/>
                <w:sz w:val="24"/>
                <w:szCs w:val="24"/>
              </w:rPr>
            </w:pPr>
          </w:p>
        </w:tc>
      </w:tr>
      <w:tr w:rsidR="00970D49" w:rsidRPr="005C3424" w:rsidTr="00235C19">
        <w:trPr>
          <w:trHeight w:val="519"/>
        </w:trPr>
        <w:tc>
          <w:tcPr>
            <w:tcW w:w="1738"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Appendix-E</w:t>
            </w:r>
          </w:p>
        </w:tc>
        <w:tc>
          <w:tcPr>
            <w:tcW w:w="5551"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Relationship Scale Questionnaire</w:t>
            </w:r>
          </w:p>
        </w:tc>
        <w:tc>
          <w:tcPr>
            <w:tcW w:w="1050" w:type="dxa"/>
          </w:tcPr>
          <w:p w:rsidR="00970D49" w:rsidRPr="005C3424" w:rsidRDefault="00970D49" w:rsidP="00235C19">
            <w:pPr>
              <w:spacing w:after="0" w:line="480" w:lineRule="auto"/>
              <w:rPr>
                <w:rFonts w:ascii="Times New Roman" w:hAnsi="Times New Roman" w:cs="Times New Roman"/>
                <w:sz w:val="24"/>
                <w:szCs w:val="24"/>
              </w:rPr>
            </w:pPr>
          </w:p>
        </w:tc>
      </w:tr>
      <w:tr w:rsidR="00970D49" w:rsidRPr="005C3424" w:rsidTr="00235C19">
        <w:trPr>
          <w:trHeight w:val="519"/>
        </w:trPr>
        <w:tc>
          <w:tcPr>
            <w:tcW w:w="1738"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Appendix-F</w:t>
            </w:r>
          </w:p>
        </w:tc>
        <w:tc>
          <w:tcPr>
            <w:tcW w:w="5551"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Partner Emotional Dependency Scale</w:t>
            </w:r>
          </w:p>
        </w:tc>
        <w:tc>
          <w:tcPr>
            <w:tcW w:w="1050" w:type="dxa"/>
          </w:tcPr>
          <w:p w:rsidR="00970D49" w:rsidRPr="005C3424" w:rsidRDefault="00970D49" w:rsidP="00235C19">
            <w:pPr>
              <w:spacing w:after="0" w:line="480" w:lineRule="auto"/>
              <w:rPr>
                <w:rFonts w:ascii="Times New Roman" w:hAnsi="Times New Roman" w:cs="Times New Roman"/>
                <w:sz w:val="24"/>
                <w:szCs w:val="24"/>
              </w:rPr>
            </w:pPr>
          </w:p>
        </w:tc>
      </w:tr>
      <w:tr w:rsidR="00970D49" w:rsidRPr="005C3424" w:rsidTr="00235C19">
        <w:trPr>
          <w:trHeight w:val="519"/>
        </w:trPr>
        <w:tc>
          <w:tcPr>
            <w:tcW w:w="1738"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Appendix-G</w:t>
            </w:r>
          </w:p>
        </w:tc>
        <w:tc>
          <w:tcPr>
            <w:tcW w:w="5551"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Multidimensional Jealousy Scale</w:t>
            </w:r>
          </w:p>
        </w:tc>
        <w:tc>
          <w:tcPr>
            <w:tcW w:w="1050" w:type="dxa"/>
          </w:tcPr>
          <w:p w:rsidR="00970D49" w:rsidRPr="005C3424" w:rsidRDefault="00970D49" w:rsidP="00235C19">
            <w:pPr>
              <w:spacing w:after="0" w:line="480" w:lineRule="auto"/>
              <w:rPr>
                <w:rFonts w:ascii="Times New Roman" w:hAnsi="Times New Roman" w:cs="Times New Roman"/>
                <w:sz w:val="24"/>
                <w:szCs w:val="24"/>
              </w:rPr>
            </w:pPr>
          </w:p>
        </w:tc>
      </w:tr>
      <w:tr w:rsidR="00970D49" w:rsidRPr="005C3424" w:rsidTr="00235C19">
        <w:tblPrEx>
          <w:tblLook w:val="0000" w:firstRow="0" w:lastRow="0" w:firstColumn="0" w:lastColumn="0" w:noHBand="0" w:noVBand="0"/>
        </w:tblPrEx>
        <w:trPr>
          <w:trHeight w:val="280"/>
        </w:trPr>
        <w:tc>
          <w:tcPr>
            <w:tcW w:w="1738"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Appendix-H</w:t>
            </w:r>
          </w:p>
        </w:tc>
        <w:tc>
          <w:tcPr>
            <w:tcW w:w="5551"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Revised Dyadic Adjustment Scale</w:t>
            </w:r>
          </w:p>
        </w:tc>
        <w:tc>
          <w:tcPr>
            <w:tcW w:w="1050" w:type="dxa"/>
          </w:tcPr>
          <w:p w:rsidR="00970D49" w:rsidRPr="005C3424" w:rsidRDefault="00970D49" w:rsidP="00235C19">
            <w:pPr>
              <w:spacing w:after="0" w:line="480" w:lineRule="auto"/>
              <w:rPr>
                <w:rFonts w:ascii="Times New Roman" w:hAnsi="Times New Roman" w:cs="Times New Roman"/>
                <w:sz w:val="24"/>
                <w:szCs w:val="24"/>
              </w:rPr>
            </w:pPr>
          </w:p>
        </w:tc>
      </w:tr>
      <w:tr w:rsidR="00970D49" w:rsidRPr="005C3424" w:rsidTr="00235C19">
        <w:tblPrEx>
          <w:tblLook w:val="0000" w:firstRow="0" w:lastRow="0" w:firstColumn="0" w:lastColumn="0" w:noHBand="0" w:noVBand="0"/>
        </w:tblPrEx>
        <w:trPr>
          <w:trHeight w:val="294"/>
        </w:trPr>
        <w:tc>
          <w:tcPr>
            <w:tcW w:w="1738"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Appendix-I</w:t>
            </w:r>
          </w:p>
        </w:tc>
        <w:tc>
          <w:tcPr>
            <w:tcW w:w="5551" w:type="dxa"/>
          </w:tcPr>
          <w:p w:rsidR="00970D49" w:rsidRPr="005C3424" w:rsidRDefault="00970D49" w:rsidP="00235C19">
            <w:pPr>
              <w:spacing w:after="0" w:line="480" w:lineRule="auto"/>
              <w:rPr>
                <w:rFonts w:ascii="Times New Roman" w:hAnsi="Times New Roman" w:cs="Times New Roman"/>
                <w:sz w:val="24"/>
                <w:szCs w:val="24"/>
              </w:rPr>
            </w:pPr>
            <w:r w:rsidRPr="005C3424">
              <w:rPr>
                <w:rFonts w:ascii="Times New Roman" w:hAnsi="Times New Roman" w:cs="Times New Roman"/>
                <w:sz w:val="24"/>
                <w:szCs w:val="24"/>
              </w:rPr>
              <w:t>Plagiarism Report</w:t>
            </w:r>
          </w:p>
        </w:tc>
        <w:tc>
          <w:tcPr>
            <w:tcW w:w="1050" w:type="dxa"/>
          </w:tcPr>
          <w:p w:rsidR="00970D49" w:rsidRPr="005C3424" w:rsidRDefault="00970D49" w:rsidP="00235C19">
            <w:pPr>
              <w:spacing w:after="0" w:line="480" w:lineRule="auto"/>
              <w:rPr>
                <w:rFonts w:ascii="Times New Roman" w:hAnsi="Times New Roman" w:cs="Times New Roman"/>
                <w:sz w:val="24"/>
                <w:szCs w:val="24"/>
              </w:rPr>
            </w:pPr>
          </w:p>
        </w:tc>
      </w:tr>
    </w:tbl>
    <w:p w:rsidR="00970D49" w:rsidRPr="00BF45C3" w:rsidRDefault="00970D49" w:rsidP="00970D49">
      <w:pPr>
        <w:spacing w:after="0" w:line="480" w:lineRule="auto"/>
        <w:rPr>
          <w:rFonts w:ascii="Times New Roman" w:hAnsi="Times New Roman" w:cs="Times New Roman"/>
          <w:sz w:val="24"/>
          <w:szCs w:val="24"/>
        </w:rPr>
      </w:pPr>
    </w:p>
    <w:p w:rsidR="00FF6517" w:rsidRDefault="00FF6517" w:rsidP="00FD70D3">
      <w:pPr>
        <w:spacing w:after="0" w:line="480" w:lineRule="auto"/>
        <w:jc w:val="center"/>
        <w:rPr>
          <w:rFonts w:ascii="Times New Roman" w:hAnsi="Times New Roman" w:cs="Times New Roman"/>
          <w:b/>
          <w:bCs/>
          <w:sz w:val="24"/>
          <w:szCs w:val="24"/>
        </w:rPr>
      </w:pPr>
      <w:bookmarkStart w:id="0" w:name="_GoBack"/>
      <w:bookmarkEnd w:id="0"/>
    </w:p>
    <w:p w:rsidR="00FF6517" w:rsidRDefault="00FF6517" w:rsidP="008B4947">
      <w:pPr>
        <w:spacing w:after="0" w:line="480" w:lineRule="auto"/>
        <w:jc w:val="center"/>
        <w:rPr>
          <w:rFonts w:ascii="Times New Roman" w:hAnsi="Times New Roman" w:cs="Times New Roman"/>
          <w:b/>
          <w:bCs/>
          <w:sz w:val="24"/>
          <w:szCs w:val="24"/>
        </w:rPr>
      </w:pPr>
    </w:p>
    <w:p w:rsidR="00FF6517" w:rsidRDefault="00FF6517" w:rsidP="008B4947">
      <w:pPr>
        <w:spacing w:after="0" w:line="480" w:lineRule="auto"/>
        <w:jc w:val="center"/>
        <w:rPr>
          <w:rFonts w:ascii="Times New Roman" w:hAnsi="Times New Roman" w:cs="Times New Roman"/>
          <w:b/>
          <w:bCs/>
          <w:sz w:val="24"/>
          <w:szCs w:val="24"/>
        </w:rPr>
      </w:pPr>
    </w:p>
    <w:p w:rsidR="00FF6517" w:rsidRDefault="00FF6517" w:rsidP="008B4947">
      <w:pPr>
        <w:spacing w:after="0" w:line="480" w:lineRule="auto"/>
        <w:jc w:val="center"/>
        <w:rPr>
          <w:rFonts w:ascii="Times New Roman" w:hAnsi="Times New Roman" w:cs="Times New Roman"/>
          <w:b/>
          <w:bCs/>
          <w:sz w:val="24"/>
          <w:szCs w:val="24"/>
        </w:rPr>
      </w:pPr>
    </w:p>
    <w:p w:rsidR="00FF6517" w:rsidRDefault="00FF6517" w:rsidP="008B4947">
      <w:pPr>
        <w:spacing w:after="0" w:line="480" w:lineRule="auto"/>
        <w:jc w:val="center"/>
        <w:rPr>
          <w:rFonts w:ascii="Times New Roman" w:hAnsi="Times New Roman" w:cs="Times New Roman"/>
          <w:b/>
          <w:bCs/>
          <w:sz w:val="24"/>
          <w:szCs w:val="24"/>
        </w:rPr>
      </w:pPr>
    </w:p>
    <w:p w:rsidR="00FF6517" w:rsidRDefault="00FF6517" w:rsidP="008B4947">
      <w:pPr>
        <w:spacing w:after="0" w:line="480" w:lineRule="auto"/>
        <w:jc w:val="center"/>
        <w:rPr>
          <w:rFonts w:ascii="Times New Roman" w:hAnsi="Times New Roman" w:cs="Times New Roman"/>
          <w:b/>
          <w:bCs/>
          <w:sz w:val="24"/>
          <w:szCs w:val="24"/>
        </w:rPr>
      </w:pPr>
    </w:p>
    <w:p w:rsidR="00FF6517" w:rsidRDefault="00FF6517" w:rsidP="008B4947">
      <w:pPr>
        <w:spacing w:after="0" w:line="480" w:lineRule="auto"/>
        <w:jc w:val="center"/>
        <w:rPr>
          <w:rFonts w:ascii="Times New Roman" w:hAnsi="Times New Roman" w:cs="Times New Roman"/>
          <w:b/>
          <w:bCs/>
          <w:sz w:val="24"/>
          <w:szCs w:val="24"/>
        </w:rPr>
      </w:pPr>
    </w:p>
    <w:p w:rsidR="00FF6517" w:rsidRDefault="00FF6517" w:rsidP="008B4947">
      <w:pPr>
        <w:spacing w:after="0" w:line="480" w:lineRule="auto"/>
        <w:jc w:val="center"/>
        <w:rPr>
          <w:rFonts w:ascii="Times New Roman" w:hAnsi="Times New Roman" w:cs="Times New Roman"/>
          <w:b/>
          <w:bCs/>
          <w:sz w:val="24"/>
          <w:szCs w:val="24"/>
        </w:rPr>
      </w:pPr>
    </w:p>
    <w:p w:rsidR="00FF6517" w:rsidRDefault="00FF6517" w:rsidP="008B4947">
      <w:pPr>
        <w:spacing w:after="0" w:line="480" w:lineRule="auto"/>
        <w:jc w:val="center"/>
        <w:rPr>
          <w:rFonts w:ascii="Times New Roman" w:hAnsi="Times New Roman" w:cs="Times New Roman"/>
          <w:b/>
          <w:bCs/>
          <w:sz w:val="24"/>
          <w:szCs w:val="24"/>
        </w:rPr>
      </w:pPr>
    </w:p>
    <w:p w:rsidR="00FF6517" w:rsidRDefault="00FF6517" w:rsidP="008B4947">
      <w:pPr>
        <w:spacing w:after="0" w:line="480" w:lineRule="auto"/>
        <w:jc w:val="center"/>
        <w:rPr>
          <w:rFonts w:ascii="Times New Roman" w:hAnsi="Times New Roman" w:cs="Times New Roman"/>
          <w:b/>
          <w:bCs/>
          <w:sz w:val="24"/>
          <w:szCs w:val="24"/>
        </w:rPr>
      </w:pPr>
    </w:p>
    <w:p w:rsidR="00FF6517" w:rsidRDefault="00FF6517" w:rsidP="008B4947">
      <w:pPr>
        <w:spacing w:after="0" w:line="480" w:lineRule="auto"/>
        <w:jc w:val="center"/>
        <w:rPr>
          <w:rFonts w:ascii="Times New Roman" w:hAnsi="Times New Roman" w:cs="Times New Roman"/>
          <w:b/>
          <w:bCs/>
          <w:sz w:val="24"/>
          <w:szCs w:val="24"/>
        </w:rPr>
      </w:pPr>
    </w:p>
    <w:p w:rsidR="00FF6517" w:rsidRDefault="00FF6517" w:rsidP="008B4947">
      <w:pPr>
        <w:spacing w:after="0" w:line="480" w:lineRule="auto"/>
        <w:jc w:val="center"/>
        <w:rPr>
          <w:rFonts w:ascii="Times New Roman" w:hAnsi="Times New Roman" w:cs="Times New Roman"/>
          <w:b/>
          <w:bCs/>
          <w:sz w:val="24"/>
          <w:szCs w:val="24"/>
        </w:rPr>
      </w:pPr>
    </w:p>
    <w:p w:rsidR="00FF6517" w:rsidRDefault="00FF6517" w:rsidP="008B4947">
      <w:pPr>
        <w:spacing w:after="0" w:line="480" w:lineRule="auto"/>
        <w:jc w:val="center"/>
        <w:rPr>
          <w:rFonts w:ascii="Times New Roman" w:hAnsi="Times New Roman" w:cs="Times New Roman"/>
          <w:b/>
          <w:bCs/>
          <w:sz w:val="24"/>
          <w:szCs w:val="24"/>
        </w:rPr>
      </w:pPr>
    </w:p>
    <w:p w:rsidR="004507AF" w:rsidRDefault="004507AF" w:rsidP="004507AF">
      <w:pPr>
        <w:spacing w:after="0" w:line="480" w:lineRule="auto"/>
        <w:rPr>
          <w:rFonts w:ascii="Times New Roman" w:hAnsi="Times New Roman" w:cs="Times New Roman"/>
          <w:b/>
          <w:bCs/>
          <w:sz w:val="24"/>
          <w:szCs w:val="24"/>
        </w:rPr>
      </w:pPr>
    </w:p>
    <w:p w:rsidR="008B4947" w:rsidRDefault="00AA050A" w:rsidP="004507AF">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CHAPTER I</w:t>
      </w:r>
    </w:p>
    <w:p w:rsidR="008B4947" w:rsidRDefault="008B4947" w:rsidP="008B4947">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INTRODUCTION</w:t>
      </w:r>
    </w:p>
    <w:p w:rsidR="008B4947" w:rsidRDefault="008B4947" w:rsidP="008B4947">
      <w:pPr>
        <w:spacing w:after="0" w:line="480" w:lineRule="auto"/>
        <w:ind w:firstLine="720"/>
        <w:rPr>
          <w:rFonts w:ascii="Times New Roman" w:hAnsi="Times New Roman" w:cs="Times New Roman"/>
          <w:sz w:val="24"/>
          <w:szCs w:val="24"/>
        </w:rPr>
      </w:pPr>
      <w:r w:rsidRPr="00D1083C">
        <w:rPr>
          <w:rFonts w:ascii="Times New Roman" w:hAnsi="Times New Roman" w:cs="Times New Roman"/>
          <w:sz w:val="24"/>
          <w:szCs w:val="24"/>
        </w:rPr>
        <w:t>In relationships, there exists an int</w:t>
      </w:r>
      <w:r>
        <w:rPr>
          <w:rFonts w:ascii="Times New Roman" w:hAnsi="Times New Roman" w:cs="Times New Roman"/>
          <w:sz w:val="24"/>
          <w:szCs w:val="24"/>
        </w:rPr>
        <w:t>eraction between attachment style</w:t>
      </w:r>
      <w:r w:rsidRPr="00D1083C">
        <w:rPr>
          <w:rFonts w:ascii="Times New Roman" w:hAnsi="Times New Roman" w:cs="Times New Roman"/>
          <w:sz w:val="24"/>
          <w:szCs w:val="24"/>
        </w:rPr>
        <w:t xml:space="preserve">, emotional dependency, jealousy, and marital adjustment. Early-life attachment styles have an impact on how people relate to other people. While insecurely connected people may find it difficult to be intimate or trusting, which can affect how well they adjust to marriage, securely attached people typically have healthier </w:t>
      </w:r>
      <w:r>
        <w:rPr>
          <w:rFonts w:ascii="Times New Roman" w:hAnsi="Times New Roman" w:cs="Times New Roman"/>
          <w:sz w:val="24"/>
          <w:szCs w:val="24"/>
        </w:rPr>
        <w:t xml:space="preserve">relationships. Marriage </w:t>
      </w:r>
      <w:r w:rsidRPr="00D1083C">
        <w:rPr>
          <w:rFonts w:ascii="Times New Roman" w:hAnsi="Times New Roman" w:cs="Times New Roman"/>
          <w:sz w:val="24"/>
          <w:szCs w:val="24"/>
        </w:rPr>
        <w:t>s</w:t>
      </w:r>
      <w:r>
        <w:rPr>
          <w:rFonts w:ascii="Times New Roman" w:hAnsi="Times New Roman" w:cs="Times New Roman"/>
          <w:sz w:val="24"/>
          <w:szCs w:val="24"/>
        </w:rPr>
        <w:t xml:space="preserve">atisfaction and attachment </w:t>
      </w:r>
      <w:r w:rsidRPr="00D1083C">
        <w:rPr>
          <w:rFonts w:ascii="Times New Roman" w:hAnsi="Times New Roman" w:cs="Times New Roman"/>
          <w:sz w:val="24"/>
          <w:szCs w:val="24"/>
        </w:rPr>
        <w:t>s</w:t>
      </w:r>
      <w:r>
        <w:rPr>
          <w:rFonts w:ascii="Times New Roman" w:hAnsi="Times New Roman" w:cs="Times New Roman"/>
          <w:sz w:val="24"/>
          <w:szCs w:val="24"/>
        </w:rPr>
        <w:t>tyles</w:t>
      </w:r>
      <w:r w:rsidRPr="00D1083C">
        <w:rPr>
          <w:rFonts w:ascii="Times New Roman" w:hAnsi="Times New Roman" w:cs="Times New Roman"/>
          <w:sz w:val="24"/>
          <w:szCs w:val="24"/>
        </w:rPr>
        <w:t xml:space="preserve"> can be impacted by emotional dependence. Excessive dependency could put strain on the partnership and affect autonomy and trust. Insecurities are a common source of jealousy, which undermines trust. It may have a detrimental impact on marital satisfaction and be connected to attachment styles and emotional dependence. These factors are intertwined, impacting the quality and dynamics of a partnership and the satisfaction and adjustment of a married life. </w:t>
      </w:r>
    </w:p>
    <w:p w:rsidR="008B4947" w:rsidRPr="00512329" w:rsidRDefault="008B4947" w:rsidP="001F7C9A">
      <w:pPr>
        <w:spacing w:after="0" w:line="480" w:lineRule="auto"/>
        <w:ind w:firstLine="720"/>
        <w:rPr>
          <w:rFonts w:ascii="Times New Roman" w:hAnsi="Times New Roman" w:cs="Times New Roman"/>
          <w:sz w:val="24"/>
          <w:szCs w:val="24"/>
        </w:rPr>
      </w:pPr>
      <w:r w:rsidRPr="004B7F3B">
        <w:rPr>
          <w:rFonts w:ascii="Times New Roman" w:hAnsi="Times New Roman" w:cs="Times New Roman"/>
          <w:sz w:val="24"/>
          <w:szCs w:val="24"/>
        </w:rPr>
        <w:t xml:space="preserve">Marriages are an important aspect of practically all communities and cultures because they allow two people to share their lives </w:t>
      </w:r>
      <w:r>
        <w:rPr>
          <w:rFonts w:ascii="Times New Roman" w:hAnsi="Times New Roman" w:cs="Times New Roman"/>
          <w:sz w:val="24"/>
          <w:szCs w:val="24"/>
        </w:rPr>
        <w:t>most passionately and respectfully</w:t>
      </w:r>
      <w:r w:rsidRPr="004B7F3B">
        <w:rPr>
          <w:rFonts w:ascii="Times New Roman" w:hAnsi="Times New Roman" w:cs="Times New Roman"/>
          <w:sz w:val="24"/>
          <w:szCs w:val="24"/>
        </w:rPr>
        <w:t xml:space="preserve"> </w:t>
      </w:r>
      <w:r>
        <w:rPr>
          <w:rFonts w:ascii="Times New Roman" w:hAnsi="Times New Roman" w:cs="Times New Roman"/>
          <w:sz w:val="24"/>
          <w:szCs w:val="24"/>
        </w:rPr>
        <w:t xml:space="preserve">as </w:t>
      </w:r>
      <w:r w:rsidRPr="004B7F3B">
        <w:rPr>
          <w:rFonts w:ascii="Times New Roman" w:hAnsi="Times New Roman" w:cs="Times New Roman"/>
          <w:sz w:val="24"/>
          <w:szCs w:val="24"/>
        </w:rPr>
        <w:t>possible while also bearing each other's obligations with love and mutual understanding. However, it is also a very fragile connection, the most demanding and generating a lot of sacrifices at the same time, making the people involved crave marri</w:t>
      </w:r>
      <w:r>
        <w:rPr>
          <w:rFonts w:ascii="Times New Roman" w:hAnsi="Times New Roman" w:cs="Times New Roman"/>
          <w:sz w:val="24"/>
          <w:szCs w:val="24"/>
        </w:rPr>
        <w:t xml:space="preserve">age joy or marital fulfillment </w:t>
      </w:r>
      <w:r w:rsidRPr="00893C8F">
        <w:rPr>
          <w:rFonts w:ascii="Times New Roman" w:hAnsi="Times New Roman" w:cs="Times New Roman"/>
          <w:sz w:val="24"/>
          <w:szCs w:val="24"/>
        </w:rPr>
        <w:t>(Nadam &amp; Sylaja, 2015).</w:t>
      </w:r>
      <w:r>
        <w:rPr>
          <w:rFonts w:ascii="Times New Roman" w:hAnsi="Times New Roman" w:cs="Times New Roman"/>
          <w:sz w:val="24"/>
          <w:szCs w:val="24"/>
        </w:rPr>
        <w:t xml:space="preserve"> </w:t>
      </w:r>
      <w:r w:rsidRPr="0057402E">
        <w:rPr>
          <w:rFonts w:ascii="Times New Roman" w:hAnsi="Times New Roman" w:cs="Times New Roman"/>
          <w:sz w:val="24"/>
          <w:szCs w:val="24"/>
        </w:rPr>
        <w:t xml:space="preserve">Marriage is a fundamental social component in most countries. </w:t>
      </w:r>
      <w:r w:rsidR="001F7C9A" w:rsidRPr="001F7C9A">
        <w:rPr>
          <w:rFonts w:ascii="Times New Roman" w:hAnsi="Times New Roman" w:cs="Times New Roman"/>
          <w:sz w:val="24"/>
          <w:szCs w:val="24"/>
        </w:rPr>
        <w:t>It is an officially recognized collaboration of two individuals in an intimate connection, meant to be one of the most essential, endu</w:t>
      </w:r>
      <w:r w:rsidR="001F7C9A">
        <w:rPr>
          <w:rFonts w:ascii="Times New Roman" w:hAnsi="Times New Roman" w:cs="Times New Roman"/>
          <w:sz w:val="24"/>
          <w:szCs w:val="24"/>
        </w:rPr>
        <w:t xml:space="preserve">ring connections in a lifetime, </w:t>
      </w:r>
      <w:r w:rsidR="00B93A48" w:rsidRPr="00B93A48">
        <w:rPr>
          <w:rFonts w:ascii="Times New Roman" w:hAnsi="Times New Roman" w:cs="Times New Roman"/>
          <w:sz w:val="24"/>
          <w:szCs w:val="24"/>
        </w:rPr>
        <w:t xml:space="preserve">commonly formed to live together, share life experiences, and raise children. </w:t>
      </w:r>
      <w:r>
        <w:rPr>
          <w:rFonts w:ascii="Times New Roman" w:hAnsi="Times New Roman" w:cs="Times New Roman"/>
          <w:sz w:val="24"/>
          <w:szCs w:val="24"/>
        </w:rPr>
        <w:t>Married individuals</w:t>
      </w:r>
      <w:r w:rsidRPr="00140313">
        <w:rPr>
          <w:rFonts w:ascii="Times New Roman" w:hAnsi="Times New Roman" w:cs="Times New Roman"/>
          <w:sz w:val="24"/>
          <w:szCs w:val="24"/>
        </w:rPr>
        <w:t xml:space="preserve"> are suppos</w:t>
      </w:r>
      <w:r>
        <w:rPr>
          <w:rFonts w:ascii="Times New Roman" w:hAnsi="Times New Roman" w:cs="Times New Roman"/>
          <w:sz w:val="24"/>
          <w:szCs w:val="24"/>
        </w:rPr>
        <w:t xml:space="preserve">ed to </w:t>
      </w:r>
      <w:r>
        <w:rPr>
          <w:rFonts w:ascii="Times New Roman" w:hAnsi="Times New Roman" w:cs="Times New Roman"/>
          <w:sz w:val="24"/>
          <w:szCs w:val="24"/>
        </w:rPr>
        <w:lastRenderedPageBreak/>
        <w:t>recognize, comprehend, or</w:t>
      </w:r>
      <w:r w:rsidRPr="00140313">
        <w:rPr>
          <w:rFonts w:ascii="Times New Roman" w:hAnsi="Times New Roman" w:cs="Times New Roman"/>
          <w:sz w:val="24"/>
          <w:szCs w:val="24"/>
        </w:rPr>
        <w:t xml:space="preserve"> address the </w:t>
      </w:r>
      <w:r>
        <w:rPr>
          <w:rFonts w:ascii="Times New Roman" w:hAnsi="Times New Roman" w:cs="Times New Roman"/>
          <w:sz w:val="24"/>
          <w:szCs w:val="24"/>
        </w:rPr>
        <w:t xml:space="preserve">requirements of their partners </w:t>
      </w:r>
      <w:r w:rsidRPr="00893C8F">
        <w:rPr>
          <w:rFonts w:ascii="Times New Roman" w:hAnsi="Times New Roman" w:cs="Times New Roman"/>
          <w:sz w:val="24"/>
          <w:szCs w:val="24"/>
        </w:rPr>
        <w:t xml:space="preserve">(Gulec, 2012). </w:t>
      </w:r>
      <w:r w:rsidR="00D465A4" w:rsidRPr="00D465A4">
        <w:rPr>
          <w:rFonts w:ascii="Times New Roman" w:hAnsi="Times New Roman" w:cs="Times New Roman"/>
          <w:sz w:val="24"/>
          <w:szCs w:val="24"/>
        </w:rPr>
        <w:t xml:space="preserve">While the primary objective of marriage is to care for each other's physical, emotional, and social well-being, achieving optimal integration with marital happiness and adjustment is difficult (Safak, 2014). </w:t>
      </w:r>
      <w:r w:rsidR="00605F5C" w:rsidRPr="00605F5C">
        <w:rPr>
          <w:rFonts w:ascii="Times New Roman" w:hAnsi="Times New Roman" w:cs="Times New Roman"/>
          <w:color w:val="000000" w:themeColor="text1"/>
          <w:sz w:val="24"/>
          <w:szCs w:val="24"/>
        </w:rPr>
        <w:t xml:space="preserve">Marriage is a unique partnership created by society's rules and laws that has a significant impact on individuals' development and self-realization, despite their opposing interests, wants, and requirements (Ersanlı &amp; Kalkan, 2008). </w:t>
      </w:r>
      <w:r w:rsidR="00F61C89" w:rsidRPr="00F61C89">
        <w:rPr>
          <w:rFonts w:ascii="Times New Roman" w:hAnsi="Times New Roman" w:cs="Times New Roman"/>
          <w:sz w:val="24"/>
          <w:szCs w:val="24"/>
        </w:rPr>
        <w:t xml:space="preserve">Marriage is universal and important for societies because it meets both individuals' natural, mental, social, and inspirational needs, bringing fresh generations into the world, acquiring a place in society, feelings of security and defense, collaboration, being confident about the future, feeling proud of each other, and </w:t>
      </w:r>
      <w:r w:rsidR="00931E3E">
        <w:rPr>
          <w:rFonts w:ascii="Times New Roman" w:hAnsi="Times New Roman" w:cs="Times New Roman"/>
          <w:sz w:val="24"/>
          <w:szCs w:val="24"/>
        </w:rPr>
        <w:t xml:space="preserve">healthy sexual </w:t>
      </w:r>
      <w:r w:rsidR="00F61C89">
        <w:rPr>
          <w:rFonts w:ascii="Times New Roman" w:hAnsi="Times New Roman" w:cs="Times New Roman"/>
          <w:sz w:val="24"/>
          <w:szCs w:val="24"/>
        </w:rPr>
        <w:t>functioning</w:t>
      </w:r>
      <w:r w:rsidR="00931E3E">
        <w:rPr>
          <w:rFonts w:ascii="Times New Roman" w:hAnsi="Times New Roman" w:cs="Times New Roman"/>
          <w:sz w:val="24"/>
          <w:szCs w:val="24"/>
        </w:rPr>
        <w:t xml:space="preserve"> of life</w:t>
      </w:r>
      <w:r>
        <w:rPr>
          <w:rFonts w:ascii="Times New Roman" w:hAnsi="Times New Roman" w:cs="Times New Roman"/>
          <w:sz w:val="24"/>
          <w:szCs w:val="24"/>
        </w:rPr>
        <w:t xml:space="preserve"> </w:t>
      </w:r>
      <w:r w:rsidRPr="00C502D1">
        <w:rPr>
          <w:rFonts w:ascii="Times New Roman" w:hAnsi="Times New Roman" w:cs="Times New Roman"/>
          <w:sz w:val="24"/>
          <w:szCs w:val="24"/>
        </w:rPr>
        <w:t xml:space="preserve">(Canel, 2012). </w:t>
      </w:r>
    </w:p>
    <w:p w:rsidR="008B4947" w:rsidRPr="00860EAD" w:rsidRDefault="00A43DE1" w:rsidP="008B4947">
      <w:pPr>
        <w:spacing w:after="0" w:line="480" w:lineRule="auto"/>
        <w:ind w:firstLine="720"/>
        <w:rPr>
          <w:rFonts w:ascii="Times New Roman" w:hAnsi="Times New Roman" w:cs="Times New Roman"/>
          <w:sz w:val="24"/>
          <w:szCs w:val="24"/>
        </w:rPr>
      </w:pPr>
      <w:r w:rsidRPr="00A43DE1">
        <w:rPr>
          <w:rFonts w:ascii="Times New Roman" w:hAnsi="Times New Roman" w:cs="Times New Roman"/>
          <w:sz w:val="24"/>
          <w:szCs w:val="24"/>
        </w:rPr>
        <w:t>The union of two people</w:t>
      </w:r>
      <w:r w:rsidR="008B4947" w:rsidRPr="000D5913">
        <w:rPr>
          <w:rFonts w:ascii="Times New Roman" w:hAnsi="Times New Roman" w:cs="Times New Roman"/>
          <w:sz w:val="24"/>
          <w:szCs w:val="24"/>
        </w:rPr>
        <w:t xml:space="preserve"> is a blessed, legal, and binding union of two people who agree to spend their adult lives together as partners in a personal connection of companionship, fulfillment, and love, as well as to have children. Marriage is the pillar of the family, and the family is t</w:t>
      </w:r>
      <w:r w:rsidR="008B4947">
        <w:rPr>
          <w:rFonts w:ascii="Times New Roman" w:hAnsi="Times New Roman" w:cs="Times New Roman"/>
          <w:sz w:val="24"/>
          <w:szCs w:val="24"/>
        </w:rPr>
        <w:t xml:space="preserve">he fundamental unit of society </w:t>
      </w:r>
      <w:r w:rsidR="008B4947" w:rsidRPr="00636BCD">
        <w:rPr>
          <w:rFonts w:ascii="Times New Roman" w:hAnsi="Times New Roman" w:cs="Times New Roman"/>
          <w:sz w:val="24"/>
          <w:szCs w:val="24"/>
        </w:rPr>
        <w:t xml:space="preserve">(Gruffi, 2023). Marriage is the most important </w:t>
      </w:r>
      <w:r w:rsidR="008B4947" w:rsidRPr="00696731">
        <w:rPr>
          <w:rFonts w:ascii="Times New Roman" w:hAnsi="Times New Roman" w:cs="Times New Roman"/>
          <w:sz w:val="24"/>
          <w:szCs w:val="24"/>
        </w:rPr>
        <w:t>relationship between two people. A marriage is a relationship in an adult's life that includes both legal and emotional commitment. As a result, marital instability in a couple's lives will damage both</w:t>
      </w:r>
      <w:r w:rsidR="008B4947">
        <w:rPr>
          <w:rFonts w:ascii="Times New Roman" w:hAnsi="Times New Roman" w:cs="Times New Roman"/>
          <w:sz w:val="24"/>
          <w:szCs w:val="24"/>
        </w:rPr>
        <w:t xml:space="preserve"> the couple and their children (Dildar et al. 2012).</w:t>
      </w:r>
    </w:p>
    <w:p w:rsidR="008B4947" w:rsidRPr="009F1F16" w:rsidRDefault="00FA270A" w:rsidP="008B4947">
      <w:pPr>
        <w:pStyle w:val="ListParagraph"/>
        <w:numPr>
          <w:ilvl w:val="1"/>
          <w:numId w:val="1"/>
        </w:numPr>
        <w:spacing w:after="0" w:line="480" w:lineRule="auto"/>
        <w:rPr>
          <w:rFonts w:ascii="Times New Roman" w:hAnsi="Times New Roman" w:cs="Times New Roman"/>
          <w:b/>
          <w:bCs/>
          <w:sz w:val="24"/>
          <w:szCs w:val="24"/>
        </w:rPr>
      </w:pPr>
      <w:r>
        <w:rPr>
          <w:rFonts w:ascii="Times New Roman" w:hAnsi="Times New Roman" w:cs="Times New Roman"/>
          <w:b/>
          <w:bCs/>
          <w:sz w:val="24"/>
          <w:szCs w:val="24"/>
        </w:rPr>
        <w:t>Attachment S</w:t>
      </w:r>
      <w:r w:rsidR="008B4947" w:rsidRPr="009F1F16">
        <w:rPr>
          <w:rFonts w:ascii="Times New Roman" w:hAnsi="Times New Roman" w:cs="Times New Roman"/>
          <w:b/>
          <w:bCs/>
          <w:sz w:val="24"/>
          <w:szCs w:val="24"/>
        </w:rPr>
        <w:t>tyle</w:t>
      </w:r>
      <w:r>
        <w:rPr>
          <w:rFonts w:ascii="Times New Roman" w:hAnsi="Times New Roman" w:cs="Times New Roman"/>
          <w:b/>
          <w:bCs/>
          <w:sz w:val="24"/>
          <w:szCs w:val="24"/>
        </w:rPr>
        <w:t>s</w:t>
      </w:r>
      <w:r w:rsidR="008B4947" w:rsidRPr="009F1F16">
        <w:rPr>
          <w:rFonts w:ascii="Times New Roman" w:hAnsi="Times New Roman" w:cs="Times New Roman"/>
          <w:b/>
          <w:bCs/>
          <w:sz w:val="24"/>
          <w:szCs w:val="24"/>
        </w:rPr>
        <w:t xml:space="preserve"> </w:t>
      </w:r>
    </w:p>
    <w:p w:rsidR="008B4947" w:rsidRDefault="000F67A6" w:rsidP="008B4947">
      <w:pPr>
        <w:spacing w:after="0" w:line="480" w:lineRule="auto"/>
        <w:ind w:firstLine="720"/>
        <w:rPr>
          <w:rFonts w:ascii="Times New Roman" w:hAnsi="Times New Roman" w:cs="Times New Roman"/>
          <w:sz w:val="24"/>
          <w:szCs w:val="24"/>
        </w:rPr>
      </w:pPr>
      <w:r w:rsidRPr="000F67A6">
        <w:rPr>
          <w:rFonts w:ascii="Times New Roman" w:hAnsi="Times New Roman" w:cs="Times New Roman"/>
          <w:sz w:val="24"/>
          <w:szCs w:val="24"/>
        </w:rPr>
        <w:t xml:space="preserve">Creating and maintaining positive relationships </w:t>
      </w:r>
      <w:r w:rsidR="00100FAE">
        <w:rPr>
          <w:rFonts w:ascii="Times New Roman" w:hAnsi="Times New Roman" w:cs="Times New Roman"/>
          <w:sz w:val="24"/>
          <w:szCs w:val="24"/>
        </w:rPr>
        <w:t xml:space="preserve">alongside other people </w:t>
      </w:r>
      <w:r w:rsidRPr="000F67A6">
        <w:rPr>
          <w:rFonts w:ascii="Times New Roman" w:hAnsi="Times New Roman" w:cs="Times New Roman"/>
          <w:sz w:val="24"/>
          <w:szCs w:val="24"/>
        </w:rPr>
        <w:t xml:space="preserve">is an innate </w:t>
      </w:r>
      <w:r w:rsidR="00505F37">
        <w:rPr>
          <w:rFonts w:ascii="Times New Roman" w:hAnsi="Times New Roman" w:cs="Times New Roman"/>
          <w:sz w:val="24"/>
          <w:szCs w:val="24"/>
        </w:rPr>
        <w:t>individual's</w:t>
      </w:r>
      <w:r w:rsidR="00100FAE">
        <w:rPr>
          <w:rFonts w:ascii="Times New Roman" w:hAnsi="Times New Roman" w:cs="Times New Roman"/>
          <w:sz w:val="24"/>
          <w:szCs w:val="24"/>
        </w:rPr>
        <w:t xml:space="preserve"> </w:t>
      </w:r>
      <w:r w:rsidRPr="000F67A6">
        <w:rPr>
          <w:rFonts w:ascii="Times New Roman" w:hAnsi="Times New Roman" w:cs="Times New Roman"/>
          <w:sz w:val="24"/>
          <w:szCs w:val="24"/>
        </w:rPr>
        <w:t xml:space="preserve">desire (Dewall et al. 2012). </w:t>
      </w:r>
      <w:r w:rsidR="002C2D31" w:rsidRPr="002C2D31">
        <w:rPr>
          <w:rFonts w:ascii="Times New Roman" w:hAnsi="Times New Roman" w:cs="Times New Roman"/>
          <w:sz w:val="24"/>
          <w:szCs w:val="24"/>
        </w:rPr>
        <w:t>Attachments are relationships or bonds developed between an indi</w:t>
      </w:r>
      <w:r w:rsidR="002C2D31">
        <w:rPr>
          <w:rFonts w:ascii="Times New Roman" w:hAnsi="Times New Roman" w:cs="Times New Roman"/>
          <w:sz w:val="24"/>
          <w:szCs w:val="24"/>
        </w:rPr>
        <w:t xml:space="preserve">vidual and a particular person </w:t>
      </w:r>
      <w:r w:rsidRPr="000F67A6">
        <w:rPr>
          <w:rFonts w:ascii="Times New Roman" w:hAnsi="Times New Roman" w:cs="Times New Roman"/>
          <w:sz w:val="24"/>
          <w:szCs w:val="24"/>
        </w:rPr>
        <w:t>(Prior &amp; Glaser, 2006). Cohan (2005) defines attac</w:t>
      </w:r>
      <w:r w:rsidR="003A6305">
        <w:rPr>
          <w:rFonts w:ascii="Times New Roman" w:hAnsi="Times New Roman" w:cs="Times New Roman"/>
          <w:sz w:val="24"/>
          <w:szCs w:val="24"/>
        </w:rPr>
        <w:t xml:space="preserve">hment as an intimate bond </w:t>
      </w:r>
      <w:r w:rsidR="00505F37">
        <w:rPr>
          <w:rFonts w:ascii="Times New Roman" w:hAnsi="Times New Roman" w:cs="Times New Roman"/>
          <w:sz w:val="24"/>
          <w:szCs w:val="24"/>
        </w:rPr>
        <w:t>established</w:t>
      </w:r>
      <w:r w:rsidRPr="000F67A6">
        <w:rPr>
          <w:rFonts w:ascii="Times New Roman" w:hAnsi="Times New Roman" w:cs="Times New Roman"/>
          <w:sz w:val="24"/>
          <w:szCs w:val="24"/>
        </w:rPr>
        <w:t xml:space="preserve"> between primary and second</w:t>
      </w:r>
      <w:r>
        <w:rPr>
          <w:rFonts w:ascii="Times New Roman" w:hAnsi="Times New Roman" w:cs="Times New Roman"/>
          <w:sz w:val="24"/>
          <w:szCs w:val="24"/>
        </w:rPr>
        <w:t xml:space="preserve">ary caregivers during childhood </w:t>
      </w:r>
      <w:r w:rsidR="008B4947" w:rsidRPr="00C30763">
        <w:rPr>
          <w:rFonts w:ascii="Times New Roman" w:hAnsi="Times New Roman" w:cs="Times New Roman"/>
          <w:sz w:val="24"/>
          <w:szCs w:val="24"/>
        </w:rPr>
        <w:t>(Cohan, 2005).</w:t>
      </w:r>
      <w:r w:rsidR="008B4947" w:rsidRPr="00C502D1">
        <w:rPr>
          <w:rFonts w:ascii="Times New Roman" w:hAnsi="Times New Roman" w:cs="Times New Roman"/>
          <w:sz w:val="24"/>
          <w:szCs w:val="24"/>
        </w:rPr>
        <w:t xml:space="preserve"> </w:t>
      </w:r>
      <w:r w:rsidR="008B4947" w:rsidRPr="00E54A83">
        <w:rPr>
          <w:rFonts w:ascii="Times New Roman" w:hAnsi="Times New Roman" w:cs="Times New Roman"/>
          <w:sz w:val="24"/>
          <w:szCs w:val="24"/>
        </w:rPr>
        <w:t xml:space="preserve">Attachment is regarded as </w:t>
      </w:r>
      <w:r w:rsidR="008B4947" w:rsidRPr="00E54A83">
        <w:rPr>
          <w:rFonts w:ascii="Times New Roman" w:hAnsi="Times New Roman" w:cs="Times New Roman"/>
          <w:sz w:val="24"/>
          <w:szCs w:val="24"/>
        </w:rPr>
        <w:lastRenderedPageBreak/>
        <w:t>a basic need throughout the life cycle (Zapiain &amp; Lope, 2012), impacting the couple's choice and how they act within i</w:t>
      </w:r>
      <w:r w:rsidR="008B4947">
        <w:rPr>
          <w:rFonts w:ascii="Times New Roman" w:hAnsi="Times New Roman" w:cs="Times New Roman"/>
          <w:sz w:val="24"/>
          <w:szCs w:val="24"/>
        </w:rPr>
        <w:t>t (Barroso, 2014 &amp; Lopez, 2003)</w:t>
      </w:r>
      <w:r w:rsidR="008B4947" w:rsidRPr="00F23DFB">
        <w:rPr>
          <w:rFonts w:ascii="Times New Roman" w:hAnsi="Times New Roman" w:cs="Times New Roman"/>
          <w:sz w:val="24"/>
          <w:szCs w:val="24"/>
        </w:rPr>
        <w:t xml:space="preserve">. </w:t>
      </w:r>
    </w:p>
    <w:p w:rsidR="00086BD0" w:rsidRDefault="00301A25" w:rsidP="008B4947">
      <w:pPr>
        <w:spacing w:after="0" w:line="480" w:lineRule="auto"/>
        <w:ind w:firstLine="720"/>
        <w:rPr>
          <w:rFonts w:ascii="Times New Roman" w:hAnsi="Times New Roman" w:cs="Times New Roman"/>
          <w:sz w:val="24"/>
          <w:szCs w:val="24"/>
        </w:rPr>
      </w:pPr>
      <w:r w:rsidRPr="00301A25">
        <w:rPr>
          <w:rFonts w:ascii="Times New Roman" w:hAnsi="Times New Roman" w:cs="Times New Roman"/>
          <w:sz w:val="24"/>
          <w:szCs w:val="24"/>
        </w:rPr>
        <w:t>Bowlby initially tried to explain attachment by investigating the intense anxiety felt by infants who were separated from their parents or guardians</w:t>
      </w:r>
      <w:r>
        <w:rPr>
          <w:rFonts w:ascii="Times New Roman" w:hAnsi="Times New Roman" w:cs="Times New Roman"/>
          <w:sz w:val="24"/>
          <w:szCs w:val="24"/>
        </w:rPr>
        <w:t xml:space="preserve"> </w:t>
      </w:r>
      <w:r w:rsidR="008B4947" w:rsidRPr="00CC54E7">
        <w:rPr>
          <w:rFonts w:ascii="Times New Roman" w:hAnsi="Times New Roman" w:cs="Times New Roman"/>
          <w:sz w:val="24"/>
          <w:szCs w:val="24"/>
        </w:rPr>
        <w:t xml:space="preserve">(Bowlby, 1969). </w:t>
      </w:r>
      <w:r w:rsidR="00264787" w:rsidRPr="00264787">
        <w:rPr>
          <w:rFonts w:ascii="Times New Roman" w:hAnsi="Times New Roman" w:cs="Times New Roman"/>
          <w:sz w:val="24"/>
          <w:szCs w:val="24"/>
        </w:rPr>
        <w:t>Ainsworth was acknowledged as the first investigator to define affiliation orientations, which she gave as three different models: anxious-ambivalent, s</w:t>
      </w:r>
      <w:r w:rsidR="00264787">
        <w:rPr>
          <w:rFonts w:ascii="Times New Roman" w:hAnsi="Times New Roman" w:cs="Times New Roman"/>
          <w:sz w:val="24"/>
          <w:szCs w:val="24"/>
        </w:rPr>
        <w:t xml:space="preserve">ecure, and avoiding attachment </w:t>
      </w:r>
      <w:r w:rsidR="00B67FB4">
        <w:rPr>
          <w:rFonts w:ascii="Times New Roman" w:hAnsi="Times New Roman" w:cs="Times New Roman"/>
          <w:sz w:val="24"/>
          <w:szCs w:val="24"/>
        </w:rPr>
        <w:t xml:space="preserve">(Ainsworth, </w:t>
      </w:r>
      <w:r w:rsidR="008B4947" w:rsidRPr="00EF5C38">
        <w:rPr>
          <w:rFonts w:ascii="Times New Roman" w:hAnsi="Times New Roman" w:cs="Times New Roman"/>
          <w:sz w:val="24"/>
          <w:szCs w:val="24"/>
        </w:rPr>
        <w:t xml:space="preserve">1978). </w:t>
      </w:r>
      <w:r w:rsidR="004146AE" w:rsidRPr="004146AE">
        <w:rPr>
          <w:rFonts w:ascii="Times New Roman" w:hAnsi="Times New Roman" w:cs="Times New Roman"/>
          <w:sz w:val="24"/>
          <w:szCs w:val="24"/>
        </w:rPr>
        <w:t xml:space="preserve">Subsequently, Hazan and Shaver (1987) </w:t>
      </w:r>
      <w:r w:rsidR="003A6305">
        <w:rPr>
          <w:rFonts w:ascii="Times New Roman" w:hAnsi="Times New Roman" w:cs="Times New Roman"/>
          <w:sz w:val="24"/>
          <w:szCs w:val="24"/>
        </w:rPr>
        <w:t>w</w:t>
      </w:r>
      <w:r w:rsidR="003A6305" w:rsidRPr="003A6305">
        <w:rPr>
          <w:rFonts w:ascii="Times New Roman" w:hAnsi="Times New Roman" w:cs="Times New Roman"/>
          <w:sz w:val="24"/>
          <w:szCs w:val="24"/>
        </w:rPr>
        <w:t xml:space="preserve">ere the initial ones </w:t>
      </w:r>
      <w:r w:rsidR="004146AE" w:rsidRPr="004146AE">
        <w:rPr>
          <w:rFonts w:ascii="Times New Roman" w:hAnsi="Times New Roman" w:cs="Times New Roman"/>
          <w:sz w:val="24"/>
          <w:szCs w:val="24"/>
        </w:rPr>
        <w:t xml:space="preserve">to explore </w:t>
      </w:r>
      <w:r w:rsidR="005D5F99">
        <w:rPr>
          <w:rFonts w:ascii="Times New Roman" w:hAnsi="Times New Roman" w:cs="Times New Roman"/>
          <w:sz w:val="24"/>
          <w:szCs w:val="24"/>
        </w:rPr>
        <w:t xml:space="preserve">partnerships </w:t>
      </w:r>
      <w:r w:rsidR="004146AE" w:rsidRPr="004146AE">
        <w:rPr>
          <w:rFonts w:ascii="Times New Roman" w:hAnsi="Times New Roman" w:cs="Times New Roman"/>
          <w:sz w:val="24"/>
          <w:szCs w:val="24"/>
        </w:rPr>
        <w:t>via the lens of attachment.</w:t>
      </w:r>
      <w:r w:rsidR="008B4947" w:rsidRPr="000F7987">
        <w:rPr>
          <w:rFonts w:ascii="Times New Roman" w:hAnsi="Times New Roman" w:cs="Times New Roman"/>
          <w:sz w:val="24"/>
          <w:szCs w:val="24"/>
        </w:rPr>
        <w:t xml:space="preserve"> </w:t>
      </w:r>
      <w:r w:rsidR="004146AE" w:rsidRPr="004146AE">
        <w:rPr>
          <w:rFonts w:ascii="Times New Roman" w:hAnsi="Times New Roman" w:cs="Times New Roman"/>
          <w:sz w:val="24"/>
          <w:szCs w:val="24"/>
        </w:rPr>
        <w:t>They used Ainsworth's three categories</w:t>
      </w:r>
      <w:r w:rsidR="008B4947" w:rsidRPr="000F7987">
        <w:rPr>
          <w:rFonts w:ascii="Times New Roman" w:hAnsi="Times New Roman" w:cs="Times New Roman"/>
          <w:sz w:val="24"/>
          <w:szCs w:val="24"/>
        </w:rPr>
        <w:t xml:space="preserve"> frameworks to organize individual differences in how people reason, perceive, and interact with others. </w:t>
      </w:r>
      <w:r w:rsidR="001533C1" w:rsidRPr="001533C1">
        <w:rPr>
          <w:rFonts w:ascii="Times New Roman" w:hAnsi="Times New Roman" w:cs="Times New Roman"/>
          <w:sz w:val="24"/>
          <w:szCs w:val="24"/>
        </w:rPr>
        <w:t xml:space="preserve">Bartholomew (1990) created four styles of attachment systems of classification based on four categories obtained by dividing </w:t>
      </w:r>
      <w:r w:rsidR="00E534C8">
        <w:rPr>
          <w:rFonts w:ascii="Times New Roman" w:hAnsi="Times New Roman" w:cs="Times New Roman"/>
          <w:sz w:val="24"/>
          <w:szCs w:val="24"/>
        </w:rPr>
        <w:t>a</w:t>
      </w:r>
      <w:r w:rsidR="001533C1" w:rsidRPr="001533C1">
        <w:rPr>
          <w:rFonts w:ascii="Times New Roman" w:hAnsi="Times New Roman" w:cs="Times New Roman"/>
          <w:sz w:val="24"/>
          <w:szCs w:val="24"/>
        </w:rPr>
        <w:t xml:space="preserve"> </w:t>
      </w:r>
      <w:r w:rsidR="005D5F99">
        <w:rPr>
          <w:rFonts w:ascii="Times New Roman" w:hAnsi="Times New Roman" w:cs="Times New Roman"/>
          <w:sz w:val="24"/>
          <w:szCs w:val="24"/>
        </w:rPr>
        <w:t>p</w:t>
      </w:r>
      <w:r w:rsidR="005D5F99" w:rsidRPr="005D5F99">
        <w:rPr>
          <w:rFonts w:ascii="Times New Roman" w:hAnsi="Times New Roman" w:cs="Times New Roman"/>
          <w:sz w:val="24"/>
          <w:szCs w:val="24"/>
        </w:rPr>
        <w:t xml:space="preserve">erson's intrinsic </w:t>
      </w:r>
      <w:r w:rsidR="00E534C8">
        <w:rPr>
          <w:rFonts w:ascii="Times New Roman" w:hAnsi="Times New Roman" w:cs="Times New Roman"/>
          <w:sz w:val="24"/>
          <w:szCs w:val="24"/>
        </w:rPr>
        <w:t>image of</w:t>
      </w:r>
      <w:r w:rsidR="00E534C8" w:rsidRPr="00E534C8">
        <w:rPr>
          <w:rFonts w:ascii="Times New Roman" w:hAnsi="Times New Roman" w:cs="Times New Roman"/>
          <w:sz w:val="24"/>
          <w:szCs w:val="24"/>
        </w:rPr>
        <w:t xml:space="preserve"> </w:t>
      </w:r>
      <w:r w:rsidR="009A340C">
        <w:rPr>
          <w:rFonts w:ascii="Times New Roman" w:hAnsi="Times New Roman" w:cs="Times New Roman"/>
          <w:sz w:val="24"/>
          <w:szCs w:val="24"/>
        </w:rPr>
        <w:t>an individual</w:t>
      </w:r>
      <w:r w:rsidR="001F0A08" w:rsidRPr="001F0A08">
        <w:rPr>
          <w:rFonts w:ascii="Times New Roman" w:hAnsi="Times New Roman" w:cs="Times New Roman"/>
          <w:sz w:val="24"/>
          <w:szCs w:val="24"/>
        </w:rPr>
        <w:t xml:space="preserve"> become negativity </w:t>
      </w:r>
      <w:r w:rsidR="00C90315" w:rsidRPr="00C90315">
        <w:rPr>
          <w:rFonts w:ascii="Times New Roman" w:hAnsi="Times New Roman" w:cs="Times New Roman"/>
          <w:sz w:val="24"/>
          <w:szCs w:val="24"/>
        </w:rPr>
        <w:t xml:space="preserve">(high reliance) or positive (low dependency) on a single dimension </w:t>
      </w:r>
      <w:r w:rsidR="00C90315">
        <w:rPr>
          <w:rFonts w:ascii="Times New Roman" w:hAnsi="Times New Roman" w:cs="Times New Roman"/>
          <w:sz w:val="24"/>
          <w:szCs w:val="24"/>
        </w:rPr>
        <w:t xml:space="preserve">and the </w:t>
      </w:r>
      <w:r w:rsidR="00E534C8">
        <w:rPr>
          <w:rFonts w:ascii="Times New Roman" w:hAnsi="Times New Roman" w:cs="Times New Roman"/>
          <w:sz w:val="24"/>
          <w:szCs w:val="24"/>
        </w:rPr>
        <w:t>person's</w:t>
      </w:r>
      <w:r w:rsidR="001533C1" w:rsidRPr="001533C1">
        <w:rPr>
          <w:rFonts w:ascii="Times New Roman" w:hAnsi="Times New Roman" w:cs="Times New Roman"/>
          <w:sz w:val="24"/>
          <w:szCs w:val="24"/>
        </w:rPr>
        <w:t xml:space="preserve"> non-concrete view of </w:t>
      </w:r>
      <w:r w:rsidR="009A340C">
        <w:rPr>
          <w:rFonts w:ascii="Times New Roman" w:hAnsi="Times New Roman" w:cs="Times New Roman"/>
          <w:sz w:val="24"/>
          <w:szCs w:val="24"/>
        </w:rPr>
        <w:t>a</w:t>
      </w:r>
      <w:r w:rsidR="009A340C" w:rsidRPr="009A340C">
        <w:rPr>
          <w:rFonts w:ascii="Times New Roman" w:hAnsi="Times New Roman" w:cs="Times New Roman"/>
          <w:sz w:val="24"/>
          <w:szCs w:val="24"/>
        </w:rPr>
        <w:t xml:space="preserve"> differ</w:t>
      </w:r>
      <w:r w:rsidR="00B4082C">
        <w:rPr>
          <w:rFonts w:ascii="Times New Roman" w:hAnsi="Times New Roman" w:cs="Times New Roman"/>
          <w:sz w:val="24"/>
          <w:szCs w:val="24"/>
        </w:rPr>
        <w:t xml:space="preserve">ent subject becomes unpleasant </w:t>
      </w:r>
      <w:r w:rsidR="00780617">
        <w:rPr>
          <w:rFonts w:ascii="Times New Roman" w:hAnsi="Times New Roman" w:cs="Times New Roman"/>
          <w:sz w:val="24"/>
          <w:szCs w:val="24"/>
        </w:rPr>
        <w:t>(high evasion) or pleasant</w:t>
      </w:r>
      <w:r w:rsidR="001533C1" w:rsidRPr="001533C1">
        <w:rPr>
          <w:rFonts w:ascii="Times New Roman" w:hAnsi="Times New Roman" w:cs="Times New Roman"/>
          <w:sz w:val="24"/>
          <w:szCs w:val="24"/>
        </w:rPr>
        <w:t xml:space="preserve">. </w:t>
      </w:r>
      <w:r w:rsidR="00050460" w:rsidRPr="00050460">
        <w:rPr>
          <w:rFonts w:ascii="Times New Roman" w:hAnsi="Times New Roman" w:cs="Times New Roman"/>
          <w:sz w:val="24"/>
          <w:szCs w:val="24"/>
        </w:rPr>
        <w:t>Griffin and Bartholomew (1994) created a model based on adult attachment types, incorporating concepts from Hazen and Shaver (1987) and Bartholomew (1991).</w:t>
      </w:r>
      <w:r w:rsidR="008B4947" w:rsidRPr="008A6935">
        <w:rPr>
          <w:rFonts w:ascii="Times New Roman" w:hAnsi="Times New Roman" w:cs="Times New Roman"/>
          <w:sz w:val="24"/>
          <w:szCs w:val="24"/>
        </w:rPr>
        <w:t xml:space="preserve"> Secure people feel comfortable with closeness, are confident that significant others value them, and can rely on significant others for </w:t>
      </w:r>
      <w:r w:rsidR="00EE67D5" w:rsidRPr="008A6935">
        <w:rPr>
          <w:rFonts w:ascii="Times New Roman" w:hAnsi="Times New Roman" w:cs="Times New Roman"/>
          <w:sz w:val="24"/>
          <w:szCs w:val="24"/>
        </w:rPr>
        <w:t>support</w:t>
      </w:r>
      <w:r w:rsidR="008B4947" w:rsidRPr="008A6935">
        <w:rPr>
          <w:rFonts w:ascii="Times New Roman" w:hAnsi="Times New Roman" w:cs="Times New Roman"/>
          <w:sz w:val="24"/>
          <w:szCs w:val="24"/>
        </w:rPr>
        <w:t xml:space="preserve"> (Collins &amp; Feeney, 2000). </w:t>
      </w:r>
      <w:r w:rsidR="00C520CE" w:rsidRPr="00C520CE">
        <w:rPr>
          <w:rFonts w:ascii="Times New Roman" w:hAnsi="Times New Roman" w:cs="Times New Roman"/>
          <w:sz w:val="24"/>
          <w:szCs w:val="24"/>
        </w:rPr>
        <w:t xml:space="preserve">Those individuals </w:t>
      </w:r>
      <w:r w:rsidR="00A40CCF" w:rsidRPr="00A40CCF">
        <w:rPr>
          <w:rFonts w:ascii="Times New Roman" w:hAnsi="Times New Roman" w:cs="Times New Roman"/>
          <w:sz w:val="24"/>
          <w:szCs w:val="24"/>
        </w:rPr>
        <w:t xml:space="preserve">possess an intense feeling of confidence </w:t>
      </w:r>
      <w:r w:rsidR="00A40CCF">
        <w:rPr>
          <w:rFonts w:ascii="Times New Roman" w:hAnsi="Times New Roman" w:cs="Times New Roman"/>
          <w:sz w:val="24"/>
          <w:szCs w:val="24"/>
        </w:rPr>
        <w:t>and are not afraid of closeness</w:t>
      </w:r>
      <w:r w:rsidR="00BF31DC">
        <w:rPr>
          <w:rFonts w:ascii="Times New Roman" w:hAnsi="Times New Roman" w:cs="Times New Roman"/>
          <w:sz w:val="24"/>
          <w:szCs w:val="24"/>
        </w:rPr>
        <w:t>. People having</w:t>
      </w:r>
      <w:r w:rsidR="00154400" w:rsidRPr="00154400">
        <w:rPr>
          <w:rFonts w:ascii="Times New Roman" w:hAnsi="Times New Roman" w:cs="Times New Roman"/>
          <w:sz w:val="24"/>
          <w:szCs w:val="24"/>
        </w:rPr>
        <w:t xml:space="preserve"> a preoccupied attachment style received inattentive and irregular care in their early years. </w:t>
      </w:r>
      <w:r w:rsidR="00826990" w:rsidRPr="00826990">
        <w:rPr>
          <w:rFonts w:ascii="Times New Roman" w:hAnsi="Times New Roman" w:cs="Times New Roman"/>
          <w:sz w:val="24"/>
          <w:szCs w:val="24"/>
        </w:rPr>
        <w:t xml:space="preserve">Preoccupied people are overly reliant, crave attention, and become agitated when their spouse is unavailable in close relationships (Turner, 2008). </w:t>
      </w:r>
      <w:r w:rsidR="00660323" w:rsidRPr="00660323">
        <w:rPr>
          <w:rFonts w:ascii="Times New Roman" w:hAnsi="Times New Roman" w:cs="Times New Roman"/>
          <w:sz w:val="24"/>
          <w:szCs w:val="24"/>
        </w:rPr>
        <w:t xml:space="preserve">Individuals who have a really fear style of attachment </w:t>
      </w:r>
      <w:r w:rsidR="00826990" w:rsidRPr="00826990">
        <w:rPr>
          <w:rFonts w:ascii="Times New Roman" w:hAnsi="Times New Roman" w:cs="Times New Roman"/>
          <w:sz w:val="24"/>
          <w:szCs w:val="24"/>
        </w:rPr>
        <w:t xml:space="preserve">are more likely to retreat from situations of emotion because their caregivers have been unavailable and inattentive (Besser &amp; Priel, 2009). </w:t>
      </w:r>
      <w:r w:rsidR="00086BD0" w:rsidRPr="00086BD0">
        <w:rPr>
          <w:rFonts w:ascii="Times New Roman" w:hAnsi="Times New Roman" w:cs="Times New Roman"/>
          <w:sz w:val="24"/>
          <w:szCs w:val="24"/>
        </w:rPr>
        <w:t xml:space="preserve">Dismissive people typically avoid connection as they seek a great deal of </w:t>
      </w:r>
      <w:r w:rsidR="003B1D47" w:rsidRPr="003B1D47">
        <w:rPr>
          <w:rFonts w:ascii="Times New Roman" w:hAnsi="Times New Roman" w:cs="Times New Roman"/>
          <w:sz w:val="24"/>
          <w:szCs w:val="24"/>
        </w:rPr>
        <w:lastRenderedPageBreak/>
        <w:t xml:space="preserve">autonomy </w:t>
      </w:r>
      <w:r w:rsidR="003B1D47">
        <w:rPr>
          <w:rFonts w:ascii="Times New Roman" w:hAnsi="Times New Roman" w:cs="Times New Roman"/>
          <w:sz w:val="24"/>
          <w:szCs w:val="24"/>
        </w:rPr>
        <w:t>(</w:t>
      </w:r>
      <w:r w:rsidR="00086BD0" w:rsidRPr="00086BD0">
        <w:rPr>
          <w:rFonts w:ascii="Times New Roman" w:hAnsi="Times New Roman" w:cs="Times New Roman"/>
          <w:sz w:val="24"/>
          <w:szCs w:val="24"/>
        </w:rPr>
        <w:t xml:space="preserve">Turner, 2008). </w:t>
      </w:r>
      <w:r w:rsidR="00700DD3" w:rsidRPr="00700DD3">
        <w:rPr>
          <w:rFonts w:ascii="Times New Roman" w:hAnsi="Times New Roman" w:cs="Times New Roman"/>
          <w:sz w:val="24"/>
          <w:szCs w:val="24"/>
        </w:rPr>
        <w:t>Insecure attachment styles, also known as fearful, dismissive</w:t>
      </w:r>
      <w:r w:rsidR="00700DD3">
        <w:rPr>
          <w:rFonts w:ascii="Times New Roman" w:hAnsi="Times New Roman" w:cs="Times New Roman"/>
          <w:sz w:val="24"/>
          <w:szCs w:val="24"/>
        </w:rPr>
        <w:t xml:space="preserve">, and preoccupied </w:t>
      </w:r>
      <w:r w:rsidR="00700DD3" w:rsidRPr="00700DD3">
        <w:rPr>
          <w:rFonts w:ascii="Times New Roman" w:hAnsi="Times New Roman" w:cs="Times New Roman"/>
          <w:sz w:val="24"/>
          <w:szCs w:val="24"/>
        </w:rPr>
        <w:t>attachment styles.</w:t>
      </w:r>
    </w:p>
    <w:p w:rsidR="007F478F" w:rsidRDefault="00EE3A26" w:rsidP="008B4947">
      <w:pPr>
        <w:spacing w:after="0" w:line="480" w:lineRule="auto"/>
        <w:ind w:firstLine="720"/>
        <w:rPr>
          <w:rFonts w:ascii="Times New Roman" w:hAnsi="Times New Roman" w:cs="Times New Roman"/>
          <w:sz w:val="24"/>
          <w:szCs w:val="24"/>
        </w:rPr>
      </w:pPr>
      <w:r w:rsidRPr="00EE3A26">
        <w:rPr>
          <w:rFonts w:ascii="Times New Roman" w:hAnsi="Times New Roman" w:cs="Times New Roman"/>
          <w:sz w:val="24"/>
          <w:szCs w:val="24"/>
        </w:rPr>
        <w:t xml:space="preserve">Adults with various types of attachment explain and interpret romantic relationships in ways that correspond to their ideas and perceptions </w:t>
      </w:r>
      <w:r>
        <w:rPr>
          <w:rFonts w:ascii="Times New Roman" w:hAnsi="Times New Roman" w:cs="Times New Roman"/>
          <w:sz w:val="24"/>
          <w:szCs w:val="24"/>
        </w:rPr>
        <w:t>regarding themselves and people</w:t>
      </w:r>
      <w:r w:rsidR="008B4947" w:rsidRPr="003A1C34">
        <w:rPr>
          <w:rFonts w:ascii="Times New Roman" w:hAnsi="Times New Roman" w:cs="Times New Roman"/>
          <w:sz w:val="24"/>
          <w:szCs w:val="24"/>
        </w:rPr>
        <w:t xml:space="preserve">. </w:t>
      </w:r>
      <w:r w:rsidR="009028CC" w:rsidRPr="009028CC">
        <w:rPr>
          <w:rFonts w:ascii="Times New Roman" w:hAnsi="Times New Roman" w:cs="Times New Roman"/>
          <w:sz w:val="24"/>
          <w:szCs w:val="24"/>
        </w:rPr>
        <w:t xml:space="preserve">Collins (1996) revealed that confident persons gave more positive </w:t>
      </w:r>
      <w:r w:rsidR="00086553" w:rsidRPr="009028CC">
        <w:rPr>
          <w:rFonts w:ascii="Times New Roman" w:hAnsi="Times New Roman" w:cs="Times New Roman"/>
          <w:sz w:val="24"/>
          <w:szCs w:val="24"/>
        </w:rPr>
        <w:t>descriptions</w:t>
      </w:r>
      <w:r w:rsidR="009028CC" w:rsidRPr="009028CC">
        <w:rPr>
          <w:rFonts w:ascii="Times New Roman" w:hAnsi="Times New Roman" w:cs="Times New Roman"/>
          <w:sz w:val="24"/>
          <w:szCs w:val="24"/>
        </w:rPr>
        <w:t>, suggesting trust in their romanti</w:t>
      </w:r>
      <w:r w:rsidR="009F0F30">
        <w:rPr>
          <w:rFonts w:ascii="Times New Roman" w:hAnsi="Times New Roman" w:cs="Times New Roman"/>
          <w:sz w:val="24"/>
          <w:szCs w:val="24"/>
        </w:rPr>
        <w:t xml:space="preserve">c connection and their </w:t>
      </w:r>
      <w:r w:rsidR="00C40604">
        <w:rPr>
          <w:rFonts w:ascii="Times New Roman" w:hAnsi="Times New Roman" w:cs="Times New Roman"/>
          <w:sz w:val="24"/>
          <w:szCs w:val="24"/>
        </w:rPr>
        <w:t>spouse's</w:t>
      </w:r>
      <w:r w:rsidR="009028CC" w:rsidRPr="009028CC">
        <w:rPr>
          <w:rFonts w:ascii="Times New Roman" w:hAnsi="Times New Roman" w:cs="Times New Roman"/>
          <w:sz w:val="24"/>
          <w:szCs w:val="24"/>
        </w:rPr>
        <w:t xml:space="preserve"> commitment. Insecure people, </w:t>
      </w:r>
      <w:r w:rsidR="00B46B9E">
        <w:rPr>
          <w:rFonts w:ascii="Times New Roman" w:hAnsi="Times New Roman" w:cs="Times New Roman"/>
          <w:sz w:val="24"/>
          <w:szCs w:val="24"/>
        </w:rPr>
        <w:t>i</w:t>
      </w:r>
      <w:r w:rsidR="0010436B">
        <w:rPr>
          <w:rFonts w:ascii="Times New Roman" w:hAnsi="Times New Roman" w:cs="Times New Roman"/>
          <w:sz w:val="24"/>
          <w:szCs w:val="24"/>
        </w:rPr>
        <w:t>n contrast</w:t>
      </w:r>
      <w:r w:rsidR="009028CC" w:rsidRPr="009028CC">
        <w:rPr>
          <w:rFonts w:ascii="Times New Roman" w:hAnsi="Times New Roman" w:cs="Times New Roman"/>
          <w:sz w:val="24"/>
          <w:szCs w:val="24"/>
        </w:rPr>
        <w:t xml:space="preserve">, </w:t>
      </w:r>
      <w:r w:rsidR="00427D62">
        <w:rPr>
          <w:rFonts w:ascii="Times New Roman" w:hAnsi="Times New Roman" w:cs="Times New Roman"/>
          <w:sz w:val="24"/>
          <w:szCs w:val="24"/>
        </w:rPr>
        <w:t xml:space="preserve">had more </w:t>
      </w:r>
      <w:r w:rsidR="00C40604">
        <w:rPr>
          <w:rFonts w:ascii="Times New Roman" w:hAnsi="Times New Roman" w:cs="Times New Roman"/>
          <w:sz w:val="24"/>
          <w:szCs w:val="24"/>
        </w:rPr>
        <w:t>adverse explanations</w:t>
      </w:r>
      <w:r w:rsidR="007E5D46">
        <w:rPr>
          <w:rFonts w:ascii="Times New Roman" w:hAnsi="Times New Roman" w:cs="Times New Roman"/>
          <w:sz w:val="24"/>
          <w:szCs w:val="24"/>
        </w:rPr>
        <w:t xml:space="preserve">, perceived </w:t>
      </w:r>
      <w:r w:rsidR="00C40604">
        <w:rPr>
          <w:rFonts w:ascii="Times New Roman" w:hAnsi="Times New Roman" w:cs="Times New Roman"/>
          <w:sz w:val="24"/>
          <w:szCs w:val="24"/>
        </w:rPr>
        <w:t>the spouse's</w:t>
      </w:r>
      <w:r w:rsidR="007E5D46">
        <w:rPr>
          <w:rFonts w:ascii="Times New Roman" w:hAnsi="Times New Roman" w:cs="Times New Roman"/>
          <w:sz w:val="24"/>
          <w:szCs w:val="24"/>
        </w:rPr>
        <w:t xml:space="preserve"> </w:t>
      </w:r>
      <w:r w:rsidR="009028CC" w:rsidRPr="009028CC">
        <w:rPr>
          <w:rFonts w:ascii="Times New Roman" w:hAnsi="Times New Roman" w:cs="Times New Roman"/>
          <w:sz w:val="24"/>
          <w:szCs w:val="24"/>
        </w:rPr>
        <w:t xml:space="preserve">actions negatively, and experienced greater </w:t>
      </w:r>
      <w:r w:rsidR="00CD11F6" w:rsidRPr="009028CC">
        <w:rPr>
          <w:rFonts w:ascii="Times New Roman" w:hAnsi="Times New Roman" w:cs="Times New Roman"/>
          <w:sz w:val="24"/>
          <w:szCs w:val="24"/>
        </w:rPr>
        <w:t>demonstrative</w:t>
      </w:r>
      <w:r w:rsidR="009028CC" w:rsidRPr="009028CC">
        <w:rPr>
          <w:rFonts w:ascii="Times New Roman" w:hAnsi="Times New Roman" w:cs="Times New Roman"/>
          <w:sz w:val="24"/>
          <w:szCs w:val="24"/>
        </w:rPr>
        <w:t xml:space="preserve"> pain. </w:t>
      </w:r>
      <w:r w:rsidR="00A239D3" w:rsidRPr="00A239D3">
        <w:rPr>
          <w:rFonts w:ascii="Times New Roman" w:hAnsi="Times New Roman" w:cs="Times New Roman"/>
          <w:sz w:val="24"/>
          <w:szCs w:val="24"/>
        </w:rPr>
        <w:t xml:space="preserve">In the union of spouses persons who are deeply connected demonstrate higher levels of marital contentment than those who are evasive or uncertainly attached (Fuller &amp; Fincham, 1995). </w:t>
      </w:r>
      <w:r w:rsidR="007F478F" w:rsidRPr="007F478F">
        <w:rPr>
          <w:rFonts w:ascii="Times New Roman" w:hAnsi="Times New Roman" w:cs="Times New Roman"/>
          <w:sz w:val="24"/>
          <w:szCs w:val="24"/>
        </w:rPr>
        <w:t>All of these studies appear to indicate that an individual's style of attachment is important in marriage relationships.</w:t>
      </w:r>
    </w:p>
    <w:p w:rsidR="008B4947" w:rsidRDefault="00D05A18" w:rsidP="008B4947">
      <w:pPr>
        <w:spacing w:after="0" w:line="480" w:lineRule="auto"/>
        <w:ind w:firstLine="720"/>
        <w:rPr>
          <w:rFonts w:ascii="Times New Roman" w:hAnsi="Times New Roman" w:cs="Times New Roman"/>
          <w:sz w:val="24"/>
          <w:szCs w:val="24"/>
        </w:rPr>
      </w:pPr>
      <w:r w:rsidRPr="00D05A18">
        <w:rPr>
          <w:rFonts w:ascii="Times New Roman" w:hAnsi="Times New Roman" w:cs="Times New Roman"/>
          <w:color w:val="000000"/>
          <w:sz w:val="24"/>
          <w:szCs w:val="24"/>
        </w:rPr>
        <w:t xml:space="preserve">The styles of attachment of spouses are one of the psychosocial factors that influence dyadic adjustment because they influence whether partners view marital events, how they judge their partners, and the sorts of approaches to problem-solving they use (Wayment &amp; Campell, 2000). </w:t>
      </w:r>
      <w:r w:rsidR="00FD645F" w:rsidRPr="00FD645F">
        <w:rPr>
          <w:rFonts w:ascii="Times New Roman" w:hAnsi="Times New Roman" w:cs="Times New Roman"/>
          <w:color w:val="000000"/>
          <w:sz w:val="24"/>
          <w:szCs w:val="24"/>
        </w:rPr>
        <w:t xml:space="preserve">A marital person's evaluation of himself/herself and evaluation of his/her partner, as well as their own mind's connection schemes, vary based on attachment styles developed in early life and carried over into young adulthood and adolescence (Gallo &amp; Smith, 2001). </w:t>
      </w:r>
      <w:r w:rsidR="00E50047" w:rsidRPr="00E50047">
        <w:rPr>
          <w:rFonts w:ascii="Times New Roman" w:hAnsi="Times New Roman" w:cs="Times New Roman"/>
          <w:color w:val="000000"/>
          <w:sz w:val="24"/>
          <w:szCs w:val="24"/>
        </w:rPr>
        <w:t xml:space="preserve">Insecure attachment styles have been associated with increased unhappiness and anxiety, as well as difficulties in connecting with others (Bowlby, 1980; Keskin &amp; Cam, 2008). </w:t>
      </w:r>
      <w:r w:rsidR="00567533" w:rsidRPr="00567533">
        <w:rPr>
          <w:rFonts w:ascii="Times New Roman" w:hAnsi="Times New Roman" w:cs="Times New Roman"/>
          <w:color w:val="000000"/>
          <w:sz w:val="24"/>
          <w:szCs w:val="24"/>
        </w:rPr>
        <w:t xml:space="preserve">There are numerous styles of attachments. </w:t>
      </w:r>
      <w:r w:rsidR="00100251" w:rsidRPr="00100251">
        <w:rPr>
          <w:rFonts w:ascii="Times New Roman" w:hAnsi="Times New Roman" w:cs="Times New Roman"/>
          <w:color w:val="000000"/>
          <w:sz w:val="24"/>
          <w:szCs w:val="24"/>
        </w:rPr>
        <w:t>The initial one is a secure attachment approach. It is characterized as having higher levels of s</w:t>
      </w:r>
      <w:r w:rsidR="00100251">
        <w:rPr>
          <w:rFonts w:ascii="Times New Roman" w:hAnsi="Times New Roman" w:cs="Times New Roman"/>
          <w:color w:val="000000"/>
          <w:sz w:val="24"/>
          <w:szCs w:val="24"/>
        </w:rPr>
        <w:t>ecurity in intimate connections</w:t>
      </w:r>
      <w:r w:rsidR="00567533" w:rsidRPr="00567533">
        <w:rPr>
          <w:rFonts w:ascii="Times New Roman" w:hAnsi="Times New Roman" w:cs="Times New Roman"/>
          <w:color w:val="000000"/>
          <w:sz w:val="24"/>
          <w:szCs w:val="24"/>
        </w:rPr>
        <w:t>, more confidence in oneself and others, greater relaxation in connection, and the ability to sustain connection in relationships while retaining one's a</w:t>
      </w:r>
      <w:r w:rsidR="007127DE">
        <w:rPr>
          <w:rFonts w:ascii="Times New Roman" w:hAnsi="Times New Roman" w:cs="Times New Roman"/>
          <w:color w:val="000000"/>
          <w:sz w:val="24"/>
          <w:szCs w:val="24"/>
        </w:rPr>
        <w:t xml:space="preserve">utonomy. </w:t>
      </w:r>
      <w:r w:rsidR="000F264E" w:rsidRPr="000F264E">
        <w:rPr>
          <w:rFonts w:ascii="Times New Roman" w:hAnsi="Times New Roman" w:cs="Times New Roman"/>
          <w:sz w:val="24"/>
          <w:szCs w:val="24"/>
        </w:rPr>
        <w:lastRenderedPageBreak/>
        <w:t>Fearful attachment style is linked to a negative self-image and negative perception of others, while preoccupied attachment style is associated with a negative self-image an</w:t>
      </w:r>
      <w:r w:rsidR="000F264E">
        <w:rPr>
          <w:rFonts w:ascii="Times New Roman" w:hAnsi="Times New Roman" w:cs="Times New Roman"/>
          <w:sz w:val="24"/>
          <w:szCs w:val="24"/>
        </w:rPr>
        <w:t>d positive perception of others</w:t>
      </w:r>
      <w:r w:rsidR="00C671C2" w:rsidRPr="00C671C2">
        <w:rPr>
          <w:rFonts w:ascii="Times New Roman" w:hAnsi="Times New Roman" w:cs="Times New Roman"/>
          <w:sz w:val="24"/>
          <w:szCs w:val="24"/>
        </w:rPr>
        <w:t xml:space="preserve">. </w:t>
      </w:r>
      <w:r w:rsidR="00344942" w:rsidRPr="00344942">
        <w:rPr>
          <w:rFonts w:ascii="Times New Roman" w:hAnsi="Times New Roman" w:cs="Times New Roman"/>
          <w:sz w:val="24"/>
          <w:szCs w:val="24"/>
        </w:rPr>
        <w:t>A dismissive type of attachment is characterized by an optimistic perspective of oneself</w:t>
      </w:r>
      <w:r w:rsidR="0046121D">
        <w:rPr>
          <w:rFonts w:ascii="Times New Roman" w:hAnsi="Times New Roman" w:cs="Times New Roman"/>
          <w:sz w:val="24"/>
          <w:szCs w:val="24"/>
        </w:rPr>
        <w:t xml:space="preserve"> and an adverse view of another</w:t>
      </w:r>
      <w:r w:rsidR="008B4947" w:rsidRPr="00661C79">
        <w:rPr>
          <w:rFonts w:ascii="Times New Roman" w:hAnsi="Times New Roman" w:cs="Times New Roman"/>
          <w:sz w:val="24"/>
          <w:szCs w:val="24"/>
        </w:rPr>
        <w:t xml:space="preserve"> (Bartholomew &amp; Horowitz, 1991). </w:t>
      </w:r>
      <w:r w:rsidR="00AE2167" w:rsidRPr="00AE2167">
        <w:rPr>
          <w:rFonts w:ascii="Times New Roman" w:hAnsi="Times New Roman" w:cs="Times New Roman"/>
          <w:sz w:val="24"/>
          <w:szCs w:val="24"/>
        </w:rPr>
        <w:t xml:space="preserve">The method of attachment in people who are married </w:t>
      </w:r>
      <w:r w:rsidR="008B4947">
        <w:rPr>
          <w:rFonts w:ascii="Times New Roman" w:hAnsi="Times New Roman" w:cs="Times New Roman"/>
          <w:sz w:val="24"/>
          <w:szCs w:val="24"/>
        </w:rPr>
        <w:t>has</w:t>
      </w:r>
      <w:r w:rsidR="008B4947" w:rsidRPr="008E4BD6">
        <w:rPr>
          <w:rFonts w:ascii="Times New Roman" w:hAnsi="Times New Roman" w:cs="Times New Roman"/>
          <w:sz w:val="24"/>
          <w:szCs w:val="24"/>
        </w:rPr>
        <w:t xml:space="preserve"> a significant influence on communication, conflict resolution, trust, and intimacy. Couples with different attachment styles may struggle to understand each other's needs and settle conflicts. Couples who are aware of these patterns can seek to improve their relationships by using effective communication and empathy-building techniques. Attachment style and emotional reliance are linked in interpersonal relationships. Early interactions with caregivers develop attachment types, which then influence adult relationships.</w:t>
      </w:r>
      <w:r w:rsidR="008B4947" w:rsidRPr="00B70413">
        <w:rPr>
          <w:rFonts w:ascii="Times New Roman" w:hAnsi="Times New Roman" w:cs="Times New Roman"/>
          <w:sz w:val="24"/>
          <w:szCs w:val="24"/>
        </w:rPr>
        <w:t xml:space="preserve"> </w:t>
      </w:r>
    </w:p>
    <w:p w:rsidR="008B4947" w:rsidRDefault="00DD0949" w:rsidP="008B494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four categories of attachment theory</w:t>
      </w:r>
      <w:r w:rsidR="008B4947" w:rsidRPr="008466B4">
        <w:rPr>
          <w:rFonts w:ascii="Times New Roman" w:hAnsi="Times New Roman" w:cs="Times New Roman"/>
          <w:sz w:val="24"/>
          <w:szCs w:val="24"/>
        </w:rPr>
        <w:t xml:space="preserve"> have a profound impact on how we handle emotional dependency in adult relationships. People with anxious-preoccupied attachment styles are not necessarily emotionally dependent; rather, they are more likely to be so due to their fear of abandonment and need for continual reassurance and validation. It is critical to emphasize that attachment styles are not fixed and can evolve as a result of introspection, self-awareness, personal growth, and therapeutic interventions. Recognizing and understanding one's attachment style can aid in the formation of healthy relationships by addressing and modifying patterns of emotional dependency that may lead to dissatisfaction or imbalance in partnerships.</w:t>
      </w:r>
      <w:r w:rsidR="008B4947">
        <w:rPr>
          <w:rFonts w:ascii="Times New Roman" w:hAnsi="Times New Roman" w:cs="Times New Roman"/>
          <w:sz w:val="24"/>
          <w:szCs w:val="24"/>
        </w:rPr>
        <w:t xml:space="preserve"> </w:t>
      </w:r>
      <w:r w:rsidR="008B4947" w:rsidRPr="001D512D">
        <w:rPr>
          <w:rFonts w:ascii="Times New Roman" w:hAnsi="Times New Roman" w:cs="Times New Roman"/>
          <w:sz w:val="24"/>
          <w:szCs w:val="24"/>
        </w:rPr>
        <w:t>Self-reflection is frequently effective in healing attachment issues and fostering more secure and meaningful partnerships.</w:t>
      </w:r>
    </w:p>
    <w:p w:rsidR="008C7573" w:rsidRDefault="008C7573" w:rsidP="008B4947">
      <w:pPr>
        <w:spacing w:after="0" w:line="480" w:lineRule="auto"/>
        <w:rPr>
          <w:rFonts w:ascii="Times New Roman" w:hAnsi="Times New Roman" w:cs="Times New Roman"/>
          <w:b/>
          <w:bCs/>
          <w:sz w:val="24"/>
          <w:szCs w:val="24"/>
        </w:rPr>
      </w:pPr>
    </w:p>
    <w:p w:rsidR="008C7573" w:rsidRDefault="008C7573" w:rsidP="008B4947">
      <w:pPr>
        <w:spacing w:after="0" w:line="480" w:lineRule="auto"/>
        <w:rPr>
          <w:rFonts w:ascii="Times New Roman" w:hAnsi="Times New Roman" w:cs="Times New Roman"/>
          <w:b/>
          <w:bCs/>
          <w:sz w:val="24"/>
          <w:szCs w:val="24"/>
        </w:rPr>
      </w:pPr>
    </w:p>
    <w:p w:rsidR="008B4947" w:rsidRDefault="008B4947" w:rsidP="008B4947">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 xml:space="preserve">1.2 </w:t>
      </w:r>
      <w:r w:rsidRPr="00FF493F">
        <w:rPr>
          <w:rFonts w:ascii="Times New Roman" w:hAnsi="Times New Roman" w:cs="Times New Roman"/>
          <w:b/>
          <w:bCs/>
          <w:sz w:val="24"/>
          <w:szCs w:val="24"/>
        </w:rPr>
        <w:t>Emotional Dependency</w:t>
      </w:r>
    </w:p>
    <w:p w:rsidR="008B4947" w:rsidRDefault="008B4947" w:rsidP="008B4947">
      <w:pPr>
        <w:spacing w:after="0" w:line="480" w:lineRule="auto"/>
        <w:ind w:firstLine="720"/>
        <w:rPr>
          <w:rFonts w:asciiTheme="majorBidi" w:hAnsiTheme="majorBidi" w:cstheme="majorBidi"/>
          <w:sz w:val="24"/>
          <w:szCs w:val="24"/>
        </w:rPr>
      </w:pPr>
      <w:r w:rsidRPr="001B6E5F">
        <w:rPr>
          <w:rFonts w:asciiTheme="majorBidi" w:hAnsiTheme="majorBidi" w:cstheme="majorBidi"/>
          <w:color w:val="000000"/>
          <w:sz w:val="24"/>
          <w:szCs w:val="24"/>
          <w:shd w:val="clear" w:color="auto" w:fill="FFFFFF"/>
        </w:rPr>
        <w:t>Our attachment style, which develops in early interactions, has a substantial impact on how we address emotional dependency in adult relationships.</w:t>
      </w:r>
      <w:r>
        <w:rPr>
          <w:rFonts w:asciiTheme="majorBidi" w:hAnsiTheme="majorBidi" w:cstheme="majorBidi"/>
          <w:color w:val="000000"/>
          <w:sz w:val="24"/>
          <w:szCs w:val="24"/>
          <w:shd w:val="clear" w:color="auto" w:fill="FFFFFF"/>
        </w:rPr>
        <w:t xml:space="preserve"> </w:t>
      </w:r>
      <w:r w:rsidRPr="00F201EE">
        <w:rPr>
          <w:rFonts w:asciiTheme="majorBidi" w:hAnsiTheme="majorBidi" w:cstheme="majorBidi"/>
          <w:color w:val="000000"/>
          <w:sz w:val="24"/>
          <w:szCs w:val="24"/>
          <w:shd w:val="clear" w:color="auto" w:fill="FFFFFF"/>
        </w:rPr>
        <w:t>Dependency is defined as a state in which one person, group, or society relies on another person, group, or society for resources, support, or guidance. Emotional dependency is a pattern of relying on another person for emotional validation, validation, or security. Dependency is often defined as a relationship in which one is overly reliant on other people (or substances) to meet emotional, physical, or psychological requirements. This can happen in tight interactions like love relationships or friendships (Schultz, unknown year).</w:t>
      </w:r>
      <w:r>
        <w:rPr>
          <w:rFonts w:asciiTheme="majorBidi" w:hAnsiTheme="majorBidi" w:cstheme="majorBidi"/>
          <w:color w:val="000000"/>
          <w:sz w:val="24"/>
          <w:szCs w:val="24"/>
          <w:shd w:val="clear" w:color="auto" w:fill="FFFFFF"/>
        </w:rPr>
        <w:t xml:space="preserve"> </w:t>
      </w:r>
      <w:r w:rsidR="00EF13BA" w:rsidRPr="00EF13BA">
        <w:rPr>
          <w:rFonts w:asciiTheme="majorBidi" w:hAnsiTheme="majorBidi" w:cstheme="majorBidi"/>
          <w:sz w:val="24"/>
          <w:szCs w:val="24"/>
        </w:rPr>
        <w:t xml:space="preserve">In a relationship that is romantic, emotional reliance on the partner can be considered as a way to sustain intimacy and security (Telli, 2021). </w:t>
      </w:r>
      <w:r w:rsidRPr="008F68D5">
        <w:rPr>
          <w:rFonts w:asciiTheme="majorBidi" w:hAnsiTheme="majorBidi" w:cstheme="majorBidi"/>
          <w:sz w:val="24"/>
          <w:szCs w:val="24"/>
        </w:rPr>
        <w:t xml:space="preserve">Emotional reliance </w:t>
      </w:r>
      <w:r>
        <w:rPr>
          <w:rFonts w:asciiTheme="majorBidi" w:hAnsiTheme="majorBidi" w:cstheme="majorBidi"/>
          <w:sz w:val="24"/>
          <w:szCs w:val="24"/>
        </w:rPr>
        <w:t>on</w:t>
      </w:r>
      <w:r w:rsidRPr="008F68D5">
        <w:rPr>
          <w:rFonts w:asciiTheme="majorBidi" w:hAnsiTheme="majorBidi" w:cstheme="majorBidi"/>
          <w:sz w:val="24"/>
          <w:szCs w:val="24"/>
        </w:rPr>
        <w:t xml:space="preserve"> a spouse denotes an excessive permanent </w:t>
      </w:r>
      <w:r w:rsidR="00A20584" w:rsidRPr="008F68D5">
        <w:rPr>
          <w:rFonts w:asciiTheme="majorBidi" w:hAnsiTheme="majorBidi" w:cstheme="majorBidi"/>
          <w:sz w:val="24"/>
          <w:szCs w:val="24"/>
        </w:rPr>
        <w:t>affection</w:t>
      </w:r>
      <w:r w:rsidRPr="008F68D5">
        <w:rPr>
          <w:rFonts w:asciiTheme="majorBidi" w:hAnsiTheme="majorBidi" w:cstheme="majorBidi"/>
          <w:sz w:val="24"/>
          <w:szCs w:val="24"/>
        </w:rPr>
        <w:t xml:space="preserve"> bond with the other person, which is maladaptive, related </w:t>
      </w:r>
      <w:r>
        <w:rPr>
          <w:rFonts w:asciiTheme="majorBidi" w:hAnsiTheme="majorBidi" w:cstheme="majorBidi"/>
          <w:sz w:val="24"/>
          <w:szCs w:val="24"/>
        </w:rPr>
        <w:t>to</w:t>
      </w:r>
      <w:r w:rsidRPr="008F68D5">
        <w:rPr>
          <w:rFonts w:asciiTheme="majorBidi" w:hAnsiTheme="majorBidi" w:cstheme="majorBidi"/>
          <w:sz w:val="24"/>
          <w:szCs w:val="24"/>
        </w:rPr>
        <w:t xml:space="preserve"> </w:t>
      </w:r>
      <w:r w:rsidR="00F92EA3">
        <w:rPr>
          <w:rFonts w:asciiTheme="majorBidi" w:hAnsiTheme="majorBidi" w:cstheme="majorBidi"/>
          <w:sz w:val="24"/>
          <w:szCs w:val="24"/>
        </w:rPr>
        <w:t>l</w:t>
      </w:r>
      <w:r w:rsidR="00F92EA3" w:rsidRPr="00F92EA3">
        <w:rPr>
          <w:rFonts w:asciiTheme="majorBidi" w:hAnsiTheme="majorBidi" w:cstheme="majorBidi"/>
          <w:sz w:val="24"/>
          <w:szCs w:val="24"/>
        </w:rPr>
        <w:t>ow self-worth</w:t>
      </w:r>
      <w:r w:rsidRPr="008F68D5">
        <w:rPr>
          <w:rFonts w:asciiTheme="majorBidi" w:hAnsiTheme="majorBidi" w:cstheme="majorBidi"/>
          <w:sz w:val="24"/>
          <w:szCs w:val="24"/>
        </w:rPr>
        <w:t xml:space="preserve">, and masks </w:t>
      </w:r>
      <w:r w:rsidR="00E13FBF" w:rsidRPr="008F68D5">
        <w:rPr>
          <w:rFonts w:asciiTheme="majorBidi" w:hAnsiTheme="majorBidi" w:cstheme="majorBidi"/>
          <w:sz w:val="24"/>
          <w:szCs w:val="24"/>
        </w:rPr>
        <w:t>an</w:t>
      </w:r>
      <w:r w:rsidRPr="008F68D5">
        <w:rPr>
          <w:rFonts w:asciiTheme="majorBidi" w:hAnsiTheme="majorBidi" w:cstheme="majorBidi"/>
          <w:sz w:val="24"/>
          <w:szCs w:val="24"/>
        </w:rPr>
        <w:t xml:space="preserve"> </w:t>
      </w:r>
      <w:r w:rsidR="00E13FBF" w:rsidRPr="008F68D5">
        <w:rPr>
          <w:rFonts w:asciiTheme="majorBidi" w:hAnsiTheme="majorBidi" w:cstheme="majorBidi"/>
          <w:sz w:val="24"/>
          <w:szCs w:val="24"/>
        </w:rPr>
        <w:t>absence</w:t>
      </w:r>
      <w:r w:rsidRPr="008F68D5">
        <w:rPr>
          <w:rFonts w:asciiTheme="majorBidi" w:hAnsiTheme="majorBidi" w:cstheme="majorBidi"/>
          <w:sz w:val="24"/>
          <w:szCs w:val="24"/>
        </w:rPr>
        <w:t xml:space="preserve"> of emotion. </w:t>
      </w:r>
      <w:r w:rsidR="00F56B05" w:rsidRPr="00F56B05">
        <w:rPr>
          <w:rFonts w:asciiTheme="majorBidi" w:hAnsiTheme="majorBidi" w:cstheme="majorBidi"/>
          <w:sz w:val="24"/>
          <w:szCs w:val="24"/>
        </w:rPr>
        <w:t>Emotional dependence includes various undesirable emotional consequences, including mental health symptoms, compulsive thinking, difficulty sleeping, and discontinuation of re</w:t>
      </w:r>
      <w:r w:rsidR="00F56B05">
        <w:rPr>
          <w:rFonts w:asciiTheme="majorBidi" w:hAnsiTheme="majorBidi" w:cstheme="majorBidi"/>
          <w:sz w:val="24"/>
          <w:szCs w:val="24"/>
        </w:rPr>
        <w:t xml:space="preserve">creational and social pursuits </w:t>
      </w:r>
      <w:r w:rsidRPr="008F68D5">
        <w:rPr>
          <w:rFonts w:asciiTheme="majorBidi" w:hAnsiTheme="majorBidi" w:cstheme="majorBidi"/>
          <w:sz w:val="24"/>
          <w:szCs w:val="24"/>
        </w:rPr>
        <w:t>(Amor, 2020).</w:t>
      </w:r>
    </w:p>
    <w:p w:rsidR="008B4947" w:rsidRDefault="008B4947" w:rsidP="008B4947">
      <w:pPr>
        <w:spacing w:after="0" w:line="480" w:lineRule="auto"/>
        <w:ind w:firstLine="720"/>
        <w:rPr>
          <w:rFonts w:asciiTheme="majorBidi" w:hAnsiTheme="majorBidi" w:cstheme="majorBidi"/>
          <w:sz w:val="24"/>
          <w:szCs w:val="24"/>
        </w:rPr>
      </w:pPr>
      <w:r w:rsidRPr="00FD1941">
        <w:rPr>
          <w:rFonts w:asciiTheme="majorBidi" w:hAnsiTheme="majorBidi" w:cstheme="majorBidi"/>
          <w:color w:val="000000"/>
          <w:sz w:val="24"/>
          <w:szCs w:val="24"/>
          <w:shd w:val="clear" w:color="auto" w:fill="FFFFFF"/>
        </w:rPr>
        <w:t>Avoidance of being alone, the demand for exclusivity, people-pleasing conduct, and an unequal relationship are all signs of emotional dependence in a relat</w:t>
      </w:r>
      <w:r>
        <w:rPr>
          <w:rFonts w:asciiTheme="majorBidi" w:hAnsiTheme="majorBidi" w:cstheme="majorBidi"/>
          <w:color w:val="000000"/>
          <w:sz w:val="24"/>
          <w:szCs w:val="24"/>
          <w:shd w:val="clear" w:color="auto" w:fill="FFFFFF"/>
        </w:rPr>
        <w:t xml:space="preserve">ionship (Urbiola et al., 2014). </w:t>
      </w:r>
      <w:r w:rsidRPr="00713620">
        <w:rPr>
          <w:rFonts w:asciiTheme="majorBidi" w:hAnsiTheme="majorBidi" w:cstheme="majorBidi"/>
          <w:sz w:val="24"/>
          <w:szCs w:val="24"/>
        </w:rPr>
        <w:t xml:space="preserve">Emotional dependence is a psychological state that arises in personal relationships, such as those with family members, romantic partners, or friends. It affects </w:t>
      </w:r>
      <w:r>
        <w:rPr>
          <w:rFonts w:asciiTheme="majorBidi" w:hAnsiTheme="majorBidi" w:cstheme="majorBidi"/>
          <w:sz w:val="24"/>
          <w:szCs w:val="24"/>
        </w:rPr>
        <w:t>many</w:t>
      </w:r>
      <w:r w:rsidRPr="00713620">
        <w:rPr>
          <w:rFonts w:asciiTheme="majorBidi" w:hAnsiTheme="majorBidi" w:cstheme="majorBidi"/>
          <w:sz w:val="24"/>
          <w:szCs w:val="24"/>
        </w:rPr>
        <w:t xml:space="preserve"> people, most of whom are ignorant of it. Emotionally dependent people have a serious lack of self-control and endure significant distress when removed from the person on whom they rely. They have an unending need to be with that person and </w:t>
      </w:r>
      <w:r>
        <w:rPr>
          <w:rFonts w:asciiTheme="majorBidi" w:hAnsiTheme="majorBidi" w:cstheme="majorBidi"/>
          <w:sz w:val="24"/>
          <w:szCs w:val="24"/>
        </w:rPr>
        <w:t>cannot</w:t>
      </w:r>
      <w:r w:rsidRPr="00713620">
        <w:rPr>
          <w:rFonts w:asciiTheme="majorBidi" w:hAnsiTheme="majorBidi" w:cstheme="majorBidi"/>
          <w:sz w:val="24"/>
          <w:szCs w:val="24"/>
        </w:rPr>
        <w:t xml:space="preserve"> break the links that bind them. </w:t>
      </w:r>
      <w:r w:rsidR="00B940FA" w:rsidRPr="00B940FA">
        <w:rPr>
          <w:rFonts w:asciiTheme="majorBidi" w:hAnsiTheme="majorBidi" w:cstheme="majorBidi"/>
          <w:sz w:val="24"/>
          <w:szCs w:val="24"/>
        </w:rPr>
        <w:lastRenderedPageBreak/>
        <w:t>Interpersonal dependency on a spouse is defined as an inappropriate and negative psychologica</w:t>
      </w:r>
      <w:r w:rsidR="00B940FA">
        <w:rPr>
          <w:rFonts w:asciiTheme="majorBidi" w:hAnsiTheme="majorBidi" w:cstheme="majorBidi"/>
          <w:sz w:val="24"/>
          <w:szCs w:val="24"/>
        </w:rPr>
        <w:t xml:space="preserve">l connection to </w:t>
      </w:r>
      <w:r w:rsidR="00505F37">
        <w:rPr>
          <w:rFonts w:asciiTheme="majorBidi" w:hAnsiTheme="majorBidi" w:cstheme="majorBidi"/>
          <w:sz w:val="24"/>
          <w:szCs w:val="24"/>
        </w:rPr>
        <w:t>other</w:t>
      </w:r>
      <w:r w:rsidR="00B940FA">
        <w:rPr>
          <w:rFonts w:asciiTheme="majorBidi" w:hAnsiTheme="majorBidi" w:cstheme="majorBidi"/>
          <w:sz w:val="24"/>
          <w:szCs w:val="24"/>
        </w:rPr>
        <w:t xml:space="preserve"> people </w:t>
      </w:r>
      <w:r w:rsidRPr="00713620">
        <w:rPr>
          <w:rFonts w:asciiTheme="majorBidi" w:hAnsiTheme="majorBidi" w:cstheme="majorBidi"/>
          <w:sz w:val="24"/>
          <w:szCs w:val="24"/>
        </w:rPr>
        <w:t xml:space="preserve">(May, 2000). </w:t>
      </w:r>
    </w:p>
    <w:p w:rsidR="00FF776C" w:rsidRDefault="008B4947" w:rsidP="008B4947">
      <w:pPr>
        <w:spacing w:after="0" w:line="480" w:lineRule="auto"/>
        <w:ind w:firstLine="720"/>
        <w:rPr>
          <w:rFonts w:asciiTheme="majorBidi" w:hAnsiTheme="majorBidi" w:cstheme="majorBidi"/>
          <w:sz w:val="24"/>
          <w:szCs w:val="24"/>
        </w:rPr>
      </w:pPr>
      <w:r w:rsidRPr="00E65FF5">
        <w:rPr>
          <w:rFonts w:asciiTheme="majorBidi" w:hAnsiTheme="majorBidi" w:cstheme="majorBidi"/>
          <w:sz w:val="24"/>
          <w:szCs w:val="24"/>
        </w:rPr>
        <w:t xml:space="preserve">Early affective impairments may have a role in the development of emotional reliance (Castello, 2012). Emotional reliance is defined as a person's excessive emotive need for their partner in the course of their various relationships (Castello, 2005). </w:t>
      </w:r>
      <w:r w:rsidR="00C15C89" w:rsidRPr="00C15C89">
        <w:rPr>
          <w:rFonts w:asciiTheme="majorBidi" w:hAnsiTheme="majorBidi" w:cstheme="majorBidi"/>
          <w:sz w:val="24"/>
          <w:szCs w:val="24"/>
        </w:rPr>
        <w:t>Emotional reliance can result in a variety of undesirable emotional effects, such as anxious-depressive signs, compulsive thinking, difficulty sleeping, and disengagement from soc</w:t>
      </w:r>
      <w:r w:rsidR="00C15C89">
        <w:rPr>
          <w:rFonts w:asciiTheme="majorBidi" w:hAnsiTheme="majorBidi" w:cstheme="majorBidi"/>
          <w:sz w:val="24"/>
          <w:szCs w:val="24"/>
        </w:rPr>
        <w:t xml:space="preserve">ial and recreational endeavors </w:t>
      </w:r>
      <w:r w:rsidRPr="00826ED4">
        <w:rPr>
          <w:rFonts w:asciiTheme="majorBidi" w:hAnsiTheme="majorBidi" w:cstheme="majorBidi"/>
          <w:sz w:val="24"/>
          <w:szCs w:val="24"/>
        </w:rPr>
        <w:t xml:space="preserve">(Bornstein, 2006; Pico-Alfonso, 2008). Whatever the nature of the relationship, it takes precedence over all other activities in the person's life (Castello, 2005). </w:t>
      </w:r>
      <w:r w:rsidR="004C3B73" w:rsidRPr="004C3B73">
        <w:rPr>
          <w:rFonts w:asciiTheme="majorBidi" w:hAnsiTheme="majorBidi" w:cstheme="majorBidi"/>
          <w:sz w:val="24"/>
          <w:szCs w:val="24"/>
        </w:rPr>
        <w:t>Emotional dependency is described as a chronic pattern of unfulfilled emotional needs that people desperately want to achieve through tight r</w:t>
      </w:r>
      <w:r w:rsidR="004C3B73">
        <w:rPr>
          <w:rFonts w:asciiTheme="majorBidi" w:hAnsiTheme="majorBidi" w:cstheme="majorBidi"/>
          <w:sz w:val="24"/>
          <w:szCs w:val="24"/>
        </w:rPr>
        <w:t xml:space="preserve">elationships with other people </w:t>
      </w:r>
      <w:r w:rsidRPr="00826ED4">
        <w:rPr>
          <w:rFonts w:asciiTheme="majorBidi" w:hAnsiTheme="majorBidi" w:cstheme="majorBidi"/>
          <w:sz w:val="24"/>
          <w:szCs w:val="24"/>
        </w:rPr>
        <w:t xml:space="preserve">(Castello, 2002). </w:t>
      </w:r>
      <w:r w:rsidRPr="00C82E2D">
        <w:rPr>
          <w:rFonts w:asciiTheme="majorBidi" w:hAnsiTheme="majorBidi" w:cstheme="majorBidi"/>
          <w:sz w:val="24"/>
          <w:szCs w:val="24"/>
        </w:rPr>
        <w:t xml:space="preserve">Emotional reliance is strongest when individuals make considerable investments in their relationships, such as time, effort, and devotion, while prospective alternative connections are unappealing (Rusbult, Drigotas, &amp; Verette, 1994). </w:t>
      </w:r>
      <w:r w:rsidR="00FF776C" w:rsidRPr="00FF776C">
        <w:rPr>
          <w:rFonts w:asciiTheme="majorBidi" w:hAnsiTheme="majorBidi" w:cstheme="majorBidi"/>
          <w:sz w:val="24"/>
          <w:szCs w:val="24"/>
        </w:rPr>
        <w:t>Emotional dependence is also defined as a rational sickness that involves the display of behaviors that are addictive in an intimate relationship that stems from role imbalance and a reliant mindset toward the individual being relied on (Sirvent, 2000)</w:t>
      </w:r>
    </w:p>
    <w:p w:rsidR="008B4947" w:rsidRDefault="008B4947" w:rsidP="008B4947">
      <w:pPr>
        <w:spacing w:after="0" w:line="480" w:lineRule="auto"/>
        <w:ind w:firstLine="720"/>
        <w:rPr>
          <w:rFonts w:ascii="Times New Roman" w:hAnsi="Times New Roman" w:cs="Times New Roman"/>
          <w:sz w:val="24"/>
          <w:szCs w:val="24"/>
        </w:rPr>
      </w:pPr>
      <w:r w:rsidRPr="001D451E">
        <w:rPr>
          <w:rFonts w:asciiTheme="majorBidi" w:hAnsiTheme="majorBidi" w:cstheme="majorBidi"/>
          <w:sz w:val="24"/>
          <w:szCs w:val="24"/>
        </w:rPr>
        <w:t xml:space="preserve">Emotional reliance is described as a strong emotional attachment to one's relationship and a belief that it is preferable to alternatives (Buunk 1985). Dependent is defined as a person who perceives </w:t>
      </w:r>
      <w:r w:rsidR="00440A3F" w:rsidRPr="003346F2">
        <w:rPr>
          <w:rFonts w:asciiTheme="majorBidi" w:hAnsiTheme="majorBidi" w:cstheme="majorBidi"/>
          <w:sz w:val="24"/>
          <w:szCs w:val="24"/>
        </w:rPr>
        <w:t>the</w:t>
      </w:r>
      <w:r w:rsidR="003346F2" w:rsidRPr="003346F2">
        <w:rPr>
          <w:rFonts w:asciiTheme="majorBidi" w:hAnsiTheme="majorBidi" w:cstheme="majorBidi"/>
          <w:sz w:val="24"/>
          <w:szCs w:val="24"/>
        </w:rPr>
        <w:t xml:space="preserve"> present and previous balance of their stable partner connection </w:t>
      </w:r>
      <w:r w:rsidR="00505F37">
        <w:rPr>
          <w:rFonts w:asciiTheme="majorBidi" w:hAnsiTheme="majorBidi" w:cstheme="majorBidi"/>
          <w:sz w:val="24"/>
          <w:szCs w:val="24"/>
        </w:rPr>
        <w:t>as</w:t>
      </w:r>
      <w:r w:rsidR="003346F2" w:rsidRPr="003346F2">
        <w:rPr>
          <w:rFonts w:asciiTheme="majorBidi" w:hAnsiTheme="majorBidi" w:cstheme="majorBidi"/>
          <w:sz w:val="24"/>
          <w:szCs w:val="24"/>
        </w:rPr>
        <w:t xml:space="preserve"> unfavorable and they consider terminating the relationship but are unable to do so due to the lack of financial dependency or pressures </w:t>
      </w:r>
      <w:r w:rsidR="003346F2">
        <w:rPr>
          <w:rFonts w:asciiTheme="majorBidi" w:hAnsiTheme="majorBidi" w:cstheme="majorBidi"/>
          <w:sz w:val="24"/>
          <w:szCs w:val="24"/>
        </w:rPr>
        <w:t xml:space="preserve">of staying in the relationship </w:t>
      </w:r>
      <w:r w:rsidRPr="001D451E">
        <w:rPr>
          <w:rFonts w:asciiTheme="majorBidi" w:hAnsiTheme="majorBidi" w:cstheme="majorBidi"/>
          <w:sz w:val="24"/>
          <w:szCs w:val="24"/>
        </w:rPr>
        <w:t>(Bornstein &amp; Hopwood, 2017).</w:t>
      </w:r>
      <w:r w:rsidRPr="00D67B28">
        <w:rPr>
          <w:rFonts w:ascii="Times New Roman" w:hAnsi="Times New Roman" w:cs="Times New Roman"/>
          <w:sz w:val="24"/>
          <w:szCs w:val="24"/>
        </w:rPr>
        <w:t xml:space="preserve"> </w:t>
      </w:r>
      <w:r w:rsidRPr="007E5A7A">
        <w:rPr>
          <w:rFonts w:ascii="Times New Roman" w:hAnsi="Times New Roman" w:cs="Times New Roman"/>
          <w:sz w:val="24"/>
          <w:szCs w:val="24"/>
        </w:rPr>
        <w:t xml:space="preserve">Emotional dependency can lead to </w:t>
      </w:r>
      <w:r w:rsidRPr="007E5A7A">
        <w:rPr>
          <w:rFonts w:ascii="Times New Roman" w:hAnsi="Times New Roman" w:cs="Times New Roman"/>
          <w:sz w:val="24"/>
          <w:szCs w:val="24"/>
        </w:rPr>
        <w:lastRenderedPageBreak/>
        <w:t xml:space="preserve">violent behavior toward a spouse, which is typically demonstrated by men (Pradas, 2012). </w:t>
      </w:r>
    </w:p>
    <w:p w:rsidR="008B4947" w:rsidRPr="006011C6" w:rsidRDefault="008B4947" w:rsidP="008B4947">
      <w:pPr>
        <w:spacing w:after="0" w:line="480" w:lineRule="auto"/>
        <w:rPr>
          <w:rFonts w:ascii="Times New Roman" w:hAnsi="Times New Roman" w:cs="Times New Roman"/>
          <w:b/>
          <w:bCs/>
          <w:sz w:val="24"/>
          <w:szCs w:val="24"/>
        </w:rPr>
      </w:pPr>
      <w:r w:rsidRPr="006011C6">
        <w:rPr>
          <w:rFonts w:ascii="Times New Roman" w:hAnsi="Times New Roman" w:cs="Times New Roman"/>
          <w:b/>
          <w:bCs/>
          <w:sz w:val="24"/>
          <w:szCs w:val="24"/>
        </w:rPr>
        <w:t>1.2.1 Areas of Emotional Dependency</w:t>
      </w:r>
    </w:p>
    <w:p w:rsidR="008B4947" w:rsidRDefault="006011C6" w:rsidP="008B4947">
      <w:pPr>
        <w:spacing w:after="0" w:line="480" w:lineRule="auto"/>
        <w:ind w:firstLine="720"/>
        <w:rPr>
          <w:rFonts w:asciiTheme="majorBidi" w:hAnsiTheme="majorBidi" w:cstheme="majorBidi"/>
          <w:sz w:val="24"/>
          <w:szCs w:val="24"/>
        </w:rPr>
      </w:pPr>
      <w:r w:rsidRPr="006011C6">
        <w:rPr>
          <w:rFonts w:asciiTheme="majorBidi" w:hAnsiTheme="majorBidi" w:cstheme="majorBidi"/>
          <w:sz w:val="24"/>
          <w:szCs w:val="24"/>
        </w:rPr>
        <w:t>Emotionally reliance can be described as aversion to love connections although it entails more. There were six categories of e</w:t>
      </w:r>
      <w:r>
        <w:rPr>
          <w:rFonts w:asciiTheme="majorBidi" w:hAnsiTheme="majorBidi" w:cstheme="majorBidi"/>
          <w:sz w:val="24"/>
          <w:szCs w:val="24"/>
        </w:rPr>
        <w:t xml:space="preserve">motional dependency recognized </w:t>
      </w:r>
      <w:r w:rsidR="00CC5969">
        <w:rPr>
          <w:rFonts w:asciiTheme="majorBidi" w:hAnsiTheme="majorBidi" w:cstheme="majorBidi"/>
          <w:sz w:val="24"/>
          <w:szCs w:val="24"/>
        </w:rPr>
        <w:t xml:space="preserve">(Castello, 2005; </w:t>
      </w:r>
      <w:r w:rsidR="008B4947" w:rsidRPr="006A7F18">
        <w:rPr>
          <w:rFonts w:asciiTheme="majorBidi" w:hAnsiTheme="majorBidi" w:cstheme="majorBidi"/>
          <w:sz w:val="24"/>
          <w:szCs w:val="24"/>
        </w:rPr>
        <w:t xml:space="preserve">Villa &amp; Sirvent, 2008). </w:t>
      </w:r>
    </w:p>
    <w:p w:rsidR="008B4947" w:rsidRPr="00072F2C" w:rsidRDefault="008B4947" w:rsidP="008B4947">
      <w:pPr>
        <w:spacing w:after="0" w:line="480" w:lineRule="auto"/>
        <w:ind w:firstLine="720"/>
        <w:rPr>
          <w:rFonts w:asciiTheme="majorBidi" w:hAnsiTheme="majorBidi" w:cstheme="majorBidi"/>
          <w:sz w:val="24"/>
          <w:szCs w:val="24"/>
        </w:rPr>
      </w:pPr>
      <w:r w:rsidRPr="00317E0F">
        <w:rPr>
          <w:rFonts w:asciiTheme="majorBidi" w:hAnsiTheme="majorBidi" w:cstheme="majorBidi"/>
          <w:b/>
          <w:bCs/>
          <w:sz w:val="24"/>
          <w:szCs w:val="24"/>
        </w:rPr>
        <w:t xml:space="preserve">1. </w:t>
      </w:r>
      <w:r w:rsidR="00B64D8E" w:rsidRPr="00B64D8E">
        <w:rPr>
          <w:rFonts w:asciiTheme="majorBidi" w:hAnsiTheme="majorBidi" w:cstheme="majorBidi"/>
          <w:b/>
          <w:bCs/>
          <w:sz w:val="24"/>
          <w:szCs w:val="24"/>
        </w:rPr>
        <w:t xml:space="preserve">Anxiety related to separation. </w:t>
      </w:r>
      <w:r w:rsidR="00B64D8E" w:rsidRPr="00B64D8E">
        <w:rPr>
          <w:rFonts w:asciiTheme="majorBidi" w:hAnsiTheme="majorBidi" w:cstheme="majorBidi"/>
          <w:bCs/>
          <w:sz w:val="24"/>
          <w:szCs w:val="24"/>
        </w:rPr>
        <w:t>A strong dread of abandonment, separateness, or loneliness is expressed. The feeling of separation anxiety could be triggered by temporary confinement that disrupts daily tasks. Any distance impacts doubt about your loving spouse's return, resulting in</w:t>
      </w:r>
      <w:r w:rsidR="00B64D8E">
        <w:rPr>
          <w:rFonts w:asciiTheme="majorBidi" w:hAnsiTheme="majorBidi" w:cstheme="majorBidi"/>
          <w:bCs/>
          <w:sz w:val="24"/>
          <w:szCs w:val="24"/>
        </w:rPr>
        <w:t xml:space="preserve"> feelings of loss and isolation </w:t>
      </w:r>
      <w:r w:rsidRPr="00072F2C">
        <w:rPr>
          <w:rFonts w:asciiTheme="majorBidi" w:hAnsiTheme="majorBidi" w:cstheme="majorBidi"/>
          <w:sz w:val="24"/>
          <w:szCs w:val="24"/>
        </w:rPr>
        <w:t>(Castello, 2005; Schaeffer, 1998).</w:t>
      </w:r>
    </w:p>
    <w:p w:rsidR="008B4947" w:rsidRDefault="008B4947" w:rsidP="008B4947">
      <w:pPr>
        <w:spacing w:after="0" w:line="480" w:lineRule="auto"/>
        <w:ind w:firstLine="720"/>
        <w:rPr>
          <w:rFonts w:asciiTheme="majorBidi" w:hAnsiTheme="majorBidi" w:cstheme="majorBidi"/>
          <w:b/>
          <w:bCs/>
          <w:sz w:val="24"/>
          <w:szCs w:val="24"/>
        </w:rPr>
      </w:pPr>
      <w:r w:rsidRPr="00531D89">
        <w:rPr>
          <w:rFonts w:asciiTheme="majorBidi" w:hAnsiTheme="majorBidi" w:cstheme="majorBidi"/>
          <w:sz w:val="24"/>
          <w:szCs w:val="24"/>
        </w:rPr>
        <w:t xml:space="preserve"> </w:t>
      </w:r>
      <w:r w:rsidRPr="00317E0F">
        <w:rPr>
          <w:rFonts w:asciiTheme="majorBidi" w:hAnsiTheme="majorBidi" w:cstheme="majorBidi"/>
          <w:b/>
          <w:bCs/>
          <w:sz w:val="24"/>
          <w:szCs w:val="24"/>
        </w:rPr>
        <w:t xml:space="preserve">2. </w:t>
      </w:r>
      <w:r w:rsidR="00AA4DAD" w:rsidRPr="00AA4DAD">
        <w:rPr>
          <w:rFonts w:asciiTheme="majorBidi" w:hAnsiTheme="majorBidi" w:cstheme="majorBidi"/>
          <w:b/>
          <w:bCs/>
          <w:sz w:val="24"/>
          <w:szCs w:val="24"/>
        </w:rPr>
        <w:t xml:space="preserve">Expressing feelings. </w:t>
      </w:r>
      <w:r w:rsidR="00AA4DAD" w:rsidRPr="00AA4DAD">
        <w:rPr>
          <w:rFonts w:asciiTheme="majorBidi" w:hAnsiTheme="majorBidi" w:cstheme="majorBidi"/>
          <w:bCs/>
          <w:sz w:val="24"/>
          <w:szCs w:val="24"/>
        </w:rPr>
        <w:t>The psychologically reliant individual is continuously uneasy and suspicious of another person's dedication, which can only be soothed by another individual continuously showing affection to reassure them that their feelings are beloved (Lynch, Robins, &amp; Morse, 2001).</w:t>
      </w:r>
    </w:p>
    <w:p w:rsidR="000D5CBF" w:rsidRDefault="008B4947" w:rsidP="008B4947">
      <w:pPr>
        <w:spacing w:after="0" w:line="480" w:lineRule="auto"/>
        <w:ind w:firstLine="720"/>
        <w:rPr>
          <w:rFonts w:asciiTheme="majorBidi" w:hAnsiTheme="majorBidi" w:cstheme="majorBidi"/>
          <w:b/>
          <w:bCs/>
          <w:sz w:val="24"/>
          <w:szCs w:val="24"/>
        </w:rPr>
      </w:pPr>
      <w:r w:rsidRPr="00317E0F">
        <w:rPr>
          <w:rFonts w:asciiTheme="majorBidi" w:hAnsiTheme="majorBidi" w:cstheme="majorBidi"/>
          <w:b/>
          <w:bCs/>
          <w:sz w:val="24"/>
          <w:szCs w:val="24"/>
        </w:rPr>
        <w:t xml:space="preserve">3. </w:t>
      </w:r>
      <w:r w:rsidR="000D5CBF" w:rsidRPr="000D5CBF">
        <w:rPr>
          <w:rFonts w:asciiTheme="majorBidi" w:hAnsiTheme="majorBidi" w:cstheme="majorBidi"/>
          <w:b/>
          <w:bCs/>
          <w:sz w:val="24"/>
          <w:szCs w:val="24"/>
        </w:rPr>
        <w:t xml:space="preserve">Alteration of plans </w:t>
      </w:r>
      <w:r w:rsidR="000D5CBF" w:rsidRPr="000D5CBF">
        <w:rPr>
          <w:rFonts w:asciiTheme="majorBidi" w:hAnsiTheme="majorBidi" w:cstheme="majorBidi"/>
          <w:bCs/>
          <w:sz w:val="24"/>
          <w:szCs w:val="24"/>
        </w:rPr>
        <w:t xml:space="preserve">These people frequently adjust their strategies or the pursuits they plan to pursue to devote a greater amount of time to their loving partner. Refers to both the emotionally dependent individual's desire for exclusivity and the romantic partner's desire to experience emotions similarly (Castello, 2005). </w:t>
      </w:r>
    </w:p>
    <w:p w:rsidR="008B4947" w:rsidRPr="00A71C47" w:rsidRDefault="008B4947" w:rsidP="008B4947">
      <w:pPr>
        <w:spacing w:after="0" w:line="480" w:lineRule="auto"/>
        <w:ind w:firstLine="720"/>
        <w:rPr>
          <w:rFonts w:asciiTheme="majorBidi" w:hAnsiTheme="majorBidi" w:cstheme="majorBidi"/>
          <w:b/>
          <w:bCs/>
          <w:sz w:val="24"/>
          <w:szCs w:val="24"/>
        </w:rPr>
      </w:pPr>
      <w:r w:rsidRPr="00317E0F">
        <w:rPr>
          <w:rFonts w:asciiTheme="majorBidi" w:hAnsiTheme="majorBidi" w:cstheme="majorBidi"/>
          <w:b/>
          <w:bCs/>
          <w:sz w:val="24"/>
          <w:szCs w:val="24"/>
        </w:rPr>
        <w:t xml:space="preserve">4. </w:t>
      </w:r>
      <w:r w:rsidR="00586DA7" w:rsidRPr="00586DA7">
        <w:rPr>
          <w:rFonts w:asciiTheme="majorBidi" w:hAnsiTheme="majorBidi" w:cstheme="majorBidi"/>
          <w:b/>
          <w:bCs/>
          <w:sz w:val="24"/>
          <w:szCs w:val="24"/>
        </w:rPr>
        <w:t xml:space="preserve">Afraid of </w:t>
      </w:r>
      <w:r w:rsidR="00505F37">
        <w:rPr>
          <w:rFonts w:asciiTheme="majorBidi" w:hAnsiTheme="majorBidi" w:cstheme="majorBidi"/>
          <w:b/>
          <w:bCs/>
          <w:sz w:val="24"/>
          <w:szCs w:val="24"/>
        </w:rPr>
        <w:t>loneliness</w:t>
      </w:r>
      <w:r w:rsidR="00586DA7" w:rsidRPr="00586DA7">
        <w:rPr>
          <w:rFonts w:asciiTheme="majorBidi" w:hAnsiTheme="majorBidi" w:cstheme="majorBidi"/>
          <w:b/>
          <w:bCs/>
          <w:sz w:val="24"/>
          <w:szCs w:val="24"/>
        </w:rPr>
        <w:t xml:space="preserve">. </w:t>
      </w:r>
      <w:r w:rsidR="00586DA7" w:rsidRPr="00586DA7">
        <w:rPr>
          <w:rFonts w:asciiTheme="majorBidi" w:hAnsiTheme="majorBidi" w:cstheme="majorBidi"/>
          <w:bCs/>
          <w:sz w:val="24"/>
          <w:szCs w:val="24"/>
        </w:rPr>
        <w:t>It is the anxiety of being without a romantic relationship; one requires a mate to feel equal and satisfied</w:t>
      </w:r>
      <w:r w:rsidR="00586DA7">
        <w:rPr>
          <w:rFonts w:asciiTheme="majorBidi" w:hAnsiTheme="majorBidi" w:cstheme="majorBidi"/>
          <w:b/>
          <w:bCs/>
          <w:sz w:val="24"/>
          <w:szCs w:val="24"/>
        </w:rPr>
        <w:t xml:space="preserve"> </w:t>
      </w:r>
      <w:r w:rsidR="00586DA7">
        <w:rPr>
          <w:rFonts w:asciiTheme="majorBidi" w:hAnsiTheme="majorBidi" w:cstheme="majorBidi"/>
          <w:sz w:val="24"/>
          <w:szCs w:val="24"/>
        </w:rPr>
        <w:t>on the opposite side</w:t>
      </w:r>
      <w:r w:rsidRPr="00A71C47">
        <w:rPr>
          <w:rFonts w:asciiTheme="majorBidi" w:hAnsiTheme="majorBidi" w:cstheme="majorBidi"/>
          <w:sz w:val="24"/>
          <w:szCs w:val="24"/>
        </w:rPr>
        <w:t>, one believes that being alone is exceedingly frightening.</w:t>
      </w:r>
    </w:p>
    <w:p w:rsidR="008B4947" w:rsidRDefault="008B4947" w:rsidP="008B4947">
      <w:pPr>
        <w:spacing w:after="0" w:line="480" w:lineRule="auto"/>
        <w:ind w:firstLine="720"/>
        <w:rPr>
          <w:rFonts w:asciiTheme="majorBidi" w:hAnsiTheme="majorBidi" w:cstheme="majorBidi"/>
          <w:b/>
          <w:bCs/>
          <w:sz w:val="24"/>
          <w:szCs w:val="24"/>
        </w:rPr>
      </w:pPr>
      <w:r w:rsidRPr="00317E0F">
        <w:rPr>
          <w:rFonts w:asciiTheme="majorBidi" w:hAnsiTheme="majorBidi" w:cstheme="majorBidi"/>
          <w:b/>
          <w:bCs/>
          <w:sz w:val="24"/>
          <w:szCs w:val="24"/>
        </w:rPr>
        <w:t xml:space="preserve">5. </w:t>
      </w:r>
      <w:r w:rsidR="00AF7D82" w:rsidRPr="00AF7D82">
        <w:rPr>
          <w:rFonts w:asciiTheme="majorBidi" w:hAnsiTheme="majorBidi" w:cstheme="majorBidi"/>
          <w:b/>
          <w:bCs/>
          <w:sz w:val="24"/>
          <w:szCs w:val="24"/>
        </w:rPr>
        <w:t xml:space="preserve">The expression is borderline. </w:t>
      </w:r>
      <w:r w:rsidR="00AF7D82" w:rsidRPr="00AF7D82">
        <w:rPr>
          <w:rFonts w:asciiTheme="majorBidi" w:hAnsiTheme="majorBidi" w:cstheme="majorBidi"/>
          <w:bCs/>
          <w:sz w:val="24"/>
          <w:szCs w:val="24"/>
        </w:rPr>
        <w:t xml:space="preserve">The idea of an attachment ending is so upsetting to the emotionally dependent person that it frequently motivates that person </w:t>
      </w:r>
      <w:r w:rsidR="00AF7D82" w:rsidRPr="00AF7D82">
        <w:rPr>
          <w:rFonts w:asciiTheme="majorBidi" w:hAnsiTheme="majorBidi" w:cstheme="majorBidi"/>
          <w:bCs/>
          <w:sz w:val="24"/>
          <w:szCs w:val="24"/>
        </w:rPr>
        <w:lastRenderedPageBreak/>
        <w:t>to participate in actions and indicate a desire to harm them, which is in keeping with the traits of a disorder known as borderline personality disorder.</w:t>
      </w:r>
    </w:p>
    <w:p w:rsidR="008B4947" w:rsidRPr="00952A57" w:rsidRDefault="008B4947" w:rsidP="008B4947">
      <w:pPr>
        <w:spacing w:after="0" w:line="480" w:lineRule="auto"/>
        <w:ind w:firstLine="720"/>
        <w:rPr>
          <w:rFonts w:asciiTheme="majorBidi" w:hAnsiTheme="majorBidi" w:cstheme="majorBidi"/>
          <w:b/>
          <w:bCs/>
          <w:sz w:val="24"/>
          <w:szCs w:val="24"/>
        </w:rPr>
      </w:pPr>
      <w:r w:rsidRPr="001F462A">
        <w:rPr>
          <w:rFonts w:asciiTheme="majorBidi" w:hAnsiTheme="majorBidi" w:cstheme="majorBidi"/>
          <w:b/>
          <w:bCs/>
          <w:sz w:val="24"/>
          <w:szCs w:val="24"/>
        </w:rPr>
        <w:t xml:space="preserve">6. </w:t>
      </w:r>
      <w:r w:rsidR="00C465CC" w:rsidRPr="00C465CC">
        <w:rPr>
          <w:rFonts w:asciiTheme="majorBidi" w:hAnsiTheme="majorBidi" w:cstheme="majorBidi"/>
          <w:b/>
          <w:bCs/>
          <w:sz w:val="24"/>
          <w:szCs w:val="24"/>
        </w:rPr>
        <w:t xml:space="preserve">Trying to get attention </w:t>
      </w:r>
      <w:r w:rsidR="00C465CC" w:rsidRPr="00C465CC">
        <w:rPr>
          <w:rFonts w:asciiTheme="majorBidi" w:hAnsiTheme="majorBidi" w:cstheme="majorBidi"/>
          <w:bCs/>
          <w:sz w:val="24"/>
          <w:szCs w:val="24"/>
        </w:rPr>
        <w:t>The reliant individual has an emotional demand for attention from their spouse to enhance their bond and become the focal point of their existence (Castello, 2005).</w:t>
      </w:r>
    </w:p>
    <w:p w:rsidR="008B4947" w:rsidRPr="001B66F4" w:rsidRDefault="008B4947" w:rsidP="008B4947">
      <w:pPr>
        <w:spacing w:after="0" w:line="480" w:lineRule="auto"/>
        <w:ind w:firstLine="720"/>
        <w:rPr>
          <w:rFonts w:ascii="Times New Roman" w:hAnsi="Times New Roman" w:cs="Times New Roman"/>
          <w:sz w:val="24"/>
          <w:szCs w:val="24"/>
        </w:rPr>
      </w:pPr>
      <w:r w:rsidRPr="00096E9C">
        <w:rPr>
          <w:rFonts w:ascii="Times New Roman" w:hAnsi="Times New Roman" w:cs="Times New Roman"/>
          <w:sz w:val="24"/>
          <w:szCs w:val="24"/>
        </w:rPr>
        <w:t xml:space="preserve">Emotional dependency on the other can help you stay close and comfortable in a love connection. Emotional reliance on a spouse may lead to envy (Pascuzzo &amp; Bendixen, 2015). </w:t>
      </w:r>
      <w:r w:rsidR="00C10840" w:rsidRPr="00C10840">
        <w:rPr>
          <w:rFonts w:ascii="Times New Roman" w:hAnsi="Times New Roman" w:cs="Times New Roman"/>
          <w:sz w:val="24"/>
          <w:szCs w:val="24"/>
        </w:rPr>
        <w:t>In a triadic situation, envy is an interpersonal feeling caused by the imminent or real destruction</w:t>
      </w:r>
      <w:r w:rsidR="00C10840">
        <w:rPr>
          <w:rFonts w:ascii="Times New Roman" w:hAnsi="Times New Roman" w:cs="Times New Roman"/>
          <w:sz w:val="24"/>
          <w:szCs w:val="24"/>
        </w:rPr>
        <w:t xml:space="preserve"> of a desired connection</w:t>
      </w:r>
      <w:r w:rsidRPr="00096E9C">
        <w:rPr>
          <w:rFonts w:ascii="Times New Roman" w:hAnsi="Times New Roman" w:cs="Times New Roman"/>
          <w:sz w:val="24"/>
          <w:szCs w:val="24"/>
        </w:rPr>
        <w:t xml:space="preserve">. The presence of a competitor for a partner's attention frequently results in jealousy (Hart, 2013). </w:t>
      </w:r>
      <w:r w:rsidR="007D586A" w:rsidRPr="007D586A">
        <w:rPr>
          <w:rFonts w:ascii="Times New Roman" w:hAnsi="Times New Roman" w:cs="Times New Roman"/>
          <w:sz w:val="24"/>
          <w:szCs w:val="24"/>
        </w:rPr>
        <w:t xml:space="preserve">This competitor, whether or not they are human, might be real or imaginary (Parker, 2003). </w:t>
      </w:r>
      <w:r w:rsidR="002F07B8" w:rsidRPr="002F07B8">
        <w:rPr>
          <w:rFonts w:ascii="Times New Roman" w:hAnsi="Times New Roman" w:cs="Times New Roman"/>
          <w:sz w:val="24"/>
          <w:szCs w:val="24"/>
        </w:rPr>
        <w:t>Envy is a destructive feeling associated with poor romantic consequences such as disputes, ass</w:t>
      </w:r>
      <w:r w:rsidR="002F07B8">
        <w:rPr>
          <w:rFonts w:ascii="Times New Roman" w:hAnsi="Times New Roman" w:cs="Times New Roman"/>
          <w:sz w:val="24"/>
          <w:szCs w:val="24"/>
        </w:rPr>
        <w:t xml:space="preserve">ault at home, and separation </w:t>
      </w:r>
      <w:r w:rsidRPr="00096E9C">
        <w:rPr>
          <w:rFonts w:ascii="Times New Roman" w:hAnsi="Times New Roman" w:cs="Times New Roman"/>
          <w:sz w:val="24"/>
          <w:szCs w:val="24"/>
        </w:rPr>
        <w:t xml:space="preserve">(Easton, 2009). </w:t>
      </w:r>
      <w:r w:rsidR="009F4259" w:rsidRPr="009F4259">
        <w:rPr>
          <w:rFonts w:ascii="Times New Roman" w:hAnsi="Times New Roman" w:cs="Times New Roman"/>
          <w:sz w:val="24"/>
          <w:szCs w:val="24"/>
        </w:rPr>
        <w:t>Individuals' psychological dependence and envy may be the outcome of a relationship threat th</w:t>
      </w:r>
      <w:r w:rsidR="009F4259">
        <w:rPr>
          <w:rFonts w:ascii="Times New Roman" w:hAnsi="Times New Roman" w:cs="Times New Roman"/>
          <w:sz w:val="24"/>
          <w:szCs w:val="24"/>
        </w:rPr>
        <w:t>at appears more costly to them (</w:t>
      </w:r>
      <w:r w:rsidRPr="00096E9C">
        <w:rPr>
          <w:rFonts w:ascii="Times New Roman" w:hAnsi="Times New Roman" w:cs="Times New Roman"/>
          <w:sz w:val="24"/>
          <w:szCs w:val="24"/>
        </w:rPr>
        <w:t xml:space="preserve">Bendixen, 2015). Regardless of the cause of dependency in the relationship, it has been demonstrated that jealousy becomes more intense as dependence develops (Hart, 2013). </w:t>
      </w:r>
    </w:p>
    <w:p w:rsidR="008B4947" w:rsidRPr="00134C45" w:rsidRDefault="008B4947" w:rsidP="008B4947">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1.3 </w:t>
      </w:r>
      <w:r w:rsidRPr="00134C45">
        <w:rPr>
          <w:rFonts w:ascii="Times New Roman" w:hAnsi="Times New Roman" w:cs="Times New Roman"/>
          <w:b/>
          <w:bCs/>
          <w:sz w:val="24"/>
          <w:szCs w:val="24"/>
        </w:rPr>
        <w:t xml:space="preserve">Jealousy </w:t>
      </w:r>
    </w:p>
    <w:p w:rsidR="008B4947" w:rsidRDefault="00397A64" w:rsidP="008B4947">
      <w:pPr>
        <w:spacing w:after="0" w:line="480" w:lineRule="auto"/>
        <w:ind w:firstLine="720"/>
        <w:rPr>
          <w:rFonts w:ascii="Times New Roman" w:hAnsi="Times New Roman" w:cs="Times New Roman"/>
          <w:sz w:val="24"/>
          <w:szCs w:val="24"/>
        </w:rPr>
      </w:pPr>
      <w:r w:rsidRPr="00397A64">
        <w:rPr>
          <w:rFonts w:ascii="Times New Roman" w:hAnsi="Times New Roman" w:cs="Times New Roman"/>
          <w:sz w:val="24"/>
          <w:szCs w:val="24"/>
        </w:rPr>
        <w:t xml:space="preserve">Lazarus noted various replies, including wrathful assault, fleeing from harm with dread, retreating from the individual with despair, and mending or confessing with regret; nevertheless, several reactions may occur simultaneously. Monitoring is linked to </w:t>
      </w:r>
      <w:r w:rsidR="003926C0" w:rsidRPr="003926C0">
        <w:rPr>
          <w:rFonts w:ascii="Times New Roman" w:hAnsi="Times New Roman" w:cs="Times New Roman"/>
          <w:sz w:val="24"/>
          <w:szCs w:val="24"/>
        </w:rPr>
        <w:t xml:space="preserve">Jealousy </w:t>
      </w:r>
      <w:r w:rsidR="006F4752">
        <w:rPr>
          <w:rFonts w:ascii="Times New Roman" w:hAnsi="Times New Roman" w:cs="Times New Roman"/>
          <w:sz w:val="24"/>
          <w:szCs w:val="24"/>
        </w:rPr>
        <w:t>causing</w:t>
      </w:r>
      <w:r w:rsidR="003926C0" w:rsidRPr="003926C0">
        <w:rPr>
          <w:rFonts w:ascii="Times New Roman" w:hAnsi="Times New Roman" w:cs="Times New Roman"/>
          <w:sz w:val="24"/>
          <w:szCs w:val="24"/>
        </w:rPr>
        <w:t xml:space="preserve"> distress, however, it may also be interpreted</w:t>
      </w:r>
      <w:r w:rsidR="003926C0">
        <w:rPr>
          <w:rFonts w:ascii="Times New Roman" w:hAnsi="Times New Roman" w:cs="Times New Roman"/>
          <w:sz w:val="24"/>
          <w:szCs w:val="24"/>
        </w:rPr>
        <w:t xml:space="preserve"> as a threat </w:t>
      </w:r>
      <w:r w:rsidR="008B4947" w:rsidRPr="00757ABE">
        <w:rPr>
          <w:rFonts w:ascii="Times New Roman" w:hAnsi="Times New Roman" w:cs="Times New Roman"/>
          <w:sz w:val="24"/>
          <w:szCs w:val="24"/>
        </w:rPr>
        <w:t xml:space="preserve">(Barrett &amp; Frederick, 2006). Attachment theory was used to investigate adult romantic relationships (Hazan &amp; Shaver, 1987). </w:t>
      </w:r>
      <w:r w:rsidR="00F0199B" w:rsidRPr="00F0199B">
        <w:rPr>
          <w:rFonts w:ascii="Times New Roman" w:hAnsi="Times New Roman" w:cs="Times New Roman"/>
          <w:sz w:val="24"/>
          <w:szCs w:val="24"/>
        </w:rPr>
        <w:t xml:space="preserve">In close relationships, various kinds of attachment provide both closeness and strength, as well as worry, insecurity, and </w:t>
      </w:r>
      <w:r w:rsidR="00F0199B">
        <w:rPr>
          <w:rFonts w:ascii="Times New Roman" w:hAnsi="Times New Roman" w:cs="Times New Roman"/>
          <w:sz w:val="24"/>
          <w:szCs w:val="24"/>
        </w:rPr>
        <w:lastRenderedPageBreak/>
        <w:t xml:space="preserve">aversion </w:t>
      </w:r>
      <w:r w:rsidR="008B4947" w:rsidRPr="00757ABE">
        <w:rPr>
          <w:rFonts w:ascii="Times New Roman" w:hAnsi="Times New Roman" w:cs="Times New Roman"/>
          <w:sz w:val="24"/>
          <w:szCs w:val="24"/>
        </w:rPr>
        <w:t xml:space="preserve">(Corcoran and Mallinckrodt, 2000). </w:t>
      </w:r>
      <w:r w:rsidR="002A59C8" w:rsidRPr="002A59C8">
        <w:rPr>
          <w:rFonts w:ascii="Times New Roman" w:hAnsi="Times New Roman" w:cs="Times New Roman"/>
          <w:sz w:val="24"/>
          <w:szCs w:val="24"/>
        </w:rPr>
        <w:t xml:space="preserve">An adult's attachment figure is typically a peer, and the fear of abandoning the other person and their involvement </w:t>
      </w:r>
      <w:r w:rsidR="002A59C8">
        <w:rPr>
          <w:rFonts w:ascii="Times New Roman" w:hAnsi="Times New Roman" w:cs="Times New Roman"/>
          <w:sz w:val="24"/>
          <w:szCs w:val="24"/>
        </w:rPr>
        <w:t>can rise to lustful enviousness</w:t>
      </w:r>
      <w:r w:rsidR="008B4947" w:rsidRPr="00757ABE">
        <w:rPr>
          <w:rFonts w:ascii="Times New Roman" w:hAnsi="Times New Roman" w:cs="Times New Roman"/>
          <w:sz w:val="24"/>
          <w:szCs w:val="24"/>
        </w:rPr>
        <w:t xml:space="preserve"> (Sharpsteen &amp; Kirkpatrick, 1997).</w:t>
      </w:r>
    </w:p>
    <w:p w:rsidR="008B4947" w:rsidRDefault="00B91ABC" w:rsidP="008B4947">
      <w:pPr>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E</w:t>
      </w:r>
      <w:r w:rsidRPr="00B91ABC">
        <w:rPr>
          <w:rFonts w:ascii="Times New Roman" w:hAnsi="Times New Roman" w:cs="Times New Roman"/>
          <w:color w:val="000000"/>
          <w:sz w:val="24"/>
          <w:szCs w:val="24"/>
        </w:rPr>
        <w:t>nviousness</w:t>
      </w:r>
      <w:r w:rsidR="008B4947" w:rsidRPr="00D2187C">
        <w:rPr>
          <w:rFonts w:ascii="Times New Roman" w:hAnsi="Times New Roman" w:cs="Times New Roman"/>
          <w:color w:val="000000"/>
          <w:sz w:val="24"/>
          <w:szCs w:val="24"/>
        </w:rPr>
        <w:t xml:space="preserve"> is a complex reaction to a perceived danger that has the potential to end or ruin a significant relationship. Jealousy is described as an unpleasant emotional reaction generated by a current or previous partner's engagement with another p</w:t>
      </w:r>
      <w:r w:rsidR="008B4947">
        <w:rPr>
          <w:rFonts w:ascii="Times New Roman" w:hAnsi="Times New Roman" w:cs="Times New Roman"/>
          <w:color w:val="000000"/>
          <w:sz w:val="24"/>
          <w:szCs w:val="24"/>
        </w:rPr>
        <w:t xml:space="preserve">erson (Buunk &amp; Bringle, 1987). </w:t>
      </w:r>
      <w:r w:rsidR="008B4947" w:rsidRPr="00635F4E">
        <w:rPr>
          <w:rFonts w:ascii="Times New Roman" w:hAnsi="Times New Roman" w:cs="Times New Roman"/>
          <w:color w:val="000000"/>
          <w:sz w:val="24"/>
          <w:szCs w:val="24"/>
        </w:rPr>
        <w:t>Jealousy is a deviant state of mind characterized by feelings of wrath, sadness, and dread when an essential relationship is disr</w:t>
      </w:r>
      <w:r w:rsidR="008B4947">
        <w:rPr>
          <w:rFonts w:ascii="Times New Roman" w:hAnsi="Times New Roman" w:cs="Times New Roman"/>
          <w:color w:val="000000"/>
          <w:sz w:val="24"/>
          <w:szCs w:val="24"/>
        </w:rPr>
        <w:t>upted or threatened (Desteno &amp;</w:t>
      </w:r>
      <w:r w:rsidR="008B4947" w:rsidRPr="00635F4E">
        <w:rPr>
          <w:rFonts w:ascii="Times New Roman" w:hAnsi="Times New Roman" w:cs="Times New Roman"/>
          <w:color w:val="000000"/>
          <w:sz w:val="24"/>
          <w:szCs w:val="24"/>
        </w:rPr>
        <w:t xml:space="preserve"> Salovey, 1996).</w:t>
      </w:r>
      <w:r w:rsidR="008B4947" w:rsidRPr="00D46D11">
        <w:rPr>
          <w:rFonts w:ascii="Times New Roman" w:hAnsi="Times New Roman" w:cs="Times New Roman"/>
          <w:color w:val="000000"/>
          <w:sz w:val="24"/>
          <w:szCs w:val="24"/>
        </w:rPr>
        <w:t xml:space="preserve"> </w:t>
      </w:r>
      <w:r w:rsidR="008B4947" w:rsidRPr="008A3B0F">
        <w:rPr>
          <w:rFonts w:ascii="Times New Roman" w:hAnsi="Times New Roman" w:cs="Times New Roman"/>
          <w:color w:val="000000"/>
          <w:sz w:val="24"/>
          <w:szCs w:val="24"/>
        </w:rPr>
        <w:t>Jealousy is a set of emotions and reactions, rather than a single one. As a result, it is more reasonable to regard envy as a complicated and multivariate emotion (Mathes &amp; Pines, 1992).</w:t>
      </w:r>
    </w:p>
    <w:p w:rsidR="008B4947" w:rsidRDefault="00494573" w:rsidP="008B4947">
      <w:pPr>
        <w:spacing w:after="0" w:line="480" w:lineRule="auto"/>
        <w:ind w:firstLine="720"/>
        <w:rPr>
          <w:rFonts w:ascii="Times New Roman" w:hAnsi="Times New Roman" w:cs="Times New Roman"/>
          <w:sz w:val="24"/>
          <w:szCs w:val="24"/>
        </w:rPr>
      </w:pPr>
      <w:r w:rsidRPr="00494573">
        <w:rPr>
          <w:rFonts w:ascii="Times New Roman" w:hAnsi="Times New Roman" w:cs="Times New Roman"/>
          <w:color w:val="000000"/>
          <w:sz w:val="24"/>
          <w:szCs w:val="24"/>
        </w:rPr>
        <w:t>Envy is defined as an individual's sophisticated response to an existing or possible connection with an actual or imaginary competitor that they regard as being harmful to their connection with their significant othe</w:t>
      </w:r>
      <w:r>
        <w:rPr>
          <w:rFonts w:ascii="Times New Roman" w:hAnsi="Times New Roman" w:cs="Times New Roman"/>
          <w:color w:val="000000"/>
          <w:sz w:val="24"/>
          <w:szCs w:val="24"/>
        </w:rPr>
        <w:t xml:space="preserve">r </w:t>
      </w:r>
      <w:r w:rsidR="008B4947" w:rsidRPr="00746CC0">
        <w:rPr>
          <w:rFonts w:ascii="Times New Roman" w:hAnsi="Times New Roman" w:cs="Times New Roman"/>
          <w:color w:val="000000"/>
          <w:sz w:val="24"/>
          <w:szCs w:val="24"/>
        </w:rPr>
        <w:t>(Pines, 1998). Romantic jealousy is a prevalent and recurrent emotion in a couple's relationship that can exhibi</w:t>
      </w:r>
      <w:r w:rsidR="006554A6">
        <w:rPr>
          <w:rFonts w:ascii="Times New Roman" w:hAnsi="Times New Roman" w:cs="Times New Roman"/>
          <w:color w:val="000000"/>
          <w:sz w:val="24"/>
          <w:szCs w:val="24"/>
        </w:rPr>
        <w:t xml:space="preserve">t itself in a range of emotions, cognition, and </w:t>
      </w:r>
      <w:r w:rsidR="00780B08">
        <w:rPr>
          <w:rFonts w:ascii="Times New Roman" w:hAnsi="Times New Roman" w:cs="Times New Roman"/>
          <w:color w:val="000000"/>
          <w:sz w:val="24"/>
          <w:szCs w:val="24"/>
        </w:rPr>
        <w:t>acting</w:t>
      </w:r>
      <w:r w:rsidR="008B4947" w:rsidRPr="00746CC0">
        <w:rPr>
          <w:rFonts w:ascii="Times New Roman" w:hAnsi="Times New Roman" w:cs="Times New Roman"/>
          <w:color w:val="000000"/>
          <w:sz w:val="24"/>
          <w:szCs w:val="24"/>
        </w:rPr>
        <w:t xml:space="preserve"> ways (Pfeiffer and Wong, 1989). Females are more prone than males to perceive jealousy in romantic relationships (Tani &amp; Ponti, 2016).</w:t>
      </w:r>
      <w:r w:rsidR="008B4947" w:rsidRPr="00014B06">
        <w:rPr>
          <w:rFonts w:ascii="Times New Roman" w:hAnsi="Times New Roman" w:cs="Times New Roman"/>
          <w:color w:val="000000"/>
          <w:sz w:val="24"/>
          <w:szCs w:val="24"/>
        </w:rPr>
        <w:t xml:space="preserve"> </w:t>
      </w:r>
      <w:r w:rsidR="005C3E81" w:rsidRPr="005C3E81">
        <w:rPr>
          <w:rFonts w:ascii="Times New Roman" w:hAnsi="Times New Roman" w:cs="Times New Roman"/>
          <w:color w:val="000000"/>
          <w:sz w:val="24"/>
          <w:szCs w:val="24"/>
        </w:rPr>
        <w:t>If rivalry occurs at an elevated level, becomes too frequent, displays powerfully, and/or originates in response to unsubstantiated or fictitious conditions, it can have a variety of impacts, grea</w:t>
      </w:r>
      <w:r w:rsidR="005C3E81">
        <w:rPr>
          <w:rFonts w:ascii="Times New Roman" w:hAnsi="Times New Roman" w:cs="Times New Roman"/>
          <w:color w:val="000000"/>
          <w:sz w:val="24"/>
          <w:szCs w:val="24"/>
        </w:rPr>
        <w:t xml:space="preserve">tly altering </w:t>
      </w:r>
      <w:r w:rsidR="00210FA5">
        <w:rPr>
          <w:rFonts w:ascii="Times New Roman" w:hAnsi="Times New Roman" w:cs="Times New Roman"/>
          <w:color w:val="000000"/>
          <w:sz w:val="24"/>
          <w:szCs w:val="24"/>
        </w:rPr>
        <w:t>people's</w:t>
      </w:r>
      <w:r w:rsidR="005C3E81">
        <w:rPr>
          <w:rFonts w:ascii="Times New Roman" w:hAnsi="Times New Roman" w:cs="Times New Roman"/>
          <w:color w:val="000000"/>
          <w:sz w:val="24"/>
          <w:szCs w:val="24"/>
        </w:rPr>
        <w:t xml:space="preserve"> happiness </w:t>
      </w:r>
      <w:r w:rsidR="008B4947" w:rsidRPr="00014B06">
        <w:rPr>
          <w:rFonts w:ascii="Times New Roman" w:hAnsi="Times New Roman" w:cs="Times New Roman"/>
          <w:color w:val="000000"/>
          <w:sz w:val="24"/>
          <w:szCs w:val="24"/>
        </w:rPr>
        <w:t xml:space="preserve">(Kingham &amp; Gordon, 2004), </w:t>
      </w:r>
      <w:r w:rsidR="00440695" w:rsidRPr="00440695">
        <w:rPr>
          <w:rFonts w:ascii="Times New Roman" w:hAnsi="Times New Roman" w:cs="Times New Roman"/>
          <w:color w:val="000000"/>
          <w:sz w:val="24"/>
          <w:szCs w:val="24"/>
        </w:rPr>
        <w:t xml:space="preserve">It can also </w:t>
      </w:r>
      <w:r w:rsidR="00210FA5">
        <w:rPr>
          <w:rFonts w:ascii="Times New Roman" w:hAnsi="Times New Roman" w:cs="Times New Roman"/>
          <w:color w:val="000000"/>
          <w:sz w:val="24"/>
          <w:szCs w:val="24"/>
        </w:rPr>
        <w:t>harm</w:t>
      </w:r>
      <w:r w:rsidR="00440695" w:rsidRPr="00440695">
        <w:rPr>
          <w:rFonts w:ascii="Times New Roman" w:hAnsi="Times New Roman" w:cs="Times New Roman"/>
          <w:color w:val="000000"/>
          <w:sz w:val="24"/>
          <w:szCs w:val="24"/>
        </w:rPr>
        <w:t xml:space="preserve"> relationships with ot</w:t>
      </w:r>
      <w:r w:rsidR="00440695">
        <w:rPr>
          <w:rFonts w:ascii="Times New Roman" w:hAnsi="Times New Roman" w:cs="Times New Roman"/>
          <w:color w:val="000000"/>
          <w:sz w:val="24"/>
          <w:szCs w:val="24"/>
        </w:rPr>
        <w:t xml:space="preserve">hers and general life pleasure </w:t>
      </w:r>
      <w:r w:rsidR="008B4947" w:rsidRPr="00014B06">
        <w:rPr>
          <w:rFonts w:ascii="Times New Roman" w:hAnsi="Times New Roman" w:cs="Times New Roman"/>
          <w:color w:val="000000"/>
          <w:sz w:val="24"/>
          <w:szCs w:val="24"/>
        </w:rPr>
        <w:t>(Barelds &amp; Dijkstra, 2007</w:t>
      </w:r>
      <w:r w:rsidR="008B4947">
        <w:rPr>
          <w:rFonts w:ascii="Times New Roman" w:hAnsi="Times New Roman" w:cs="Times New Roman"/>
          <w:color w:val="000000"/>
          <w:sz w:val="24"/>
          <w:szCs w:val="24"/>
        </w:rPr>
        <w:t xml:space="preserve">). </w:t>
      </w:r>
      <w:r w:rsidR="008B4947" w:rsidRPr="009F039E">
        <w:rPr>
          <w:rFonts w:ascii="Times New Roman" w:hAnsi="Times New Roman" w:cs="Times New Roman"/>
          <w:sz w:val="24"/>
          <w:szCs w:val="24"/>
        </w:rPr>
        <w:t xml:space="preserve">Jealousy has been defined as a negative reaction to the partner's actual, imagined, or anticipated emotional or sexual connection with someone else (Buunk &amp; Bringle, 1987). </w:t>
      </w:r>
      <w:r w:rsidR="008B4947" w:rsidRPr="00C16DFA">
        <w:rPr>
          <w:rFonts w:ascii="Times New Roman" w:hAnsi="Times New Roman" w:cs="Times New Roman"/>
          <w:sz w:val="24"/>
          <w:szCs w:val="24"/>
        </w:rPr>
        <w:t xml:space="preserve">According to Pfeiffer (1989), </w:t>
      </w:r>
      <w:r w:rsidR="00C4078C" w:rsidRPr="00C4078C">
        <w:rPr>
          <w:rFonts w:ascii="Times New Roman" w:hAnsi="Times New Roman" w:cs="Times New Roman"/>
          <w:sz w:val="24"/>
          <w:szCs w:val="24"/>
        </w:rPr>
        <w:t xml:space="preserve">Romantic jealousy is a combination of personal, psychological, and </w:t>
      </w:r>
      <w:r w:rsidR="00C71336">
        <w:rPr>
          <w:rFonts w:ascii="Times New Roman" w:hAnsi="Times New Roman" w:cs="Times New Roman"/>
          <w:sz w:val="24"/>
          <w:szCs w:val="24"/>
        </w:rPr>
        <w:t>c</w:t>
      </w:r>
      <w:r w:rsidR="00C71336" w:rsidRPr="00C71336">
        <w:rPr>
          <w:rFonts w:ascii="Times New Roman" w:hAnsi="Times New Roman" w:cs="Times New Roman"/>
          <w:sz w:val="24"/>
          <w:szCs w:val="24"/>
        </w:rPr>
        <w:t xml:space="preserve">ognition </w:t>
      </w:r>
      <w:r w:rsidR="00C71336">
        <w:rPr>
          <w:rFonts w:ascii="Times New Roman" w:hAnsi="Times New Roman" w:cs="Times New Roman"/>
          <w:sz w:val="24"/>
          <w:szCs w:val="24"/>
        </w:rPr>
        <w:lastRenderedPageBreak/>
        <w:t xml:space="preserve">reactions </w:t>
      </w:r>
      <w:r w:rsidR="00C4078C" w:rsidRPr="00C4078C">
        <w:rPr>
          <w:rFonts w:ascii="Times New Roman" w:hAnsi="Times New Roman" w:cs="Times New Roman"/>
          <w:sz w:val="24"/>
          <w:szCs w:val="24"/>
        </w:rPr>
        <w:t xml:space="preserve">that develop </w:t>
      </w:r>
      <w:r w:rsidR="00C71336" w:rsidRPr="00C4078C">
        <w:rPr>
          <w:rFonts w:ascii="Times New Roman" w:hAnsi="Times New Roman" w:cs="Times New Roman"/>
          <w:sz w:val="24"/>
          <w:szCs w:val="24"/>
        </w:rPr>
        <w:t>once</w:t>
      </w:r>
      <w:r w:rsidR="00C4078C" w:rsidRPr="00C4078C">
        <w:rPr>
          <w:rFonts w:ascii="Times New Roman" w:hAnsi="Times New Roman" w:cs="Times New Roman"/>
          <w:sz w:val="24"/>
          <w:szCs w:val="24"/>
        </w:rPr>
        <w:t xml:space="preserve"> another individual challenges </w:t>
      </w:r>
      <w:r w:rsidR="00C4078C">
        <w:rPr>
          <w:rFonts w:ascii="Times New Roman" w:hAnsi="Times New Roman" w:cs="Times New Roman"/>
          <w:sz w:val="24"/>
          <w:szCs w:val="24"/>
        </w:rPr>
        <w:t xml:space="preserve">the </w:t>
      </w:r>
      <w:r w:rsidR="00C71336">
        <w:rPr>
          <w:rFonts w:ascii="Times New Roman" w:hAnsi="Times New Roman" w:cs="Times New Roman"/>
          <w:sz w:val="24"/>
          <w:szCs w:val="24"/>
        </w:rPr>
        <w:t>p</w:t>
      </w:r>
      <w:r w:rsidR="001746CE">
        <w:rPr>
          <w:rFonts w:ascii="Times New Roman" w:hAnsi="Times New Roman" w:cs="Times New Roman"/>
          <w:sz w:val="24"/>
          <w:szCs w:val="24"/>
        </w:rPr>
        <w:t xml:space="preserve">resence of </w:t>
      </w:r>
      <w:r w:rsidR="00505F37">
        <w:rPr>
          <w:rFonts w:ascii="Times New Roman" w:hAnsi="Times New Roman" w:cs="Times New Roman"/>
          <w:sz w:val="24"/>
          <w:szCs w:val="24"/>
        </w:rPr>
        <w:t>a</w:t>
      </w:r>
      <w:r w:rsidR="001746CE">
        <w:rPr>
          <w:rFonts w:ascii="Times New Roman" w:hAnsi="Times New Roman" w:cs="Times New Roman"/>
          <w:sz w:val="24"/>
          <w:szCs w:val="24"/>
        </w:rPr>
        <w:t xml:space="preserve"> connection</w:t>
      </w:r>
      <w:r w:rsidR="00C71336" w:rsidRPr="00C71336">
        <w:rPr>
          <w:rFonts w:ascii="Times New Roman" w:hAnsi="Times New Roman" w:cs="Times New Roman"/>
          <w:sz w:val="24"/>
          <w:szCs w:val="24"/>
        </w:rPr>
        <w:t xml:space="preserve"> </w:t>
      </w:r>
      <w:r w:rsidR="008B4947" w:rsidRPr="00C16DFA">
        <w:rPr>
          <w:rFonts w:ascii="Times New Roman" w:hAnsi="Times New Roman" w:cs="Times New Roman"/>
          <w:sz w:val="24"/>
          <w:szCs w:val="24"/>
        </w:rPr>
        <w:t>(Pfeiffer, 1989)</w:t>
      </w:r>
      <w:r w:rsidR="008B4947">
        <w:rPr>
          <w:rFonts w:ascii="Times New Roman" w:hAnsi="Times New Roman" w:cs="Times New Roman"/>
          <w:sz w:val="24"/>
          <w:szCs w:val="24"/>
        </w:rPr>
        <w:t>.</w:t>
      </w:r>
    </w:p>
    <w:p w:rsidR="008B4947" w:rsidRDefault="008B4947" w:rsidP="008B4947">
      <w:pPr>
        <w:spacing w:after="0" w:line="480" w:lineRule="auto"/>
        <w:ind w:firstLine="720"/>
        <w:rPr>
          <w:rFonts w:ascii="Times New Roman" w:hAnsi="Times New Roman" w:cs="Times New Roman"/>
          <w:sz w:val="24"/>
          <w:szCs w:val="24"/>
        </w:rPr>
      </w:pPr>
      <w:r w:rsidRPr="00FD6160">
        <w:rPr>
          <w:rFonts w:ascii="Times New Roman" w:hAnsi="Times New Roman" w:cs="Times New Roman"/>
          <w:sz w:val="24"/>
          <w:szCs w:val="24"/>
        </w:rPr>
        <w:t xml:space="preserve">Jealousy elicits cognitive and emotional responses, but </w:t>
      </w:r>
      <w:r>
        <w:rPr>
          <w:rFonts w:ascii="Times New Roman" w:hAnsi="Times New Roman" w:cs="Times New Roman"/>
          <w:sz w:val="24"/>
          <w:szCs w:val="24"/>
        </w:rPr>
        <w:t>it manifests</w:t>
      </w:r>
      <w:r w:rsidRPr="00FD6160">
        <w:rPr>
          <w:rFonts w:ascii="Times New Roman" w:hAnsi="Times New Roman" w:cs="Times New Roman"/>
          <w:sz w:val="24"/>
          <w:szCs w:val="24"/>
        </w:rPr>
        <w:t xml:space="preserve"> through conduct (Rodriguez, 2015). </w:t>
      </w:r>
      <w:r w:rsidR="00E55647" w:rsidRPr="00E55647">
        <w:rPr>
          <w:rFonts w:ascii="Times New Roman" w:hAnsi="Times New Roman" w:cs="Times New Roman"/>
          <w:sz w:val="24"/>
          <w:szCs w:val="24"/>
        </w:rPr>
        <w:t>Rage, nervousness, and sorrow were three of the six primary jealousy-related feelings. Hatred is comprised of resentment, contempt, and impatience. The anxious set contains stress, nervousness, concern, and pain, whereas the sadness s</w:t>
      </w:r>
      <w:r w:rsidR="00E55647">
        <w:rPr>
          <w:rFonts w:ascii="Times New Roman" w:hAnsi="Times New Roman" w:cs="Times New Roman"/>
          <w:sz w:val="24"/>
          <w:szCs w:val="24"/>
        </w:rPr>
        <w:t xml:space="preserve">et includes dread and futility </w:t>
      </w:r>
      <w:r w:rsidRPr="00FD6160">
        <w:rPr>
          <w:rFonts w:ascii="Times New Roman" w:hAnsi="Times New Roman" w:cs="Times New Roman"/>
          <w:sz w:val="24"/>
          <w:szCs w:val="24"/>
        </w:rPr>
        <w:t>(White and Mullen, 1989). Other feeling clusters incl</w:t>
      </w:r>
      <w:r w:rsidR="000D43F3">
        <w:rPr>
          <w:rFonts w:ascii="Times New Roman" w:hAnsi="Times New Roman" w:cs="Times New Roman"/>
          <w:sz w:val="24"/>
          <w:szCs w:val="24"/>
        </w:rPr>
        <w:t xml:space="preserve">ude envy (avarice), </w:t>
      </w:r>
      <w:r w:rsidR="000D70A3">
        <w:rPr>
          <w:rFonts w:ascii="Times New Roman" w:hAnsi="Times New Roman" w:cs="Times New Roman"/>
          <w:sz w:val="24"/>
          <w:szCs w:val="24"/>
        </w:rPr>
        <w:t xml:space="preserve">desire, and guilt. </w:t>
      </w:r>
      <w:r w:rsidRPr="00FD6160">
        <w:rPr>
          <w:rFonts w:ascii="Times New Roman" w:hAnsi="Times New Roman" w:cs="Times New Roman"/>
          <w:sz w:val="24"/>
          <w:szCs w:val="24"/>
        </w:rPr>
        <w:t xml:space="preserve">Guerrero and Andersen introduced the seventh cluster, positive affect, which includes emotions like love, desire, and appreciation (Guerrero &amp; Andersen, 1998). </w:t>
      </w:r>
      <w:r w:rsidRPr="00E73753">
        <w:rPr>
          <w:rFonts w:ascii="Times New Roman" w:hAnsi="Times New Roman" w:cs="Times New Roman"/>
          <w:sz w:val="24"/>
          <w:szCs w:val="24"/>
        </w:rPr>
        <w:t>The basic cognitive responses to jealousy are to criticize oneself or the rival, as well as to make comparisons</w:t>
      </w:r>
      <w:r w:rsidR="00B074AC">
        <w:rPr>
          <w:rFonts w:ascii="Times New Roman" w:hAnsi="Times New Roman" w:cs="Times New Roman"/>
          <w:sz w:val="24"/>
          <w:szCs w:val="24"/>
        </w:rPr>
        <w:t xml:space="preserve"> </w:t>
      </w:r>
      <w:r w:rsidR="007C04B1">
        <w:rPr>
          <w:rFonts w:ascii="Times New Roman" w:hAnsi="Times New Roman" w:cs="Times New Roman"/>
          <w:sz w:val="24"/>
          <w:szCs w:val="24"/>
        </w:rPr>
        <w:t>(Curun &amp; Capkn, 2014).</w:t>
      </w:r>
      <w:r w:rsidR="00521520">
        <w:rPr>
          <w:rFonts w:ascii="Times New Roman" w:hAnsi="Times New Roman" w:cs="Times New Roman"/>
          <w:sz w:val="24"/>
          <w:szCs w:val="24"/>
        </w:rPr>
        <w:t xml:space="preserve"> </w:t>
      </w:r>
      <w:r w:rsidRPr="00E73753">
        <w:rPr>
          <w:rFonts w:ascii="Times New Roman" w:hAnsi="Times New Roman" w:cs="Times New Roman"/>
          <w:sz w:val="24"/>
          <w:szCs w:val="24"/>
        </w:rPr>
        <w:t xml:space="preserve">Behavioral responses may be interpreted as negative affect expressions. </w:t>
      </w:r>
      <w:r w:rsidR="00853D65" w:rsidRPr="00853D65">
        <w:rPr>
          <w:rFonts w:ascii="Times New Roman" w:hAnsi="Times New Roman" w:cs="Times New Roman"/>
          <w:sz w:val="24"/>
          <w:szCs w:val="24"/>
        </w:rPr>
        <w:t>The most frequently reported jealousy actions are disruptive interactions, such as screaming or leveling allegations, acts of surveillance, active separation, participating in avoidance actions, violating a spouse's solitude, and interac</w:t>
      </w:r>
      <w:r w:rsidR="00853D65">
        <w:rPr>
          <w:rFonts w:ascii="Times New Roman" w:hAnsi="Times New Roman" w:cs="Times New Roman"/>
          <w:sz w:val="24"/>
          <w:szCs w:val="24"/>
        </w:rPr>
        <w:t xml:space="preserve">ting contact with the opponent </w:t>
      </w:r>
      <w:r w:rsidRPr="00E73753">
        <w:rPr>
          <w:rFonts w:ascii="Times New Roman" w:hAnsi="Times New Roman" w:cs="Times New Roman"/>
          <w:sz w:val="24"/>
          <w:szCs w:val="24"/>
        </w:rPr>
        <w:t>(Guerrero and Afifi, 1999).</w:t>
      </w:r>
    </w:p>
    <w:p w:rsidR="008B4947" w:rsidRPr="00DA360A" w:rsidRDefault="007B54C0" w:rsidP="008B4947">
      <w:pPr>
        <w:spacing w:after="0" w:line="480" w:lineRule="auto"/>
        <w:ind w:firstLine="720"/>
        <w:rPr>
          <w:rFonts w:ascii="Times New Roman" w:hAnsi="Times New Roman" w:cs="Times New Roman"/>
          <w:color w:val="000000"/>
          <w:sz w:val="24"/>
          <w:szCs w:val="24"/>
        </w:rPr>
      </w:pPr>
      <w:r w:rsidRPr="007B54C0">
        <w:rPr>
          <w:rFonts w:ascii="Times New Roman" w:hAnsi="Times New Roman" w:cs="Times New Roman"/>
          <w:color w:val="000000"/>
          <w:sz w:val="24"/>
          <w:szCs w:val="24"/>
        </w:rPr>
        <w:t>Interpersonal resentment and affection can be viewed as a des</w:t>
      </w:r>
      <w:r>
        <w:rPr>
          <w:rFonts w:ascii="Times New Roman" w:hAnsi="Times New Roman" w:cs="Times New Roman"/>
          <w:color w:val="000000"/>
          <w:sz w:val="24"/>
          <w:szCs w:val="24"/>
        </w:rPr>
        <w:t xml:space="preserve">ire to maintain the connection </w:t>
      </w:r>
      <w:r w:rsidR="008B4947" w:rsidRPr="00DA360A">
        <w:rPr>
          <w:rFonts w:ascii="Times New Roman" w:hAnsi="Times New Roman" w:cs="Times New Roman"/>
          <w:color w:val="000000"/>
          <w:sz w:val="24"/>
          <w:szCs w:val="24"/>
        </w:rPr>
        <w:t xml:space="preserve">(Salovey, 1991). </w:t>
      </w:r>
      <w:r w:rsidR="007D1A4A" w:rsidRPr="007D1A4A">
        <w:rPr>
          <w:rFonts w:ascii="Times New Roman" w:hAnsi="Times New Roman" w:cs="Times New Roman"/>
          <w:color w:val="000000"/>
          <w:sz w:val="24"/>
          <w:szCs w:val="24"/>
        </w:rPr>
        <w:t>Romantic jealousy creates a sense of being safe when another person is near but produces an opposite response that occurs when he or she is far from home. Those having are characterized by a fear of closeness, fluctuating feelings through their relationships with others, and a lot of enviousness. Anxious/ambivalent styles of attachment are very interdependent and exceedingly vulnerable to potentially harmful events; they need continuous exchange and confirmation, as well as feelings of</w:t>
      </w:r>
      <w:r w:rsidR="00F83445">
        <w:rPr>
          <w:rFonts w:ascii="Times New Roman" w:hAnsi="Times New Roman" w:cs="Times New Roman"/>
          <w:color w:val="000000"/>
          <w:sz w:val="24"/>
          <w:szCs w:val="24"/>
        </w:rPr>
        <w:t xml:space="preserve"> joy despair, and </w:t>
      </w:r>
      <w:r w:rsidR="00505F37">
        <w:rPr>
          <w:rFonts w:ascii="Times New Roman" w:hAnsi="Times New Roman" w:cs="Times New Roman"/>
          <w:color w:val="000000"/>
          <w:sz w:val="24"/>
          <w:szCs w:val="24"/>
        </w:rPr>
        <w:t>resentment</w:t>
      </w:r>
      <w:r w:rsidR="00F83445">
        <w:rPr>
          <w:rFonts w:ascii="Times New Roman" w:hAnsi="Times New Roman" w:cs="Times New Roman"/>
          <w:color w:val="000000"/>
          <w:sz w:val="24"/>
          <w:szCs w:val="24"/>
        </w:rPr>
        <w:t xml:space="preserve"> </w:t>
      </w:r>
      <w:r w:rsidR="008B4947" w:rsidRPr="00DA360A">
        <w:rPr>
          <w:rFonts w:ascii="Times New Roman" w:hAnsi="Times New Roman" w:cs="Times New Roman"/>
          <w:color w:val="000000"/>
          <w:sz w:val="24"/>
          <w:szCs w:val="24"/>
        </w:rPr>
        <w:t xml:space="preserve">(Sheets &amp; Fredendall, 1997). </w:t>
      </w:r>
    </w:p>
    <w:p w:rsidR="008B4947" w:rsidRPr="00291282" w:rsidRDefault="00EB4336" w:rsidP="008B4947">
      <w:pPr>
        <w:spacing w:after="0" w:line="480" w:lineRule="auto"/>
        <w:ind w:firstLine="720"/>
        <w:rPr>
          <w:rFonts w:ascii="Times New Roman" w:hAnsi="Times New Roman" w:cs="Times New Roman"/>
          <w:color w:val="131413"/>
          <w:sz w:val="24"/>
          <w:szCs w:val="24"/>
        </w:rPr>
      </w:pPr>
      <w:r w:rsidRPr="00EB4336">
        <w:rPr>
          <w:rFonts w:ascii="Times New Roman" w:hAnsi="Times New Roman" w:cs="Times New Roman"/>
          <w:color w:val="000000"/>
          <w:sz w:val="24"/>
          <w:szCs w:val="24"/>
        </w:rPr>
        <w:lastRenderedPageBreak/>
        <w:t xml:space="preserve">Jealousy can be characterized as a person's sophisticated response to an existing or possible relationship with an actual or imaginary concurrence that they regard as a danger to their </w:t>
      </w:r>
      <w:r>
        <w:rPr>
          <w:rFonts w:ascii="Times New Roman" w:hAnsi="Times New Roman" w:cs="Times New Roman"/>
          <w:color w:val="000000"/>
          <w:sz w:val="24"/>
          <w:szCs w:val="24"/>
        </w:rPr>
        <w:t xml:space="preserve">bond with the person they love </w:t>
      </w:r>
      <w:r w:rsidR="008B4947" w:rsidRPr="00832E4D">
        <w:rPr>
          <w:rFonts w:ascii="Times New Roman" w:hAnsi="Times New Roman" w:cs="Times New Roman"/>
          <w:color w:val="000000"/>
          <w:sz w:val="24"/>
          <w:szCs w:val="24"/>
        </w:rPr>
        <w:t xml:space="preserve">(White, 1981; Duck, 1986; Pines, 1998). </w:t>
      </w:r>
      <w:r w:rsidR="001C25A6" w:rsidRPr="001C25A6">
        <w:rPr>
          <w:rFonts w:ascii="Times New Roman" w:hAnsi="Times New Roman" w:cs="Times New Roman"/>
          <w:color w:val="000000"/>
          <w:sz w:val="24"/>
          <w:szCs w:val="24"/>
        </w:rPr>
        <w:t>Jealousy is a prevalent emotion felt by people in pair</w:t>
      </w:r>
      <w:r w:rsidR="001C25A6">
        <w:rPr>
          <w:rFonts w:ascii="Times New Roman" w:hAnsi="Times New Roman" w:cs="Times New Roman"/>
          <w:color w:val="000000"/>
          <w:sz w:val="24"/>
          <w:szCs w:val="24"/>
        </w:rPr>
        <w:t xml:space="preserve"> interactions around the world </w:t>
      </w:r>
      <w:r w:rsidR="008B4947" w:rsidRPr="00832E4D">
        <w:rPr>
          <w:rFonts w:ascii="Times New Roman" w:hAnsi="Times New Roman" w:cs="Times New Roman"/>
          <w:color w:val="000000"/>
          <w:sz w:val="24"/>
          <w:szCs w:val="24"/>
        </w:rPr>
        <w:t xml:space="preserve">(De Silva 2004; Pines and Aronson 1983). </w:t>
      </w:r>
      <w:r w:rsidR="002A16D4" w:rsidRPr="002A16D4">
        <w:rPr>
          <w:rFonts w:ascii="Times New Roman" w:hAnsi="Times New Roman" w:cs="Times New Roman"/>
          <w:color w:val="000000"/>
          <w:sz w:val="24"/>
          <w:szCs w:val="24"/>
        </w:rPr>
        <w:t xml:space="preserve">This is a defensive response to the danger of </w:t>
      </w:r>
      <w:r w:rsidR="002A16D4">
        <w:rPr>
          <w:rFonts w:ascii="Times New Roman" w:hAnsi="Times New Roman" w:cs="Times New Roman"/>
          <w:color w:val="000000"/>
          <w:sz w:val="24"/>
          <w:szCs w:val="24"/>
        </w:rPr>
        <w:t xml:space="preserve">abandoning a cherished </w:t>
      </w:r>
      <w:r w:rsidR="00224BCE">
        <w:rPr>
          <w:rFonts w:ascii="Times New Roman" w:hAnsi="Times New Roman" w:cs="Times New Roman"/>
          <w:color w:val="000000"/>
          <w:sz w:val="24"/>
          <w:szCs w:val="24"/>
        </w:rPr>
        <w:t>relationship</w:t>
      </w:r>
      <w:r w:rsidR="008B4947" w:rsidRPr="00832E4D">
        <w:rPr>
          <w:rFonts w:ascii="Times New Roman" w:hAnsi="Times New Roman" w:cs="Times New Roman"/>
          <w:color w:val="000000"/>
          <w:sz w:val="24"/>
          <w:szCs w:val="24"/>
        </w:rPr>
        <w:t xml:space="preserve"> (Clanton &amp; Smith 1998). </w:t>
      </w:r>
      <w:r w:rsidR="003633AE" w:rsidRPr="003633AE">
        <w:rPr>
          <w:rFonts w:ascii="Times New Roman" w:hAnsi="Times New Roman" w:cs="Times New Roman"/>
          <w:color w:val="000000"/>
          <w:sz w:val="24"/>
          <w:szCs w:val="24"/>
        </w:rPr>
        <w:t>While jealousy comes in many forms, emotional jealousy, in particular, can be detrimental to intimate partnerships. Romantic lust can be described as a collection of opinions, emotions, and behaviors that arise in reaction to dangers against one's self-worth and/or the presence or merits of a romantic partnership as these dangers are triggered by the belief of actual or prospective desire between one's spouse and a (p</w:t>
      </w:r>
      <w:r w:rsidR="003633AE">
        <w:rPr>
          <w:rFonts w:ascii="Times New Roman" w:hAnsi="Times New Roman" w:cs="Times New Roman"/>
          <w:color w:val="000000"/>
          <w:sz w:val="24"/>
          <w:szCs w:val="24"/>
        </w:rPr>
        <w:t xml:space="preserve">robably fictitious) competitor </w:t>
      </w:r>
      <w:r w:rsidR="008B4947" w:rsidRPr="00946F73">
        <w:rPr>
          <w:rFonts w:ascii="Times New Roman" w:hAnsi="Times New Roman" w:cs="Times New Roman"/>
          <w:color w:val="131413"/>
          <w:sz w:val="24"/>
          <w:szCs w:val="24"/>
        </w:rPr>
        <w:t xml:space="preserve">(White, 1981). </w:t>
      </w:r>
      <w:r w:rsidR="00F93337" w:rsidRPr="00F93337">
        <w:rPr>
          <w:rFonts w:ascii="Times New Roman" w:hAnsi="Times New Roman" w:cs="Times New Roman"/>
          <w:color w:val="131413"/>
          <w:sz w:val="24"/>
          <w:szCs w:val="24"/>
        </w:rPr>
        <w:t>Jealousy is frequently recognized as a significant source of inadequate self-worth, disagreements between spouses, interpersonal disappointment, violence, aggression, as well as homi</w:t>
      </w:r>
      <w:r w:rsidR="0007147F">
        <w:rPr>
          <w:rFonts w:ascii="Times New Roman" w:hAnsi="Times New Roman" w:cs="Times New Roman"/>
          <w:color w:val="131413"/>
          <w:sz w:val="24"/>
          <w:szCs w:val="24"/>
        </w:rPr>
        <w:t>cide (Gage and Hutchinson 2006</w:t>
      </w:r>
      <w:r w:rsidR="00F93337" w:rsidRPr="00F93337">
        <w:rPr>
          <w:rFonts w:ascii="Times New Roman" w:hAnsi="Times New Roman" w:cs="Times New Roman"/>
          <w:color w:val="131413"/>
          <w:sz w:val="24"/>
          <w:szCs w:val="24"/>
        </w:rPr>
        <w:t>), with the ability to damage partnerships and limit</w:t>
      </w:r>
      <w:r w:rsidR="00F93337">
        <w:rPr>
          <w:rFonts w:ascii="Times New Roman" w:hAnsi="Times New Roman" w:cs="Times New Roman"/>
          <w:color w:val="131413"/>
          <w:sz w:val="24"/>
          <w:szCs w:val="24"/>
        </w:rPr>
        <w:t xml:space="preserve"> contentment </w:t>
      </w:r>
      <w:r w:rsidR="00682630">
        <w:rPr>
          <w:rFonts w:ascii="Times New Roman" w:hAnsi="Times New Roman" w:cs="Times New Roman"/>
          <w:color w:val="131413"/>
          <w:sz w:val="24"/>
          <w:szCs w:val="24"/>
        </w:rPr>
        <w:t>(Bevan 2008</w:t>
      </w:r>
      <w:r w:rsidR="008B4947" w:rsidRPr="00946F73">
        <w:rPr>
          <w:rFonts w:ascii="Times New Roman" w:hAnsi="Times New Roman" w:cs="Times New Roman"/>
          <w:color w:val="131413"/>
          <w:sz w:val="24"/>
          <w:szCs w:val="24"/>
        </w:rPr>
        <w:t>).</w:t>
      </w:r>
      <w:r w:rsidR="008B4947" w:rsidRPr="000E5D30">
        <w:rPr>
          <w:rFonts w:ascii="Times New Roman" w:hAnsi="Times New Roman" w:cs="Times New Roman"/>
          <w:color w:val="131413"/>
          <w:sz w:val="24"/>
          <w:szCs w:val="24"/>
        </w:rPr>
        <w:t xml:space="preserve"> </w:t>
      </w:r>
      <w:r w:rsidR="008B4947" w:rsidRPr="00291282">
        <w:rPr>
          <w:rFonts w:ascii="Times New Roman" w:hAnsi="Times New Roman" w:cs="Times New Roman"/>
          <w:color w:val="131413"/>
          <w:sz w:val="24"/>
          <w:szCs w:val="24"/>
        </w:rPr>
        <w:t>Every human community suffers jealousy in marriage and has established cultural conventions to deal with it (Reiss 1986). The degree of social power that men and women wield in society determines their jealousy manifestations. Women, in particular, were portrayed as being less likely to exhibit envy in cultures where women had less social power than men (Reiss 1986).</w:t>
      </w:r>
    </w:p>
    <w:p w:rsidR="00B47A58" w:rsidRDefault="00001C0E" w:rsidP="008B4947">
      <w:pPr>
        <w:spacing w:after="0" w:line="480" w:lineRule="auto"/>
        <w:ind w:firstLine="720"/>
        <w:rPr>
          <w:rFonts w:ascii="Times New Roman" w:hAnsi="Times New Roman" w:cs="Times New Roman"/>
          <w:color w:val="131413"/>
          <w:sz w:val="24"/>
          <w:szCs w:val="24"/>
        </w:rPr>
      </w:pPr>
      <w:r w:rsidRPr="00001C0E">
        <w:rPr>
          <w:rFonts w:ascii="Times New Roman" w:hAnsi="Times New Roman" w:cs="Times New Roman"/>
          <w:color w:val="131413"/>
          <w:sz w:val="24"/>
          <w:szCs w:val="24"/>
        </w:rPr>
        <w:t xml:space="preserve">Envy is referred to as an indication of passion for a relationship (Pines and Aronson 1983), which is marked by a variety of feelings such as harm, dread, and wrath (Parrott and Smith 1993). </w:t>
      </w:r>
      <w:r w:rsidR="00B47A58" w:rsidRPr="00B47A58">
        <w:rPr>
          <w:rFonts w:ascii="Times New Roman" w:hAnsi="Times New Roman" w:cs="Times New Roman"/>
          <w:color w:val="131413"/>
          <w:sz w:val="24"/>
          <w:szCs w:val="24"/>
        </w:rPr>
        <w:t>Guerrero and Andersen (1998) and Pfeiffer and Wong (1989) suggest that jealousy can manifest intellectually, emotionally, and behaviorally.</w:t>
      </w:r>
      <w:r w:rsidR="00B47A58">
        <w:rPr>
          <w:rFonts w:ascii="Times New Roman" w:hAnsi="Times New Roman" w:cs="Times New Roman"/>
          <w:color w:val="131413"/>
          <w:sz w:val="24"/>
          <w:szCs w:val="24"/>
        </w:rPr>
        <w:t xml:space="preserve"> </w:t>
      </w:r>
    </w:p>
    <w:p w:rsidR="008B4947" w:rsidRDefault="00B90ACE" w:rsidP="00B47A58">
      <w:pPr>
        <w:spacing w:after="0" w:line="480" w:lineRule="auto"/>
        <w:ind w:firstLine="720"/>
        <w:rPr>
          <w:rFonts w:ascii="Times New Roman" w:hAnsi="Times New Roman" w:cs="Times New Roman"/>
          <w:color w:val="000000"/>
          <w:sz w:val="24"/>
          <w:szCs w:val="24"/>
        </w:rPr>
      </w:pPr>
      <w:r w:rsidRPr="00B90ACE">
        <w:rPr>
          <w:rFonts w:ascii="Times New Roman" w:hAnsi="Times New Roman" w:cs="Times New Roman"/>
          <w:sz w:val="24"/>
          <w:szCs w:val="24"/>
        </w:rPr>
        <w:lastRenderedPageBreak/>
        <w:t xml:space="preserve">Cognitive jealousy is defined as anxiety regarding a partner's possible attachment to another person in addition to mistrust of a competitor's relationship (Pfeiffer and Wong 1989). </w:t>
      </w:r>
      <w:r w:rsidR="0056658A" w:rsidRPr="0056658A">
        <w:rPr>
          <w:rFonts w:ascii="Times New Roman" w:hAnsi="Times New Roman" w:cs="Times New Roman"/>
          <w:sz w:val="24"/>
          <w:szCs w:val="24"/>
        </w:rPr>
        <w:t xml:space="preserve">Jealousy of emotions </w:t>
      </w:r>
      <w:r w:rsidRPr="00B90ACE">
        <w:rPr>
          <w:rFonts w:ascii="Times New Roman" w:hAnsi="Times New Roman" w:cs="Times New Roman"/>
          <w:sz w:val="24"/>
          <w:szCs w:val="24"/>
        </w:rPr>
        <w:t>is characterized as the combination of multiple emotions (e.g., sorrow, terror, and wrath) with enviousness, which renders it difficult to identify th</w:t>
      </w:r>
      <w:r w:rsidR="00CE45BF">
        <w:rPr>
          <w:rFonts w:ascii="Times New Roman" w:hAnsi="Times New Roman" w:cs="Times New Roman"/>
          <w:sz w:val="24"/>
          <w:szCs w:val="24"/>
        </w:rPr>
        <w:t>e fundamental feeling (Guerrero,</w:t>
      </w:r>
      <w:r w:rsidRPr="00B90ACE">
        <w:rPr>
          <w:rFonts w:ascii="Times New Roman" w:hAnsi="Times New Roman" w:cs="Times New Roman"/>
          <w:sz w:val="24"/>
          <w:szCs w:val="24"/>
        </w:rPr>
        <w:t xml:space="preserve"> 2005). In contrast, behavioral envy is the explicit or covert manifest</w:t>
      </w:r>
      <w:r>
        <w:rPr>
          <w:rFonts w:ascii="Times New Roman" w:hAnsi="Times New Roman" w:cs="Times New Roman"/>
          <w:sz w:val="24"/>
          <w:szCs w:val="24"/>
        </w:rPr>
        <w:t xml:space="preserve">ation of animosity </w:t>
      </w:r>
      <w:r w:rsidR="008B4947" w:rsidRPr="00C54CCF">
        <w:rPr>
          <w:rFonts w:ascii="Times New Roman" w:hAnsi="Times New Roman" w:cs="Times New Roman"/>
          <w:sz w:val="24"/>
          <w:szCs w:val="24"/>
        </w:rPr>
        <w:t>(Guerrero and Andersen, 1998).</w:t>
      </w:r>
      <w:r w:rsidR="008B4947">
        <w:rPr>
          <w:rFonts w:ascii="Times New Roman" w:hAnsi="Times New Roman" w:cs="Times New Roman"/>
          <w:sz w:val="24"/>
          <w:szCs w:val="24"/>
        </w:rPr>
        <w:t xml:space="preserve"> </w:t>
      </w:r>
      <w:r w:rsidR="00005D22" w:rsidRPr="00005D22">
        <w:rPr>
          <w:rFonts w:ascii="Times New Roman" w:hAnsi="Times New Roman" w:cs="Times New Roman"/>
          <w:color w:val="000000"/>
          <w:sz w:val="24"/>
          <w:szCs w:val="24"/>
        </w:rPr>
        <w:t>Jealousy needs a societal triad that involves the individual, the individual's relationship, and an opponent, who can be real or imagined (Harmon-Jones et al., 2009). Jealousy is an emotion related to a sense of worthlessness, unhappiness, uncertainty, brooding, abuse, d</w:t>
      </w:r>
      <w:r w:rsidR="00005D22">
        <w:rPr>
          <w:rFonts w:ascii="Times New Roman" w:hAnsi="Times New Roman" w:cs="Times New Roman"/>
          <w:color w:val="000000"/>
          <w:sz w:val="24"/>
          <w:szCs w:val="24"/>
        </w:rPr>
        <w:t xml:space="preserve">oubt about yourself, and guilt </w:t>
      </w:r>
      <w:r w:rsidR="008B4947" w:rsidRPr="00974C11">
        <w:rPr>
          <w:rFonts w:ascii="Times New Roman" w:hAnsi="Times New Roman" w:cs="Times New Roman"/>
          <w:color w:val="000000"/>
          <w:sz w:val="24"/>
          <w:szCs w:val="24"/>
        </w:rPr>
        <w:t xml:space="preserve">(Costa et al., 2015). In personal relationships, jealousy is defined as </w:t>
      </w:r>
      <w:r w:rsidR="006C0986" w:rsidRPr="00036751">
        <w:rPr>
          <w:rFonts w:ascii="Times New Roman" w:hAnsi="Times New Roman" w:cs="Times New Roman"/>
          <w:color w:val="000000"/>
          <w:sz w:val="24"/>
          <w:szCs w:val="24"/>
        </w:rPr>
        <w:t>the</w:t>
      </w:r>
      <w:r w:rsidR="00036751" w:rsidRPr="00036751">
        <w:rPr>
          <w:rFonts w:ascii="Times New Roman" w:hAnsi="Times New Roman" w:cs="Times New Roman"/>
          <w:color w:val="000000"/>
          <w:sz w:val="24"/>
          <w:szCs w:val="24"/>
        </w:rPr>
        <w:t xml:space="preserve"> conviction that your partner is or can't be another person </w:t>
      </w:r>
      <w:r w:rsidR="000A5272">
        <w:rPr>
          <w:rFonts w:ascii="Times New Roman" w:hAnsi="Times New Roman" w:cs="Times New Roman"/>
          <w:color w:val="000000"/>
          <w:sz w:val="24"/>
          <w:szCs w:val="24"/>
        </w:rPr>
        <w:t>representing</w:t>
      </w:r>
      <w:r w:rsidR="00036751" w:rsidRPr="00036751">
        <w:rPr>
          <w:rFonts w:ascii="Times New Roman" w:hAnsi="Times New Roman" w:cs="Times New Roman"/>
          <w:color w:val="000000"/>
          <w:sz w:val="24"/>
          <w:szCs w:val="24"/>
        </w:rPr>
        <w:t xml:space="preserve"> an imminent danger to the marriage. It emerges </w:t>
      </w:r>
      <w:r w:rsidR="00036751">
        <w:rPr>
          <w:rFonts w:ascii="Times New Roman" w:hAnsi="Times New Roman" w:cs="Times New Roman"/>
          <w:color w:val="000000"/>
          <w:sz w:val="24"/>
          <w:szCs w:val="24"/>
        </w:rPr>
        <w:t xml:space="preserve">as ideas, acts, and sensations </w:t>
      </w:r>
      <w:r w:rsidR="00131E61">
        <w:rPr>
          <w:rFonts w:ascii="Times New Roman" w:hAnsi="Times New Roman" w:cs="Times New Roman"/>
          <w:color w:val="000000"/>
          <w:sz w:val="24"/>
          <w:szCs w:val="24"/>
        </w:rPr>
        <w:t>(</w:t>
      </w:r>
      <w:r w:rsidR="008B4947" w:rsidRPr="00974C11">
        <w:rPr>
          <w:rFonts w:ascii="Times New Roman" w:hAnsi="Times New Roman" w:cs="Times New Roman"/>
          <w:color w:val="000000"/>
          <w:sz w:val="24"/>
          <w:szCs w:val="24"/>
        </w:rPr>
        <w:t>Harmon-Jones et al., 2009).</w:t>
      </w:r>
    </w:p>
    <w:p w:rsidR="008B4947" w:rsidRPr="00F240ED" w:rsidRDefault="008B4947" w:rsidP="008B4947">
      <w:pPr>
        <w:spacing w:after="0" w:line="48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1.3.1</w:t>
      </w:r>
      <w:r w:rsidRPr="00F240ED">
        <w:rPr>
          <w:rFonts w:ascii="Times New Roman" w:hAnsi="Times New Roman" w:cs="Times New Roman"/>
          <w:b/>
          <w:bCs/>
          <w:color w:val="000000"/>
          <w:sz w:val="24"/>
          <w:szCs w:val="24"/>
        </w:rPr>
        <w:t xml:space="preserve">Types of Jealousy </w:t>
      </w:r>
    </w:p>
    <w:p w:rsidR="008B4947" w:rsidRPr="007C3687" w:rsidRDefault="008B4947" w:rsidP="008B4947">
      <w:pPr>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r w:rsidRPr="00AB720B">
        <w:rPr>
          <w:rFonts w:ascii="Times New Roman" w:hAnsi="Times New Roman" w:cs="Times New Roman"/>
          <w:b/>
          <w:bCs/>
          <w:color w:val="000000"/>
          <w:sz w:val="24"/>
          <w:szCs w:val="24"/>
        </w:rPr>
        <w:t>Sexual Jealousy</w:t>
      </w:r>
    </w:p>
    <w:p w:rsidR="008B4947" w:rsidRDefault="008B4947" w:rsidP="008B4947">
      <w:pPr>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2-</w:t>
      </w:r>
      <w:r w:rsidRPr="00AB720B">
        <w:rPr>
          <w:rFonts w:ascii="Times New Roman" w:hAnsi="Times New Roman" w:cs="Times New Roman"/>
          <w:b/>
          <w:bCs/>
          <w:color w:val="000000"/>
          <w:sz w:val="24"/>
          <w:szCs w:val="24"/>
        </w:rPr>
        <w:t>Emotional Jealousy</w:t>
      </w:r>
    </w:p>
    <w:p w:rsidR="00E60F10" w:rsidRDefault="008B4947" w:rsidP="008B4947">
      <w:pPr>
        <w:spacing w:after="0" w:line="480" w:lineRule="auto"/>
        <w:ind w:firstLine="720"/>
        <w:rPr>
          <w:rFonts w:ascii="Times New Roman" w:hAnsi="Times New Roman" w:cs="Times New Roman"/>
          <w:color w:val="000000"/>
          <w:sz w:val="24"/>
          <w:szCs w:val="24"/>
        </w:rPr>
      </w:pPr>
      <w:r w:rsidRPr="003D4989">
        <w:rPr>
          <w:rFonts w:ascii="Times New Roman" w:hAnsi="Times New Roman" w:cs="Times New Roman"/>
          <w:color w:val="000000"/>
          <w:sz w:val="24"/>
          <w:szCs w:val="24"/>
        </w:rPr>
        <w:t xml:space="preserve">Sexual jealousy and emotional jealousy are the two sorts of jealousy. </w:t>
      </w:r>
      <w:r w:rsidRPr="007C1073">
        <w:rPr>
          <w:rFonts w:ascii="Times New Roman" w:hAnsi="Times New Roman" w:cs="Times New Roman"/>
          <w:color w:val="000000"/>
          <w:sz w:val="24"/>
          <w:szCs w:val="24"/>
        </w:rPr>
        <w:t>Sexual jealousy occurs when there is suspi</w:t>
      </w:r>
      <w:r w:rsidR="000A5272">
        <w:rPr>
          <w:rFonts w:ascii="Times New Roman" w:hAnsi="Times New Roman" w:cs="Times New Roman"/>
          <w:color w:val="000000"/>
          <w:sz w:val="24"/>
          <w:szCs w:val="24"/>
        </w:rPr>
        <w:t xml:space="preserve">cion or knowledge of a </w:t>
      </w:r>
      <w:r w:rsidR="00AE73BF">
        <w:rPr>
          <w:rFonts w:ascii="Times New Roman" w:hAnsi="Times New Roman" w:cs="Times New Roman"/>
          <w:color w:val="000000"/>
          <w:sz w:val="24"/>
          <w:szCs w:val="24"/>
        </w:rPr>
        <w:t>spouse's</w:t>
      </w:r>
      <w:r w:rsidRPr="007C1073">
        <w:rPr>
          <w:rFonts w:ascii="Times New Roman" w:hAnsi="Times New Roman" w:cs="Times New Roman"/>
          <w:color w:val="000000"/>
          <w:sz w:val="24"/>
          <w:szCs w:val="24"/>
        </w:rPr>
        <w:t xml:space="preserve"> actual or future infidelity, whereas emotional jealousy involves a danger associated </w:t>
      </w:r>
      <w:r>
        <w:rPr>
          <w:rFonts w:ascii="Times New Roman" w:hAnsi="Times New Roman" w:cs="Times New Roman"/>
          <w:color w:val="000000"/>
          <w:sz w:val="24"/>
          <w:szCs w:val="24"/>
        </w:rPr>
        <w:t>with</w:t>
      </w:r>
      <w:r w:rsidR="00D862A9">
        <w:rPr>
          <w:rFonts w:ascii="Times New Roman" w:hAnsi="Times New Roman" w:cs="Times New Roman"/>
          <w:color w:val="000000"/>
          <w:sz w:val="24"/>
          <w:szCs w:val="24"/>
        </w:rPr>
        <w:t xml:space="preserve"> a </w:t>
      </w:r>
      <w:r w:rsidR="00505F37">
        <w:rPr>
          <w:rFonts w:ascii="Times New Roman" w:hAnsi="Times New Roman" w:cs="Times New Roman"/>
          <w:color w:val="000000"/>
          <w:sz w:val="24"/>
          <w:szCs w:val="24"/>
        </w:rPr>
        <w:t>spouse's</w:t>
      </w:r>
      <w:r w:rsidRPr="007C1073">
        <w:rPr>
          <w:rFonts w:ascii="Times New Roman" w:hAnsi="Times New Roman" w:cs="Times New Roman"/>
          <w:color w:val="000000"/>
          <w:sz w:val="24"/>
          <w:szCs w:val="24"/>
        </w:rPr>
        <w:t xml:space="preserve"> emotiona</w:t>
      </w:r>
      <w:r w:rsidR="00AE73BF">
        <w:rPr>
          <w:rFonts w:ascii="Times New Roman" w:hAnsi="Times New Roman" w:cs="Times New Roman"/>
          <w:color w:val="000000"/>
          <w:sz w:val="24"/>
          <w:szCs w:val="24"/>
        </w:rPr>
        <w:t xml:space="preserve">l </w:t>
      </w:r>
      <w:r w:rsidR="004D66B1" w:rsidRPr="004D66B1">
        <w:rPr>
          <w:rFonts w:ascii="Times New Roman" w:hAnsi="Times New Roman" w:cs="Times New Roman"/>
          <w:color w:val="000000"/>
          <w:sz w:val="24"/>
          <w:szCs w:val="24"/>
        </w:rPr>
        <w:t xml:space="preserve">interaction with a different individual </w:t>
      </w:r>
      <w:r w:rsidR="00D862A9">
        <w:rPr>
          <w:rFonts w:ascii="Times New Roman" w:hAnsi="Times New Roman" w:cs="Times New Roman"/>
          <w:color w:val="000000"/>
          <w:sz w:val="24"/>
          <w:szCs w:val="24"/>
        </w:rPr>
        <w:t xml:space="preserve">(Harvey, </w:t>
      </w:r>
      <w:r w:rsidRPr="007C1073">
        <w:rPr>
          <w:rFonts w:ascii="Times New Roman" w:hAnsi="Times New Roman" w:cs="Times New Roman"/>
          <w:color w:val="000000"/>
          <w:sz w:val="24"/>
          <w:szCs w:val="24"/>
        </w:rPr>
        <w:t xml:space="preserve">2004). </w:t>
      </w:r>
      <w:r w:rsidR="00E60F10" w:rsidRPr="00E60F10">
        <w:rPr>
          <w:rFonts w:ascii="Times New Roman" w:hAnsi="Times New Roman" w:cs="Times New Roman"/>
          <w:color w:val="000000"/>
          <w:sz w:val="24"/>
          <w:szCs w:val="24"/>
        </w:rPr>
        <w:t>Sexual jealousy refers to each of the behaviors that a person participates in if they fear their spouse is with someone else (Guerrero et al. 2004). Emotional jealousy encompasses each of the feelings that an individual has after being duped (Knobloch et al., 2001). Although envy is an emotion on its own, it is frequently associated with desperation, fury, and terror (Harris &amp; Darby, 2010; Hupka, 1984).</w:t>
      </w:r>
    </w:p>
    <w:p w:rsidR="008B4947" w:rsidRPr="00AC29A2" w:rsidRDefault="00E46C7B" w:rsidP="008B4947">
      <w:pPr>
        <w:spacing w:after="0" w:line="480" w:lineRule="auto"/>
        <w:ind w:firstLine="720"/>
        <w:rPr>
          <w:rFonts w:ascii="Times New Roman" w:hAnsi="Times New Roman" w:cs="Times New Roman"/>
          <w:color w:val="000000"/>
          <w:sz w:val="24"/>
          <w:szCs w:val="24"/>
        </w:rPr>
      </w:pPr>
      <w:r w:rsidRPr="00E46C7B">
        <w:rPr>
          <w:rFonts w:ascii="Times New Roman" w:hAnsi="Times New Roman" w:cs="Times New Roman"/>
          <w:sz w:val="24"/>
          <w:szCs w:val="24"/>
        </w:rPr>
        <w:lastRenderedPageBreak/>
        <w:t>Cultural values, ideas, and standards have a significant impact on the nature of enviousness, and also its manifestations and anticipations. It is observed that the reasons and manifestations of jea</w:t>
      </w:r>
      <w:r>
        <w:rPr>
          <w:rFonts w:ascii="Times New Roman" w:hAnsi="Times New Roman" w:cs="Times New Roman"/>
          <w:sz w:val="24"/>
          <w:szCs w:val="24"/>
        </w:rPr>
        <w:t xml:space="preserve">lousy vary among civilizations </w:t>
      </w:r>
      <w:r w:rsidR="00FC7B87">
        <w:rPr>
          <w:rFonts w:ascii="Times New Roman" w:hAnsi="Times New Roman" w:cs="Times New Roman"/>
          <w:sz w:val="24"/>
          <w:szCs w:val="24"/>
        </w:rPr>
        <w:t>(</w:t>
      </w:r>
      <w:r w:rsidR="008B4947" w:rsidRPr="00475BB0">
        <w:rPr>
          <w:rFonts w:ascii="Times New Roman" w:hAnsi="Times New Roman" w:cs="Times New Roman"/>
          <w:sz w:val="24"/>
          <w:szCs w:val="24"/>
        </w:rPr>
        <w:t xml:space="preserve">Hupka et al., 1985). </w:t>
      </w:r>
      <w:r w:rsidR="00AF2C25" w:rsidRPr="00AF2C25">
        <w:rPr>
          <w:rFonts w:ascii="Times New Roman" w:hAnsi="Times New Roman" w:cs="Times New Roman"/>
          <w:sz w:val="24"/>
          <w:szCs w:val="24"/>
        </w:rPr>
        <w:t xml:space="preserve">Envy is a universal emotion, although how it is expressed and evolved varies greatly. The types of events that provoke envy, as well as the interpretations of the </w:t>
      </w:r>
      <w:r w:rsidR="00842A44">
        <w:rPr>
          <w:rFonts w:ascii="Times New Roman" w:hAnsi="Times New Roman" w:cs="Times New Roman"/>
          <w:sz w:val="24"/>
          <w:szCs w:val="24"/>
        </w:rPr>
        <w:t>p</w:t>
      </w:r>
      <w:r w:rsidR="00842A44" w:rsidRPr="00842A44">
        <w:rPr>
          <w:rFonts w:ascii="Times New Roman" w:hAnsi="Times New Roman" w:cs="Times New Roman"/>
          <w:sz w:val="24"/>
          <w:szCs w:val="24"/>
        </w:rPr>
        <w:t>erceptions of danger to individuals</w:t>
      </w:r>
      <w:r w:rsidR="00686828">
        <w:rPr>
          <w:rFonts w:ascii="Times New Roman" w:hAnsi="Times New Roman" w:cs="Times New Roman"/>
          <w:sz w:val="24"/>
          <w:szCs w:val="24"/>
        </w:rPr>
        <w:t>,</w:t>
      </w:r>
      <w:r w:rsidR="00AF2C25" w:rsidRPr="00AF2C25">
        <w:rPr>
          <w:rFonts w:ascii="Times New Roman" w:hAnsi="Times New Roman" w:cs="Times New Roman"/>
          <w:sz w:val="24"/>
          <w:szCs w:val="24"/>
        </w:rPr>
        <w:t xml:space="preserve"> vary by culture. </w:t>
      </w:r>
      <w:r w:rsidR="00904BED" w:rsidRPr="00904BED">
        <w:rPr>
          <w:rFonts w:ascii="Times New Roman" w:hAnsi="Times New Roman" w:cs="Times New Roman"/>
          <w:sz w:val="24"/>
          <w:szCs w:val="24"/>
        </w:rPr>
        <w:t xml:space="preserve">Another major distinction </w:t>
      </w:r>
      <w:r w:rsidR="00AF2C25" w:rsidRPr="00AF2C25">
        <w:rPr>
          <w:rFonts w:ascii="Times New Roman" w:hAnsi="Times New Roman" w:cs="Times New Roman"/>
          <w:sz w:val="24"/>
          <w:szCs w:val="24"/>
        </w:rPr>
        <w:t>is how people from other cultures respond to threats an</w:t>
      </w:r>
      <w:r w:rsidR="00AF2C25">
        <w:rPr>
          <w:rFonts w:ascii="Times New Roman" w:hAnsi="Times New Roman" w:cs="Times New Roman"/>
          <w:sz w:val="24"/>
          <w:szCs w:val="24"/>
        </w:rPr>
        <w:t xml:space="preserve">d symptoms of </w:t>
      </w:r>
      <w:r w:rsidR="00D4412D" w:rsidRPr="00D4412D">
        <w:rPr>
          <w:rFonts w:ascii="Times New Roman" w:hAnsi="Times New Roman" w:cs="Times New Roman"/>
          <w:sz w:val="24"/>
          <w:szCs w:val="24"/>
        </w:rPr>
        <w:t xml:space="preserve">Jealousy in romantic relationships </w:t>
      </w:r>
      <w:r w:rsidR="008B4947" w:rsidRPr="00901810">
        <w:rPr>
          <w:rFonts w:ascii="Times New Roman" w:hAnsi="Times New Roman" w:cs="Times New Roman"/>
          <w:sz w:val="24"/>
          <w:szCs w:val="24"/>
        </w:rPr>
        <w:t xml:space="preserve">(Pines, 1992). </w:t>
      </w:r>
      <w:r w:rsidR="007A7729" w:rsidRPr="007A7729">
        <w:rPr>
          <w:rFonts w:ascii="Times New Roman" w:hAnsi="Times New Roman" w:cs="Times New Roman"/>
          <w:sz w:val="24"/>
          <w:szCs w:val="24"/>
        </w:rPr>
        <w:t xml:space="preserve">It is strongly based on resource availability and interdependence among couples. </w:t>
      </w:r>
      <w:r w:rsidR="003F0DD4" w:rsidRPr="003F0DD4">
        <w:rPr>
          <w:rFonts w:ascii="Times New Roman" w:hAnsi="Times New Roman" w:cs="Times New Roman"/>
          <w:sz w:val="24"/>
          <w:szCs w:val="24"/>
        </w:rPr>
        <w:t>When there is a continual fight for survival and essentials, resentment is felt greater than in civilizations in which individuals fail to chase necessities an</w:t>
      </w:r>
      <w:r w:rsidR="003F0DD4">
        <w:rPr>
          <w:rFonts w:ascii="Times New Roman" w:hAnsi="Times New Roman" w:cs="Times New Roman"/>
          <w:sz w:val="24"/>
          <w:szCs w:val="24"/>
        </w:rPr>
        <w:t xml:space="preserve">d live relatively simple lives </w:t>
      </w:r>
      <w:r w:rsidR="008B4947" w:rsidRPr="00901810">
        <w:rPr>
          <w:rFonts w:ascii="Times New Roman" w:hAnsi="Times New Roman" w:cs="Times New Roman"/>
          <w:sz w:val="24"/>
          <w:szCs w:val="24"/>
        </w:rPr>
        <w:t>(Pines, 1998</w:t>
      </w:r>
      <w:r w:rsidR="008B4947">
        <w:rPr>
          <w:rFonts w:ascii="Times New Roman" w:hAnsi="Times New Roman" w:cs="Times New Roman"/>
          <w:sz w:val="24"/>
          <w:szCs w:val="24"/>
        </w:rPr>
        <w:t>)</w:t>
      </w:r>
      <w:r w:rsidR="008B4947" w:rsidRPr="00901810">
        <w:rPr>
          <w:rFonts w:ascii="Times New Roman" w:hAnsi="Times New Roman" w:cs="Times New Roman"/>
          <w:sz w:val="24"/>
          <w:szCs w:val="24"/>
        </w:rPr>
        <w:t xml:space="preserve">. There is a difference between </w:t>
      </w:r>
      <w:r w:rsidR="001D2458">
        <w:rPr>
          <w:rFonts w:ascii="Times New Roman" w:hAnsi="Times New Roman" w:cs="Times New Roman"/>
          <w:sz w:val="24"/>
          <w:szCs w:val="24"/>
        </w:rPr>
        <w:t>h</w:t>
      </w:r>
      <w:r w:rsidR="001D2458" w:rsidRPr="001D2458">
        <w:rPr>
          <w:rFonts w:ascii="Times New Roman" w:hAnsi="Times New Roman" w:cs="Times New Roman"/>
          <w:sz w:val="24"/>
          <w:szCs w:val="24"/>
        </w:rPr>
        <w:t>ow to handle your emotions and how to deal with an unfaithful partner. Certain societies regard the ex</w:t>
      </w:r>
      <w:r w:rsidR="001D2458">
        <w:rPr>
          <w:rFonts w:ascii="Times New Roman" w:hAnsi="Times New Roman" w:cs="Times New Roman"/>
          <w:sz w:val="24"/>
          <w:szCs w:val="24"/>
        </w:rPr>
        <w:t xml:space="preserve">perience as a typical reaction </w:t>
      </w:r>
      <w:r w:rsidR="008B4947" w:rsidRPr="00AC29A2">
        <w:rPr>
          <w:rFonts w:ascii="Times New Roman" w:hAnsi="Times New Roman" w:cs="Times New Roman"/>
          <w:color w:val="000000"/>
          <w:sz w:val="24"/>
          <w:szCs w:val="24"/>
        </w:rPr>
        <w:t>whilst others</w:t>
      </w:r>
      <w:r w:rsidR="001D2458">
        <w:rPr>
          <w:rFonts w:ascii="Times New Roman" w:hAnsi="Times New Roman" w:cs="Times New Roman"/>
          <w:color w:val="000000"/>
          <w:sz w:val="24"/>
          <w:szCs w:val="24"/>
        </w:rPr>
        <w:t xml:space="preserve"> individuals</w:t>
      </w:r>
      <w:r w:rsidR="008B4947" w:rsidRPr="00AC29A2">
        <w:rPr>
          <w:rFonts w:ascii="Times New Roman" w:hAnsi="Times New Roman" w:cs="Times New Roman"/>
          <w:color w:val="000000"/>
          <w:sz w:val="24"/>
          <w:szCs w:val="24"/>
        </w:rPr>
        <w:t xml:space="preserve"> see shame as a bad emotion associated with punishment and condemnation of an unfaithful partner (Buss, 2013).</w:t>
      </w:r>
    </w:p>
    <w:p w:rsidR="008B4947" w:rsidRDefault="008B4947" w:rsidP="008B4947">
      <w:pPr>
        <w:spacing w:after="0" w:line="480" w:lineRule="auto"/>
        <w:ind w:firstLine="720"/>
        <w:rPr>
          <w:rFonts w:ascii="Times New Roman" w:hAnsi="Times New Roman" w:cs="Times New Roman"/>
          <w:sz w:val="24"/>
          <w:szCs w:val="24"/>
        </w:rPr>
      </w:pPr>
      <w:r w:rsidRPr="004E7A7F">
        <w:rPr>
          <w:rFonts w:ascii="Times New Roman" w:hAnsi="Times New Roman" w:cs="Times New Roman"/>
          <w:sz w:val="24"/>
          <w:szCs w:val="24"/>
        </w:rPr>
        <w:t xml:space="preserve">Jealousy is known to be </w:t>
      </w:r>
      <w:r w:rsidR="00403D4B" w:rsidRPr="00403D4B">
        <w:rPr>
          <w:rFonts w:ascii="Times New Roman" w:hAnsi="Times New Roman" w:cs="Times New Roman"/>
          <w:sz w:val="24"/>
          <w:szCs w:val="24"/>
        </w:rPr>
        <w:t>one of the most frequent reasons</w:t>
      </w:r>
      <w:r w:rsidRPr="00741F21">
        <w:rPr>
          <w:rFonts w:ascii="Times New Roman" w:hAnsi="Times New Roman" w:cs="Times New Roman"/>
          <w:sz w:val="24"/>
          <w:szCs w:val="24"/>
        </w:rPr>
        <w:t xml:space="preserve"> </w:t>
      </w:r>
      <w:r>
        <w:rPr>
          <w:rFonts w:ascii="Times New Roman" w:hAnsi="Times New Roman" w:cs="Times New Roman"/>
          <w:sz w:val="24"/>
          <w:szCs w:val="24"/>
        </w:rPr>
        <w:t>for</w:t>
      </w:r>
      <w:r w:rsidRPr="00741F21">
        <w:rPr>
          <w:rFonts w:ascii="Times New Roman" w:hAnsi="Times New Roman" w:cs="Times New Roman"/>
          <w:sz w:val="24"/>
          <w:szCs w:val="24"/>
        </w:rPr>
        <w:t xml:space="preserve"> marital conflict (Stieglitz, 2012). </w:t>
      </w:r>
      <w:r w:rsidR="00146D26" w:rsidRPr="00146D26">
        <w:rPr>
          <w:rFonts w:ascii="Times New Roman" w:hAnsi="Times New Roman" w:cs="Times New Roman"/>
          <w:sz w:val="24"/>
          <w:szCs w:val="24"/>
        </w:rPr>
        <w:t>The capacity to control a person's feelings and actions in response to jealousy may be required for a marital relationship. Jealous people </w:t>
      </w:r>
      <w:r w:rsidR="00505F37">
        <w:rPr>
          <w:rFonts w:ascii="Times New Roman" w:hAnsi="Times New Roman" w:cs="Times New Roman"/>
          <w:sz w:val="24"/>
          <w:szCs w:val="24"/>
        </w:rPr>
        <w:t>are</w:t>
      </w:r>
      <w:r w:rsidR="00146D26" w:rsidRPr="00146D26">
        <w:rPr>
          <w:rFonts w:ascii="Times New Roman" w:hAnsi="Times New Roman" w:cs="Times New Roman"/>
          <w:sz w:val="24"/>
          <w:szCs w:val="24"/>
        </w:rPr>
        <w:t xml:space="preserve"> considered among the most intense, prevalent, and draining emot</w:t>
      </w:r>
      <w:r w:rsidR="00146D26">
        <w:rPr>
          <w:rFonts w:ascii="Times New Roman" w:hAnsi="Times New Roman" w:cs="Times New Roman"/>
          <w:sz w:val="24"/>
          <w:szCs w:val="24"/>
        </w:rPr>
        <w:t xml:space="preserve">ions in personal relationships </w:t>
      </w:r>
      <w:r w:rsidRPr="001E3CB9">
        <w:rPr>
          <w:rFonts w:ascii="Times New Roman" w:hAnsi="Times New Roman" w:cs="Times New Roman"/>
          <w:sz w:val="24"/>
          <w:szCs w:val="24"/>
        </w:rPr>
        <w:t xml:space="preserve">(Aune &amp; Comstock, 1991). Jealousy is a topic addressed in marriage research and treatment (Buunk, 1981; Guerrero and Eloy, 1992). </w:t>
      </w:r>
      <w:r w:rsidRPr="00B42E6B">
        <w:rPr>
          <w:rFonts w:ascii="Times New Roman" w:hAnsi="Times New Roman" w:cs="Times New Roman"/>
          <w:sz w:val="24"/>
          <w:szCs w:val="24"/>
        </w:rPr>
        <w:t xml:space="preserve">Jealousy can significantly impact a marriage, causing insecurities and anxieties about a partner's activities or relationships. This can damage trust, which is crucial for a happy marriage. Unresolved jealousy can lead to communication problems, emotional distress, and frequent disagreements. The jealous spouse may feel apprehensive or insecure, while </w:t>
      </w:r>
      <w:r w:rsidRPr="00B42E6B">
        <w:rPr>
          <w:rFonts w:ascii="Times New Roman" w:hAnsi="Times New Roman" w:cs="Times New Roman"/>
          <w:sz w:val="24"/>
          <w:szCs w:val="24"/>
        </w:rPr>
        <w:lastRenderedPageBreak/>
        <w:t xml:space="preserve">the other partner may feel scrutinized or under pressure to demonstrate loyalty. This emotional pressure can harm the relationship over time. </w:t>
      </w:r>
      <w:r w:rsidRPr="00402579">
        <w:rPr>
          <w:rFonts w:ascii="Times New Roman" w:hAnsi="Times New Roman" w:cs="Times New Roman"/>
          <w:sz w:val="24"/>
          <w:szCs w:val="24"/>
        </w:rPr>
        <w:t>Unresolved jealousy can cause a loop of rage and frustration, resulting in low satisfaction a</w:t>
      </w:r>
      <w:r>
        <w:rPr>
          <w:rFonts w:ascii="Times New Roman" w:hAnsi="Times New Roman" w:cs="Times New Roman"/>
          <w:sz w:val="24"/>
          <w:szCs w:val="24"/>
        </w:rPr>
        <w:t>nd a dysfunctional relationship</w:t>
      </w:r>
      <w:r w:rsidRPr="00B42E6B">
        <w:rPr>
          <w:rFonts w:ascii="Times New Roman" w:hAnsi="Times New Roman" w:cs="Times New Roman"/>
          <w:sz w:val="24"/>
          <w:szCs w:val="24"/>
        </w:rPr>
        <w:t xml:space="preserve">. Jealousy can also affect marital intimacy, as it can cause emotional or physical withdrawal, affecting emotional and physical closeness, </w:t>
      </w:r>
      <w:r>
        <w:rPr>
          <w:rFonts w:ascii="Times New Roman" w:hAnsi="Times New Roman" w:cs="Times New Roman"/>
          <w:sz w:val="24"/>
          <w:szCs w:val="24"/>
        </w:rPr>
        <w:t xml:space="preserve">and </w:t>
      </w:r>
      <w:r w:rsidRPr="00B42E6B">
        <w:rPr>
          <w:rFonts w:ascii="Times New Roman" w:hAnsi="Times New Roman" w:cs="Times New Roman"/>
          <w:sz w:val="24"/>
          <w:szCs w:val="24"/>
        </w:rPr>
        <w:t>further complicating marital adjustment. Therefore, it is essential to address jealousy and ensure a healthy and happy marriage.</w:t>
      </w:r>
    </w:p>
    <w:p w:rsidR="008B4947" w:rsidRPr="00C20164" w:rsidRDefault="008B4947" w:rsidP="008B4947">
      <w:pPr>
        <w:spacing w:after="0" w:line="480" w:lineRule="auto"/>
        <w:rPr>
          <w:rFonts w:ascii="Times New Roman" w:hAnsi="Times New Roman" w:cs="Times New Roman"/>
          <w:sz w:val="24"/>
          <w:szCs w:val="24"/>
        </w:rPr>
      </w:pPr>
      <w:r>
        <w:rPr>
          <w:rFonts w:ascii="Times New Roman" w:hAnsi="Times New Roman" w:cs="Times New Roman"/>
          <w:b/>
          <w:bCs/>
          <w:sz w:val="24"/>
          <w:szCs w:val="24"/>
        </w:rPr>
        <w:t xml:space="preserve">1.4 </w:t>
      </w:r>
      <w:r w:rsidRPr="0087367D">
        <w:rPr>
          <w:rFonts w:ascii="Times New Roman" w:hAnsi="Times New Roman" w:cs="Times New Roman"/>
          <w:b/>
          <w:bCs/>
          <w:sz w:val="24"/>
          <w:szCs w:val="24"/>
        </w:rPr>
        <w:t>Marital Adjustment</w:t>
      </w:r>
    </w:p>
    <w:p w:rsidR="008B4947" w:rsidRDefault="00ED7B93" w:rsidP="008B4947">
      <w:pPr>
        <w:spacing w:after="0" w:line="480" w:lineRule="auto"/>
        <w:ind w:firstLine="720"/>
        <w:rPr>
          <w:rFonts w:ascii="Times New Roman" w:hAnsi="Times New Roman" w:cs="Times New Roman"/>
          <w:color w:val="000000"/>
          <w:sz w:val="24"/>
          <w:szCs w:val="24"/>
        </w:rPr>
      </w:pPr>
      <w:r w:rsidRPr="00ED7B93">
        <w:rPr>
          <w:rFonts w:ascii="Times New Roman" w:hAnsi="Times New Roman" w:cs="Times New Roman"/>
          <w:color w:val="000000"/>
          <w:sz w:val="24"/>
          <w:szCs w:val="24"/>
        </w:rPr>
        <w:t>There is an extensive and growing corpus of studies on the adjustment of marriage, which is a critical part of familial life as an individual. Marriage adaptation is also linked to reduced mental</w:t>
      </w:r>
      <w:r w:rsidR="008C0E93">
        <w:rPr>
          <w:rFonts w:ascii="Times New Roman" w:hAnsi="Times New Roman" w:cs="Times New Roman"/>
          <w:color w:val="000000"/>
          <w:sz w:val="24"/>
          <w:szCs w:val="24"/>
        </w:rPr>
        <w:t xml:space="preserve"> anguish (Whisman</w:t>
      </w:r>
      <w:r w:rsidRPr="00ED7B93">
        <w:rPr>
          <w:rFonts w:ascii="Times New Roman" w:hAnsi="Times New Roman" w:cs="Times New Roman"/>
          <w:color w:val="000000"/>
          <w:sz w:val="24"/>
          <w:szCs w:val="24"/>
        </w:rPr>
        <w:t>, 2003), imp</w:t>
      </w:r>
      <w:r w:rsidR="008C0E93">
        <w:rPr>
          <w:rFonts w:ascii="Times New Roman" w:hAnsi="Times New Roman" w:cs="Times New Roman"/>
          <w:color w:val="000000"/>
          <w:sz w:val="24"/>
          <w:szCs w:val="24"/>
        </w:rPr>
        <w:t>roved self-worth (</w:t>
      </w:r>
      <w:r w:rsidRPr="00ED7B93">
        <w:rPr>
          <w:rFonts w:ascii="Times New Roman" w:hAnsi="Times New Roman" w:cs="Times New Roman"/>
          <w:color w:val="000000"/>
          <w:sz w:val="24"/>
          <w:szCs w:val="24"/>
        </w:rPr>
        <w:t xml:space="preserve">Morry, 2009), and a decrease in mental reliance (Rusbult and Verette, 1991). </w:t>
      </w:r>
      <w:r w:rsidR="008B4947" w:rsidRPr="00D84EB8">
        <w:rPr>
          <w:rFonts w:ascii="Times New Roman" w:hAnsi="Times New Roman" w:cs="Times New Roman"/>
          <w:color w:val="000000"/>
          <w:sz w:val="24"/>
          <w:szCs w:val="24"/>
        </w:rPr>
        <w:t>Relationships are complicated, especially marriage relationships, which are intricate processes with numerous implicit and explicit hurdles for individuals to overcome. A stable state of compatibility from both spouses is required for an acceptable and successful marriage relationship (Roodsari &amp; Khalatbari, 2014).</w:t>
      </w:r>
    </w:p>
    <w:p w:rsidR="008B4947" w:rsidRPr="00893518" w:rsidRDefault="00E52FF3" w:rsidP="008B4947">
      <w:pPr>
        <w:spacing w:after="0" w:line="480" w:lineRule="auto"/>
        <w:ind w:firstLine="720"/>
        <w:rPr>
          <w:rFonts w:ascii="Times New Roman" w:hAnsi="Times New Roman" w:cs="Times New Roman"/>
          <w:sz w:val="24"/>
          <w:szCs w:val="24"/>
        </w:rPr>
      </w:pPr>
      <w:r w:rsidRPr="00E52FF3">
        <w:rPr>
          <w:rFonts w:ascii="Times New Roman" w:hAnsi="Times New Roman" w:cs="Times New Roman"/>
          <w:sz w:val="24"/>
          <w:szCs w:val="24"/>
        </w:rPr>
        <w:t xml:space="preserve">According to Spanier and Cole (1976), the term marriage adaptation encompasses traits such as relationship pleasure and contentment, as well as the competence and functionality of married couples. Marital adjustment is a life-long process that is necessary for aesthetic adherence, personality characteristics recognition, behavior norm formulation, and relationship model construction. </w:t>
      </w:r>
      <w:r w:rsidR="008B4947" w:rsidRPr="0066645E">
        <w:rPr>
          <w:rFonts w:ascii="Times New Roman" w:hAnsi="Times New Roman" w:cs="Times New Roman"/>
          <w:sz w:val="24"/>
          <w:szCs w:val="24"/>
        </w:rPr>
        <w:t>Understanding each other's personality traits is essential for marital joy and adjustment. Personality is defined as a person's unique behavior, thought motivation, and emotion. It is what distinguishes an individual and has a great influence on personal expectations, perceptions, values, attitudes, and even mari</w:t>
      </w:r>
      <w:r w:rsidR="008B4947">
        <w:rPr>
          <w:rFonts w:ascii="Times New Roman" w:hAnsi="Times New Roman" w:cs="Times New Roman"/>
          <w:sz w:val="24"/>
          <w:szCs w:val="24"/>
        </w:rPr>
        <w:t xml:space="preserve">tal adjustment </w:t>
      </w:r>
      <w:r w:rsidR="008B4947">
        <w:rPr>
          <w:rFonts w:ascii="Times New Roman" w:hAnsi="Times New Roman" w:cs="Times New Roman"/>
          <w:sz w:val="24"/>
          <w:szCs w:val="24"/>
        </w:rPr>
        <w:lastRenderedPageBreak/>
        <w:t xml:space="preserve">(Tabindi, 2005). </w:t>
      </w:r>
      <w:r w:rsidR="008B4947" w:rsidRPr="00C724F4">
        <w:rPr>
          <w:rFonts w:ascii="Times New Roman" w:hAnsi="Times New Roman" w:cs="Times New Roman"/>
          <w:color w:val="000000"/>
          <w:sz w:val="24"/>
          <w:szCs w:val="24"/>
        </w:rPr>
        <w:t xml:space="preserve">Understanding the partner's distinctive personality is a continuing process in marriage because people change throughout their lives, even if two people met before or during courtship. </w:t>
      </w:r>
      <w:r w:rsidR="00CF066F" w:rsidRPr="00CF066F">
        <w:rPr>
          <w:rFonts w:ascii="Times New Roman" w:hAnsi="Times New Roman" w:cs="Times New Roman"/>
          <w:color w:val="000000"/>
          <w:sz w:val="24"/>
          <w:szCs w:val="24"/>
        </w:rPr>
        <w:t xml:space="preserve">Marriage adaptation requires compassion that embraces and acknowledges advancement and growth in the relationship because marital adjustment begins with the husband </w:t>
      </w:r>
      <w:r w:rsidR="00CF066F">
        <w:rPr>
          <w:rFonts w:ascii="Times New Roman" w:hAnsi="Times New Roman" w:cs="Times New Roman"/>
          <w:color w:val="000000"/>
          <w:sz w:val="24"/>
          <w:szCs w:val="24"/>
        </w:rPr>
        <w:t xml:space="preserve">and directly affects the woman </w:t>
      </w:r>
      <w:r w:rsidR="008B4947" w:rsidRPr="00C724F4">
        <w:rPr>
          <w:rFonts w:ascii="Times New Roman" w:hAnsi="Times New Roman" w:cs="Times New Roman"/>
          <w:color w:val="000000"/>
          <w:sz w:val="24"/>
          <w:szCs w:val="24"/>
        </w:rPr>
        <w:t xml:space="preserve">(Westman, Hamilton, &amp; Roziner, 2005). </w:t>
      </w:r>
      <w:r w:rsidR="008B4947" w:rsidRPr="002D18D6">
        <w:rPr>
          <w:rFonts w:ascii="Times New Roman" w:hAnsi="Times New Roman" w:cs="Times New Roman"/>
          <w:color w:val="000000"/>
          <w:sz w:val="24"/>
          <w:szCs w:val="24"/>
        </w:rPr>
        <w:t xml:space="preserve">For women in marital adjustment, relationship happiness predicts the chance of relationship breakup, but not for males. Sexual satisfaction, on the other hand, predicts the chance of relationship breakup in males but not in women. Perhaps decreasing sexual satisfaction leads to decreased relationship satisfaction in men, whilst the opposite is true for women. </w:t>
      </w:r>
    </w:p>
    <w:p w:rsidR="008B4947" w:rsidRPr="00CE6F45" w:rsidRDefault="004A0860" w:rsidP="008B4947">
      <w:pPr>
        <w:spacing w:after="0" w:line="480" w:lineRule="auto"/>
        <w:ind w:firstLine="720"/>
        <w:rPr>
          <w:rFonts w:ascii="Times New Roman" w:hAnsi="Times New Roman" w:cs="Times New Roman"/>
          <w:color w:val="000000"/>
          <w:sz w:val="24"/>
          <w:szCs w:val="24"/>
        </w:rPr>
      </w:pPr>
      <w:r w:rsidRPr="004A0860">
        <w:rPr>
          <w:rFonts w:ascii="Times New Roman" w:hAnsi="Times New Roman" w:cs="Times New Roman"/>
          <w:color w:val="000000"/>
          <w:sz w:val="24"/>
          <w:szCs w:val="24"/>
        </w:rPr>
        <w:t>Married adaptation is the act of adjusting, implementing, or changing a person's or couple's routine of actions and interaction</w:t>
      </w:r>
      <w:r>
        <w:rPr>
          <w:rFonts w:ascii="Times New Roman" w:hAnsi="Times New Roman" w:cs="Times New Roman"/>
          <w:color w:val="000000"/>
          <w:sz w:val="24"/>
          <w:szCs w:val="24"/>
        </w:rPr>
        <w:t>s to maximize marital happiness</w:t>
      </w:r>
      <w:r w:rsidR="008B4947" w:rsidRPr="00685DA1">
        <w:rPr>
          <w:rFonts w:ascii="Times New Roman" w:hAnsi="Times New Roman" w:cs="Times New Roman"/>
          <w:color w:val="000000"/>
          <w:sz w:val="24"/>
          <w:szCs w:val="24"/>
        </w:rPr>
        <w:t xml:space="preserve"> (Bali, Rajni, &amp; Baru, 2010). According to the study, unanimity of reaction among childless partners who were encouraged to idealize their relationship may have an impact on marital adjustment (Ahmed, 2011). </w:t>
      </w:r>
      <w:r w:rsidR="008B4947" w:rsidRPr="0080485B">
        <w:rPr>
          <w:rFonts w:ascii="Times New Roman" w:hAnsi="Times New Roman" w:cs="Times New Roman"/>
          <w:color w:val="000000"/>
          <w:sz w:val="24"/>
          <w:szCs w:val="24"/>
        </w:rPr>
        <w:t>Relationships are complicated, especially marriage relationships, which are intricate processes with numerous implicit and explicit hurdles for individuals to overcome. A stable state of compatibility from both spouses is required for an acceptable and successful marriage relationship (Roodsari &amp; Khalatbari, 2014).</w:t>
      </w:r>
      <w:r w:rsidR="008B4947">
        <w:rPr>
          <w:rFonts w:ascii="Times New Roman" w:hAnsi="Times New Roman" w:cs="Times New Roman"/>
          <w:color w:val="000000"/>
          <w:sz w:val="24"/>
          <w:szCs w:val="24"/>
        </w:rPr>
        <w:t xml:space="preserve"> </w:t>
      </w:r>
      <w:r w:rsidR="005922F9" w:rsidRPr="005922F9">
        <w:rPr>
          <w:rFonts w:ascii="Times New Roman" w:hAnsi="Times New Roman" w:cs="Times New Roman"/>
          <w:color w:val="000000"/>
          <w:sz w:val="24"/>
          <w:szCs w:val="24"/>
        </w:rPr>
        <w:t xml:space="preserve">The concept of marriage adjustment </w:t>
      </w:r>
      <w:r w:rsidR="00C51B30" w:rsidRPr="00C51B30">
        <w:rPr>
          <w:rFonts w:ascii="Times New Roman" w:hAnsi="Times New Roman" w:cs="Times New Roman"/>
          <w:color w:val="000000"/>
          <w:sz w:val="24"/>
          <w:szCs w:val="24"/>
        </w:rPr>
        <w:t>refers to the quality of interaction between spouses, which includes coherence, flexibility, encouragement, expressing sentiments and ideas, interaction, and spending time together. A satisfied relationship is one in which both spouses agree on the most significant aspects of the relationship, such as settling monetary issues or assigning household responsibilities. In addition, satisfied spouses often share comparable passions, ide</w:t>
      </w:r>
      <w:r w:rsidR="00C51B30">
        <w:rPr>
          <w:rFonts w:ascii="Times New Roman" w:hAnsi="Times New Roman" w:cs="Times New Roman"/>
          <w:color w:val="000000"/>
          <w:sz w:val="24"/>
          <w:szCs w:val="24"/>
        </w:rPr>
        <w:t>als, and displays of attachment</w:t>
      </w:r>
      <w:r w:rsidR="008B4947" w:rsidRPr="00CE6F45">
        <w:rPr>
          <w:rFonts w:ascii="Times New Roman" w:hAnsi="Times New Roman" w:cs="Times New Roman"/>
          <w:color w:val="000000"/>
          <w:sz w:val="24"/>
          <w:szCs w:val="24"/>
        </w:rPr>
        <w:t xml:space="preserve"> (Burgess et al., 1963). </w:t>
      </w:r>
    </w:p>
    <w:p w:rsidR="00406A3A" w:rsidRDefault="00F06E45" w:rsidP="008B4947">
      <w:pPr>
        <w:spacing w:after="0" w:line="480" w:lineRule="auto"/>
        <w:ind w:firstLine="720"/>
        <w:rPr>
          <w:rFonts w:ascii="Times New Roman" w:hAnsi="Times New Roman" w:cs="Times New Roman"/>
          <w:color w:val="000000"/>
          <w:sz w:val="24"/>
          <w:szCs w:val="24"/>
        </w:rPr>
      </w:pPr>
      <w:r w:rsidRPr="00F06E45">
        <w:rPr>
          <w:rFonts w:ascii="Times New Roman" w:hAnsi="Times New Roman" w:cs="Times New Roman"/>
          <w:color w:val="000000"/>
          <w:sz w:val="24"/>
          <w:szCs w:val="24"/>
        </w:rPr>
        <w:lastRenderedPageBreak/>
        <w:t xml:space="preserve">Interpersonal adaptation is characterized by four categories: agreement between both partners on major issues in the relationship, contentment with the union, dyadic coherence, </w:t>
      </w:r>
      <w:r>
        <w:rPr>
          <w:rFonts w:ascii="Times New Roman" w:hAnsi="Times New Roman" w:cs="Times New Roman"/>
          <w:color w:val="000000"/>
          <w:sz w:val="24"/>
          <w:szCs w:val="24"/>
        </w:rPr>
        <w:t xml:space="preserve">and expressiveness of emotions </w:t>
      </w:r>
      <w:r w:rsidR="008B4947">
        <w:rPr>
          <w:rFonts w:ascii="Times New Roman" w:hAnsi="Times New Roman" w:cs="Times New Roman"/>
          <w:color w:val="000000"/>
          <w:sz w:val="24"/>
          <w:szCs w:val="24"/>
        </w:rPr>
        <w:t xml:space="preserve">(Spanier, 1976). </w:t>
      </w:r>
      <w:r w:rsidR="008B4947" w:rsidRPr="006C7571">
        <w:rPr>
          <w:rFonts w:ascii="Times New Roman" w:hAnsi="Times New Roman" w:cs="Times New Roman"/>
          <w:color w:val="000000"/>
          <w:sz w:val="24"/>
          <w:szCs w:val="24"/>
        </w:rPr>
        <w:t xml:space="preserve">Individuals' assessments of the degree of adaptability between them and their </w:t>
      </w:r>
      <w:r w:rsidR="008B4947">
        <w:rPr>
          <w:rFonts w:ascii="Times New Roman" w:hAnsi="Times New Roman" w:cs="Times New Roman"/>
          <w:color w:val="000000"/>
          <w:sz w:val="24"/>
          <w:szCs w:val="24"/>
        </w:rPr>
        <w:t>spouses</w:t>
      </w:r>
      <w:r w:rsidR="008B4947" w:rsidRPr="006C7571">
        <w:rPr>
          <w:rFonts w:ascii="Times New Roman" w:hAnsi="Times New Roman" w:cs="Times New Roman"/>
          <w:color w:val="000000"/>
          <w:sz w:val="24"/>
          <w:szCs w:val="24"/>
        </w:rPr>
        <w:t xml:space="preserve"> in terms of interests and values are referred to as marital adjustment (Burgess et al., 1963).</w:t>
      </w:r>
      <w:r w:rsidR="008B4947">
        <w:rPr>
          <w:rFonts w:ascii="Times New Roman" w:hAnsi="Times New Roman" w:cs="Times New Roman"/>
          <w:color w:val="000000"/>
          <w:sz w:val="24"/>
          <w:szCs w:val="24"/>
        </w:rPr>
        <w:t xml:space="preserve"> </w:t>
      </w:r>
      <w:r w:rsidR="00341B17" w:rsidRPr="003F69F6">
        <w:rPr>
          <w:rFonts w:ascii="Times New Roman" w:hAnsi="Times New Roman" w:cs="Times New Roman"/>
          <w:color w:val="000000"/>
          <w:sz w:val="24"/>
          <w:szCs w:val="24"/>
        </w:rPr>
        <w:t>Matrimonial</w:t>
      </w:r>
      <w:r w:rsidR="008B4947" w:rsidRPr="003F69F6">
        <w:rPr>
          <w:rFonts w:ascii="Times New Roman" w:hAnsi="Times New Roman" w:cs="Times New Roman"/>
          <w:color w:val="000000"/>
          <w:sz w:val="24"/>
          <w:szCs w:val="24"/>
        </w:rPr>
        <w:t xml:space="preserve"> adjustment is the state in which two people, husband and wife, experience joy and contentment with one another (Hashmi, Khurshid, &amp; Hassan, 2007). Close relationships improve social s</w:t>
      </w:r>
      <w:r w:rsidR="003E6481">
        <w:rPr>
          <w:rFonts w:ascii="Times New Roman" w:hAnsi="Times New Roman" w:cs="Times New Roman"/>
          <w:color w:val="000000"/>
          <w:sz w:val="24"/>
          <w:szCs w:val="24"/>
        </w:rPr>
        <w:t>kills</w:t>
      </w:r>
      <w:r w:rsidR="008B4947" w:rsidRPr="003F69F6">
        <w:rPr>
          <w:rFonts w:ascii="Times New Roman" w:hAnsi="Times New Roman" w:cs="Times New Roman"/>
          <w:color w:val="000000"/>
          <w:sz w:val="24"/>
          <w:szCs w:val="24"/>
        </w:rPr>
        <w:t xml:space="preserve"> and promote overall mental</w:t>
      </w:r>
      <w:r w:rsidR="001403B6">
        <w:rPr>
          <w:rFonts w:ascii="Times New Roman" w:hAnsi="Times New Roman" w:cs="Times New Roman"/>
          <w:color w:val="000000"/>
          <w:sz w:val="24"/>
          <w:szCs w:val="24"/>
        </w:rPr>
        <w:t xml:space="preserve"> and physical well-being</w:t>
      </w:r>
      <w:r w:rsidR="008B4947" w:rsidRPr="003F69F6">
        <w:rPr>
          <w:rFonts w:ascii="Times New Roman" w:hAnsi="Times New Roman" w:cs="Times New Roman"/>
          <w:color w:val="000000"/>
          <w:sz w:val="24"/>
          <w:szCs w:val="24"/>
        </w:rPr>
        <w:t xml:space="preserve">. </w:t>
      </w:r>
      <w:r w:rsidR="009B2296" w:rsidRPr="009B2296">
        <w:rPr>
          <w:rFonts w:ascii="Times New Roman" w:hAnsi="Times New Roman" w:cs="Times New Roman"/>
          <w:color w:val="000000"/>
          <w:sz w:val="24"/>
          <w:szCs w:val="24"/>
        </w:rPr>
        <w:t>The extent of these interactions is an important indicator of overall lif</w:t>
      </w:r>
      <w:r w:rsidR="009B2296">
        <w:rPr>
          <w:rFonts w:ascii="Times New Roman" w:hAnsi="Times New Roman" w:cs="Times New Roman"/>
          <w:color w:val="000000"/>
          <w:sz w:val="24"/>
          <w:szCs w:val="24"/>
        </w:rPr>
        <w:t xml:space="preserve">e satisfaction and good health </w:t>
      </w:r>
      <w:r w:rsidR="00406A3A">
        <w:rPr>
          <w:rFonts w:ascii="Times New Roman" w:hAnsi="Times New Roman" w:cs="Times New Roman"/>
          <w:color w:val="000000"/>
          <w:sz w:val="24"/>
          <w:szCs w:val="24"/>
        </w:rPr>
        <w:t>(</w:t>
      </w:r>
      <w:r w:rsidR="00406A3A" w:rsidRPr="003F69F6">
        <w:rPr>
          <w:rFonts w:ascii="Times New Roman" w:hAnsi="Times New Roman" w:cs="Times New Roman"/>
          <w:color w:val="000000"/>
          <w:sz w:val="24"/>
          <w:szCs w:val="24"/>
        </w:rPr>
        <w:t>Noller, 2006)</w:t>
      </w:r>
      <w:r w:rsidR="00406A3A">
        <w:rPr>
          <w:rFonts w:ascii="Times New Roman" w:hAnsi="Times New Roman" w:cs="Times New Roman"/>
          <w:color w:val="000000"/>
          <w:sz w:val="24"/>
          <w:szCs w:val="24"/>
        </w:rPr>
        <w:t>.</w:t>
      </w:r>
    </w:p>
    <w:p w:rsidR="008B4947" w:rsidRPr="00740BF0" w:rsidRDefault="008B4947" w:rsidP="008B4947">
      <w:pPr>
        <w:spacing w:after="0" w:line="480" w:lineRule="auto"/>
        <w:ind w:firstLine="720"/>
        <w:rPr>
          <w:rFonts w:ascii="Times New Roman" w:hAnsi="Times New Roman" w:cs="Times New Roman"/>
          <w:color w:val="000000"/>
          <w:sz w:val="24"/>
          <w:szCs w:val="24"/>
        </w:rPr>
      </w:pPr>
      <w:r w:rsidRPr="00315103">
        <w:rPr>
          <w:rFonts w:ascii="Times New Roman" w:hAnsi="Times New Roman" w:cs="Times New Roman"/>
          <w:color w:val="000000"/>
          <w:sz w:val="24"/>
          <w:szCs w:val="24"/>
        </w:rPr>
        <w:t xml:space="preserve">Marital adjustment is the state in which both parties feel generally happy and fulfilled in their marriage and with each other (Barlow, 2001). Mukerjee and Sinah (1990) define marital adjustment as feelings of joy and coherence between couples. </w:t>
      </w:r>
      <w:r>
        <w:rPr>
          <w:rFonts w:ascii="Times New Roman" w:hAnsi="Times New Roman" w:cs="Times New Roman"/>
          <w:color w:val="000000"/>
          <w:sz w:val="24"/>
          <w:szCs w:val="24"/>
        </w:rPr>
        <w:t>Marriage</w:t>
      </w:r>
      <w:r w:rsidRPr="00106B97">
        <w:rPr>
          <w:rFonts w:ascii="Times New Roman" w:hAnsi="Times New Roman" w:cs="Times New Roman"/>
          <w:color w:val="000000"/>
          <w:sz w:val="24"/>
          <w:szCs w:val="24"/>
        </w:rPr>
        <w:t xml:space="preserve"> adjustment is linked to marriage quality, marital satisfaction, and marital happiness. This construct is one of the most extensively researched domains in </w:t>
      </w:r>
      <w:r>
        <w:rPr>
          <w:rFonts w:ascii="Times New Roman" w:hAnsi="Times New Roman" w:cs="Times New Roman"/>
          <w:color w:val="000000"/>
          <w:sz w:val="24"/>
          <w:szCs w:val="24"/>
        </w:rPr>
        <w:t>family research literature. One of t</w:t>
      </w:r>
      <w:r w:rsidRPr="00106B97">
        <w:rPr>
          <w:rFonts w:ascii="Times New Roman" w:hAnsi="Times New Roman" w:cs="Times New Roman"/>
          <w:color w:val="000000"/>
          <w:sz w:val="24"/>
          <w:szCs w:val="24"/>
        </w:rPr>
        <w:t xml:space="preserve">he </w:t>
      </w:r>
      <w:r>
        <w:rPr>
          <w:rFonts w:ascii="Times New Roman" w:hAnsi="Times New Roman" w:cs="Times New Roman"/>
          <w:color w:val="000000"/>
          <w:sz w:val="24"/>
          <w:szCs w:val="24"/>
        </w:rPr>
        <w:t>reasons</w:t>
      </w:r>
      <w:r w:rsidRPr="00106B97">
        <w:rPr>
          <w:rFonts w:ascii="Times New Roman" w:hAnsi="Times New Roman" w:cs="Times New Roman"/>
          <w:color w:val="000000"/>
          <w:sz w:val="24"/>
          <w:szCs w:val="24"/>
        </w:rPr>
        <w:t xml:space="preserve"> for this concept's continued study could be that marital adjustment is linked to more than just high individual and relational competence; it is also linked to general happiness in life. </w:t>
      </w:r>
      <w:r w:rsidR="00C26019" w:rsidRPr="00C26019">
        <w:rPr>
          <w:rFonts w:ascii="Times New Roman" w:hAnsi="Times New Roman" w:cs="Times New Roman"/>
          <w:color w:val="000000"/>
          <w:sz w:val="24"/>
          <w:szCs w:val="24"/>
        </w:rPr>
        <w:t>The emotional well-being of spouses is influenced by the quality of their interpersonal relationshi</w:t>
      </w:r>
      <w:r w:rsidR="00C26019">
        <w:rPr>
          <w:rFonts w:ascii="Times New Roman" w:hAnsi="Times New Roman" w:cs="Times New Roman"/>
          <w:color w:val="000000"/>
          <w:sz w:val="24"/>
          <w:szCs w:val="24"/>
        </w:rPr>
        <w:t xml:space="preserve">ps and their lived experiences </w:t>
      </w:r>
      <w:r w:rsidRPr="00740BF0">
        <w:rPr>
          <w:rFonts w:ascii="Times New Roman" w:hAnsi="Times New Roman" w:cs="Times New Roman"/>
          <w:color w:val="000000"/>
          <w:sz w:val="24"/>
          <w:szCs w:val="24"/>
        </w:rPr>
        <w:t xml:space="preserve">(Jabamelian, 2011). </w:t>
      </w:r>
      <w:r w:rsidR="001D2D6B" w:rsidRPr="001D2D6B">
        <w:rPr>
          <w:rFonts w:ascii="Times New Roman" w:hAnsi="Times New Roman" w:cs="Times New Roman"/>
          <w:color w:val="000000"/>
          <w:sz w:val="24"/>
          <w:szCs w:val="24"/>
        </w:rPr>
        <w:t>Symptoms of anxiety and depression can be exacerbated by marriage troubles, disputes, adjustment difficulties</w:t>
      </w:r>
      <w:r w:rsidR="001D2D6B">
        <w:rPr>
          <w:rFonts w:ascii="Times New Roman" w:hAnsi="Times New Roman" w:cs="Times New Roman"/>
          <w:color w:val="000000"/>
          <w:sz w:val="24"/>
          <w:szCs w:val="24"/>
        </w:rPr>
        <w:t>, and a communication breakdown</w:t>
      </w:r>
      <w:r w:rsidR="00066747">
        <w:rPr>
          <w:rFonts w:ascii="Times New Roman" w:hAnsi="Times New Roman" w:cs="Times New Roman"/>
          <w:color w:val="000000"/>
          <w:sz w:val="24"/>
          <w:szCs w:val="24"/>
        </w:rPr>
        <w:t xml:space="preserve"> (</w:t>
      </w:r>
      <w:r w:rsidRPr="00740BF0">
        <w:rPr>
          <w:rFonts w:ascii="Times New Roman" w:hAnsi="Times New Roman" w:cs="Times New Roman"/>
          <w:color w:val="000000"/>
          <w:sz w:val="24"/>
          <w:szCs w:val="24"/>
        </w:rPr>
        <w:t xml:space="preserve">Kim 2012; Whitton &amp; Whisman 2010). </w:t>
      </w:r>
    </w:p>
    <w:p w:rsidR="008B4947" w:rsidRDefault="00C66FC9" w:rsidP="008B4947">
      <w:pPr>
        <w:spacing w:after="0" w:line="480" w:lineRule="auto"/>
        <w:ind w:firstLine="720"/>
        <w:rPr>
          <w:rFonts w:ascii="Times New Roman" w:hAnsi="Times New Roman" w:cs="Times New Roman"/>
          <w:color w:val="000000"/>
          <w:sz w:val="24"/>
          <w:szCs w:val="24"/>
        </w:rPr>
      </w:pPr>
      <w:r w:rsidRPr="00C66FC9">
        <w:rPr>
          <w:rFonts w:ascii="Times New Roman" w:hAnsi="Times New Roman" w:cs="Times New Roman"/>
          <w:color w:val="000000"/>
          <w:sz w:val="24"/>
          <w:szCs w:val="24"/>
        </w:rPr>
        <w:t>Relationship adjustment has a significant impact on marriage q</w:t>
      </w:r>
      <w:r>
        <w:rPr>
          <w:rFonts w:ascii="Times New Roman" w:hAnsi="Times New Roman" w:cs="Times New Roman"/>
          <w:color w:val="000000"/>
          <w:sz w:val="24"/>
          <w:szCs w:val="24"/>
        </w:rPr>
        <w:t>uality and mental health issues</w:t>
      </w:r>
      <w:r w:rsidR="008B4947" w:rsidRPr="004A756C">
        <w:rPr>
          <w:rFonts w:ascii="Times New Roman" w:hAnsi="Times New Roman" w:cs="Times New Roman"/>
          <w:color w:val="000000"/>
          <w:sz w:val="24"/>
          <w:szCs w:val="24"/>
        </w:rPr>
        <w:t xml:space="preserve"> (Stack &amp; Eslhman, 1998). </w:t>
      </w:r>
      <w:r w:rsidR="00357142" w:rsidRPr="00357142">
        <w:rPr>
          <w:rFonts w:ascii="Times New Roman" w:hAnsi="Times New Roman" w:cs="Times New Roman"/>
          <w:color w:val="000000"/>
          <w:sz w:val="24"/>
          <w:szCs w:val="24"/>
        </w:rPr>
        <w:t xml:space="preserve">Partnership adaptation can be defined as having the same attitudes about relationship and marital challenges, dealing with </w:t>
      </w:r>
      <w:r w:rsidR="00357142" w:rsidRPr="00357142">
        <w:rPr>
          <w:rFonts w:ascii="Times New Roman" w:hAnsi="Times New Roman" w:cs="Times New Roman"/>
          <w:color w:val="000000"/>
          <w:sz w:val="24"/>
          <w:szCs w:val="24"/>
        </w:rPr>
        <w:lastRenderedPageBreak/>
        <w:t>issues as an individual, experiencing relationship fulfillment, being pleased in a relationship together, and construc</w:t>
      </w:r>
      <w:r w:rsidR="00357142">
        <w:rPr>
          <w:rFonts w:ascii="Times New Roman" w:hAnsi="Times New Roman" w:cs="Times New Roman"/>
          <w:color w:val="000000"/>
          <w:sz w:val="24"/>
          <w:szCs w:val="24"/>
        </w:rPr>
        <w:t xml:space="preserve">tively assessing relationships </w:t>
      </w:r>
      <w:r w:rsidR="00BE5419">
        <w:rPr>
          <w:rFonts w:ascii="Times New Roman" w:hAnsi="Times New Roman" w:cs="Times New Roman"/>
          <w:color w:val="000000"/>
          <w:sz w:val="24"/>
          <w:szCs w:val="24"/>
        </w:rPr>
        <w:t>(Akar, 2005</w:t>
      </w:r>
      <w:r w:rsidR="008B4947" w:rsidRPr="004A756C">
        <w:rPr>
          <w:rFonts w:ascii="Times New Roman" w:hAnsi="Times New Roman" w:cs="Times New Roman"/>
          <w:color w:val="000000"/>
          <w:sz w:val="24"/>
          <w:szCs w:val="24"/>
        </w:rPr>
        <w:t xml:space="preserve">). </w:t>
      </w:r>
      <w:r w:rsidR="00152F64" w:rsidRPr="00152F64">
        <w:rPr>
          <w:rFonts w:ascii="Times New Roman" w:hAnsi="Times New Roman" w:cs="Times New Roman"/>
          <w:color w:val="000000"/>
          <w:sz w:val="24"/>
          <w:szCs w:val="24"/>
        </w:rPr>
        <w:t>Every single person who goes through marriage troubles and adjustment is</w:t>
      </w:r>
      <w:r w:rsidR="00152F64">
        <w:rPr>
          <w:rFonts w:ascii="Times New Roman" w:hAnsi="Times New Roman" w:cs="Times New Roman"/>
          <w:color w:val="000000"/>
          <w:sz w:val="24"/>
          <w:szCs w:val="24"/>
        </w:rPr>
        <w:t>sues has mental health problems</w:t>
      </w:r>
      <w:r w:rsidR="008B4947" w:rsidRPr="004A756C">
        <w:rPr>
          <w:rFonts w:ascii="Times New Roman" w:hAnsi="Times New Roman" w:cs="Times New Roman"/>
          <w:color w:val="000000"/>
          <w:sz w:val="24"/>
          <w:szCs w:val="24"/>
        </w:rPr>
        <w:t xml:space="preserve"> (Scot and Cordova, 2002)</w:t>
      </w:r>
      <w:r w:rsidR="008B4947">
        <w:rPr>
          <w:rFonts w:ascii="Times New Roman" w:hAnsi="Times New Roman" w:cs="Times New Roman"/>
          <w:color w:val="000000"/>
          <w:sz w:val="24"/>
          <w:szCs w:val="24"/>
        </w:rPr>
        <w:t xml:space="preserve">. </w:t>
      </w:r>
      <w:r w:rsidR="001D4E35" w:rsidRPr="001D4E35">
        <w:rPr>
          <w:rFonts w:ascii="Times New Roman" w:hAnsi="Times New Roman" w:cs="Times New Roman"/>
          <w:color w:val="000000"/>
          <w:sz w:val="24"/>
          <w:szCs w:val="24"/>
        </w:rPr>
        <w:t xml:space="preserve">Several mental organizations </w:t>
      </w:r>
      <w:r w:rsidR="008B4947" w:rsidRPr="0064169C">
        <w:rPr>
          <w:rFonts w:ascii="Times New Roman" w:hAnsi="Times New Roman" w:cs="Times New Roman"/>
          <w:color w:val="000000"/>
          <w:sz w:val="24"/>
          <w:szCs w:val="24"/>
        </w:rPr>
        <w:t xml:space="preserve">have a direct impact on dyadic adjustment and an indirect impact on couples' psychological health. </w:t>
      </w:r>
      <w:r w:rsidR="005B5606" w:rsidRPr="005B5606">
        <w:rPr>
          <w:rFonts w:ascii="Times New Roman" w:hAnsi="Times New Roman" w:cs="Times New Roman"/>
          <w:color w:val="000000"/>
          <w:sz w:val="24"/>
          <w:szCs w:val="24"/>
        </w:rPr>
        <w:t>Marital adjustment is defined as a couple's ability to build a mutually beneficial paradigm that involves pleasant sensations and ideas about their partner and also to communicate effectively to achieve consensus o</w:t>
      </w:r>
      <w:r w:rsidR="005B5606">
        <w:rPr>
          <w:rFonts w:ascii="Times New Roman" w:hAnsi="Times New Roman" w:cs="Times New Roman"/>
          <w:color w:val="000000"/>
          <w:sz w:val="24"/>
          <w:szCs w:val="24"/>
        </w:rPr>
        <w:t xml:space="preserve">n problems </w:t>
      </w:r>
      <w:r w:rsidR="008B4947" w:rsidRPr="0064169C">
        <w:rPr>
          <w:rFonts w:ascii="Times New Roman" w:hAnsi="Times New Roman" w:cs="Times New Roman"/>
          <w:color w:val="000000"/>
          <w:sz w:val="24"/>
          <w:szCs w:val="24"/>
        </w:rPr>
        <w:t xml:space="preserve">(Safak and Arkar, 2014). Individual personality structures, attachment characteristics, sexual relationship quality, and physical and mental health can all impair marital adjustment (Erdogan and Cepik, 2014). </w:t>
      </w:r>
    </w:p>
    <w:p w:rsidR="008B4947" w:rsidRDefault="008B4947" w:rsidP="008B4947">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1.5 Rationale of</w:t>
      </w:r>
      <w:r w:rsidR="00E232B2">
        <w:rPr>
          <w:rFonts w:ascii="Times New Roman" w:hAnsi="Times New Roman" w:cs="Times New Roman"/>
          <w:b/>
          <w:bCs/>
          <w:sz w:val="24"/>
          <w:szCs w:val="24"/>
        </w:rPr>
        <w:t xml:space="preserve"> </w:t>
      </w:r>
      <w:r w:rsidR="00E27020">
        <w:rPr>
          <w:rFonts w:ascii="Times New Roman" w:hAnsi="Times New Roman" w:cs="Times New Roman"/>
          <w:b/>
          <w:bCs/>
          <w:sz w:val="24"/>
          <w:szCs w:val="24"/>
        </w:rPr>
        <w:t xml:space="preserve">the </w:t>
      </w:r>
      <w:r w:rsidR="00E232B2">
        <w:rPr>
          <w:rFonts w:ascii="Times New Roman" w:hAnsi="Times New Roman" w:cs="Times New Roman"/>
          <w:b/>
          <w:bCs/>
          <w:sz w:val="24"/>
          <w:szCs w:val="24"/>
        </w:rPr>
        <w:t>S</w:t>
      </w:r>
      <w:r w:rsidRPr="00366C86">
        <w:rPr>
          <w:rFonts w:ascii="Times New Roman" w:hAnsi="Times New Roman" w:cs="Times New Roman"/>
          <w:b/>
          <w:bCs/>
          <w:sz w:val="24"/>
          <w:szCs w:val="24"/>
        </w:rPr>
        <w:t>tudy</w:t>
      </w:r>
    </w:p>
    <w:p w:rsidR="008B4947" w:rsidRPr="00167DC1" w:rsidRDefault="008B4947" w:rsidP="008B494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Understanding </w:t>
      </w:r>
      <w:r w:rsidRPr="00EC7529">
        <w:rPr>
          <w:rFonts w:ascii="Times New Roman" w:hAnsi="Times New Roman" w:cs="Times New Roman"/>
          <w:sz w:val="24"/>
          <w:szCs w:val="24"/>
        </w:rPr>
        <w:t>complex psychological and emotional aspects that have a substantial impact on the quality, stability, and satisfaction of marriages is the foundation for the rationale behind research on attachment style, emotional dependency, jealousy, and marital adjustment among married individuals.</w:t>
      </w:r>
      <w:r>
        <w:rPr>
          <w:rFonts w:ascii="Times New Roman" w:hAnsi="Times New Roman" w:cs="Times New Roman"/>
          <w:sz w:val="24"/>
          <w:szCs w:val="24"/>
        </w:rPr>
        <w:t xml:space="preserve"> </w:t>
      </w:r>
      <w:r w:rsidRPr="000021DA">
        <w:rPr>
          <w:rFonts w:ascii="Times New Roman" w:hAnsi="Times New Roman" w:cs="Times New Roman"/>
          <w:sz w:val="24"/>
          <w:szCs w:val="24"/>
        </w:rPr>
        <w:t>While individual studies have explored these elements separately, there is a lack of comprehensive research analyzing the intricate connections and cumulative effects of attachment styles, emotional dependency, jealousy, and marital adjustment within the context of marriage.</w:t>
      </w:r>
      <w:r>
        <w:rPr>
          <w:rFonts w:ascii="Times New Roman" w:hAnsi="Times New Roman" w:cs="Times New Roman"/>
          <w:sz w:val="24"/>
          <w:szCs w:val="24"/>
        </w:rPr>
        <w:t xml:space="preserve"> </w:t>
      </w:r>
      <w:r w:rsidRPr="000208CC">
        <w:rPr>
          <w:rFonts w:ascii="Times New Roman" w:hAnsi="Times New Roman" w:cs="Times New Roman"/>
          <w:sz w:val="24"/>
          <w:szCs w:val="24"/>
        </w:rPr>
        <w:t xml:space="preserve">Early-life attachment styles significantly influence interpersonal interactions, influencing emotional responsiveness, communication, and behavior patterns in marriages. </w:t>
      </w:r>
      <w:r w:rsidRPr="00352D02">
        <w:rPr>
          <w:rFonts w:ascii="Times New Roman" w:hAnsi="Times New Roman" w:cs="Times New Roman"/>
          <w:sz w:val="24"/>
          <w:szCs w:val="24"/>
        </w:rPr>
        <w:t> Higher levels of emotional dependency can strain relationships if they result in frequent neediness, insecurities, or control concerns. It can have an impact on a partner's emotional well-being</w:t>
      </w:r>
      <w:r>
        <w:rPr>
          <w:rFonts w:ascii="Times New Roman" w:hAnsi="Times New Roman" w:cs="Times New Roman"/>
          <w:sz w:val="24"/>
          <w:szCs w:val="24"/>
        </w:rPr>
        <w:t xml:space="preserve"> as well as the dynamics of the </w:t>
      </w:r>
      <w:r w:rsidRPr="00352D02">
        <w:rPr>
          <w:rFonts w:ascii="Times New Roman" w:hAnsi="Times New Roman" w:cs="Times New Roman"/>
          <w:sz w:val="24"/>
          <w:szCs w:val="24"/>
        </w:rPr>
        <w:t xml:space="preserve">relationship. Unaddressed jealousy caused by attachment-related anxieties can </w:t>
      </w:r>
      <w:r w:rsidRPr="00352D02">
        <w:rPr>
          <w:rFonts w:ascii="Times New Roman" w:hAnsi="Times New Roman" w:cs="Times New Roman"/>
          <w:sz w:val="24"/>
          <w:szCs w:val="24"/>
        </w:rPr>
        <w:lastRenderedPageBreak/>
        <w:t>undermine trust, communication, and intimacy in a marriage</w:t>
      </w:r>
      <w:r>
        <w:rPr>
          <w:rFonts w:ascii="Times New Roman" w:hAnsi="Times New Roman" w:cs="Times New Roman"/>
          <w:sz w:val="24"/>
          <w:szCs w:val="24"/>
        </w:rPr>
        <w:t>, impairing marital adjustment</w:t>
      </w:r>
      <w:r w:rsidRPr="00352D02">
        <w:rPr>
          <w:rFonts w:ascii="Times New Roman" w:hAnsi="Times New Roman" w:cs="Times New Roman"/>
          <w:sz w:val="24"/>
          <w:szCs w:val="24"/>
        </w:rPr>
        <w:t>.</w:t>
      </w:r>
      <w:r>
        <w:rPr>
          <w:rFonts w:ascii="Times New Roman" w:hAnsi="Times New Roman" w:cs="Times New Roman"/>
          <w:sz w:val="24"/>
          <w:szCs w:val="24"/>
        </w:rPr>
        <w:t xml:space="preserve"> </w:t>
      </w:r>
      <w:r w:rsidRPr="000208CC">
        <w:rPr>
          <w:rFonts w:ascii="Times New Roman" w:hAnsi="Times New Roman" w:cs="Times New Roman"/>
          <w:sz w:val="24"/>
          <w:szCs w:val="24"/>
        </w:rPr>
        <w:t>Balancing emotional dependency fosters intimacy and emotional support, influencing the success of a couple's relationship.</w:t>
      </w:r>
      <w:r>
        <w:rPr>
          <w:rFonts w:ascii="Times New Roman" w:hAnsi="Times New Roman" w:cs="Times New Roman"/>
          <w:sz w:val="24"/>
          <w:szCs w:val="24"/>
        </w:rPr>
        <w:t xml:space="preserve"> Married individuals</w:t>
      </w:r>
      <w:r w:rsidRPr="00352D02">
        <w:rPr>
          <w:rFonts w:ascii="Times New Roman" w:hAnsi="Times New Roman" w:cs="Times New Roman"/>
          <w:sz w:val="24"/>
          <w:szCs w:val="24"/>
        </w:rPr>
        <w:t xml:space="preserve"> can improve their marital adjustment and overall relationship satisfaction by working on attachment security, regulating emotional dependence, resolving jealousy, and strengthening communication.</w:t>
      </w:r>
      <w:r>
        <w:rPr>
          <w:rFonts w:ascii="Times New Roman" w:hAnsi="Times New Roman" w:cs="Times New Roman"/>
          <w:sz w:val="24"/>
          <w:szCs w:val="24"/>
        </w:rPr>
        <w:t xml:space="preserve"> </w:t>
      </w:r>
      <w:r w:rsidRPr="000208CC">
        <w:rPr>
          <w:rFonts w:ascii="Times New Roman" w:hAnsi="Times New Roman" w:cs="Times New Roman"/>
          <w:sz w:val="24"/>
          <w:szCs w:val="24"/>
        </w:rPr>
        <w:t>Understanding these styles helps in navigating difficulties, communicating effectively, and maintaining satisfaction.</w:t>
      </w:r>
      <w:r>
        <w:rPr>
          <w:rFonts w:ascii="Times New Roman" w:hAnsi="Times New Roman" w:cs="Times New Roman"/>
          <w:sz w:val="24"/>
          <w:szCs w:val="24"/>
        </w:rPr>
        <w:t xml:space="preserve"> </w:t>
      </w:r>
      <w:r w:rsidRPr="00257F75">
        <w:rPr>
          <w:rFonts w:ascii="Times New Roman" w:hAnsi="Times New Roman" w:cs="Times New Roman"/>
          <w:sz w:val="24"/>
          <w:szCs w:val="24"/>
        </w:rPr>
        <w:t>Studying attachment styles, emotional dependency, jealousy, and marital adjustment among married adults provides a comprehensive view of the psychological, emotional, and relational aspects crucial for fostering healthier, more fulfilling marriages.</w:t>
      </w:r>
    </w:p>
    <w:p w:rsidR="008B4947" w:rsidRDefault="008B4947" w:rsidP="008B4947">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1.6 Problem Statement</w:t>
      </w:r>
    </w:p>
    <w:p w:rsidR="008B4947" w:rsidRDefault="002C0A70" w:rsidP="00C9532A">
      <w:pPr>
        <w:spacing w:after="0" w:line="480" w:lineRule="auto"/>
        <w:ind w:firstLine="720"/>
        <w:rPr>
          <w:rFonts w:ascii="Times New Roman" w:hAnsi="Times New Roman" w:cs="Times New Roman"/>
          <w:sz w:val="24"/>
          <w:szCs w:val="24"/>
        </w:rPr>
      </w:pPr>
      <w:r w:rsidRPr="002C0A70">
        <w:rPr>
          <w:rFonts w:ascii="Times New Roman" w:hAnsi="Times New Roman" w:cs="Times New Roman"/>
          <w:sz w:val="24"/>
          <w:szCs w:val="24"/>
        </w:rPr>
        <w:t xml:space="preserve">Relationships are essential for human beings, thus adjustment to marriage is crucial. A good married life brings happiness to every individual. </w:t>
      </w:r>
      <w:r w:rsidR="008B4947" w:rsidRPr="002F60CA">
        <w:rPr>
          <w:rFonts w:ascii="Times New Roman" w:hAnsi="Times New Roman" w:cs="Times New Roman"/>
          <w:sz w:val="24"/>
          <w:szCs w:val="24"/>
        </w:rPr>
        <w:t xml:space="preserve">Everyone </w:t>
      </w:r>
      <w:r w:rsidRPr="002C0A70">
        <w:rPr>
          <w:rFonts w:ascii="Times New Roman" w:hAnsi="Times New Roman" w:cs="Times New Roman"/>
          <w:sz w:val="24"/>
          <w:szCs w:val="24"/>
        </w:rPr>
        <w:t xml:space="preserve">would like to </w:t>
      </w:r>
      <w:r w:rsidR="00505F37">
        <w:rPr>
          <w:rFonts w:ascii="Times New Roman" w:hAnsi="Times New Roman" w:cs="Times New Roman"/>
          <w:sz w:val="24"/>
          <w:szCs w:val="24"/>
        </w:rPr>
        <w:t>make</w:t>
      </w:r>
      <w:r w:rsidR="008B4947">
        <w:rPr>
          <w:rFonts w:ascii="Times New Roman" w:hAnsi="Times New Roman" w:cs="Times New Roman"/>
          <w:sz w:val="24"/>
          <w:szCs w:val="24"/>
        </w:rPr>
        <w:t xml:space="preserve"> their marital life successful</w:t>
      </w:r>
      <w:r w:rsidR="008B4947" w:rsidRPr="009F052D">
        <w:rPr>
          <w:rFonts w:ascii="Times New Roman" w:hAnsi="Times New Roman" w:cs="Times New Roman"/>
          <w:sz w:val="24"/>
          <w:szCs w:val="24"/>
        </w:rPr>
        <w:t>.</w:t>
      </w:r>
      <w:r w:rsidR="008B4947" w:rsidRPr="00092355">
        <w:t xml:space="preserve"> </w:t>
      </w:r>
      <w:r w:rsidR="008B4947" w:rsidRPr="00092355">
        <w:rPr>
          <w:rFonts w:ascii="Times New Roman" w:hAnsi="Times New Roman" w:cs="Times New Roman"/>
          <w:sz w:val="24"/>
          <w:szCs w:val="24"/>
        </w:rPr>
        <w:t>Marriage is a complicated interpersonal bond that is shaped by some psychological factors. Attachment styles, which have their roots in early life events, have a big influence on how people establish and sustain relationships. Whether secure, anxious, avoidant, or a combination of these, these attachment styles have a direct impact on emotional dependence, jealousy, and, eventually, the adjustment of a marriage.</w:t>
      </w:r>
      <w:r w:rsidR="008B4947" w:rsidRPr="009F052D">
        <w:rPr>
          <w:rFonts w:ascii="Times New Roman" w:hAnsi="Times New Roman" w:cs="Times New Roman"/>
          <w:sz w:val="24"/>
          <w:szCs w:val="24"/>
        </w:rPr>
        <w:t xml:space="preserve"> </w:t>
      </w:r>
      <w:r w:rsidR="00C9532A">
        <w:rPr>
          <w:rFonts w:ascii="Times New Roman" w:hAnsi="Times New Roman" w:cs="Times New Roman"/>
          <w:sz w:val="24"/>
          <w:szCs w:val="24"/>
        </w:rPr>
        <w:t xml:space="preserve">This research aims to </w:t>
      </w:r>
      <w:r w:rsidR="008B4947" w:rsidRPr="00823D7F">
        <w:rPr>
          <w:rFonts w:ascii="Times New Roman" w:hAnsi="Times New Roman" w:cs="Times New Roman"/>
          <w:sz w:val="24"/>
          <w:szCs w:val="24"/>
        </w:rPr>
        <w:t>discover </w:t>
      </w:r>
      <w:r w:rsidR="00DC281E">
        <w:rPr>
          <w:rFonts w:ascii="Times New Roman" w:hAnsi="Times New Roman" w:cs="Times New Roman"/>
          <w:sz w:val="24"/>
          <w:szCs w:val="24"/>
        </w:rPr>
        <w:t xml:space="preserve">the sorts of </w:t>
      </w:r>
      <w:r w:rsidR="00505F37">
        <w:rPr>
          <w:rFonts w:ascii="Times New Roman" w:hAnsi="Times New Roman" w:cs="Times New Roman"/>
          <w:sz w:val="24"/>
          <w:szCs w:val="24"/>
        </w:rPr>
        <w:t>styles</w:t>
      </w:r>
      <w:r w:rsidR="00DC281E">
        <w:rPr>
          <w:rFonts w:ascii="Times New Roman" w:hAnsi="Times New Roman" w:cs="Times New Roman"/>
          <w:sz w:val="24"/>
          <w:szCs w:val="24"/>
        </w:rPr>
        <w:t xml:space="preserve"> of attachment</w:t>
      </w:r>
      <w:r w:rsidR="008B4947" w:rsidRPr="00823D7F">
        <w:rPr>
          <w:rFonts w:ascii="Times New Roman" w:hAnsi="Times New Roman" w:cs="Times New Roman"/>
          <w:sz w:val="24"/>
          <w:szCs w:val="24"/>
        </w:rPr>
        <w:t xml:space="preserve">, in people who are emotionally dependent on a partner </w:t>
      </w:r>
      <w:r w:rsidR="00505F37">
        <w:rPr>
          <w:rFonts w:ascii="Times New Roman" w:hAnsi="Times New Roman" w:cs="Times New Roman"/>
          <w:sz w:val="24"/>
          <w:szCs w:val="24"/>
        </w:rPr>
        <w:t xml:space="preserve">and </w:t>
      </w:r>
      <w:r w:rsidR="00AA2E71">
        <w:rPr>
          <w:rFonts w:ascii="Times New Roman" w:hAnsi="Times New Roman" w:cs="Times New Roman"/>
          <w:sz w:val="24"/>
          <w:szCs w:val="24"/>
        </w:rPr>
        <w:t>develop</w:t>
      </w:r>
      <w:r w:rsidR="008B4947" w:rsidRPr="00823D7F">
        <w:rPr>
          <w:rFonts w:ascii="Times New Roman" w:hAnsi="Times New Roman" w:cs="Times New Roman"/>
          <w:sz w:val="24"/>
          <w:szCs w:val="24"/>
        </w:rPr>
        <w:t xml:space="preserve"> jealousy, and mari</w:t>
      </w:r>
      <w:r w:rsidR="008B4947">
        <w:rPr>
          <w:rFonts w:ascii="Times New Roman" w:hAnsi="Times New Roman" w:cs="Times New Roman"/>
          <w:sz w:val="24"/>
          <w:szCs w:val="24"/>
        </w:rPr>
        <w:t>tal issues in Pakistani society</w:t>
      </w:r>
      <w:r w:rsidR="008B4947" w:rsidRPr="009F052D">
        <w:rPr>
          <w:rFonts w:ascii="Times New Roman" w:hAnsi="Times New Roman" w:cs="Times New Roman"/>
          <w:sz w:val="24"/>
          <w:szCs w:val="24"/>
        </w:rPr>
        <w:t xml:space="preserve">. </w:t>
      </w:r>
      <w:r w:rsidR="00DC281E" w:rsidRPr="00DC281E">
        <w:rPr>
          <w:rFonts w:ascii="Times New Roman" w:hAnsi="Times New Roman" w:cs="Times New Roman"/>
          <w:sz w:val="24"/>
          <w:szCs w:val="24"/>
        </w:rPr>
        <w:t>People with different kinds of attachment provide clarification and interpretation of partnership experiences in manners that match their opinions and perceptions co</w:t>
      </w:r>
      <w:r w:rsidR="00DC281E">
        <w:rPr>
          <w:rFonts w:ascii="Times New Roman" w:hAnsi="Times New Roman" w:cs="Times New Roman"/>
          <w:sz w:val="24"/>
          <w:szCs w:val="24"/>
        </w:rPr>
        <w:t>ncerning themselves and another</w:t>
      </w:r>
      <w:r w:rsidR="008B4947" w:rsidRPr="004D1D98">
        <w:rPr>
          <w:rFonts w:ascii="Times New Roman" w:hAnsi="Times New Roman" w:cs="Times New Roman"/>
          <w:sz w:val="24"/>
          <w:szCs w:val="24"/>
        </w:rPr>
        <w:t xml:space="preserve">. Individual </w:t>
      </w:r>
      <w:r w:rsidR="003B2404">
        <w:rPr>
          <w:rFonts w:ascii="Times New Roman" w:hAnsi="Times New Roman" w:cs="Times New Roman"/>
          <w:sz w:val="24"/>
          <w:szCs w:val="24"/>
        </w:rPr>
        <w:t xml:space="preserve">styles of attachment </w:t>
      </w:r>
      <w:r w:rsidR="008B4947" w:rsidRPr="004D1D98">
        <w:rPr>
          <w:rFonts w:ascii="Times New Roman" w:hAnsi="Times New Roman" w:cs="Times New Roman"/>
          <w:sz w:val="24"/>
          <w:szCs w:val="24"/>
        </w:rPr>
        <w:t xml:space="preserve">have a significant </w:t>
      </w:r>
      <w:r w:rsidR="003B2404" w:rsidRPr="004D1D98">
        <w:rPr>
          <w:rFonts w:ascii="Times New Roman" w:hAnsi="Times New Roman" w:cs="Times New Roman"/>
          <w:sz w:val="24"/>
          <w:szCs w:val="24"/>
        </w:rPr>
        <w:t>influence</w:t>
      </w:r>
      <w:r w:rsidR="008B4947" w:rsidRPr="004D1D98">
        <w:rPr>
          <w:rFonts w:ascii="Times New Roman" w:hAnsi="Times New Roman" w:cs="Times New Roman"/>
          <w:sz w:val="24"/>
          <w:szCs w:val="24"/>
        </w:rPr>
        <w:t xml:space="preserve"> on marital partnerships. </w:t>
      </w:r>
      <w:r w:rsidR="003A61D9" w:rsidRPr="003A61D9">
        <w:rPr>
          <w:rFonts w:ascii="Times New Roman" w:hAnsi="Times New Roman" w:cs="Times New Roman"/>
          <w:sz w:val="24"/>
          <w:szCs w:val="24"/>
        </w:rPr>
        <w:t xml:space="preserve">The approaches to attachment of spouses are among the mental </w:t>
      </w:r>
      <w:r w:rsidR="003A61D9" w:rsidRPr="003A61D9">
        <w:rPr>
          <w:rFonts w:ascii="Times New Roman" w:hAnsi="Times New Roman" w:cs="Times New Roman"/>
          <w:sz w:val="24"/>
          <w:szCs w:val="24"/>
        </w:rPr>
        <w:lastRenderedPageBreak/>
        <w:t>organizations that influence marital adaptation in the context of how partners see matrimonial events, how they assess their spouses, and which strategies individuals utilize if challenges emerge</w:t>
      </w:r>
      <w:r w:rsidR="003A61D9">
        <w:rPr>
          <w:rFonts w:ascii="Times New Roman" w:hAnsi="Times New Roman" w:cs="Times New Roman"/>
          <w:sz w:val="24"/>
          <w:szCs w:val="24"/>
        </w:rPr>
        <w:t xml:space="preserve"> </w:t>
      </w:r>
      <w:r w:rsidR="008B4947" w:rsidRPr="004D1D98">
        <w:rPr>
          <w:rFonts w:ascii="Times New Roman" w:hAnsi="Times New Roman" w:cs="Times New Roman"/>
          <w:sz w:val="24"/>
          <w:szCs w:val="24"/>
        </w:rPr>
        <w:t xml:space="preserve">(Wayment &amp; Campell, 2000). </w:t>
      </w:r>
      <w:r w:rsidR="008B4947" w:rsidRPr="00BD19A2">
        <w:rPr>
          <w:rFonts w:ascii="Times New Roman" w:hAnsi="Times New Roman" w:cs="Times New Roman"/>
          <w:sz w:val="24"/>
          <w:szCs w:val="24"/>
        </w:rPr>
        <w:t>Relationships are complicated by the interplay of attachment styles, emotional dependence, jealousy, and marital adjustment in married people. Understanding the factors influencing the stability and quality of marriages requires investigation into the intricate interactions among these variables.</w:t>
      </w:r>
      <w:r w:rsidR="008B4947" w:rsidRPr="00991D19">
        <w:t xml:space="preserve"> </w:t>
      </w:r>
      <w:r w:rsidR="008B4947" w:rsidRPr="00991D19">
        <w:rPr>
          <w:rFonts w:ascii="Times New Roman" w:hAnsi="Times New Roman" w:cs="Times New Roman"/>
          <w:sz w:val="24"/>
          <w:szCs w:val="24"/>
        </w:rPr>
        <w:t>People's expectations, attitudes, and emotional reactions in a marriage are greatly influenced by the various attachment styles they bring to the marriage.</w:t>
      </w:r>
      <w:r w:rsidR="008B4947">
        <w:rPr>
          <w:rFonts w:ascii="Times New Roman" w:hAnsi="Times New Roman" w:cs="Times New Roman"/>
          <w:sz w:val="24"/>
          <w:szCs w:val="24"/>
        </w:rPr>
        <w:t xml:space="preserve"> </w:t>
      </w:r>
      <w:r w:rsidR="008B4947" w:rsidRPr="00586866">
        <w:rPr>
          <w:rFonts w:ascii="Times New Roman" w:hAnsi="Times New Roman" w:cs="Times New Roman"/>
          <w:sz w:val="24"/>
          <w:szCs w:val="24"/>
        </w:rPr>
        <w:t>The dynamics of attachment styles are influenced by an individual's emotional dependence on a spouse, which in turn impacts the degree of intimacy, communication, and personal autonomy in a marriage.</w:t>
      </w:r>
      <w:r w:rsidR="008B4947">
        <w:rPr>
          <w:rFonts w:ascii="Times New Roman" w:hAnsi="Times New Roman" w:cs="Times New Roman"/>
          <w:sz w:val="24"/>
          <w:szCs w:val="24"/>
        </w:rPr>
        <w:t xml:space="preserve"> </w:t>
      </w:r>
      <w:r w:rsidR="008B4947" w:rsidRPr="003A649E">
        <w:rPr>
          <w:rFonts w:ascii="Times New Roman" w:hAnsi="Times New Roman" w:cs="Times New Roman"/>
          <w:sz w:val="24"/>
          <w:szCs w:val="24"/>
        </w:rPr>
        <w:t xml:space="preserve">Anxieties linked to attachment </w:t>
      </w:r>
      <w:r w:rsidR="008B4947">
        <w:rPr>
          <w:rFonts w:ascii="Times New Roman" w:hAnsi="Times New Roman" w:cs="Times New Roman"/>
          <w:sz w:val="24"/>
          <w:szCs w:val="24"/>
        </w:rPr>
        <w:t>are</w:t>
      </w:r>
      <w:r w:rsidR="008B4947" w:rsidRPr="003A649E">
        <w:rPr>
          <w:rFonts w:ascii="Times New Roman" w:hAnsi="Times New Roman" w:cs="Times New Roman"/>
          <w:sz w:val="24"/>
          <w:szCs w:val="24"/>
        </w:rPr>
        <w:t xml:space="preserve"> frequently the source of insecurity and jealousy, which negatively impacts communication, trust, and relationship satisfaction in general.</w:t>
      </w:r>
      <w:r w:rsidR="008B4947" w:rsidRPr="009F052D">
        <w:rPr>
          <w:rFonts w:ascii="Times New Roman" w:hAnsi="Times New Roman" w:cs="Times New Roman"/>
          <w:sz w:val="24"/>
          <w:szCs w:val="24"/>
        </w:rPr>
        <w:t xml:space="preserve"> </w:t>
      </w:r>
      <w:r w:rsidR="008B4947" w:rsidRPr="001873B1">
        <w:rPr>
          <w:rFonts w:ascii="Times New Roman" w:hAnsi="Times New Roman" w:cs="Times New Roman"/>
          <w:sz w:val="24"/>
          <w:szCs w:val="24"/>
        </w:rPr>
        <w:t xml:space="preserve">Couples' abilities to </w:t>
      </w:r>
      <w:r w:rsidR="008B4947">
        <w:rPr>
          <w:rFonts w:ascii="Times New Roman" w:hAnsi="Times New Roman" w:cs="Times New Roman"/>
          <w:sz w:val="24"/>
          <w:szCs w:val="24"/>
        </w:rPr>
        <w:t>resolve</w:t>
      </w:r>
      <w:r w:rsidR="008B4947" w:rsidRPr="001873B1">
        <w:rPr>
          <w:rFonts w:ascii="Times New Roman" w:hAnsi="Times New Roman" w:cs="Times New Roman"/>
          <w:sz w:val="24"/>
          <w:szCs w:val="24"/>
        </w:rPr>
        <w:t xml:space="preserve"> conflicts, maintain </w:t>
      </w:r>
      <w:r w:rsidR="008B4947">
        <w:rPr>
          <w:rFonts w:ascii="Times New Roman" w:hAnsi="Times New Roman" w:cs="Times New Roman"/>
          <w:sz w:val="24"/>
          <w:szCs w:val="24"/>
        </w:rPr>
        <w:t>satisfaction</w:t>
      </w:r>
      <w:r w:rsidR="008B4947" w:rsidRPr="001873B1">
        <w:rPr>
          <w:rFonts w:ascii="Times New Roman" w:hAnsi="Times New Roman" w:cs="Times New Roman"/>
          <w:sz w:val="24"/>
          <w:szCs w:val="24"/>
        </w:rPr>
        <w:t>, and develop understanding and support for one another in their marriages are indicators of the effects of attachment styles, emotional dependence, and jealousy.</w:t>
      </w:r>
    </w:p>
    <w:p w:rsidR="008B4947" w:rsidRPr="00FE1ACD" w:rsidRDefault="008B4947" w:rsidP="008B4947">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1.7 </w:t>
      </w:r>
      <w:r w:rsidRPr="00FE1ACD">
        <w:rPr>
          <w:rFonts w:ascii="Times New Roman" w:hAnsi="Times New Roman" w:cs="Times New Roman"/>
          <w:b/>
          <w:sz w:val="24"/>
          <w:szCs w:val="24"/>
        </w:rPr>
        <w:t>Research Questions</w:t>
      </w:r>
    </w:p>
    <w:p w:rsidR="008B4947" w:rsidRPr="00FE1ACD" w:rsidRDefault="008B4947" w:rsidP="008B4947">
      <w:pPr>
        <w:spacing w:after="0" w:line="480" w:lineRule="auto"/>
        <w:rPr>
          <w:rFonts w:ascii="Times New Roman" w:hAnsi="Times New Roman" w:cs="Times New Roman"/>
          <w:sz w:val="24"/>
          <w:szCs w:val="24"/>
        </w:rPr>
      </w:pPr>
      <w:r>
        <w:rPr>
          <w:rFonts w:ascii="Times New Roman" w:hAnsi="Times New Roman" w:cs="Times New Roman"/>
          <w:sz w:val="24"/>
          <w:szCs w:val="24"/>
        </w:rPr>
        <w:t>The following</w:t>
      </w:r>
      <w:r w:rsidR="00C10D87">
        <w:rPr>
          <w:rFonts w:ascii="Times New Roman" w:hAnsi="Times New Roman" w:cs="Times New Roman"/>
          <w:sz w:val="24"/>
          <w:szCs w:val="24"/>
        </w:rPr>
        <w:t xml:space="preserve"> were</w:t>
      </w:r>
      <w:r w:rsidRPr="00FE1ACD">
        <w:rPr>
          <w:rFonts w:ascii="Times New Roman" w:hAnsi="Times New Roman" w:cs="Times New Roman"/>
          <w:sz w:val="24"/>
          <w:szCs w:val="24"/>
        </w:rPr>
        <w:t xml:space="preserve"> the research questions:</w:t>
      </w:r>
    </w:p>
    <w:p w:rsidR="008B4947" w:rsidRPr="00FE1ACD" w:rsidRDefault="008B4947" w:rsidP="008B4947">
      <w:pPr>
        <w:numPr>
          <w:ilvl w:val="0"/>
          <w:numId w:val="2"/>
        </w:numPr>
        <w:spacing w:after="0" w:line="480" w:lineRule="auto"/>
        <w:rPr>
          <w:rFonts w:ascii="Times New Roman" w:hAnsi="Times New Roman" w:cs="Times New Roman"/>
          <w:bCs/>
          <w:sz w:val="24"/>
          <w:szCs w:val="24"/>
        </w:rPr>
      </w:pPr>
      <w:r w:rsidRPr="00FE1ACD">
        <w:rPr>
          <w:rFonts w:ascii="Times New Roman" w:hAnsi="Times New Roman" w:cs="Times New Roman"/>
          <w:bCs/>
          <w:sz w:val="24"/>
          <w:szCs w:val="24"/>
        </w:rPr>
        <w:t xml:space="preserve">How </w:t>
      </w:r>
      <w:r>
        <w:rPr>
          <w:rFonts w:ascii="Times New Roman" w:hAnsi="Times New Roman" w:cs="Times New Roman"/>
          <w:bCs/>
          <w:sz w:val="24"/>
          <w:szCs w:val="24"/>
        </w:rPr>
        <w:t>do</w:t>
      </w:r>
      <w:r w:rsidRPr="00FE1ACD">
        <w:rPr>
          <w:rFonts w:ascii="Times New Roman" w:hAnsi="Times New Roman" w:cs="Times New Roman"/>
          <w:bCs/>
          <w:sz w:val="24"/>
          <w:szCs w:val="24"/>
        </w:rPr>
        <w:t xml:space="preserve"> different attachment styles</w:t>
      </w:r>
      <w:r w:rsidR="006B65A6">
        <w:rPr>
          <w:rFonts w:ascii="Times New Roman" w:hAnsi="Times New Roman" w:cs="Times New Roman"/>
          <w:bCs/>
          <w:sz w:val="24"/>
          <w:szCs w:val="24"/>
        </w:rPr>
        <w:t xml:space="preserve"> </w:t>
      </w:r>
      <w:r w:rsidR="006B65A6">
        <w:rPr>
          <w:rFonts w:ascii="Times New Roman" w:hAnsi="Times New Roman" w:cs="Times New Roman"/>
          <w:sz w:val="24"/>
          <w:szCs w:val="24"/>
        </w:rPr>
        <w:t>(Secure, Preoccupied, Dismissive, Fearful)</w:t>
      </w:r>
      <w:r w:rsidRPr="00FE1ACD">
        <w:rPr>
          <w:rFonts w:ascii="Times New Roman" w:hAnsi="Times New Roman" w:cs="Times New Roman"/>
          <w:bCs/>
          <w:sz w:val="24"/>
          <w:szCs w:val="24"/>
        </w:rPr>
        <w:t xml:space="preserve"> </w:t>
      </w:r>
      <w:r>
        <w:rPr>
          <w:rFonts w:ascii="Times New Roman" w:hAnsi="Times New Roman" w:cs="Times New Roman"/>
          <w:bCs/>
          <w:sz w:val="24"/>
          <w:szCs w:val="24"/>
        </w:rPr>
        <w:t>lead</w:t>
      </w:r>
      <w:r w:rsidRPr="00FE1ACD">
        <w:rPr>
          <w:rFonts w:ascii="Times New Roman" w:hAnsi="Times New Roman" w:cs="Times New Roman"/>
          <w:bCs/>
          <w:sz w:val="24"/>
          <w:szCs w:val="24"/>
        </w:rPr>
        <w:t xml:space="preserve"> to problems in marital life?</w:t>
      </w:r>
    </w:p>
    <w:p w:rsidR="008B4947" w:rsidRPr="00FE1ACD" w:rsidRDefault="008B4947" w:rsidP="008B4947">
      <w:pPr>
        <w:numPr>
          <w:ilvl w:val="0"/>
          <w:numId w:val="2"/>
        </w:numPr>
        <w:spacing w:after="0" w:line="480" w:lineRule="auto"/>
        <w:rPr>
          <w:rFonts w:ascii="Times New Roman" w:hAnsi="Times New Roman" w:cs="Times New Roman"/>
          <w:bCs/>
          <w:sz w:val="24"/>
          <w:szCs w:val="24"/>
        </w:rPr>
      </w:pPr>
      <w:r w:rsidRPr="00FE1ACD">
        <w:rPr>
          <w:rFonts w:ascii="Times New Roman" w:hAnsi="Times New Roman" w:cs="Times New Roman"/>
          <w:bCs/>
          <w:sz w:val="24"/>
          <w:szCs w:val="24"/>
        </w:rPr>
        <w:t>What is the effect of</w:t>
      </w:r>
      <w:r w:rsidR="00294849">
        <w:rPr>
          <w:rFonts w:ascii="Times New Roman" w:hAnsi="Times New Roman" w:cs="Times New Roman"/>
          <w:bCs/>
          <w:sz w:val="24"/>
          <w:szCs w:val="24"/>
        </w:rPr>
        <w:t xml:space="preserve"> </w:t>
      </w:r>
      <w:r w:rsidRPr="00FE1ACD">
        <w:rPr>
          <w:rFonts w:ascii="Times New Roman" w:hAnsi="Times New Roman" w:cs="Times New Roman"/>
          <w:bCs/>
          <w:sz w:val="24"/>
          <w:szCs w:val="24"/>
        </w:rPr>
        <w:t>emotional dependency on marital adjustment among married individuals?</w:t>
      </w:r>
    </w:p>
    <w:p w:rsidR="008B4947" w:rsidRPr="00FE1ACD" w:rsidRDefault="008B4947" w:rsidP="00F3159C">
      <w:pPr>
        <w:numPr>
          <w:ilvl w:val="0"/>
          <w:numId w:val="2"/>
        </w:numPr>
        <w:spacing w:after="0" w:line="480" w:lineRule="auto"/>
        <w:rPr>
          <w:rFonts w:ascii="Times New Roman" w:hAnsi="Times New Roman" w:cs="Times New Roman"/>
          <w:bCs/>
          <w:sz w:val="24"/>
          <w:szCs w:val="24"/>
        </w:rPr>
      </w:pPr>
      <w:r w:rsidRPr="00FE1ACD">
        <w:rPr>
          <w:rFonts w:ascii="Times New Roman" w:hAnsi="Times New Roman" w:cs="Times New Roman"/>
          <w:bCs/>
          <w:sz w:val="24"/>
          <w:szCs w:val="24"/>
        </w:rPr>
        <w:t xml:space="preserve"> How </w:t>
      </w:r>
      <w:r w:rsidR="00F3159C">
        <w:rPr>
          <w:rFonts w:ascii="Times New Roman" w:hAnsi="Times New Roman" w:cs="Times New Roman"/>
          <w:bCs/>
          <w:sz w:val="24"/>
          <w:szCs w:val="24"/>
        </w:rPr>
        <w:t>do attachment style</w:t>
      </w:r>
      <w:r w:rsidR="006B65A6">
        <w:rPr>
          <w:rFonts w:ascii="Times New Roman" w:hAnsi="Times New Roman" w:cs="Times New Roman"/>
          <w:bCs/>
          <w:sz w:val="24"/>
          <w:szCs w:val="24"/>
        </w:rPr>
        <w:t xml:space="preserve">s </w:t>
      </w:r>
      <w:r w:rsidR="006B65A6">
        <w:rPr>
          <w:rFonts w:ascii="Times New Roman" w:hAnsi="Times New Roman" w:cs="Times New Roman"/>
          <w:sz w:val="24"/>
          <w:szCs w:val="24"/>
        </w:rPr>
        <w:t>(Secure, Preoccupied, Dismissive, Fearful)</w:t>
      </w:r>
      <w:r w:rsidR="00F3159C">
        <w:rPr>
          <w:rFonts w:ascii="Times New Roman" w:hAnsi="Times New Roman" w:cs="Times New Roman"/>
          <w:bCs/>
          <w:sz w:val="24"/>
          <w:szCs w:val="24"/>
        </w:rPr>
        <w:t xml:space="preserve">, and </w:t>
      </w:r>
      <w:r w:rsidRPr="00FE1ACD">
        <w:rPr>
          <w:rFonts w:ascii="Times New Roman" w:hAnsi="Times New Roman" w:cs="Times New Roman"/>
          <w:bCs/>
          <w:sz w:val="24"/>
          <w:szCs w:val="24"/>
        </w:rPr>
        <w:t xml:space="preserve">emotional dependency </w:t>
      </w:r>
      <w:r>
        <w:rPr>
          <w:rFonts w:ascii="Times New Roman" w:hAnsi="Times New Roman" w:cs="Times New Roman"/>
          <w:bCs/>
          <w:sz w:val="24"/>
          <w:szCs w:val="24"/>
        </w:rPr>
        <w:t>lead</w:t>
      </w:r>
      <w:r w:rsidRPr="00FE1ACD">
        <w:rPr>
          <w:rFonts w:ascii="Times New Roman" w:hAnsi="Times New Roman" w:cs="Times New Roman"/>
          <w:bCs/>
          <w:sz w:val="24"/>
          <w:szCs w:val="24"/>
        </w:rPr>
        <w:t xml:space="preserve"> to jealousy among individuals?</w:t>
      </w:r>
    </w:p>
    <w:p w:rsidR="008B4947" w:rsidRDefault="008B4947" w:rsidP="00F3159C">
      <w:pPr>
        <w:numPr>
          <w:ilvl w:val="0"/>
          <w:numId w:val="2"/>
        </w:numPr>
        <w:spacing w:after="0" w:line="480" w:lineRule="auto"/>
        <w:rPr>
          <w:rFonts w:ascii="Times New Roman" w:hAnsi="Times New Roman" w:cs="Times New Roman"/>
          <w:bCs/>
          <w:sz w:val="24"/>
          <w:szCs w:val="24"/>
        </w:rPr>
      </w:pPr>
      <w:r w:rsidRPr="00FE1ACD">
        <w:rPr>
          <w:rFonts w:ascii="Times New Roman" w:hAnsi="Times New Roman" w:cs="Times New Roman"/>
          <w:bCs/>
          <w:sz w:val="24"/>
          <w:szCs w:val="24"/>
        </w:rPr>
        <w:lastRenderedPageBreak/>
        <w:t xml:space="preserve">How </w:t>
      </w:r>
      <w:r w:rsidR="00F3159C">
        <w:rPr>
          <w:rFonts w:ascii="Times New Roman" w:hAnsi="Times New Roman" w:cs="Times New Roman"/>
          <w:bCs/>
          <w:sz w:val="24"/>
          <w:szCs w:val="24"/>
        </w:rPr>
        <w:t>do attachment style</w:t>
      </w:r>
      <w:r w:rsidR="006B65A6">
        <w:rPr>
          <w:rFonts w:ascii="Times New Roman" w:hAnsi="Times New Roman" w:cs="Times New Roman"/>
          <w:bCs/>
          <w:sz w:val="24"/>
          <w:szCs w:val="24"/>
        </w:rPr>
        <w:t>s</w:t>
      </w:r>
      <w:r w:rsidR="000F5B42">
        <w:rPr>
          <w:rFonts w:ascii="Times New Roman" w:hAnsi="Times New Roman" w:cs="Times New Roman"/>
          <w:bCs/>
          <w:sz w:val="24"/>
          <w:szCs w:val="24"/>
        </w:rPr>
        <w:t xml:space="preserve"> </w:t>
      </w:r>
      <w:r w:rsidR="000F5B42">
        <w:rPr>
          <w:rFonts w:ascii="Times New Roman" w:hAnsi="Times New Roman" w:cs="Times New Roman"/>
          <w:sz w:val="24"/>
          <w:szCs w:val="24"/>
        </w:rPr>
        <w:t>(Secure, Preoccupied, Dismissive, Fearful)</w:t>
      </w:r>
      <w:r w:rsidR="00F3159C">
        <w:rPr>
          <w:rFonts w:ascii="Times New Roman" w:hAnsi="Times New Roman" w:cs="Times New Roman"/>
          <w:bCs/>
          <w:sz w:val="24"/>
          <w:szCs w:val="24"/>
        </w:rPr>
        <w:t>, and</w:t>
      </w:r>
      <w:r w:rsidRPr="00FE1ACD">
        <w:rPr>
          <w:rFonts w:ascii="Times New Roman" w:hAnsi="Times New Roman" w:cs="Times New Roman"/>
          <w:bCs/>
          <w:sz w:val="24"/>
          <w:szCs w:val="24"/>
        </w:rPr>
        <w:t xml:space="preserve"> e</w:t>
      </w:r>
      <w:r w:rsidR="00F3159C">
        <w:rPr>
          <w:rFonts w:ascii="Times New Roman" w:hAnsi="Times New Roman" w:cs="Times New Roman"/>
          <w:bCs/>
          <w:sz w:val="24"/>
          <w:szCs w:val="24"/>
        </w:rPr>
        <w:t>motional dependency</w:t>
      </w:r>
      <w:r w:rsidRPr="00FE1ACD">
        <w:rPr>
          <w:rFonts w:ascii="Times New Roman" w:hAnsi="Times New Roman" w:cs="Times New Roman"/>
          <w:bCs/>
          <w:sz w:val="24"/>
          <w:szCs w:val="24"/>
        </w:rPr>
        <w:t xml:space="preserve"> </w:t>
      </w:r>
      <w:r>
        <w:rPr>
          <w:rFonts w:ascii="Times New Roman" w:hAnsi="Times New Roman" w:cs="Times New Roman"/>
          <w:bCs/>
          <w:sz w:val="24"/>
          <w:szCs w:val="24"/>
        </w:rPr>
        <w:t>lead</w:t>
      </w:r>
      <w:r w:rsidRPr="00FE1ACD">
        <w:rPr>
          <w:rFonts w:ascii="Times New Roman" w:hAnsi="Times New Roman" w:cs="Times New Roman"/>
          <w:bCs/>
          <w:sz w:val="24"/>
          <w:szCs w:val="24"/>
        </w:rPr>
        <w:t xml:space="preserve"> to</w:t>
      </w:r>
      <w:r w:rsidR="00397484">
        <w:rPr>
          <w:rFonts w:ascii="Times New Roman" w:hAnsi="Times New Roman" w:cs="Times New Roman"/>
          <w:bCs/>
          <w:sz w:val="24"/>
          <w:szCs w:val="24"/>
        </w:rPr>
        <w:t xml:space="preserve"> marital adjustment </w:t>
      </w:r>
      <w:r w:rsidRPr="00FE1ACD">
        <w:rPr>
          <w:rFonts w:ascii="Times New Roman" w:hAnsi="Times New Roman" w:cs="Times New Roman"/>
          <w:bCs/>
          <w:sz w:val="24"/>
          <w:szCs w:val="24"/>
        </w:rPr>
        <w:t>for married individuals?</w:t>
      </w:r>
    </w:p>
    <w:p w:rsidR="008B4947" w:rsidRPr="00FE1ACD" w:rsidRDefault="008B4947" w:rsidP="008B4947">
      <w:pPr>
        <w:spacing w:after="0" w:line="480" w:lineRule="auto"/>
        <w:rPr>
          <w:rFonts w:ascii="Times New Roman" w:hAnsi="Times New Roman" w:cs="Times New Roman"/>
          <w:bCs/>
          <w:sz w:val="24"/>
          <w:szCs w:val="24"/>
        </w:rPr>
      </w:pPr>
      <w:r w:rsidRPr="009C3CEE">
        <w:rPr>
          <w:rFonts w:ascii="Times New Roman" w:hAnsi="Times New Roman" w:cs="Times New Roman"/>
          <w:b/>
          <w:bCs/>
          <w:sz w:val="24"/>
          <w:szCs w:val="24"/>
        </w:rPr>
        <w:t>1.8 Research</w:t>
      </w:r>
      <w:r w:rsidRPr="00FE1ACD">
        <w:rPr>
          <w:rFonts w:ascii="Times New Roman" w:hAnsi="Times New Roman" w:cs="Times New Roman"/>
          <w:b/>
          <w:bCs/>
          <w:sz w:val="24"/>
          <w:szCs w:val="24"/>
        </w:rPr>
        <w:t xml:space="preserve"> Objectives</w:t>
      </w:r>
    </w:p>
    <w:p w:rsidR="008B4947" w:rsidRPr="00BC32AF" w:rsidRDefault="00505F37" w:rsidP="008B4947">
      <w:pPr>
        <w:spacing w:after="0" w:line="480" w:lineRule="auto"/>
        <w:rPr>
          <w:rFonts w:ascii="Times New Roman" w:hAnsi="Times New Roman" w:cs="Times New Roman"/>
          <w:bCs/>
          <w:sz w:val="24"/>
          <w:szCs w:val="24"/>
        </w:rPr>
      </w:pPr>
      <w:r>
        <w:rPr>
          <w:rFonts w:ascii="Times New Roman" w:hAnsi="Times New Roman" w:cs="Times New Roman"/>
          <w:bCs/>
          <w:sz w:val="24"/>
          <w:szCs w:val="24"/>
        </w:rPr>
        <w:t>The following</w:t>
      </w:r>
      <w:r w:rsidR="00FC2819">
        <w:rPr>
          <w:rFonts w:ascii="Times New Roman" w:hAnsi="Times New Roman" w:cs="Times New Roman"/>
          <w:bCs/>
          <w:sz w:val="24"/>
          <w:szCs w:val="24"/>
        </w:rPr>
        <w:t xml:space="preserve"> were</w:t>
      </w:r>
      <w:r w:rsidR="0001695F" w:rsidRPr="0001695F">
        <w:rPr>
          <w:rFonts w:ascii="Times New Roman" w:hAnsi="Times New Roman" w:cs="Times New Roman"/>
          <w:bCs/>
          <w:sz w:val="24"/>
          <w:szCs w:val="24"/>
        </w:rPr>
        <w:t xml:space="preserve"> the aims of the current research</w:t>
      </w:r>
      <w:r w:rsidR="008B4947" w:rsidRPr="00BC32AF">
        <w:rPr>
          <w:rFonts w:ascii="Times New Roman" w:hAnsi="Times New Roman" w:cs="Times New Roman"/>
          <w:bCs/>
          <w:sz w:val="24"/>
          <w:szCs w:val="24"/>
        </w:rPr>
        <w:t>:</w:t>
      </w:r>
    </w:p>
    <w:p w:rsidR="008B4947" w:rsidRPr="00E100D9" w:rsidRDefault="0001695F" w:rsidP="008B4947">
      <w:pPr>
        <w:numPr>
          <w:ilvl w:val="0"/>
          <w:numId w:val="3"/>
        </w:numPr>
        <w:spacing w:after="0" w:line="480" w:lineRule="auto"/>
        <w:rPr>
          <w:rFonts w:ascii="Times New Roman" w:hAnsi="Times New Roman" w:cs="Times New Roman"/>
          <w:bCs/>
          <w:sz w:val="24"/>
          <w:szCs w:val="24"/>
        </w:rPr>
      </w:pPr>
      <w:r>
        <w:rPr>
          <w:rFonts w:ascii="Times New Roman" w:hAnsi="Times New Roman" w:cs="Times New Roman"/>
          <w:bCs/>
          <w:sz w:val="24"/>
          <w:szCs w:val="24"/>
        </w:rPr>
        <w:t>I</w:t>
      </w:r>
      <w:r w:rsidR="008B4947" w:rsidRPr="00E100D9">
        <w:rPr>
          <w:rFonts w:ascii="Times New Roman" w:hAnsi="Times New Roman" w:cs="Times New Roman"/>
          <w:bCs/>
          <w:sz w:val="24"/>
          <w:szCs w:val="24"/>
        </w:rPr>
        <w:t>dentify emotional dependency among married adults.</w:t>
      </w:r>
    </w:p>
    <w:p w:rsidR="008B4947" w:rsidRPr="00FE1ACD" w:rsidRDefault="008B4947" w:rsidP="008B4947">
      <w:pPr>
        <w:numPr>
          <w:ilvl w:val="0"/>
          <w:numId w:val="3"/>
        </w:numPr>
        <w:spacing w:after="0" w:line="480" w:lineRule="auto"/>
        <w:rPr>
          <w:rFonts w:ascii="Times New Roman" w:hAnsi="Times New Roman" w:cs="Times New Roman"/>
          <w:bCs/>
          <w:sz w:val="24"/>
          <w:szCs w:val="24"/>
        </w:rPr>
      </w:pPr>
      <w:r w:rsidRPr="00FE1ACD">
        <w:rPr>
          <w:rFonts w:ascii="Times New Roman" w:hAnsi="Times New Roman" w:cs="Times New Roman"/>
          <w:bCs/>
          <w:sz w:val="24"/>
          <w:szCs w:val="24"/>
        </w:rPr>
        <w:t>To an</w:t>
      </w:r>
      <w:r w:rsidR="0001695F">
        <w:rPr>
          <w:rFonts w:ascii="Times New Roman" w:hAnsi="Times New Roman" w:cs="Times New Roman"/>
          <w:bCs/>
          <w:sz w:val="24"/>
          <w:szCs w:val="24"/>
        </w:rPr>
        <w:t>alyze the impact</w:t>
      </w:r>
      <w:r w:rsidRPr="00FE1ACD">
        <w:rPr>
          <w:rFonts w:ascii="Times New Roman" w:hAnsi="Times New Roman" w:cs="Times New Roman"/>
          <w:bCs/>
          <w:sz w:val="24"/>
          <w:szCs w:val="24"/>
        </w:rPr>
        <w:t xml:space="preserve"> of attachment styles</w:t>
      </w:r>
      <w:r w:rsidR="00CD2E9E">
        <w:rPr>
          <w:rFonts w:ascii="Times New Roman" w:hAnsi="Times New Roman" w:cs="Times New Roman"/>
          <w:bCs/>
          <w:sz w:val="24"/>
          <w:szCs w:val="24"/>
        </w:rPr>
        <w:t xml:space="preserve"> </w:t>
      </w:r>
      <w:r w:rsidR="00CD2E9E">
        <w:rPr>
          <w:rFonts w:ascii="Times New Roman" w:hAnsi="Times New Roman" w:cs="Times New Roman"/>
          <w:sz w:val="24"/>
          <w:szCs w:val="24"/>
        </w:rPr>
        <w:t>(Secure, Preoccupied, Dismissive, Fearful)</w:t>
      </w:r>
      <w:r w:rsidRPr="00FE1ACD">
        <w:rPr>
          <w:rFonts w:ascii="Times New Roman" w:hAnsi="Times New Roman" w:cs="Times New Roman"/>
          <w:bCs/>
          <w:sz w:val="24"/>
          <w:szCs w:val="24"/>
        </w:rPr>
        <w:t xml:space="preserve"> on </w:t>
      </w:r>
      <w:r>
        <w:rPr>
          <w:rFonts w:ascii="Times New Roman" w:hAnsi="Times New Roman" w:cs="Times New Roman"/>
          <w:bCs/>
          <w:sz w:val="24"/>
          <w:szCs w:val="24"/>
        </w:rPr>
        <w:t xml:space="preserve">jealousy and </w:t>
      </w:r>
      <w:r w:rsidRPr="00FE1ACD">
        <w:rPr>
          <w:rFonts w:ascii="Times New Roman" w:hAnsi="Times New Roman" w:cs="Times New Roman"/>
          <w:bCs/>
          <w:sz w:val="24"/>
          <w:szCs w:val="24"/>
        </w:rPr>
        <w:t>marital adjustment among married adults.</w:t>
      </w:r>
    </w:p>
    <w:p w:rsidR="008B4947" w:rsidRPr="00FE1ACD" w:rsidRDefault="008B4947" w:rsidP="008B4947">
      <w:pPr>
        <w:numPr>
          <w:ilvl w:val="0"/>
          <w:numId w:val="3"/>
        </w:numPr>
        <w:spacing w:after="0" w:line="480" w:lineRule="auto"/>
        <w:rPr>
          <w:rFonts w:ascii="Times New Roman" w:hAnsi="Times New Roman" w:cs="Times New Roman"/>
          <w:bCs/>
          <w:sz w:val="24"/>
          <w:szCs w:val="24"/>
        </w:rPr>
      </w:pPr>
      <w:r w:rsidRPr="00FE1ACD">
        <w:rPr>
          <w:rFonts w:ascii="Times New Roman" w:hAnsi="Times New Roman" w:cs="Times New Roman"/>
          <w:bCs/>
          <w:sz w:val="24"/>
          <w:szCs w:val="24"/>
        </w:rPr>
        <w:t xml:space="preserve">To analyze which type of attachment </w:t>
      </w:r>
      <w:r>
        <w:rPr>
          <w:rFonts w:ascii="Times New Roman" w:hAnsi="Times New Roman" w:cs="Times New Roman"/>
          <w:bCs/>
          <w:sz w:val="24"/>
          <w:szCs w:val="24"/>
        </w:rPr>
        <w:t>style</w:t>
      </w:r>
      <w:r w:rsidR="00820CAA">
        <w:rPr>
          <w:rFonts w:ascii="Times New Roman" w:hAnsi="Times New Roman" w:cs="Times New Roman"/>
          <w:bCs/>
          <w:sz w:val="24"/>
          <w:szCs w:val="24"/>
        </w:rPr>
        <w:t>s</w:t>
      </w:r>
      <w:r w:rsidR="00CD2E9E">
        <w:rPr>
          <w:rFonts w:ascii="Times New Roman" w:hAnsi="Times New Roman" w:cs="Times New Roman"/>
          <w:bCs/>
          <w:sz w:val="24"/>
          <w:szCs w:val="24"/>
        </w:rPr>
        <w:t xml:space="preserve"> </w:t>
      </w:r>
      <w:r w:rsidR="00CD2E9E">
        <w:rPr>
          <w:rFonts w:ascii="Times New Roman" w:hAnsi="Times New Roman" w:cs="Times New Roman"/>
          <w:sz w:val="24"/>
          <w:szCs w:val="24"/>
        </w:rPr>
        <w:t>(Secure, Preoccupied, Dismissive, Fearful)</w:t>
      </w:r>
      <w:r w:rsidRPr="00FE1ACD">
        <w:rPr>
          <w:rFonts w:ascii="Times New Roman" w:hAnsi="Times New Roman" w:cs="Times New Roman"/>
          <w:bCs/>
          <w:sz w:val="24"/>
          <w:szCs w:val="24"/>
        </w:rPr>
        <w:t xml:space="preserve"> leads to jealousy among married adults.</w:t>
      </w:r>
    </w:p>
    <w:p w:rsidR="008B4947" w:rsidRPr="00FE1ACD" w:rsidRDefault="008B4947" w:rsidP="008B4947">
      <w:pPr>
        <w:numPr>
          <w:ilvl w:val="0"/>
          <w:numId w:val="3"/>
        </w:numPr>
        <w:spacing w:after="0" w:line="480" w:lineRule="auto"/>
        <w:rPr>
          <w:rFonts w:ascii="Times New Roman" w:hAnsi="Times New Roman" w:cs="Times New Roman"/>
          <w:bCs/>
          <w:sz w:val="24"/>
          <w:szCs w:val="24"/>
        </w:rPr>
      </w:pPr>
      <w:r w:rsidRPr="00FE1ACD">
        <w:rPr>
          <w:rFonts w:ascii="Times New Roman" w:hAnsi="Times New Roman" w:cs="Times New Roman"/>
          <w:bCs/>
          <w:sz w:val="24"/>
          <w:szCs w:val="24"/>
        </w:rPr>
        <w:t>To analyze the effect of emotional dependency on</w:t>
      </w:r>
      <w:r>
        <w:rPr>
          <w:rFonts w:ascii="Times New Roman" w:hAnsi="Times New Roman" w:cs="Times New Roman"/>
          <w:bCs/>
          <w:sz w:val="24"/>
          <w:szCs w:val="24"/>
        </w:rPr>
        <w:t xml:space="preserve"> jealousy and </w:t>
      </w:r>
      <w:r w:rsidRPr="00FE1ACD">
        <w:rPr>
          <w:rFonts w:ascii="Times New Roman" w:hAnsi="Times New Roman" w:cs="Times New Roman"/>
          <w:bCs/>
          <w:sz w:val="24"/>
          <w:szCs w:val="24"/>
        </w:rPr>
        <w:t>marital adjustment among married adults.</w:t>
      </w:r>
    </w:p>
    <w:p w:rsidR="008B4947" w:rsidRPr="00FE1ACD" w:rsidRDefault="008B4947" w:rsidP="008B4947">
      <w:pPr>
        <w:numPr>
          <w:ilvl w:val="0"/>
          <w:numId w:val="3"/>
        </w:numPr>
        <w:spacing w:after="0" w:line="480" w:lineRule="auto"/>
        <w:rPr>
          <w:rFonts w:ascii="Times New Roman" w:hAnsi="Times New Roman" w:cs="Times New Roman"/>
          <w:bCs/>
          <w:sz w:val="24"/>
          <w:szCs w:val="24"/>
        </w:rPr>
      </w:pPr>
      <w:r w:rsidRPr="00FE1ACD">
        <w:rPr>
          <w:rFonts w:ascii="Times New Roman" w:hAnsi="Times New Roman" w:cs="Times New Roman"/>
          <w:bCs/>
          <w:sz w:val="24"/>
          <w:szCs w:val="24"/>
        </w:rPr>
        <w:t xml:space="preserve">To explore </w:t>
      </w:r>
      <w:r>
        <w:rPr>
          <w:rFonts w:ascii="Times New Roman" w:hAnsi="Times New Roman" w:cs="Times New Roman"/>
          <w:bCs/>
          <w:sz w:val="24"/>
          <w:szCs w:val="24"/>
        </w:rPr>
        <w:t>whether</w:t>
      </w:r>
      <w:r w:rsidRPr="00FE1ACD">
        <w:rPr>
          <w:rFonts w:ascii="Times New Roman" w:hAnsi="Times New Roman" w:cs="Times New Roman"/>
          <w:bCs/>
          <w:sz w:val="24"/>
          <w:szCs w:val="24"/>
        </w:rPr>
        <w:t xml:space="preserve"> individuals with different attachment styles</w:t>
      </w:r>
      <w:r w:rsidR="00CD2E9E">
        <w:rPr>
          <w:rFonts w:ascii="Times New Roman" w:hAnsi="Times New Roman" w:cs="Times New Roman"/>
          <w:bCs/>
          <w:sz w:val="24"/>
          <w:szCs w:val="24"/>
        </w:rPr>
        <w:t xml:space="preserve"> </w:t>
      </w:r>
      <w:r w:rsidR="00CD2E9E">
        <w:rPr>
          <w:rFonts w:ascii="Times New Roman" w:hAnsi="Times New Roman" w:cs="Times New Roman"/>
          <w:sz w:val="24"/>
          <w:szCs w:val="24"/>
        </w:rPr>
        <w:t>(Secure, Preoccupied, Dismissive, Fearful)</w:t>
      </w:r>
      <w:r w:rsidRPr="00FE1ACD">
        <w:rPr>
          <w:rFonts w:ascii="Times New Roman" w:hAnsi="Times New Roman" w:cs="Times New Roman"/>
          <w:bCs/>
          <w:sz w:val="24"/>
          <w:szCs w:val="24"/>
        </w:rPr>
        <w:t xml:space="preserve"> experience jealousy when it’s about their intimate partner and </w:t>
      </w:r>
      <w:r>
        <w:rPr>
          <w:rFonts w:ascii="Times New Roman" w:hAnsi="Times New Roman" w:cs="Times New Roman"/>
          <w:bCs/>
          <w:sz w:val="24"/>
          <w:szCs w:val="24"/>
        </w:rPr>
        <w:t>whether</w:t>
      </w:r>
      <w:r w:rsidRPr="00FE1ACD">
        <w:rPr>
          <w:rFonts w:ascii="Times New Roman" w:hAnsi="Times New Roman" w:cs="Times New Roman"/>
          <w:bCs/>
          <w:sz w:val="24"/>
          <w:szCs w:val="24"/>
        </w:rPr>
        <w:t xml:space="preserve"> </w:t>
      </w:r>
      <w:r>
        <w:rPr>
          <w:rFonts w:ascii="Times New Roman" w:hAnsi="Times New Roman" w:cs="Times New Roman"/>
          <w:bCs/>
          <w:sz w:val="24"/>
          <w:szCs w:val="24"/>
        </w:rPr>
        <w:t xml:space="preserve">the </w:t>
      </w:r>
      <w:r w:rsidRPr="00FE1ACD">
        <w:rPr>
          <w:rFonts w:ascii="Times New Roman" w:hAnsi="Times New Roman" w:cs="Times New Roman"/>
          <w:bCs/>
          <w:sz w:val="24"/>
          <w:szCs w:val="24"/>
        </w:rPr>
        <w:t xml:space="preserve">presence or absence of jealousy has any effect on </w:t>
      </w:r>
      <w:r>
        <w:rPr>
          <w:rFonts w:ascii="Times New Roman" w:hAnsi="Times New Roman" w:cs="Times New Roman"/>
          <w:bCs/>
          <w:sz w:val="24"/>
          <w:szCs w:val="24"/>
        </w:rPr>
        <w:t xml:space="preserve">the </w:t>
      </w:r>
      <w:r w:rsidRPr="00FE1ACD">
        <w:rPr>
          <w:rFonts w:ascii="Times New Roman" w:hAnsi="Times New Roman" w:cs="Times New Roman"/>
          <w:bCs/>
          <w:sz w:val="24"/>
          <w:szCs w:val="24"/>
        </w:rPr>
        <w:t>marit</w:t>
      </w:r>
      <w:r>
        <w:rPr>
          <w:rFonts w:ascii="Times New Roman" w:hAnsi="Times New Roman" w:cs="Times New Roman"/>
          <w:bCs/>
          <w:sz w:val="24"/>
          <w:szCs w:val="24"/>
        </w:rPr>
        <w:t>al adjustment of the adults.</w:t>
      </w:r>
    </w:p>
    <w:p w:rsidR="008B4947" w:rsidRPr="00FE1ACD" w:rsidRDefault="008B4947" w:rsidP="008B4947">
      <w:pPr>
        <w:numPr>
          <w:ilvl w:val="0"/>
          <w:numId w:val="3"/>
        </w:numPr>
        <w:spacing w:after="0" w:line="480" w:lineRule="auto"/>
        <w:rPr>
          <w:rFonts w:ascii="Times New Roman" w:hAnsi="Times New Roman" w:cs="Times New Roman"/>
          <w:bCs/>
          <w:sz w:val="24"/>
          <w:szCs w:val="24"/>
        </w:rPr>
      </w:pPr>
      <w:r w:rsidRPr="00FE1ACD">
        <w:rPr>
          <w:rFonts w:ascii="Times New Roman" w:hAnsi="Times New Roman" w:cs="Times New Roman"/>
          <w:bCs/>
          <w:sz w:val="24"/>
          <w:szCs w:val="24"/>
        </w:rPr>
        <w:t xml:space="preserve">To investigate how emotional dependency, </w:t>
      </w:r>
      <w:r>
        <w:rPr>
          <w:rFonts w:ascii="Times New Roman" w:hAnsi="Times New Roman" w:cs="Times New Roman"/>
          <w:bCs/>
          <w:sz w:val="24"/>
          <w:szCs w:val="24"/>
        </w:rPr>
        <w:t>influences</w:t>
      </w:r>
      <w:r w:rsidRPr="00FE1ACD">
        <w:rPr>
          <w:rFonts w:ascii="Times New Roman" w:hAnsi="Times New Roman" w:cs="Times New Roman"/>
          <w:bCs/>
          <w:sz w:val="24"/>
          <w:szCs w:val="24"/>
        </w:rPr>
        <w:t xml:space="preserve"> the marital adjustment of married adults.</w:t>
      </w:r>
    </w:p>
    <w:p w:rsidR="008B4947" w:rsidRPr="00FE1ACD" w:rsidRDefault="008B4947" w:rsidP="008B4947">
      <w:pPr>
        <w:numPr>
          <w:ilvl w:val="0"/>
          <w:numId w:val="3"/>
        </w:numPr>
        <w:spacing w:after="0" w:line="480" w:lineRule="auto"/>
        <w:rPr>
          <w:rFonts w:ascii="Times New Roman" w:hAnsi="Times New Roman" w:cs="Times New Roman"/>
          <w:bCs/>
          <w:sz w:val="24"/>
          <w:szCs w:val="24"/>
        </w:rPr>
      </w:pPr>
      <w:r w:rsidRPr="00FE1ACD">
        <w:rPr>
          <w:rFonts w:ascii="Times New Roman" w:hAnsi="Times New Roman" w:cs="Times New Roman"/>
          <w:bCs/>
          <w:sz w:val="24"/>
          <w:szCs w:val="24"/>
        </w:rPr>
        <w:t xml:space="preserve">The </w:t>
      </w:r>
      <w:r>
        <w:rPr>
          <w:rFonts w:ascii="Times New Roman" w:hAnsi="Times New Roman" w:cs="Times New Roman"/>
          <w:bCs/>
          <w:sz w:val="24"/>
          <w:szCs w:val="24"/>
        </w:rPr>
        <w:t>analysis</w:t>
      </w:r>
      <w:r w:rsidRPr="00FE1ACD">
        <w:rPr>
          <w:rFonts w:ascii="Times New Roman" w:hAnsi="Times New Roman" w:cs="Times New Roman"/>
          <w:bCs/>
          <w:sz w:val="24"/>
          <w:szCs w:val="24"/>
        </w:rPr>
        <w:t xml:space="preserve"> that jealousy </w:t>
      </w:r>
      <w:r>
        <w:rPr>
          <w:rFonts w:ascii="Times New Roman" w:hAnsi="Times New Roman" w:cs="Times New Roman"/>
          <w:bCs/>
          <w:sz w:val="24"/>
          <w:szCs w:val="24"/>
        </w:rPr>
        <w:t>causes</w:t>
      </w:r>
      <w:r w:rsidRPr="00FE1ACD">
        <w:rPr>
          <w:rFonts w:ascii="Times New Roman" w:hAnsi="Times New Roman" w:cs="Times New Roman"/>
          <w:bCs/>
          <w:sz w:val="24"/>
          <w:szCs w:val="24"/>
        </w:rPr>
        <w:t xml:space="preserve"> marital problems in married adults.</w:t>
      </w:r>
    </w:p>
    <w:p w:rsidR="008B4947" w:rsidRPr="00FE1ACD" w:rsidRDefault="008B4947" w:rsidP="008B4947">
      <w:pPr>
        <w:numPr>
          <w:ilvl w:val="0"/>
          <w:numId w:val="3"/>
        </w:numPr>
        <w:spacing w:after="0" w:line="480" w:lineRule="auto"/>
        <w:rPr>
          <w:rFonts w:ascii="Times New Roman" w:hAnsi="Times New Roman" w:cs="Times New Roman"/>
          <w:bCs/>
          <w:sz w:val="24"/>
          <w:szCs w:val="24"/>
        </w:rPr>
      </w:pPr>
      <w:r w:rsidRPr="00FE1ACD">
        <w:rPr>
          <w:rFonts w:ascii="Times New Roman" w:hAnsi="Times New Roman" w:cs="Times New Roman"/>
          <w:bCs/>
          <w:sz w:val="24"/>
          <w:szCs w:val="24"/>
        </w:rPr>
        <w:t xml:space="preserve">To investigate whether there are any differences </w:t>
      </w:r>
      <w:r>
        <w:rPr>
          <w:rFonts w:ascii="Times New Roman" w:hAnsi="Times New Roman" w:cs="Times New Roman"/>
          <w:bCs/>
          <w:sz w:val="24"/>
          <w:szCs w:val="24"/>
        </w:rPr>
        <w:t>in</w:t>
      </w:r>
      <w:r w:rsidRPr="00FE1ACD">
        <w:rPr>
          <w:rFonts w:ascii="Times New Roman" w:hAnsi="Times New Roman" w:cs="Times New Roman"/>
          <w:bCs/>
          <w:sz w:val="24"/>
          <w:szCs w:val="24"/>
        </w:rPr>
        <w:t xml:space="preserve"> attachment styles</w:t>
      </w:r>
      <w:r w:rsidR="004E6878">
        <w:rPr>
          <w:rFonts w:ascii="Times New Roman" w:hAnsi="Times New Roman" w:cs="Times New Roman"/>
          <w:bCs/>
          <w:sz w:val="24"/>
          <w:szCs w:val="24"/>
        </w:rPr>
        <w:t xml:space="preserve"> </w:t>
      </w:r>
      <w:r w:rsidR="004E6878">
        <w:rPr>
          <w:rFonts w:ascii="Times New Roman" w:hAnsi="Times New Roman" w:cs="Times New Roman"/>
          <w:sz w:val="24"/>
          <w:szCs w:val="24"/>
        </w:rPr>
        <w:t>(Secure, Preoccupied, Dismissive, Fearful)</w:t>
      </w:r>
      <w:r w:rsidRPr="00FE1ACD">
        <w:rPr>
          <w:rFonts w:ascii="Times New Roman" w:hAnsi="Times New Roman" w:cs="Times New Roman"/>
          <w:bCs/>
          <w:sz w:val="24"/>
          <w:szCs w:val="24"/>
        </w:rPr>
        <w:t>, emotional dependency, jealousy</w:t>
      </w:r>
      <w:r>
        <w:rPr>
          <w:rFonts w:ascii="Times New Roman" w:hAnsi="Times New Roman" w:cs="Times New Roman"/>
          <w:bCs/>
          <w:sz w:val="24"/>
          <w:szCs w:val="24"/>
        </w:rPr>
        <w:t>,</w:t>
      </w:r>
      <w:r w:rsidRPr="00FE1ACD">
        <w:rPr>
          <w:rFonts w:ascii="Times New Roman" w:hAnsi="Times New Roman" w:cs="Times New Roman"/>
          <w:bCs/>
          <w:sz w:val="24"/>
          <w:szCs w:val="24"/>
        </w:rPr>
        <w:t xml:space="preserve"> and marital adjustment based on gender. </w:t>
      </w:r>
    </w:p>
    <w:p w:rsidR="008B4947" w:rsidRPr="00FE1ACD" w:rsidRDefault="008B4947" w:rsidP="008B4947">
      <w:pPr>
        <w:numPr>
          <w:ilvl w:val="0"/>
          <w:numId w:val="3"/>
        </w:numPr>
        <w:spacing w:after="0" w:line="480" w:lineRule="auto"/>
        <w:rPr>
          <w:rFonts w:ascii="Times New Roman" w:hAnsi="Times New Roman" w:cs="Times New Roman"/>
          <w:bCs/>
          <w:sz w:val="24"/>
          <w:szCs w:val="24"/>
        </w:rPr>
      </w:pPr>
      <w:r w:rsidRPr="00FE1ACD">
        <w:rPr>
          <w:rFonts w:ascii="Times New Roman" w:hAnsi="Times New Roman" w:cs="Times New Roman"/>
          <w:bCs/>
          <w:sz w:val="24"/>
          <w:szCs w:val="24"/>
        </w:rPr>
        <w:t>To compare the extent of jealousy and emotional dependency among married males and females.</w:t>
      </w:r>
    </w:p>
    <w:p w:rsidR="005B7CD3" w:rsidRDefault="005B7CD3" w:rsidP="008B4947">
      <w:pPr>
        <w:spacing w:after="0" w:line="480" w:lineRule="auto"/>
        <w:rPr>
          <w:rFonts w:ascii="Times New Roman" w:hAnsi="Times New Roman" w:cs="Times New Roman"/>
          <w:b/>
          <w:bCs/>
          <w:sz w:val="24"/>
          <w:szCs w:val="24"/>
        </w:rPr>
      </w:pPr>
    </w:p>
    <w:p w:rsidR="005B7CD3" w:rsidRDefault="005B7CD3" w:rsidP="008B4947">
      <w:pPr>
        <w:spacing w:after="0" w:line="480" w:lineRule="auto"/>
        <w:rPr>
          <w:rFonts w:ascii="Times New Roman" w:hAnsi="Times New Roman" w:cs="Times New Roman"/>
          <w:b/>
          <w:bCs/>
          <w:sz w:val="24"/>
          <w:szCs w:val="24"/>
        </w:rPr>
      </w:pPr>
    </w:p>
    <w:p w:rsidR="008B4947" w:rsidRDefault="008B4947" w:rsidP="008B4947">
      <w:pPr>
        <w:spacing w:after="0" w:line="480" w:lineRule="auto"/>
        <w:rPr>
          <w:rFonts w:ascii="Times New Roman" w:hAnsi="Times New Roman" w:cs="Times New Roman"/>
          <w:b/>
          <w:bCs/>
          <w:sz w:val="24"/>
          <w:szCs w:val="24"/>
        </w:rPr>
      </w:pPr>
      <w:r w:rsidRPr="00D704D5">
        <w:rPr>
          <w:rFonts w:ascii="Times New Roman" w:hAnsi="Times New Roman" w:cs="Times New Roman"/>
          <w:b/>
          <w:bCs/>
          <w:sz w:val="24"/>
          <w:szCs w:val="24"/>
        </w:rPr>
        <w:lastRenderedPageBreak/>
        <w:t>1.9 Significance</w:t>
      </w:r>
      <w:r>
        <w:rPr>
          <w:rFonts w:ascii="Times New Roman" w:hAnsi="Times New Roman" w:cs="Times New Roman"/>
          <w:b/>
          <w:bCs/>
          <w:sz w:val="24"/>
          <w:szCs w:val="24"/>
        </w:rPr>
        <w:t xml:space="preserve"> </w:t>
      </w:r>
      <w:r w:rsidRPr="00366C86">
        <w:rPr>
          <w:rFonts w:ascii="Times New Roman" w:hAnsi="Times New Roman" w:cs="Times New Roman"/>
          <w:b/>
          <w:bCs/>
          <w:sz w:val="24"/>
          <w:szCs w:val="24"/>
        </w:rPr>
        <w:t>of the study</w:t>
      </w:r>
    </w:p>
    <w:p w:rsidR="008B4947" w:rsidRPr="00555E79" w:rsidRDefault="008B4947" w:rsidP="008B4947">
      <w:pPr>
        <w:spacing w:after="0" w:line="480" w:lineRule="auto"/>
        <w:ind w:firstLine="720"/>
        <w:rPr>
          <w:rFonts w:ascii="Times New Roman" w:hAnsi="Times New Roman" w:cs="Times New Roman"/>
          <w:sz w:val="24"/>
          <w:szCs w:val="24"/>
        </w:rPr>
      </w:pPr>
      <w:r w:rsidRPr="00D05089">
        <w:rPr>
          <w:rFonts w:ascii="Times New Roman" w:hAnsi="Times New Roman" w:cs="Times New Roman"/>
          <w:sz w:val="24"/>
          <w:szCs w:val="24"/>
        </w:rPr>
        <w:t>Married individuals' attachment styles, emotional dependency, jealousy, and marital adjustment are important because they have a significant effect on the stability, quality, and general well-being of relationships.</w:t>
      </w:r>
      <w:r>
        <w:rPr>
          <w:rFonts w:ascii="Times New Roman" w:hAnsi="Times New Roman" w:cs="Times New Roman"/>
          <w:sz w:val="24"/>
          <w:szCs w:val="24"/>
        </w:rPr>
        <w:t xml:space="preserve"> </w:t>
      </w:r>
      <w:r w:rsidRPr="00C069EC">
        <w:rPr>
          <w:rFonts w:ascii="Times New Roman" w:hAnsi="Times New Roman" w:cs="Times New Roman"/>
          <w:sz w:val="24"/>
          <w:szCs w:val="24"/>
        </w:rPr>
        <w:t>Early-life attachment styles significantly impact relationships, influencing how people connect and communicate. Understanding these styles helps couples understand each other's needs and improves communication. Emotional dependency, when balanced, strengthens bonds and fosters closeness. However, excessive reliance can harm relationships. Recognizing and managing emotional dependency can strengthen emotional links. Jealousy, rooted in insecurities, can damage trust in relationships. Addressing jealousy requires understanding its causes and establishing security and trust. Understanding attachment patterns, emotional dependency, and jealousy management can significantly impact marital satisfaction and happiness. Understanding these factors can help couples navigate challenges and maintain a stable and fulfilling relationship.</w:t>
      </w:r>
      <w:r>
        <w:rPr>
          <w:rFonts w:ascii="Times New Roman" w:hAnsi="Times New Roman" w:cs="Times New Roman"/>
          <w:sz w:val="24"/>
          <w:szCs w:val="24"/>
        </w:rPr>
        <w:t xml:space="preserve"> </w:t>
      </w:r>
      <w:r w:rsidRPr="006D70DD">
        <w:rPr>
          <w:rFonts w:ascii="Times New Roman" w:hAnsi="Times New Roman" w:cs="Times New Roman"/>
          <w:sz w:val="24"/>
          <w:szCs w:val="24"/>
        </w:rPr>
        <w:t>Couples build secure, long-lasting relationships by managing emotional dependency, jealousy, and attachment-related problems. Early recognition and management of these dynamics can prevent future disputes and dissolution. Families are built on marital relationships, and their quality directly impacts children and the social network. Addressing attachment-related problems positively impacts social relationships and the family environment. Understanding attachment styles, emotional dependency, jealousy, and marital adjustment is crucial for fostering healthier, more resilient, and fulfilling marriages and promoting long-term relation</w:t>
      </w:r>
      <w:r>
        <w:rPr>
          <w:rFonts w:ascii="Times New Roman" w:hAnsi="Times New Roman" w:cs="Times New Roman"/>
          <w:sz w:val="24"/>
          <w:szCs w:val="24"/>
        </w:rPr>
        <w:t>ship satisfaction and stability</w:t>
      </w:r>
      <w:r w:rsidRPr="008A150C">
        <w:rPr>
          <w:rFonts w:ascii="Times New Roman" w:hAnsi="Times New Roman" w:cs="Times New Roman"/>
          <w:sz w:val="24"/>
          <w:szCs w:val="24"/>
        </w:rPr>
        <w:t>.</w:t>
      </w:r>
      <w:r w:rsidRPr="008A150C">
        <w:rPr>
          <w:rFonts w:ascii="Segoe UI" w:hAnsi="Segoe UI" w:cs="Segoe UI"/>
        </w:rPr>
        <w:t xml:space="preserve"> </w:t>
      </w:r>
      <w:r w:rsidRPr="00241CF1">
        <w:rPr>
          <w:rFonts w:ascii="Times New Roman" w:hAnsi="Times New Roman" w:cs="Times New Roman"/>
          <w:sz w:val="24"/>
          <w:szCs w:val="24"/>
        </w:rPr>
        <w:t xml:space="preserve">Few studies have been undertaken in Pakistani contexts to investigate the combined association of attachment style, emotional dependency, jealousy, and marital adjustment among married adults. </w:t>
      </w:r>
      <w:r w:rsidRPr="00F255DE">
        <w:rPr>
          <w:rFonts w:ascii="Times New Roman" w:hAnsi="Times New Roman" w:cs="Times New Roman"/>
          <w:sz w:val="24"/>
          <w:szCs w:val="24"/>
        </w:rPr>
        <w:t xml:space="preserve">Previously, the pairing of these variables had not been explored </w:t>
      </w:r>
      <w:r w:rsidRPr="00F255DE">
        <w:rPr>
          <w:rFonts w:ascii="Times New Roman" w:hAnsi="Times New Roman" w:cs="Times New Roman"/>
          <w:sz w:val="24"/>
          <w:szCs w:val="24"/>
        </w:rPr>
        <w:lastRenderedPageBreak/>
        <w:t>collectively in our culture, thus the researcher is interested in investigating the effects of these variables on married individuals living in Pakistani society. This study will provide new opportunities for new scholars.</w:t>
      </w:r>
      <w:r w:rsidRPr="00B46EAF">
        <w:rPr>
          <w:rFonts w:ascii="Times New Roman" w:hAnsi="Times New Roman" w:cs="Times New Roman"/>
          <w:bCs/>
          <w:sz w:val="24"/>
          <w:szCs w:val="24"/>
        </w:rPr>
        <w:tab/>
      </w:r>
    </w:p>
    <w:p w:rsidR="00B45C35" w:rsidRDefault="00B45C35" w:rsidP="00B45C35">
      <w:pPr>
        <w:spacing w:after="0" w:line="480" w:lineRule="auto"/>
        <w:rPr>
          <w:rFonts w:ascii="Times New Roman" w:hAnsi="Times New Roman" w:cs="Times New Roman"/>
          <w:sz w:val="24"/>
          <w:szCs w:val="24"/>
        </w:rPr>
      </w:pPr>
    </w:p>
    <w:p w:rsidR="00544CA3" w:rsidRDefault="00544CA3" w:rsidP="00B45C35">
      <w:pPr>
        <w:spacing w:after="0" w:line="480" w:lineRule="auto"/>
        <w:jc w:val="center"/>
        <w:rPr>
          <w:rFonts w:ascii="Times New Roman" w:hAnsi="Times New Roman" w:cs="Times New Roman"/>
          <w:b/>
          <w:bCs/>
          <w:sz w:val="24"/>
          <w:szCs w:val="24"/>
        </w:rPr>
      </w:pPr>
    </w:p>
    <w:p w:rsidR="00544CA3" w:rsidRDefault="00544CA3" w:rsidP="00B45C35">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A1E18" w:rsidRDefault="008A1E18" w:rsidP="00996CD2">
      <w:pPr>
        <w:spacing w:after="0" w:line="480" w:lineRule="auto"/>
        <w:jc w:val="center"/>
        <w:rPr>
          <w:rFonts w:ascii="Times New Roman" w:hAnsi="Times New Roman" w:cs="Times New Roman"/>
          <w:b/>
          <w:bCs/>
          <w:sz w:val="24"/>
          <w:szCs w:val="24"/>
        </w:rPr>
      </w:pPr>
    </w:p>
    <w:p w:rsidR="008B4947" w:rsidRPr="00FE1ACD" w:rsidRDefault="00EC731B" w:rsidP="00996CD2">
      <w:pPr>
        <w:spacing w:after="0" w:line="480" w:lineRule="auto"/>
        <w:jc w:val="center"/>
        <w:rPr>
          <w:rFonts w:ascii="Times New Roman" w:hAnsi="Times New Roman" w:cs="Times New Roman"/>
          <w:b/>
          <w:bCs/>
          <w:sz w:val="24"/>
          <w:szCs w:val="24"/>
        </w:rPr>
      </w:pPr>
      <w:r w:rsidRPr="00FE1ACD">
        <w:rPr>
          <w:rFonts w:ascii="Times New Roman" w:hAnsi="Times New Roman" w:cs="Times New Roman"/>
          <w:b/>
          <w:bCs/>
          <w:sz w:val="24"/>
          <w:szCs w:val="24"/>
        </w:rPr>
        <w:lastRenderedPageBreak/>
        <w:t>CHAPTER II</w:t>
      </w:r>
    </w:p>
    <w:p w:rsidR="008B4947" w:rsidRPr="00FE1ACD" w:rsidRDefault="008B4947" w:rsidP="008B4947">
      <w:pPr>
        <w:spacing w:after="0" w:line="480" w:lineRule="auto"/>
        <w:jc w:val="center"/>
        <w:rPr>
          <w:rFonts w:ascii="Times New Roman" w:hAnsi="Times New Roman" w:cs="Times New Roman"/>
          <w:b/>
          <w:bCs/>
          <w:sz w:val="24"/>
          <w:szCs w:val="24"/>
        </w:rPr>
      </w:pPr>
      <w:r w:rsidRPr="00FE1ACD">
        <w:rPr>
          <w:rFonts w:ascii="Times New Roman" w:hAnsi="Times New Roman" w:cs="Times New Roman"/>
          <w:b/>
          <w:bCs/>
          <w:sz w:val="24"/>
          <w:szCs w:val="24"/>
        </w:rPr>
        <w:t xml:space="preserve">LITERATURE REVIEW </w:t>
      </w:r>
    </w:p>
    <w:p w:rsidR="008B4947" w:rsidRDefault="00FB5340" w:rsidP="008B4947">
      <w:pPr>
        <w:spacing w:after="0" w:line="480" w:lineRule="auto"/>
        <w:ind w:firstLine="720"/>
        <w:rPr>
          <w:rFonts w:ascii="Times New Roman" w:hAnsi="Times New Roman" w:cs="Times New Roman"/>
          <w:bCs/>
          <w:sz w:val="24"/>
          <w:szCs w:val="24"/>
        </w:rPr>
      </w:pPr>
      <w:r w:rsidRPr="00FB5340">
        <w:rPr>
          <w:rFonts w:ascii="Times New Roman" w:hAnsi="Times New Roman" w:cs="Times New Roman"/>
          <w:bCs/>
          <w:sz w:val="24"/>
          <w:szCs w:val="24"/>
        </w:rPr>
        <w:t xml:space="preserve">The present study </w:t>
      </w:r>
      <w:r w:rsidR="00671117">
        <w:rPr>
          <w:rFonts w:ascii="Times New Roman" w:hAnsi="Times New Roman" w:cs="Times New Roman"/>
          <w:bCs/>
          <w:sz w:val="24"/>
          <w:szCs w:val="24"/>
        </w:rPr>
        <w:t xml:space="preserve">aim </w:t>
      </w:r>
      <w:r w:rsidR="008B4947" w:rsidRPr="00A838AE">
        <w:rPr>
          <w:rFonts w:ascii="Times New Roman" w:hAnsi="Times New Roman" w:cs="Times New Roman"/>
          <w:bCs/>
          <w:sz w:val="24"/>
          <w:szCs w:val="24"/>
        </w:rPr>
        <w:t xml:space="preserve">to </w:t>
      </w:r>
      <w:r w:rsidR="00C50D8D" w:rsidRPr="00A838AE">
        <w:rPr>
          <w:rFonts w:ascii="Times New Roman" w:hAnsi="Times New Roman" w:cs="Times New Roman"/>
          <w:bCs/>
          <w:sz w:val="24"/>
          <w:szCs w:val="24"/>
        </w:rPr>
        <w:t>explore</w:t>
      </w:r>
      <w:r w:rsidR="008B4947" w:rsidRPr="00A838AE">
        <w:rPr>
          <w:rFonts w:ascii="Times New Roman" w:hAnsi="Times New Roman" w:cs="Times New Roman"/>
          <w:bCs/>
          <w:sz w:val="24"/>
          <w:szCs w:val="24"/>
        </w:rPr>
        <w:t xml:space="preserve"> the </w:t>
      </w:r>
      <w:r w:rsidR="00C50D8D" w:rsidRPr="00A838AE">
        <w:rPr>
          <w:rFonts w:ascii="Times New Roman" w:hAnsi="Times New Roman" w:cs="Times New Roman"/>
          <w:bCs/>
          <w:sz w:val="24"/>
          <w:szCs w:val="24"/>
        </w:rPr>
        <w:t>relationship</w:t>
      </w:r>
      <w:r w:rsidR="008B4947" w:rsidRPr="00A838AE">
        <w:rPr>
          <w:rFonts w:ascii="Times New Roman" w:hAnsi="Times New Roman" w:cs="Times New Roman"/>
          <w:bCs/>
          <w:sz w:val="24"/>
          <w:szCs w:val="24"/>
        </w:rPr>
        <w:t xml:space="preserve"> between attachment style, emotional dependency, jealousy, and marital adjustment among married adults.</w:t>
      </w:r>
    </w:p>
    <w:p w:rsidR="00896F3C" w:rsidRPr="00896F3C" w:rsidRDefault="00896F3C" w:rsidP="00896F3C">
      <w:pPr>
        <w:spacing w:after="0" w:line="480" w:lineRule="auto"/>
        <w:ind w:firstLine="720"/>
        <w:rPr>
          <w:rFonts w:ascii="Times New Roman" w:hAnsi="Times New Roman" w:cs="Times New Roman"/>
          <w:bCs/>
          <w:sz w:val="24"/>
          <w:szCs w:val="24"/>
        </w:rPr>
      </w:pPr>
      <w:r w:rsidRPr="00896F3C">
        <w:rPr>
          <w:rFonts w:ascii="Times New Roman" w:hAnsi="Times New Roman" w:cs="Times New Roman"/>
          <w:bCs/>
          <w:sz w:val="24"/>
          <w:szCs w:val="24"/>
        </w:rPr>
        <w:t xml:space="preserve">Guerrero (1998) </w:t>
      </w:r>
      <w:r w:rsidR="00AD5AE8" w:rsidRPr="00AD5AE8">
        <w:rPr>
          <w:rFonts w:ascii="Times New Roman" w:hAnsi="Times New Roman" w:cs="Times New Roman"/>
          <w:bCs/>
          <w:sz w:val="24"/>
          <w:szCs w:val="24"/>
        </w:rPr>
        <w:t xml:space="preserve">examined attachment style disparities in the experience and </w:t>
      </w:r>
      <w:r w:rsidR="00AD5AE8">
        <w:rPr>
          <w:rFonts w:ascii="Times New Roman" w:hAnsi="Times New Roman" w:cs="Times New Roman"/>
          <w:bCs/>
          <w:sz w:val="24"/>
          <w:szCs w:val="24"/>
        </w:rPr>
        <w:t>expression of romantic jealousy</w:t>
      </w:r>
      <w:r w:rsidRPr="00896F3C">
        <w:rPr>
          <w:rFonts w:ascii="Times New Roman" w:hAnsi="Times New Roman" w:cs="Times New Roman"/>
          <w:bCs/>
          <w:sz w:val="24"/>
          <w:szCs w:val="24"/>
        </w:rPr>
        <w:t xml:space="preserve">. The study aimed to find out the association between jealousy and attachment. This study sample consisted of 144 individuals with an age range of 18-55 years from various ethnic groups. This study used the adult attachment scale and jealousy experience and related scale. After applying the correlation and descriptive, MANOVA analysis results revealed that participants </w:t>
      </w:r>
      <w:r w:rsidR="00FC6026">
        <w:rPr>
          <w:rFonts w:ascii="Times New Roman" w:hAnsi="Times New Roman" w:cs="Times New Roman"/>
          <w:bCs/>
          <w:sz w:val="24"/>
          <w:szCs w:val="24"/>
        </w:rPr>
        <w:t>h</w:t>
      </w:r>
      <w:r w:rsidR="00FC6026" w:rsidRPr="00FC6026">
        <w:rPr>
          <w:rFonts w:ascii="Times New Roman" w:hAnsi="Times New Roman" w:cs="Times New Roman"/>
          <w:bCs/>
          <w:sz w:val="24"/>
          <w:szCs w:val="24"/>
        </w:rPr>
        <w:t xml:space="preserve">aving a bad self-image </w:t>
      </w:r>
      <w:r w:rsidRPr="00896F3C">
        <w:rPr>
          <w:rFonts w:ascii="Times New Roman" w:hAnsi="Times New Roman" w:cs="Times New Roman"/>
          <w:bCs/>
          <w:sz w:val="24"/>
          <w:szCs w:val="24"/>
        </w:rPr>
        <w:t>showed a high level of cognitive jealousy. Jealous people with negative models of others showed less extreme dread, less relationship-maintaining action, and more avoidance/denial.  Preoccupied individuals showed higher levels of adverse emotion. Indiv</w:t>
      </w:r>
      <w:r w:rsidR="00671117">
        <w:rPr>
          <w:rFonts w:ascii="Times New Roman" w:hAnsi="Times New Roman" w:cs="Times New Roman"/>
          <w:bCs/>
          <w:sz w:val="24"/>
          <w:szCs w:val="24"/>
        </w:rPr>
        <w:t xml:space="preserve">iduals with a dismissive </w:t>
      </w:r>
      <w:r w:rsidR="00367B08">
        <w:rPr>
          <w:rFonts w:ascii="Times New Roman" w:hAnsi="Times New Roman" w:cs="Times New Roman"/>
          <w:bCs/>
          <w:sz w:val="24"/>
          <w:szCs w:val="24"/>
        </w:rPr>
        <w:t>expressed</w:t>
      </w:r>
      <w:r w:rsidRPr="00896F3C">
        <w:rPr>
          <w:rFonts w:ascii="Times New Roman" w:hAnsi="Times New Roman" w:cs="Times New Roman"/>
          <w:bCs/>
          <w:sz w:val="24"/>
          <w:szCs w:val="24"/>
        </w:rPr>
        <w:t xml:space="preserve"> lower levels of dread and grief compared to those being secure and preoccupied during jealous situations. The characteristics of the style of attachment such as diminished trust and focus on interaction, were linked to jealousy experience and manifestation.</w:t>
      </w:r>
    </w:p>
    <w:p w:rsidR="00353FAB" w:rsidRDefault="00896F3C" w:rsidP="00896F3C">
      <w:pPr>
        <w:spacing w:after="0" w:line="480" w:lineRule="auto"/>
        <w:ind w:firstLine="720"/>
        <w:rPr>
          <w:rFonts w:ascii="Times New Roman" w:hAnsi="Times New Roman" w:cs="Times New Roman"/>
          <w:bCs/>
          <w:sz w:val="24"/>
          <w:szCs w:val="24"/>
        </w:rPr>
      </w:pPr>
      <w:r w:rsidRPr="00896F3C">
        <w:rPr>
          <w:rFonts w:ascii="Times New Roman" w:hAnsi="Times New Roman" w:cs="Times New Roman"/>
          <w:bCs/>
          <w:sz w:val="24"/>
          <w:szCs w:val="24"/>
        </w:rPr>
        <w:t>Richter and Schlegel (2</w:t>
      </w:r>
      <w:r w:rsidR="00744129">
        <w:rPr>
          <w:rFonts w:ascii="Times New Roman" w:hAnsi="Times New Roman" w:cs="Times New Roman"/>
          <w:bCs/>
          <w:sz w:val="24"/>
          <w:szCs w:val="24"/>
        </w:rPr>
        <w:t xml:space="preserve">022) conducted a study on </w:t>
      </w:r>
      <w:r w:rsidR="00301316" w:rsidRPr="00301316">
        <w:rPr>
          <w:rFonts w:ascii="Times New Roman" w:hAnsi="Times New Roman" w:cs="Times New Roman"/>
          <w:bCs/>
          <w:sz w:val="24"/>
          <w:szCs w:val="24"/>
        </w:rPr>
        <w:t>romantic partnerships, attachment</w:t>
      </w:r>
      <w:r w:rsidR="000F0403">
        <w:rPr>
          <w:rFonts w:ascii="Times New Roman" w:hAnsi="Times New Roman" w:cs="Times New Roman"/>
          <w:bCs/>
          <w:sz w:val="24"/>
          <w:szCs w:val="24"/>
        </w:rPr>
        <w:t>,</w:t>
      </w:r>
      <w:r w:rsidR="00301316" w:rsidRPr="00301316">
        <w:rPr>
          <w:rFonts w:ascii="Times New Roman" w:hAnsi="Times New Roman" w:cs="Times New Roman"/>
          <w:bCs/>
          <w:sz w:val="24"/>
          <w:szCs w:val="24"/>
        </w:rPr>
        <w:t xml:space="preserve"> and personality </w:t>
      </w:r>
      <w:r w:rsidR="000F0403">
        <w:rPr>
          <w:rFonts w:ascii="Times New Roman" w:hAnsi="Times New Roman" w:cs="Times New Roman"/>
          <w:bCs/>
          <w:sz w:val="24"/>
          <w:szCs w:val="24"/>
        </w:rPr>
        <w:t xml:space="preserve">that </w:t>
      </w:r>
      <w:r w:rsidR="00301316" w:rsidRPr="00301316">
        <w:rPr>
          <w:rFonts w:ascii="Times New Roman" w:hAnsi="Times New Roman" w:cs="Times New Roman"/>
          <w:bCs/>
          <w:sz w:val="24"/>
          <w:szCs w:val="24"/>
        </w:rPr>
        <w:t>might predict jealousy.</w:t>
      </w:r>
      <w:r w:rsidRPr="00896F3C">
        <w:rPr>
          <w:rFonts w:ascii="Times New Roman" w:hAnsi="Times New Roman" w:cs="Times New Roman"/>
          <w:bCs/>
          <w:sz w:val="24"/>
          <w:szCs w:val="24"/>
        </w:rPr>
        <w:t xml:space="preserve"> </w:t>
      </w:r>
      <w:r w:rsidR="002F46B6" w:rsidRPr="002F46B6">
        <w:rPr>
          <w:rFonts w:ascii="Times New Roman" w:hAnsi="Times New Roman" w:cs="Times New Roman"/>
          <w:bCs/>
          <w:sz w:val="24"/>
          <w:szCs w:val="24"/>
        </w:rPr>
        <w:t xml:space="preserve">The study's first goal was to examine personality traits and attachment as predictors of jealousy, and the second was to investigate the relationship between jealousy, personality characteristics, and attachment dimensions. </w:t>
      </w:r>
      <w:r w:rsidRPr="00896F3C">
        <w:rPr>
          <w:rFonts w:ascii="Times New Roman" w:hAnsi="Times New Roman" w:cs="Times New Roman"/>
          <w:bCs/>
          <w:sz w:val="24"/>
          <w:szCs w:val="24"/>
        </w:rPr>
        <w:t xml:space="preserve">The sample consisted of 755 community individuals from Germany and Switzerland. This study used a Big Five personality trait adult attachment scale and a German self-report questionnaire. </w:t>
      </w:r>
      <w:r w:rsidR="000F0403" w:rsidRPr="000F0403">
        <w:rPr>
          <w:rFonts w:ascii="Times New Roman" w:hAnsi="Times New Roman" w:cs="Times New Roman"/>
          <w:bCs/>
          <w:sz w:val="24"/>
          <w:szCs w:val="24"/>
        </w:rPr>
        <w:t>All analyses were carried out with R Studio version 1.3.1093.</w:t>
      </w:r>
      <w:r w:rsidRPr="00896F3C">
        <w:rPr>
          <w:rFonts w:ascii="Times New Roman" w:hAnsi="Times New Roman" w:cs="Times New Roman"/>
          <w:bCs/>
          <w:sz w:val="24"/>
          <w:szCs w:val="24"/>
        </w:rPr>
        <w:t xml:space="preserve"> The findings show that </w:t>
      </w:r>
      <w:r w:rsidR="0079191A">
        <w:rPr>
          <w:rFonts w:ascii="Times New Roman" w:hAnsi="Times New Roman" w:cs="Times New Roman"/>
          <w:bCs/>
          <w:sz w:val="24"/>
          <w:szCs w:val="24"/>
        </w:rPr>
        <w:t>j</w:t>
      </w:r>
      <w:r w:rsidR="0079191A" w:rsidRPr="0079191A">
        <w:rPr>
          <w:rFonts w:ascii="Times New Roman" w:hAnsi="Times New Roman" w:cs="Times New Roman"/>
          <w:bCs/>
          <w:sz w:val="24"/>
          <w:szCs w:val="24"/>
        </w:rPr>
        <w:t xml:space="preserve">ealousy was found to </w:t>
      </w:r>
      <w:r w:rsidR="0079191A" w:rsidRPr="0079191A">
        <w:rPr>
          <w:rFonts w:ascii="Times New Roman" w:hAnsi="Times New Roman" w:cs="Times New Roman"/>
          <w:bCs/>
          <w:sz w:val="24"/>
          <w:szCs w:val="24"/>
        </w:rPr>
        <w:lastRenderedPageBreak/>
        <w:t>have a moderate positive link with anxiety and a weak negative correlation with closeness and dependence (*p &lt; 0.05; **p &lt; 0.01; ***p &lt; 0.001). The findings show that attachment elements were studied as predictors, accounting for 22.4% of the variance in jealousy. Close connection was not a significant predictor, but dependent anxiety explained a considerable percentage of the variance in romantic jealousy. The study found substantial differences in the detrimental effects of jealousy between men and women (*p&lt;.05).</w:t>
      </w:r>
    </w:p>
    <w:p w:rsidR="00896F3C" w:rsidRPr="00896F3C" w:rsidRDefault="00896F3C" w:rsidP="00896F3C">
      <w:pPr>
        <w:spacing w:after="0" w:line="480" w:lineRule="auto"/>
        <w:ind w:firstLine="720"/>
        <w:rPr>
          <w:rFonts w:ascii="Times New Roman" w:hAnsi="Times New Roman" w:cs="Times New Roman"/>
          <w:bCs/>
          <w:sz w:val="24"/>
          <w:szCs w:val="24"/>
        </w:rPr>
      </w:pPr>
      <w:r w:rsidRPr="00896F3C">
        <w:rPr>
          <w:rFonts w:ascii="Times New Roman" w:hAnsi="Times New Roman" w:cs="Times New Roman"/>
          <w:bCs/>
          <w:sz w:val="24"/>
          <w:szCs w:val="24"/>
        </w:rPr>
        <w:t xml:space="preserve">Apollinaria and Chursina (2023) studied </w:t>
      </w:r>
      <w:r w:rsidR="00EE17F1" w:rsidRPr="00EE17F1">
        <w:rPr>
          <w:rFonts w:ascii="Times New Roman" w:hAnsi="Times New Roman" w:cs="Times New Roman"/>
          <w:bCs/>
          <w:sz w:val="24"/>
          <w:szCs w:val="24"/>
        </w:rPr>
        <w:t xml:space="preserve">the effects of romantic attachment patterns on jealousy in young adults. The study's goal is to uncover differences in romantic jealousy expressions depending on romantic attachment types, as well as to investigate how attachment style affects jealousy. </w:t>
      </w:r>
      <w:r w:rsidRPr="00896F3C">
        <w:rPr>
          <w:rFonts w:ascii="Times New Roman" w:hAnsi="Times New Roman" w:cs="Times New Roman"/>
          <w:bCs/>
          <w:sz w:val="24"/>
          <w:szCs w:val="24"/>
        </w:rPr>
        <w:t>The sample consisted of 171 individuals. The tools were used to collect data from the participants on their experience in close relationships revised questionnaire and a multidimensional jealousy scale. The findings reveal that</w:t>
      </w:r>
      <w:r w:rsidR="00BF325D" w:rsidRPr="00BF325D">
        <w:t xml:space="preserve"> </w:t>
      </w:r>
      <w:r w:rsidR="00BF325D">
        <w:rPr>
          <w:rFonts w:ascii="Times New Roman" w:hAnsi="Times New Roman" w:cs="Times New Roman"/>
          <w:bCs/>
          <w:sz w:val="24"/>
          <w:szCs w:val="24"/>
        </w:rPr>
        <w:t>t</w:t>
      </w:r>
      <w:r w:rsidR="00BF325D" w:rsidRPr="00BF325D">
        <w:rPr>
          <w:rFonts w:ascii="Times New Roman" w:hAnsi="Times New Roman" w:cs="Times New Roman"/>
          <w:bCs/>
          <w:sz w:val="24"/>
          <w:szCs w:val="24"/>
        </w:rPr>
        <w:t>he cognitive jealousy scale was found to correlate with both dimensions of romantic attachment insecurity, anxiety (r = 0.50, p &lt; 0.00)</w:t>
      </w:r>
      <w:r w:rsidR="00AD4721">
        <w:rPr>
          <w:rFonts w:ascii="Times New Roman" w:hAnsi="Times New Roman" w:cs="Times New Roman"/>
          <w:bCs/>
          <w:sz w:val="24"/>
          <w:szCs w:val="24"/>
        </w:rPr>
        <w:t>,</w:t>
      </w:r>
      <w:r w:rsidR="00BF325D" w:rsidRPr="00BF325D">
        <w:rPr>
          <w:rFonts w:ascii="Times New Roman" w:hAnsi="Times New Roman" w:cs="Times New Roman"/>
          <w:bCs/>
          <w:sz w:val="24"/>
          <w:szCs w:val="24"/>
        </w:rPr>
        <w:t xml:space="preserve"> and avoidance (r = 0.29, p &lt; 0.00), as well as the kind of romantic attachment (r = 0.21, p &lt; 0.01). There was a strong association between romantic attachment anxiety and behavioral jealousy (r = 0.41, p &lt; 0.00). </w:t>
      </w:r>
      <w:r w:rsidRPr="00896F3C">
        <w:rPr>
          <w:rFonts w:ascii="Times New Roman" w:hAnsi="Times New Roman" w:cs="Times New Roman"/>
          <w:bCs/>
          <w:sz w:val="24"/>
          <w:szCs w:val="24"/>
        </w:rPr>
        <w:t>The findings reveal that cognitive jealousy (R2 = 0.25, F = 28.17, p &lt; 0.00)</w:t>
      </w:r>
      <w:r w:rsidR="00AD4721">
        <w:rPr>
          <w:rFonts w:ascii="Times New Roman" w:hAnsi="Times New Roman" w:cs="Times New Roman"/>
          <w:bCs/>
          <w:sz w:val="24"/>
          <w:szCs w:val="24"/>
        </w:rPr>
        <w:t xml:space="preserve">, explained through </w:t>
      </w:r>
      <w:r w:rsidRPr="00896F3C">
        <w:rPr>
          <w:rFonts w:ascii="Times New Roman" w:hAnsi="Times New Roman" w:cs="Times New Roman"/>
          <w:bCs/>
          <w:sz w:val="24"/>
          <w:szCs w:val="24"/>
        </w:rPr>
        <w:t xml:space="preserve">attachment insecurity, revealed romantic attachment anxiety as a significant predictor (β = 0.49, t = 6.61, p &lt; 0.00), emotional jealousy explained through indicators of romantic attachment insecurity was statistically insignificant (R2 = 0.01, F = 0.89, p &lt; 0.41) and behavioral jealousy  (R2 = 0.27,  F = 31.13, p &lt; 0.00),  explained through indicators of insecurity of romantic attachment, showed that both anxiety (β = 0.57, t = 7.78, p &lt; 0.00) and </w:t>
      </w:r>
      <w:r w:rsidRPr="00896F3C">
        <w:rPr>
          <w:rFonts w:ascii="Times New Roman" w:hAnsi="Times New Roman" w:cs="Times New Roman"/>
          <w:bCs/>
          <w:sz w:val="24"/>
          <w:szCs w:val="24"/>
        </w:rPr>
        <w:lastRenderedPageBreak/>
        <w:t>avoidance (β = –0.15, t = –2.11, p &lt; 0.04) are significant prerequisites for the development of behavioral jealousy.</w:t>
      </w:r>
    </w:p>
    <w:p w:rsidR="00896F3C" w:rsidRPr="00896F3C" w:rsidRDefault="00896F3C" w:rsidP="00896F3C">
      <w:pPr>
        <w:spacing w:after="0" w:line="480" w:lineRule="auto"/>
        <w:ind w:firstLine="720"/>
        <w:rPr>
          <w:rFonts w:ascii="Times New Roman" w:hAnsi="Times New Roman" w:cs="Times New Roman"/>
          <w:bCs/>
          <w:sz w:val="24"/>
          <w:szCs w:val="24"/>
        </w:rPr>
      </w:pPr>
      <w:r w:rsidRPr="00896F3C">
        <w:rPr>
          <w:rFonts w:ascii="Times New Roman" w:hAnsi="Times New Roman" w:cs="Times New Roman"/>
          <w:bCs/>
          <w:sz w:val="24"/>
          <w:szCs w:val="24"/>
        </w:rPr>
        <w:t xml:space="preserve">Bacalhau and Pedras (2020) studied </w:t>
      </w:r>
      <w:r w:rsidR="007A4216">
        <w:rPr>
          <w:rFonts w:ascii="Times New Roman" w:hAnsi="Times New Roman" w:cs="Times New Roman"/>
          <w:bCs/>
          <w:sz w:val="24"/>
          <w:szCs w:val="24"/>
        </w:rPr>
        <w:t>a</w:t>
      </w:r>
      <w:r w:rsidR="007A4216" w:rsidRPr="007A4216">
        <w:rPr>
          <w:rFonts w:ascii="Times New Roman" w:hAnsi="Times New Roman" w:cs="Times New Roman"/>
          <w:bCs/>
          <w:sz w:val="24"/>
          <w:szCs w:val="24"/>
        </w:rPr>
        <w:t>ttachment style and body image as determinants of marital reconciliation and sexual pleasure in cervical cancer patients</w:t>
      </w:r>
      <w:r w:rsidRPr="00896F3C">
        <w:rPr>
          <w:rFonts w:ascii="Times New Roman" w:hAnsi="Times New Roman" w:cs="Times New Roman"/>
          <w:bCs/>
          <w:sz w:val="24"/>
          <w:szCs w:val="24"/>
        </w:rPr>
        <w:t xml:space="preserve">. </w:t>
      </w:r>
      <w:r w:rsidR="00931C07" w:rsidRPr="00931C07">
        <w:rPr>
          <w:rFonts w:ascii="Times New Roman" w:hAnsi="Times New Roman" w:cs="Times New Roman"/>
          <w:bCs/>
          <w:sz w:val="24"/>
          <w:szCs w:val="24"/>
        </w:rPr>
        <w:t>The study sought to determine if marital adjustment and body image moderate the association between attachment type, sexual functioning, and sexual satisfaction.</w:t>
      </w:r>
      <w:r w:rsidR="00931C07">
        <w:rPr>
          <w:rFonts w:ascii="Times New Roman" w:hAnsi="Times New Roman" w:cs="Times New Roman"/>
          <w:bCs/>
          <w:sz w:val="24"/>
          <w:szCs w:val="24"/>
        </w:rPr>
        <w:t xml:space="preserve"> </w:t>
      </w:r>
      <w:r w:rsidR="00E84BA3" w:rsidRPr="00E84BA3">
        <w:rPr>
          <w:rFonts w:ascii="Times New Roman" w:hAnsi="Times New Roman" w:cs="Times New Roman"/>
          <w:bCs/>
          <w:sz w:val="24"/>
          <w:szCs w:val="24"/>
        </w:rPr>
        <w:t xml:space="preserve">This study's design was cross-sectional. The sample included 113 women. </w:t>
      </w:r>
      <w:r w:rsidRPr="00896F3C">
        <w:rPr>
          <w:rFonts w:ascii="Times New Roman" w:hAnsi="Times New Roman" w:cs="Times New Roman"/>
          <w:bCs/>
          <w:sz w:val="24"/>
          <w:szCs w:val="24"/>
        </w:rPr>
        <w:t xml:space="preserve">This study used the index of sexual satisfaction, the experience in close relationship scale, and the revised dyadic adjustment scale. The findings revealed that there was an association between them (r=0.5**) *p&lt;.05). The findings revealed that avoidance and </w:t>
      </w:r>
      <w:r w:rsidR="009C0BAB">
        <w:rPr>
          <w:rFonts w:ascii="Times New Roman" w:hAnsi="Times New Roman" w:cs="Times New Roman"/>
          <w:bCs/>
          <w:sz w:val="24"/>
          <w:szCs w:val="24"/>
        </w:rPr>
        <w:t>t</w:t>
      </w:r>
      <w:r w:rsidR="00E75CCA" w:rsidRPr="00E75CCA">
        <w:rPr>
          <w:rFonts w:ascii="Times New Roman" w:hAnsi="Times New Roman" w:cs="Times New Roman"/>
          <w:bCs/>
          <w:sz w:val="24"/>
          <w:szCs w:val="24"/>
        </w:rPr>
        <w:t xml:space="preserve">he effect of anxious attachment </w:t>
      </w:r>
      <w:r w:rsidR="00DD1177">
        <w:rPr>
          <w:rFonts w:ascii="Times New Roman" w:hAnsi="Times New Roman" w:cs="Times New Roman"/>
          <w:bCs/>
          <w:sz w:val="24"/>
          <w:szCs w:val="24"/>
        </w:rPr>
        <w:t>were</w:t>
      </w:r>
      <w:r w:rsidR="00E75CCA" w:rsidRPr="00E75CCA">
        <w:rPr>
          <w:rFonts w:ascii="Times New Roman" w:hAnsi="Times New Roman" w:cs="Times New Roman"/>
          <w:bCs/>
          <w:sz w:val="24"/>
          <w:szCs w:val="24"/>
        </w:rPr>
        <w:t xml:space="preserve"> indirectly</w:t>
      </w:r>
      <w:r w:rsidR="00E75CCA">
        <w:rPr>
          <w:rFonts w:ascii="Times New Roman" w:hAnsi="Times New Roman" w:cs="Times New Roman"/>
          <w:bCs/>
          <w:sz w:val="24"/>
          <w:szCs w:val="24"/>
        </w:rPr>
        <w:t xml:space="preserve"> mediated by marital adjustment</w:t>
      </w:r>
      <w:r w:rsidRPr="00896F3C">
        <w:rPr>
          <w:rFonts w:ascii="Times New Roman" w:hAnsi="Times New Roman" w:cs="Times New Roman"/>
          <w:bCs/>
          <w:sz w:val="24"/>
          <w:szCs w:val="24"/>
        </w:rPr>
        <w:t xml:space="preserve"> (B=0.092, B=0.123, p&lt;0.01). </w:t>
      </w:r>
    </w:p>
    <w:p w:rsidR="00896F3C" w:rsidRPr="00896F3C" w:rsidRDefault="00896F3C" w:rsidP="00896F3C">
      <w:pPr>
        <w:spacing w:after="0" w:line="480" w:lineRule="auto"/>
        <w:ind w:firstLine="720"/>
        <w:rPr>
          <w:rFonts w:ascii="Times New Roman" w:hAnsi="Times New Roman" w:cs="Times New Roman"/>
          <w:bCs/>
          <w:sz w:val="24"/>
          <w:szCs w:val="24"/>
        </w:rPr>
      </w:pPr>
      <w:r w:rsidRPr="00896F3C">
        <w:rPr>
          <w:rFonts w:ascii="Times New Roman" w:hAnsi="Times New Roman" w:cs="Times New Roman"/>
          <w:bCs/>
          <w:sz w:val="24"/>
          <w:szCs w:val="24"/>
        </w:rPr>
        <w:t xml:space="preserve">Ozmen and Aatik (2010) studied </w:t>
      </w:r>
      <w:r w:rsidR="00705585">
        <w:rPr>
          <w:rFonts w:ascii="Times New Roman" w:hAnsi="Times New Roman" w:cs="Times New Roman"/>
          <w:bCs/>
          <w:sz w:val="24"/>
          <w:szCs w:val="24"/>
        </w:rPr>
        <w:t>a</w:t>
      </w:r>
      <w:r w:rsidR="00705585" w:rsidRPr="00705585">
        <w:rPr>
          <w:rFonts w:ascii="Times New Roman" w:hAnsi="Times New Roman" w:cs="Times New Roman"/>
          <w:bCs/>
          <w:sz w:val="24"/>
          <w:szCs w:val="24"/>
        </w:rPr>
        <w:t>ttachment styles and marital adjustment of Turkish married people.</w:t>
      </w:r>
      <w:r w:rsidRPr="00896F3C">
        <w:rPr>
          <w:rFonts w:ascii="Times New Roman" w:hAnsi="Times New Roman" w:cs="Times New Roman"/>
          <w:bCs/>
          <w:sz w:val="24"/>
          <w:szCs w:val="24"/>
        </w:rPr>
        <w:t xml:space="preserve"> </w:t>
      </w:r>
      <w:r w:rsidR="003D0650" w:rsidRPr="003D0650">
        <w:rPr>
          <w:rFonts w:ascii="Times New Roman" w:hAnsi="Times New Roman" w:cs="Times New Roman"/>
          <w:bCs/>
          <w:sz w:val="24"/>
          <w:szCs w:val="24"/>
        </w:rPr>
        <w:t xml:space="preserve">The study's purpose was to investigate how adult attachment style and gender influence marital adjustment in married people. </w:t>
      </w:r>
      <w:r w:rsidRPr="00896F3C">
        <w:rPr>
          <w:rFonts w:ascii="Times New Roman" w:hAnsi="Times New Roman" w:cs="Times New Roman"/>
          <w:bCs/>
          <w:sz w:val="24"/>
          <w:szCs w:val="24"/>
        </w:rPr>
        <w:t xml:space="preserve">This study used a convenient sampling technique. </w:t>
      </w:r>
      <w:r w:rsidR="00074810" w:rsidRPr="00074810">
        <w:rPr>
          <w:rFonts w:ascii="Times New Roman" w:hAnsi="Times New Roman" w:cs="Times New Roman"/>
          <w:bCs/>
          <w:sz w:val="24"/>
          <w:szCs w:val="24"/>
        </w:rPr>
        <w:t>There were 204</w:t>
      </w:r>
      <w:r w:rsidR="00074810">
        <w:rPr>
          <w:rFonts w:ascii="Times New Roman" w:hAnsi="Times New Roman" w:cs="Times New Roman"/>
          <w:bCs/>
          <w:sz w:val="24"/>
          <w:szCs w:val="24"/>
        </w:rPr>
        <w:t xml:space="preserve"> married persons in the sample </w:t>
      </w:r>
      <w:r w:rsidRPr="00896F3C">
        <w:rPr>
          <w:rFonts w:ascii="Times New Roman" w:hAnsi="Times New Roman" w:cs="Times New Roman"/>
          <w:bCs/>
          <w:sz w:val="24"/>
          <w:szCs w:val="24"/>
        </w:rPr>
        <w:t>from Ankara. This study used a demographics sheet, dyadic adjustment scale, and the experience in close relationship scale. This study used correlation and multiple linear regression analysis. The findings reveal that attachment style dimensions are a significant predictor of marital adjustment (F(3, 200) = 15.00, p &lt; .001). The find</w:t>
      </w:r>
      <w:r w:rsidR="000D52C6">
        <w:rPr>
          <w:rFonts w:ascii="Times New Roman" w:hAnsi="Times New Roman" w:cs="Times New Roman"/>
          <w:bCs/>
          <w:sz w:val="24"/>
          <w:szCs w:val="24"/>
        </w:rPr>
        <w:t xml:space="preserve">ings of mean differences </w:t>
      </w:r>
      <w:r w:rsidR="007D51B4">
        <w:rPr>
          <w:rFonts w:ascii="Times New Roman" w:hAnsi="Times New Roman" w:cs="Times New Roman"/>
          <w:bCs/>
          <w:sz w:val="24"/>
          <w:szCs w:val="24"/>
        </w:rPr>
        <w:t>indicate</w:t>
      </w:r>
      <w:r w:rsidR="000D52C6" w:rsidRPr="000D52C6">
        <w:rPr>
          <w:rFonts w:ascii="Times New Roman" w:hAnsi="Times New Roman" w:cs="Times New Roman"/>
          <w:bCs/>
          <w:sz w:val="24"/>
          <w:szCs w:val="24"/>
        </w:rPr>
        <w:t xml:space="preserve"> men had higher marital adjustment than women. </w:t>
      </w:r>
      <w:r w:rsidRPr="00896F3C">
        <w:rPr>
          <w:rFonts w:ascii="Times New Roman" w:hAnsi="Times New Roman" w:cs="Times New Roman"/>
          <w:bCs/>
          <w:sz w:val="24"/>
          <w:szCs w:val="24"/>
        </w:rPr>
        <w:t xml:space="preserve">and significant mean differences were found (**p&lt; .01). </w:t>
      </w:r>
    </w:p>
    <w:p w:rsidR="00896F3C" w:rsidRPr="00896F3C" w:rsidRDefault="00896F3C" w:rsidP="00896F3C">
      <w:pPr>
        <w:spacing w:after="0" w:line="480" w:lineRule="auto"/>
        <w:ind w:firstLine="720"/>
        <w:rPr>
          <w:rFonts w:ascii="Times New Roman" w:hAnsi="Times New Roman" w:cs="Times New Roman"/>
          <w:bCs/>
          <w:sz w:val="24"/>
          <w:szCs w:val="24"/>
        </w:rPr>
      </w:pPr>
      <w:r w:rsidRPr="0050231A">
        <w:rPr>
          <w:rFonts w:ascii="Times New Roman" w:hAnsi="Times New Roman" w:cs="Times New Roman"/>
          <w:bCs/>
          <w:color w:val="000000" w:themeColor="text1"/>
          <w:sz w:val="24"/>
          <w:szCs w:val="24"/>
        </w:rPr>
        <w:t xml:space="preserve">Telli and Guler </w:t>
      </w:r>
      <w:r w:rsidRPr="00896F3C">
        <w:rPr>
          <w:rFonts w:ascii="Times New Roman" w:hAnsi="Times New Roman" w:cs="Times New Roman"/>
          <w:bCs/>
          <w:sz w:val="24"/>
          <w:szCs w:val="24"/>
        </w:rPr>
        <w:t xml:space="preserve">(2021) studied the differentiation of self, forgiveness, jealousy, and conflict resolution responses among married individuals and the mediating role </w:t>
      </w:r>
    </w:p>
    <w:p w:rsidR="00896F3C" w:rsidRPr="00896F3C" w:rsidRDefault="00896F3C" w:rsidP="00CC4530">
      <w:pPr>
        <w:spacing w:after="0" w:line="480" w:lineRule="auto"/>
        <w:rPr>
          <w:rFonts w:ascii="Times New Roman" w:hAnsi="Times New Roman" w:cs="Times New Roman"/>
          <w:bCs/>
          <w:sz w:val="24"/>
          <w:szCs w:val="24"/>
        </w:rPr>
      </w:pPr>
      <w:r w:rsidRPr="00896F3C">
        <w:rPr>
          <w:rFonts w:ascii="Times New Roman" w:hAnsi="Times New Roman" w:cs="Times New Roman"/>
          <w:bCs/>
          <w:sz w:val="24"/>
          <w:szCs w:val="24"/>
        </w:rPr>
        <w:lastRenderedPageBreak/>
        <w:t xml:space="preserve">of relationship satisfaction, relationship adjustment, and emotional dependency. The purpose of the study was to examine the mediating role of relationship satisfaction, relationship adjustment, and emotional dependency, among differentiation of self, forgiveness, jealousy, and conflict resolution responses among married individuals. The sample consisted of 240 married individuals. This study was used to collect data on demographic variables, differentiation of self-inventory, multidimensional jealousy scale, emotional dependency scale, marital adjustment test, the marital </w:t>
      </w:r>
      <w:r w:rsidR="00505F37">
        <w:rPr>
          <w:rFonts w:ascii="Times New Roman" w:hAnsi="Times New Roman" w:cs="Times New Roman"/>
          <w:bCs/>
          <w:sz w:val="24"/>
          <w:szCs w:val="24"/>
        </w:rPr>
        <w:t>offense-specific</w:t>
      </w:r>
      <w:r w:rsidRPr="00896F3C">
        <w:rPr>
          <w:rFonts w:ascii="Times New Roman" w:hAnsi="Times New Roman" w:cs="Times New Roman"/>
          <w:bCs/>
          <w:sz w:val="24"/>
          <w:szCs w:val="24"/>
        </w:rPr>
        <w:t xml:space="preserve"> forgiveness scale, the responses to dissatisfaction in close Relationships-accommodation instrument, and the relationship assessment scale. </w:t>
      </w:r>
      <w:r w:rsidR="00400A57" w:rsidRPr="00400A57">
        <w:rPr>
          <w:rFonts w:ascii="Times New Roman" w:hAnsi="Times New Roman" w:cs="Times New Roman"/>
          <w:bCs/>
          <w:sz w:val="24"/>
          <w:szCs w:val="24"/>
        </w:rPr>
        <w:t xml:space="preserve">The correlation and regression analyses were used to evaluate the data. </w:t>
      </w:r>
      <w:r w:rsidR="009262D5">
        <w:rPr>
          <w:rFonts w:ascii="Times New Roman" w:hAnsi="Times New Roman" w:cs="Times New Roman"/>
          <w:bCs/>
          <w:sz w:val="24"/>
          <w:szCs w:val="24"/>
        </w:rPr>
        <w:t>The results revealed that</w:t>
      </w:r>
      <w:r w:rsidRPr="00896F3C">
        <w:rPr>
          <w:rFonts w:ascii="Times New Roman" w:hAnsi="Times New Roman" w:cs="Times New Roman"/>
          <w:bCs/>
          <w:sz w:val="24"/>
          <w:szCs w:val="24"/>
        </w:rPr>
        <w:t xml:space="preserve"> there was a significant correlation between them (r=0.04),*p&lt;.05). The findings show that there was a significant correlation between them (r=0.4), **p&lt;0.01). </w:t>
      </w:r>
      <w:r w:rsidR="009C186B" w:rsidRPr="009C186B">
        <w:rPr>
          <w:rFonts w:ascii="Times New Roman" w:hAnsi="Times New Roman" w:cs="Times New Roman"/>
          <w:bCs/>
          <w:sz w:val="24"/>
          <w:szCs w:val="24"/>
        </w:rPr>
        <w:t>The results show that jealousy is positively and strongly p</w:t>
      </w:r>
      <w:r w:rsidR="009C186B">
        <w:rPr>
          <w:rFonts w:ascii="Times New Roman" w:hAnsi="Times New Roman" w:cs="Times New Roman"/>
          <w:bCs/>
          <w:sz w:val="24"/>
          <w:szCs w:val="24"/>
        </w:rPr>
        <w:t xml:space="preserve">redicted by emotional reliance </w:t>
      </w:r>
      <w:r w:rsidRPr="00896F3C">
        <w:rPr>
          <w:rFonts w:ascii="Times New Roman" w:hAnsi="Times New Roman" w:cs="Times New Roman"/>
          <w:bCs/>
          <w:sz w:val="24"/>
          <w:szCs w:val="24"/>
        </w:rPr>
        <w:t xml:space="preserve">(B = 0.281, p &lt; 0.01). </w:t>
      </w:r>
    </w:p>
    <w:p w:rsidR="00896F3C" w:rsidRPr="00896F3C" w:rsidRDefault="00896F3C" w:rsidP="00896F3C">
      <w:pPr>
        <w:spacing w:after="0" w:line="480" w:lineRule="auto"/>
        <w:ind w:firstLine="720"/>
        <w:rPr>
          <w:rFonts w:ascii="Times New Roman" w:hAnsi="Times New Roman" w:cs="Times New Roman"/>
          <w:bCs/>
          <w:sz w:val="24"/>
          <w:szCs w:val="24"/>
        </w:rPr>
      </w:pPr>
      <w:r w:rsidRPr="00896F3C">
        <w:rPr>
          <w:rFonts w:ascii="Times New Roman" w:hAnsi="Times New Roman" w:cs="Times New Roman"/>
          <w:bCs/>
          <w:sz w:val="24"/>
          <w:szCs w:val="24"/>
        </w:rPr>
        <w:t xml:space="preserve">Cirhinlioglu and Tepe (2017) studied </w:t>
      </w:r>
      <w:r w:rsidR="009A2E52">
        <w:rPr>
          <w:rFonts w:ascii="Times New Roman" w:hAnsi="Times New Roman" w:cs="Times New Roman"/>
          <w:bCs/>
          <w:sz w:val="24"/>
          <w:szCs w:val="24"/>
        </w:rPr>
        <w:t>p</w:t>
      </w:r>
      <w:r w:rsidR="009A2E52" w:rsidRPr="009A2E52">
        <w:rPr>
          <w:rFonts w:ascii="Times New Roman" w:hAnsi="Times New Roman" w:cs="Times New Roman"/>
          <w:bCs/>
          <w:sz w:val="24"/>
          <w:szCs w:val="24"/>
        </w:rPr>
        <w:t>sychological distress, self-esteem, and emotional reliance of married individuals were investigated as predictors of marital adjustment.</w:t>
      </w:r>
      <w:r w:rsidRPr="00896F3C">
        <w:rPr>
          <w:rFonts w:ascii="Times New Roman" w:hAnsi="Times New Roman" w:cs="Times New Roman"/>
          <w:bCs/>
          <w:sz w:val="24"/>
          <w:szCs w:val="24"/>
        </w:rPr>
        <w:t xml:space="preserve">. The purpose of the study was the relationship between psychological distress, self-esteem, emotional dependency, and marital adjustment. </w:t>
      </w:r>
      <w:r w:rsidR="00013350" w:rsidRPr="00013350">
        <w:rPr>
          <w:rFonts w:ascii="Times New Roman" w:hAnsi="Times New Roman" w:cs="Times New Roman"/>
          <w:bCs/>
          <w:sz w:val="24"/>
          <w:szCs w:val="24"/>
        </w:rPr>
        <w:t xml:space="preserve">The study included 466 married people. </w:t>
      </w:r>
      <w:r w:rsidRPr="00896F3C">
        <w:rPr>
          <w:rFonts w:ascii="Times New Roman" w:hAnsi="Times New Roman" w:cs="Times New Roman"/>
          <w:bCs/>
          <w:sz w:val="24"/>
          <w:szCs w:val="24"/>
        </w:rPr>
        <w:t xml:space="preserve">This study used a dyadic adjustment scale, brief symptoms inventory, Rosenberg self-esteem scale, emotional dependency scale, and demographic information form. This study used to analyze results through MANOVA and regression analysis. The findings reveal that emotional dependency was a significant predictor of marital adjustment (*p&lt;.01). </w:t>
      </w:r>
      <w:r w:rsidR="001F0C3F" w:rsidRPr="001F0C3F">
        <w:rPr>
          <w:rFonts w:ascii="Times New Roman" w:hAnsi="Times New Roman" w:cs="Times New Roman"/>
          <w:bCs/>
          <w:sz w:val="24"/>
          <w:szCs w:val="24"/>
        </w:rPr>
        <w:t>The results of mean differences suggest that marital adjustment was h</w:t>
      </w:r>
      <w:r w:rsidR="001F0C3F">
        <w:rPr>
          <w:rFonts w:ascii="Times New Roman" w:hAnsi="Times New Roman" w:cs="Times New Roman"/>
          <w:bCs/>
          <w:sz w:val="24"/>
          <w:szCs w:val="24"/>
        </w:rPr>
        <w:t xml:space="preserve">igher for males than for women </w:t>
      </w:r>
      <w:r w:rsidRPr="00896F3C">
        <w:rPr>
          <w:rFonts w:ascii="Times New Roman" w:hAnsi="Times New Roman" w:cs="Times New Roman"/>
          <w:bCs/>
          <w:sz w:val="24"/>
          <w:szCs w:val="24"/>
        </w:rPr>
        <w:t>(F(1, 446) = 9.31, p&lt; .001).</w:t>
      </w:r>
    </w:p>
    <w:p w:rsidR="00896F3C" w:rsidRDefault="00896F3C" w:rsidP="00896F3C">
      <w:pPr>
        <w:spacing w:after="0" w:line="480" w:lineRule="auto"/>
        <w:ind w:firstLine="720"/>
        <w:rPr>
          <w:rFonts w:ascii="Times New Roman" w:hAnsi="Times New Roman" w:cs="Times New Roman"/>
          <w:bCs/>
          <w:sz w:val="24"/>
          <w:szCs w:val="24"/>
        </w:rPr>
      </w:pPr>
      <w:r w:rsidRPr="00896F3C">
        <w:rPr>
          <w:rFonts w:ascii="Times New Roman" w:hAnsi="Times New Roman" w:cs="Times New Roman"/>
          <w:bCs/>
          <w:sz w:val="24"/>
          <w:szCs w:val="24"/>
        </w:rPr>
        <w:lastRenderedPageBreak/>
        <w:t xml:space="preserve">Perles and Martin (2016) studied gender and conflict resolution strategies in Spanish teen couples and their relationship with jealousy and emotional dependency. </w:t>
      </w:r>
      <w:r w:rsidR="00895E19" w:rsidRPr="00895E19">
        <w:rPr>
          <w:rFonts w:ascii="Times New Roman" w:hAnsi="Times New Roman" w:cs="Times New Roman"/>
          <w:bCs/>
          <w:sz w:val="24"/>
          <w:szCs w:val="24"/>
        </w:rPr>
        <w:t xml:space="preserve">The study's goal was to evaluate the relationship between jealousy and emotional dependency and specific conflict resolution tactics employed by Spanish teen couples, as well as gender </w:t>
      </w:r>
      <w:r w:rsidR="00895E19">
        <w:rPr>
          <w:rFonts w:ascii="Times New Roman" w:hAnsi="Times New Roman" w:cs="Times New Roman"/>
          <w:bCs/>
          <w:sz w:val="24"/>
          <w:szCs w:val="24"/>
        </w:rPr>
        <w:t>differences in these strategies</w:t>
      </w:r>
      <w:r w:rsidRPr="00896F3C">
        <w:rPr>
          <w:rFonts w:ascii="Times New Roman" w:hAnsi="Times New Roman" w:cs="Times New Roman"/>
          <w:bCs/>
          <w:sz w:val="24"/>
          <w:szCs w:val="24"/>
        </w:rPr>
        <w:t xml:space="preserve">. </w:t>
      </w:r>
      <w:r w:rsidR="002A4D53" w:rsidRPr="002A4D53">
        <w:rPr>
          <w:rFonts w:ascii="Times New Roman" w:hAnsi="Times New Roman" w:cs="Times New Roman"/>
          <w:bCs/>
          <w:sz w:val="24"/>
          <w:szCs w:val="24"/>
        </w:rPr>
        <w:t>The s</w:t>
      </w:r>
      <w:r w:rsidR="002A4D53">
        <w:rPr>
          <w:rFonts w:ascii="Times New Roman" w:hAnsi="Times New Roman" w:cs="Times New Roman"/>
          <w:bCs/>
          <w:sz w:val="24"/>
          <w:szCs w:val="24"/>
        </w:rPr>
        <w:t>ample includes 296 teen couples</w:t>
      </w:r>
      <w:r w:rsidRPr="00896F3C">
        <w:rPr>
          <w:rFonts w:ascii="Times New Roman" w:hAnsi="Times New Roman" w:cs="Times New Roman"/>
          <w:bCs/>
          <w:sz w:val="24"/>
          <w:szCs w:val="24"/>
        </w:rPr>
        <w:t xml:space="preserve">. </w:t>
      </w:r>
      <w:r w:rsidR="000C0E9B" w:rsidRPr="000C0E9B">
        <w:rPr>
          <w:rFonts w:ascii="Times New Roman" w:hAnsi="Times New Roman" w:cs="Times New Roman"/>
          <w:bCs/>
          <w:sz w:val="24"/>
          <w:szCs w:val="24"/>
        </w:rPr>
        <w:t>To test the results, we used hierarchical regression and correlation analysis.</w:t>
      </w:r>
      <w:r w:rsidRPr="00896F3C">
        <w:rPr>
          <w:rFonts w:ascii="Times New Roman" w:hAnsi="Times New Roman" w:cs="Times New Roman"/>
          <w:bCs/>
          <w:sz w:val="24"/>
          <w:szCs w:val="24"/>
        </w:rPr>
        <w:t xml:space="preserve"> The finding reveals </w:t>
      </w:r>
      <w:r w:rsidR="000C0E9B">
        <w:rPr>
          <w:rFonts w:ascii="Times New Roman" w:hAnsi="Times New Roman" w:cs="Times New Roman"/>
          <w:bCs/>
          <w:sz w:val="24"/>
          <w:szCs w:val="24"/>
        </w:rPr>
        <w:t>a</w:t>
      </w:r>
      <w:r w:rsidRPr="00896F3C">
        <w:rPr>
          <w:rFonts w:ascii="Times New Roman" w:hAnsi="Times New Roman" w:cs="Times New Roman"/>
          <w:bCs/>
          <w:sz w:val="24"/>
          <w:szCs w:val="24"/>
        </w:rPr>
        <w:t xml:space="preserve"> significant correlation between jealousy and emotional dependency (**p &lt; 0.01). The findings of mean differences reveal that significant mean differences in jealousy (*p&lt;.05) and non-significant differences in emotional dependency (*p&gt;.05), men and women have the same scores on dependency.</w:t>
      </w:r>
    </w:p>
    <w:p w:rsidR="00A54884" w:rsidRDefault="00C50D8D" w:rsidP="008B4947">
      <w:pPr>
        <w:spacing w:after="0" w:line="480" w:lineRule="auto"/>
        <w:ind w:firstLine="720"/>
        <w:rPr>
          <w:rFonts w:ascii="Times New Roman" w:hAnsi="Times New Roman" w:cs="Times New Roman"/>
          <w:bCs/>
          <w:sz w:val="24"/>
          <w:szCs w:val="24"/>
        </w:rPr>
      </w:pPr>
      <w:r w:rsidRPr="00C50D8D">
        <w:rPr>
          <w:rFonts w:ascii="Times New Roman" w:hAnsi="Times New Roman" w:cs="Times New Roman"/>
          <w:bCs/>
          <w:sz w:val="24"/>
          <w:szCs w:val="24"/>
        </w:rPr>
        <w:t xml:space="preserve">Cirhinlioglu and Tepe (2017) </w:t>
      </w:r>
      <w:r w:rsidR="003B4618" w:rsidRPr="003B4618">
        <w:rPr>
          <w:rFonts w:ascii="Times New Roman" w:hAnsi="Times New Roman" w:cs="Times New Roman"/>
          <w:bCs/>
          <w:sz w:val="24"/>
          <w:szCs w:val="24"/>
        </w:rPr>
        <w:t>investigated psychological distress, self-esteem, and emotional reliance among married individuals as p</w:t>
      </w:r>
      <w:r w:rsidR="003B4618">
        <w:rPr>
          <w:rFonts w:ascii="Times New Roman" w:hAnsi="Times New Roman" w:cs="Times New Roman"/>
          <w:bCs/>
          <w:sz w:val="24"/>
          <w:szCs w:val="24"/>
        </w:rPr>
        <w:t>redictors of marital adjustment</w:t>
      </w:r>
      <w:r w:rsidRPr="00C50D8D">
        <w:rPr>
          <w:rFonts w:ascii="Times New Roman" w:hAnsi="Times New Roman" w:cs="Times New Roman"/>
          <w:bCs/>
          <w:sz w:val="24"/>
          <w:szCs w:val="24"/>
        </w:rPr>
        <w:t xml:space="preserve">. </w:t>
      </w:r>
      <w:r w:rsidR="003B4618" w:rsidRPr="003B4618">
        <w:rPr>
          <w:rFonts w:ascii="Times New Roman" w:hAnsi="Times New Roman" w:cs="Times New Roman"/>
          <w:bCs/>
          <w:sz w:val="24"/>
          <w:szCs w:val="24"/>
        </w:rPr>
        <w:t xml:space="preserve">This study aims to enhance the field of study by focusing on the Turkish instance, which appears to be significantly different from both the United States and other Western nations. In this study, the sample comprises of 466 married adults living in 40 different localities across Turkey who used the snowball technique. </w:t>
      </w:r>
      <w:r w:rsidR="008B4947" w:rsidRPr="000362B3">
        <w:rPr>
          <w:rFonts w:ascii="Times New Roman" w:hAnsi="Times New Roman" w:cs="Times New Roman"/>
          <w:bCs/>
          <w:sz w:val="24"/>
          <w:szCs w:val="24"/>
        </w:rPr>
        <w:t xml:space="preserve">Participants complete the following measures: the Demographic Information Form, Dyadic Adjustment Scale (DAS), Brief Symptom Inventory (BSI), Rosenberg </w:t>
      </w:r>
      <w:r w:rsidR="008B4947">
        <w:rPr>
          <w:rFonts w:ascii="Times New Roman" w:hAnsi="Times New Roman" w:cs="Times New Roman"/>
          <w:bCs/>
          <w:sz w:val="24"/>
          <w:szCs w:val="24"/>
        </w:rPr>
        <w:t>Self-Esteem</w:t>
      </w:r>
      <w:r w:rsidR="008B4947" w:rsidRPr="000362B3">
        <w:rPr>
          <w:rFonts w:ascii="Times New Roman" w:hAnsi="Times New Roman" w:cs="Times New Roman"/>
          <w:bCs/>
          <w:sz w:val="24"/>
          <w:szCs w:val="24"/>
        </w:rPr>
        <w:t xml:space="preserve"> Scale, and Emotional Dependency Scale (EDS).</w:t>
      </w:r>
      <w:r w:rsidR="008B4947" w:rsidRPr="00FE1ACD">
        <w:rPr>
          <w:rFonts w:ascii="Times New Roman" w:hAnsi="Times New Roman" w:cs="Times New Roman"/>
          <w:bCs/>
          <w:sz w:val="24"/>
          <w:szCs w:val="24"/>
        </w:rPr>
        <w:t xml:space="preserve"> </w:t>
      </w:r>
      <w:r w:rsidR="008B4947" w:rsidRPr="00032E73">
        <w:rPr>
          <w:rFonts w:ascii="Times New Roman" w:hAnsi="Times New Roman" w:cs="Times New Roman"/>
          <w:bCs/>
          <w:sz w:val="24"/>
          <w:szCs w:val="24"/>
        </w:rPr>
        <w:t>After applying descriptive statistics, regression, and MNCOV</w:t>
      </w:r>
      <w:r w:rsidR="005A2212">
        <w:rPr>
          <w:rFonts w:ascii="Times New Roman" w:hAnsi="Times New Roman" w:cs="Times New Roman"/>
          <w:bCs/>
          <w:sz w:val="24"/>
          <w:szCs w:val="24"/>
        </w:rPr>
        <w:t xml:space="preserve">A, the findings suggest that </w:t>
      </w:r>
      <w:r w:rsidR="00505F37">
        <w:rPr>
          <w:rFonts w:ascii="Times New Roman" w:hAnsi="Times New Roman" w:cs="Times New Roman"/>
          <w:bCs/>
          <w:sz w:val="24"/>
          <w:szCs w:val="24"/>
        </w:rPr>
        <w:t>males</w:t>
      </w:r>
      <w:r w:rsidR="008B4947" w:rsidRPr="00032E73">
        <w:rPr>
          <w:rFonts w:ascii="Times New Roman" w:hAnsi="Times New Roman" w:cs="Times New Roman"/>
          <w:bCs/>
          <w:sz w:val="24"/>
          <w:szCs w:val="24"/>
        </w:rPr>
        <w:t xml:space="preserve"> have a high</w:t>
      </w:r>
      <w:r w:rsidR="005A2212">
        <w:rPr>
          <w:rFonts w:ascii="Times New Roman" w:hAnsi="Times New Roman" w:cs="Times New Roman"/>
          <w:bCs/>
          <w:sz w:val="24"/>
          <w:szCs w:val="24"/>
        </w:rPr>
        <w:t xml:space="preserve">er marital adjustment than </w:t>
      </w:r>
      <w:r w:rsidR="00505F37">
        <w:rPr>
          <w:rFonts w:ascii="Times New Roman" w:hAnsi="Times New Roman" w:cs="Times New Roman"/>
          <w:bCs/>
          <w:sz w:val="24"/>
          <w:szCs w:val="24"/>
        </w:rPr>
        <w:t>females</w:t>
      </w:r>
      <w:r w:rsidR="008B4947" w:rsidRPr="00032E73">
        <w:rPr>
          <w:rFonts w:ascii="Times New Roman" w:hAnsi="Times New Roman" w:cs="Times New Roman"/>
          <w:bCs/>
          <w:sz w:val="24"/>
          <w:szCs w:val="24"/>
        </w:rPr>
        <w:t xml:space="preserve">. </w:t>
      </w:r>
      <w:r w:rsidR="00321D1C" w:rsidRPr="00321D1C">
        <w:rPr>
          <w:rFonts w:ascii="Times New Roman" w:hAnsi="Times New Roman" w:cs="Times New Roman"/>
          <w:bCs/>
          <w:sz w:val="24"/>
          <w:szCs w:val="24"/>
        </w:rPr>
        <w:t xml:space="preserve">Psychological distress negatively predicts marital adjustment between men and women, although </w:t>
      </w:r>
      <w:r w:rsidR="00A54884" w:rsidRPr="00A54884">
        <w:rPr>
          <w:rFonts w:ascii="Times New Roman" w:hAnsi="Times New Roman" w:cs="Times New Roman"/>
          <w:bCs/>
          <w:sz w:val="24"/>
          <w:szCs w:val="24"/>
        </w:rPr>
        <w:t>Self-esteem and emotional dependency predict it favorably, and females are more likely to experience psychological anguish than males.</w:t>
      </w:r>
    </w:p>
    <w:p w:rsidR="009D1BFC" w:rsidRDefault="008B4947" w:rsidP="008B4947">
      <w:pPr>
        <w:spacing w:after="0" w:line="480" w:lineRule="auto"/>
        <w:ind w:firstLine="720"/>
        <w:rPr>
          <w:rFonts w:ascii="Times New Roman" w:hAnsi="Times New Roman" w:cs="Times New Roman"/>
          <w:bCs/>
          <w:sz w:val="24"/>
          <w:szCs w:val="24"/>
        </w:rPr>
      </w:pPr>
      <w:r w:rsidRPr="00E2445A">
        <w:rPr>
          <w:rFonts w:ascii="Times New Roman" w:hAnsi="Times New Roman" w:cs="Times New Roman"/>
          <w:sz w:val="24"/>
          <w:szCs w:val="24"/>
        </w:rPr>
        <w:lastRenderedPageBreak/>
        <w:t>Arbinaga and Mendoza-Sierra (2021) investigated jealousy, v</w:t>
      </w:r>
      <w:r w:rsidR="00230D2B">
        <w:rPr>
          <w:rFonts w:ascii="Times New Roman" w:hAnsi="Times New Roman" w:cs="Times New Roman"/>
          <w:sz w:val="24"/>
          <w:szCs w:val="24"/>
        </w:rPr>
        <w:t xml:space="preserve">iolence, and sexual ambivalence, </w:t>
      </w:r>
      <w:r w:rsidRPr="00E2445A">
        <w:rPr>
          <w:rFonts w:ascii="Times New Roman" w:hAnsi="Times New Roman" w:cs="Times New Roman"/>
          <w:sz w:val="24"/>
          <w:szCs w:val="24"/>
        </w:rPr>
        <w:t xml:space="preserve">emotional dependency in the </w:t>
      </w:r>
      <w:r>
        <w:rPr>
          <w:rFonts w:ascii="Times New Roman" w:hAnsi="Times New Roman" w:cs="Times New Roman"/>
          <w:sz w:val="24"/>
          <w:szCs w:val="24"/>
        </w:rPr>
        <w:t>couple's</w:t>
      </w:r>
      <w:r w:rsidRPr="00E2445A">
        <w:rPr>
          <w:rFonts w:ascii="Times New Roman" w:hAnsi="Times New Roman" w:cs="Times New Roman"/>
          <w:sz w:val="24"/>
          <w:szCs w:val="24"/>
        </w:rPr>
        <w:t xml:space="preserve"> relationship. This study used a cross-sectional approach, with 234 Spanish teenagers participati</w:t>
      </w:r>
      <w:r w:rsidR="00927B9F">
        <w:rPr>
          <w:rFonts w:ascii="Times New Roman" w:hAnsi="Times New Roman" w:cs="Times New Roman"/>
          <w:sz w:val="24"/>
          <w:szCs w:val="24"/>
        </w:rPr>
        <w:t xml:space="preserve">ng. Participants took an interview and </w:t>
      </w:r>
      <w:r w:rsidRPr="00E2445A">
        <w:rPr>
          <w:rFonts w:ascii="Times New Roman" w:hAnsi="Times New Roman" w:cs="Times New Roman"/>
          <w:sz w:val="24"/>
          <w:szCs w:val="24"/>
        </w:rPr>
        <w:t>assessments</w:t>
      </w:r>
      <w:r w:rsidRPr="00E2445A">
        <w:rPr>
          <w:rFonts w:ascii="Times New Roman" w:hAnsi="Times New Roman" w:cs="Times New Roman"/>
          <w:bCs/>
          <w:sz w:val="24"/>
          <w:szCs w:val="24"/>
        </w:rPr>
        <w:t xml:space="preserve">. </w:t>
      </w:r>
      <w:r w:rsidR="00401ECF" w:rsidRPr="00401ECF">
        <w:rPr>
          <w:rFonts w:ascii="Times New Roman" w:hAnsi="Times New Roman" w:cs="Times New Roman"/>
          <w:bCs/>
          <w:sz w:val="24"/>
          <w:szCs w:val="24"/>
        </w:rPr>
        <w:t xml:space="preserve">According to the data, 40.6% of respondents showed strong emotional dependence and 14.5% expressed excessive emotional dependence. </w:t>
      </w:r>
      <w:r w:rsidRPr="00DA6DFE">
        <w:rPr>
          <w:rFonts w:ascii="Times New Roman" w:hAnsi="Times New Roman" w:cs="Times New Roman"/>
          <w:bCs/>
          <w:sz w:val="24"/>
          <w:szCs w:val="24"/>
        </w:rPr>
        <w:t xml:space="preserve">Adolescent boys performed better than adolescent girls (t = 3.92, p &lt; 0.001). Participants who were extremely emotionally dependent had higher ratings for ambivalent sexism (hostile, benign) and envy, as well as </w:t>
      </w:r>
      <w:r w:rsidR="00883A6E" w:rsidRPr="00883A6E">
        <w:rPr>
          <w:rFonts w:ascii="Times New Roman" w:hAnsi="Times New Roman" w:cs="Times New Roman"/>
          <w:bCs/>
          <w:sz w:val="24"/>
          <w:szCs w:val="24"/>
        </w:rPr>
        <w:t>assault</w:t>
      </w:r>
      <w:r w:rsidRPr="00DA6DFE">
        <w:rPr>
          <w:rFonts w:ascii="Times New Roman" w:hAnsi="Times New Roman" w:cs="Times New Roman"/>
          <w:bCs/>
          <w:sz w:val="24"/>
          <w:szCs w:val="24"/>
        </w:rPr>
        <w:t xml:space="preserve">. </w:t>
      </w:r>
      <w:r w:rsidR="009D1BFC" w:rsidRPr="009D1BFC">
        <w:rPr>
          <w:rFonts w:ascii="Times New Roman" w:hAnsi="Times New Roman" w:cs="Times New Roman"/>
          <w:bCs/>
          <w:sz w:val="24"/>
          <w:szCs w:val="24"/>
        </w:rPr>
        <w:t xml:space="preserve">In a predictive model of emotional dependence with jealousy and ambivalent sexism as predictor variables, it was discovered that jealousy had the highest predictive and significant explanatory power (R2 = 0.297); with an R2 = 0.334. </w:t>
      </w:r>
    </w:p>
    <w:p w:rsidR="00A500F2" w:rsidRDefault="005C3250" w:rsidP="008B494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Arzun and C</w:t>
      </w:r>
      <w:r w:rsidR="001976A0">
        <w:rPr>
          <w:rFonts w:ascii="Times New Roman" w:hAnsi="Times New Roman" w:cs="Times New Roman"/>
          <w:sz w:val="24"/>
          <w:szCs w:val="24"/>
        </w:rPr>
        <w:t>igdem's (2021</w:t>
      </w:r>
      <w:r w:rsidR="00724C32">
        <w:rPr>
          <w:rFonts w:ascii="Times New Roman" w:hAnsi="Times New Roman" w:cs="Times New Roman"/>
          <w:sz w:val="24"/>
          <w:szCs w:val="24"/>
        </w:rPr>
        <w:t>)</w:t>
      </w:r>
      <w:r w:rsidR="00724C32" w:rsidRPr="00724C32">
        <w:rPr>
          <w:rFonts w:ascii="Times New Roman" w:hAnsi="Times New Roman" w:cs="Times New Roman"/>
          <w:sz w:val="24"/>
          <w:szCs w:val="24"/>
        </w:rPr>
        <w:t xml:space="preserve"> study investigates the impact of relationship satisfaction, adjustment, and emotional dependence on self-esteem, forgiveness, jealousy, and conflict resolution reactions among married people.</w:t>
      </w:r>
      <w:r w:rsidR="008B4947" w:rsidRPr="0066044E">
        <w:rPr>
          <w:rFonts w:ascii="Times New Roman" w:hAnsi="Times New Roman" w:cs="Times New Roman"/>
          <w:sz w:val="24"/>
          <w:szCs w:val="24"/>
        </w:rPr>
        <w:t xml:space="preserve"> </w:t>
      </w:r>
      <w:r w:rsidR="004D17F8" w:rsidRPr="004D17F8">
        <w:rPr>
          <w:rFonts w:ascii="Times New Roman" w:hAnsi="Times New Roman" w:cs="Times New Roman"/>
          <w:sz w:val="24"/>
          <w:szCs w:val="24"/>
        </w:rPr>
        <w:t xml:space="preserve">This study investigates marital happiness, adjustment, and emotional dependency in terms of </w:t>
      </w:r>
      <w:r w:rsidR="004D17F8">
        <w:rPr>
          <w:rFonts w:ascii="Times New Roman" w:hAnsi="Times New Roman" w:cs="Times New Roman"/>
          <w:sz w:val="24"/>
          <w:szCs w:val="24"/>
        </w:rPr>
        <w:t>jealousy among married people</w:t>
      </w:r>
      <w:r w:rsidRPr="005C3250">
        <w:rPr>
          <w:rFonts w:ascii="Times New Roman" w:hAnsi="Times New Roman" w:cs="Times New Roman"/>
          <w:sz w:val="24"/>
          <w:szCs w:val="24"/>
        </w:rPr>
        <w:t xml:space="preserve">. </w:t>
      </w:r>
      <w:r w:rsidR="001D2B32" w:rsidRPr="001D2B32">
        <w:rPr>
          <w:rFonts w:ascii="Times New Roman" w:hAnsi="Times New Roman" w:cs="Times New Roman"/>
          <w:sz w:val="24"/>
          <w:szCs w:val="24"/>
        </w:rPr>
        <w:t xml:space="preserve">The study sample included 240 married Turkish people. </w:t>
      </w:r>
      <w:r w:rsidR="008B4947" w:rsidRPr="00A150D4">
        <w:rPr>
          <w:rFonts w:ascii="Times New Roman" w:hAnsi="Times New Roman" w:cs="Times New Roman"/>
          <w:sz w:val="24"/>
          <w:szCs w:val="24"/>
        </w:rPr>
        <w:t xml:space="preserve">The </w:t>
      </w:r>
      <w:r w:rsidR="00213E28">
        <w:rPr>
          <w:rFonts w:ascii="Times New Roman" w:hAnsi="Times New Roman" w:cs="Times New Roman"/>
          <w:sz w:val="24"/>
          <w:szCs w:val="24"/>
        </w:rPr>
        <w:t xml:space="preserve">different assessments </w:t>
      </w:r>
      <w:r w:rsidR="008B4947" w:rsidRPr="00A150D4">
        <w:rPr>
          <w:rFonts w:ascii="Times New Roman" w:hAnsi="Times New Roman" w:cs="Times New Roman"/>
          <w:sz w:val="24"/>
          <w:szCs w:val="24"/>
        </w:rPr>
        <w:t xml:space="preserve">were used to collect data. </w:t>
      </w:r>
      <w:r w:rsidR="008B4947" w:rsidRPr="009C1BBD">
        <w:rPr>
          <w:rFonts w:ascii="Times New Roman" w:hAnsi="Times New Roman" w:cs="Times New Roman"/>
          <w:sz w:val="24"/>
          <w:szCs w:val="24"/>
        </w:rPr>
        <w:t xml:space="preserve">Self-differentiation was considerably positively connected with pleasure, </w:t>
      </w:r>
      <w:r w:rsidR="00DA586B">
        <w:rPr>
          <w:rFonts w:ascii="Times New Roman" w:hAnsi="Times New Roman" w:cs="Times New Roman"/>
          <w:sz w:val="24"/>
          <w:szCs w:val="24"/>
        </w:rPr>
        <w:t>m</w:t>
      </w:r>
      <w:r w:rsidR="00DA586B" w:rsidRPr="00DA586B">
        <w:rPr>
          <w:rFonts w:ascii="Times New Roman" w:hAnsi="Times New Roman" w:cs="Times New Roman"/>
          <w:sz w:val="24"/>
          <w:szCs w:val="24"/>
        </w:rPr>
        <w:t xml:space="preserve">arriage adaptation, forgiving </w:t>
      </w:r>
      <w:r w:rsidR="008B4947" w:rsidRPr="009C1BBD">
        <w:rPr>
          <w:rFonts w:ascii="Times New Roman" w:hAnsi="Times New Roman" w:cs="Times New Roman"/>
          <w:sz w:val="24"/>
          <w:szCs w:val="24"/>
        </w:rPr>
        <w:t xml:space="preserve">and voice response while being strongly adversely correlated with jealousy exit and neglect reactions. </w:t>
      </w:r>
    </w:p>
    <w:p w:rsidR="00951412" w:rsidRDefault="00E314BD" w:rsidP="008B4947">
      <w:pPr>
        <w:spacing w:after="0" w:line="480" w:lineRule="auto"/>
        <w:ind w:firstLine="720"/>
        <w:rPr>
          <w:rFonts w:ascii="Times New Roman" w:hAnsi="Times New Roman" w:cs="Times New Roman"/>
          <w:color w:val="000000"/>
          <w:sz w:val="24"/>
          <w:szCs w:val="24"/>
        </w:rPr>
      </w:pPr>
      <w:r>
        <w:rPr>
          <w:rFonts w:ascii="Times New Roman" w:hAnsi="Times New Roman" w:cs="Times New Roman"/>
          <w:sz w:val="24"/>
          <w:szCs w:val="24"/>
        </w:rPr>
        <w:t>Guc</w:t>
      </w:r>
      <w:r w:rsidR="008B4947" w:rsidRPr="00B8541E">
        <w:rPr>
          <w:rFonts w:ascii="Times New Roman" w:hAnsi="Times New Roman" w:cs="Times New Roman"/>
          <w:sz w:val="24"/>
          <w:szCs w:val="24"/>
        </w:rPr>
        <w:t xml:space="preserve">lu (2017) investigated gender variations in romantic jealousy and attachment style. The study's goal was to look into gender differences and attachment types as they relate to the phenomenology of jealousy in marriage. </w:t>
      </w:r>
      <w:r w:rsidR="0015721D" w:rsidRPr="0015721D">
        <w:rPr>
          <w:rFonts w:ascii="Times New Roman" w:hAnsi="Times New Roman" w:cs="Times New Roman"/>
          <w:sz w:val="24"/>
          <w:szCs w:val="24"/>
        </w:rPr>
        <w:t xml:space="preserve">The study included 86 married couples. The </w:t>
      </w:r>
      <w:r w:rsidR="00951412">
        <w:rPr>
          <w:rFonts w:ascii="Times New Roman" w:hAnsi="Times New Roman" w:cs="Times New Roman"/>
          <w:sz w:val="24"/>
          <w:szCs w:val="24"/>
        </w:rPr>
        <w:t xml:space="preserve">different assessments </w:t>
      </w:r>
      <w:r w:rsidR="0015721D" w:rsidRPr="0015721D">
        <w:rPr>
          <w:rFonts w:ascii="Times New Roman" w:hAnsi="Times New Roman" w:cs="Times New Roman"/>
          <w:sz w:val="24"/>
          <w:szCs w:val="24"/>
        </w:rPr>
        <w:t xml:space="preserve">and socio-demographic data were utilized to evaluate the subjects. The statistical analysis was used to test the </w:t>
      </w:r>
      <w:r w:rsidR="0015721D" w:rsidRPr="0015721D">
        <w:rPr>
          <w:rFonts w:ascii="Times New Roman" w:hAnsi="Times New Roman" w:cs="Times New Roman"/>
          <w:sz w:val="24"/>
          <w:szCs w:val="24"/>
        </w:rPr>
        <w:lastRenderedPageBreak/>
        <w:t xml:space="preserve">hypothesis through independent samples t-test or Mann-Whitney U test, Pearson's χ2 test. </w:t>
      </w:r>
      <w:r w:rsidR="00272FBA" w:rsidRPr="00272FBA">
        <w:rPr>
          <w:rFonts w:ascii="Times New Roman" w:hAnsi="Times New Roman" w:cs="Times New Roman"/>
          <w:color w:val="000000"/>
          <w:sz w:val="24"/>
          <w:szCs w:val="24"/>
        </w:rPr>
        <w:t xml:space="preserve">According to the findings, 79% of men and 66% of women feel jealous. Females performed better in both psychological and intellectual tests than males. </w:t>
      </w:r>
      <w:r w:rsidR="00951412" w:rsidRPr="00951412">
        <w:rPr>
          <w:rFonts w:ascii="Times New Roman" w:hAnsi="Times New Roman" w:cs="Times New Roman"/>
          <w:color w:val="000000"/>
          <w:sz w:val="24"/>
          <w:szCs w:val="24"/>
        </w:rPr>
        <w:t>Females received greater scores for the negative effects of jealousy. Females received higher commitment scores than males. The ambivalent relationship was associated with positive physical, emotional, and behavioral reactions to jealousy, as well as inadequacy as a source of jealousy. According to the study, a comprehensive strategy can assist find or guiding techniques for dealing with jealousy in partnerships.</w:t>
      </w:r>
    </w:p>
    <w:p w:rsidR="002C63BD" w:rsidRDefault="008B4947" w:rsidP="008B4947">
      <w:pPr>
        <w:spacing w:after="0" w:line="480" w:lineRule="auto"/>
        <w:ind w:firstLine="720"/>
        <w:rPr>
          <w:rFonts w:ascii="Times New Roman" w:hAnsi="Times New Roman" w:cs="Times New Roman"/>
          <w:color w:val="000000"/>
          <w:sz w:val="24"/>
          <w:szCs w:val="24"/>
        </w:rPr>
      </w:pPr>
      <w:r w:rsidRPr="0092391F">
        <w:rPr>
          <w:rFonts w:ascii="Times New Roman" w:hAnsi="Times New Roman" w:cs="Times New Roman"/>
          <w:color w:val="000000"/>
          <w:sz w:val="24"/>
          <w:szCs w:val="24"/>
        </w:rPr>
        <w:t xml:space="preserve">Ishaq (2015) examined attachment style, </w:t>
      </w:r>
      <w:r w:rsidR="00EF3867">
        <w:rPr>
          <w:rFonts w:ascii="Times New Roman" w:hAnsi="Times New Roman" w:cs="Times New Roman"/>
          <w:color w:val="000000"/>
          <w:sz w:val="24"/>
          <w:szCs w:val="24"/>
        </w:rPr>
        <w:t>s</w:t>
      </w:r>
      <w:r w:rsidR="00EF3867" w:rsidRPr="00EF3867">
        <w:rPr>
          <w:rFonts w:ascii="Times New Roman" w:hAnsi="Times New Roman" w:cs="Times New Roman"/>
          <w:color w:val="000000"/>
          <w:sz w:val="24"/>
          <w:szCs w:val="24"/>
        </w:rPr>
        <w:t>elf-esteem</w:t>
      </w:r>
      <w:r w:rsidR="009C7093">
        <w:rPr>
          <w:rFonts w:ascii="Times New Roman" w:hAnsi="Times New Roman" w:cs="Times New Roman"/>
          <w:color w:val="000000"/>
          <w:sz w:val="24"/>
          <w:szCs w:val="24"/>
        </w:rPr>
        <w:t>,</w:t>
      </w:r>
      <w:r w:rsidR="00EF3867" w:rsidRPr="00EF3867">
        <w:rPr>
          <w:rFonts w:ascii="Times New Roman" w:hAnsi="Times New Roman" w:cs="Times New Roman"/>
          <w:color w:val="000000"/>
          <w:sz w:val="24"/>
          <w:szCs w:val="24"/>
        </w:rPr>
        <w:t xml:space="preserve"> and susceptibility to rejection among university students.</w:t>
      </w:r>
      <w:r w:rsidRPr="0092391F">
        <w:rPr>
          <w:rFonts w:ascii="Times New Roman" w:hAnsi="Times New Roman" w:cs="Times New Roman"/>
          <w:color w:val="000000"/>
          <w:sz w:val="24"/>
          <w:szCs w:val="24"/>
        </w:rPr>
        <w:t xml:space="preserve"> </w:t>
      </w:r>
      <w:r w:rsidR="009C7093" w:rsidRPr="009C7093">
        <w:rPr>
          <w:rFonts w:ascii="Times New Roman" w:hAnsi="Times New Roman" w:cs="Times New Roman"/>
          <w:color w:val="000000"/>
          <w:sz w:val="24"/>
          <w:szCs w:val="24"/>
        </w:rPr>
        <w:t xml:space="preserve">The study aimed to look into the association between attachment styles (secure, fearful, preoccupied, and dismissing), self-esteem, and rejection sensitivity among university students, as well as the role of self-esteem as a mediator between preoccupied attachment style and rejection sensitivity. </w:t>
      </w:r>
      <w:r w:rsidR="002B43E0" w:rsidRPr="002B43E0">
        <w:rPr>
          <w:rFonts w:ascii="Times New Roman" w:hAnsi="Times New Roman" w:cs="Times New Roman"/>
          <w:color w:val="000000"/>
          <w:sz w:val="24"/>
          <w:szCs w:val="24"/>
        </w:rPr>
        <w:t xml:space="preserve">A purposive sampling was used to collect the data.  </w:t>
      </w:r>
      <w:r w:rsidR="00BF2A86" w:rsidRPr="00BF2A86">
        <w:rPr>
          <w:rFonts w:ascii="Times New Roman" w:hAnsi="Times New Roman" w:cs="Times New Roman"/>
          <w:color w:val="000000"/>
          <w:sz w:val="24"/>
          <w:szCs w:val="24"/>
        </w:rPr>
        <w:t>The university students (N = 409) were r</w:t>
      </w:r>
      <w:r w:rsidR="00BF2A86">
        <w:rPr>
          <w:rFonts w:ascii="Times New Roman" w:hAnsi="Times New Roman" w:cs="Times New Roman"/>
          <w:color w:val="000000"/>
          <w:sz w:val="24"/>
          <w:szCs w:val="24"/>
        </w:rPr>
        <w:t xml:space="preserve">ecruited from Pakistani cities </w:t>
      </w:r>
      <w:r w:rsidR="00BF2A86" w:rsidRPr="00BF2A86">
        <w:rPr>
          <w:rFonts w:ascii="Times New Roman" w:hAnsi="Times New Roman" w:cs="Times New Roman"/>
          <w:color w:val="000000"/>
          <w:sz w:val="24"/>
          <w:szCs w:val="24"/>
        </w:rPr>
        <w:t>Rawalpindi, Islamabad, and Lahore</w:t>
      </w:r>
      <w:r w:rsidR="002B43E0" w:rsidRPr="002B43E0">
        <w:rPr>
          <w:rFonts w:ascii="Times New Roman" w:hAnsi="Times New Roman" w:cs="Times New Roman"/>
          <w:color w:val="000000"/>
          <w:sz w:val="24"/>
          <w:szCs w:val="24"/>
        </w:rPr>
        <w:t xml:space="preserve">. The data was gathered from both private and public universities. The research population consisted of 409 students (181 males and 228 females) ages 18 to 26. </w:t>
      </w:r>
      <w:r w:rsidR="00652687">
        <w:rPr>
          <w:rFonts w:ascii="Times New Roman" w:hAnsi="Times New Roman" w:cs="Times New Roman"/>
          <w:color w:val="000000"/>
          <w:sz w:val="24"/>
          <w:szCs w:val="24"/>
        </w:rPr>
        <w:t xml:space="preserve">Different </w:t>
      </w:r>
      <w:r w:rsidR="002B43E0" w:rsidRPr="002B43E0">
        <w:rPr>
          <w:rFonts w:ascii="Times New Roman" w:hAnsi="Times New Roman" w:cs="Times New Roman"/>
          <w:color w:val="000000"/>
          <w:sz w:val="24"/>
          <w:szCs w:val="24"/>
        </w:rPr>
        <w:t>questionnaires</w:t>
      </w:r>
      <w:r w:rsidR="00652687">
        <w:rPr>
          <w:rFonts w:ascii="Times New Roman" w:hAnsi="Times New Roman" w:cs="Times New Roman"/>
          <w:color w:val="000000"/>
          <w:sz w:val="24"/>
          <w:szCs w:val="24"/>
        </w:rPr>
        <w:t xml:space="preserve"> were </w:t>
      </w:r>
      <w:r w:rsidR="002B43E0" w:rsidRPr="002B43E0">
        <w:rPr>
          <w:rFonts w:ascii="Times New Roman" w:hAnsi="Times New Roman" w:cs="Times New Roman"/>
          <w:color w:val="000000"/>
          <w:sz w:val="24"/>
          <w:szCs w:val="24"/>
        </w:rPr>
        <w:t xml:space="preserve">used </w:t>
      </w:r>
      <w:r w:rsidR="00652687">
        <w:rPr>
          <w:rFonts w:ascii="Times New Roman" w:hAnsi="Times New Roman" w:cs="Times New Roman"/>
          <w:color w:val="000000"/>
          <w:sz w:val="24"/>
          <w:szCs w:val="24"/>
        </w:rPr>
        <w:t>to collect data from the participants.</w:t>
      </w:r>
      <w:r w:rsidR="002B43E0" w:rsidRPr="002B43E0">
        <w:rPr>
          <w:rFonts w:ascii="Times New Roman" w:hAnsi="Times New Roman" w:cs="Times New Roman"/>
          <w:color w:val="000000"/>
          <w:sz w:val="24"/>
          <w:szCs w:val="24"/>
        </w:rPr>
        <w:t xml:space="preserve"> </w:t>
      </w:r>
      <w:r w:rsidRPr="00854888">
        <w:rPr>
          <w:rFonts w:ascii="Times New Roman" w:hAnsi="Times New Roman" w:cs="Times New Roman"/>
          <w:color w:val="000000"/>
          <w:sz w:val="24"/>
          <w:szCs w:val="24"/>
        </w:rPr>
        <w:t xml:space="preserve">The descriptive statistics were calculated using statistical analysis, and the sample's Alpha values were determined using scales. The Rejection Sensitivity Scale was subjected to confirmatory factor analysis in the Pakistani sample. The relationship was investigated using correlation analysis. To evaluate the mediational hypothesis, a mediation analysis was used. </w:t>
      </w:r>
      <w:r w:rsidR="008C75BF" w:rsidRPr="008C75BF">
        <w:rPr>
          <w:rFonts w:ascii="Times New Roman" w:hAnsi="Times New Roman" w:cs="Times New Roman"/>
          <w:color w:val="000000"/>
          <w:sz w:val="24"/>
          <w:szCs w:val="24"/>
        </w:rPr>
        <w:t>The study demonstrated a negative relationship between secure attachment style and rejection se</w:t>
      </w:r>
      <w:r w:rsidR="008C75BF">
        <w:rPr>
          <w:rFonts w:ascii="Times New Roman" w:hAnsi="Times New Roman" w:cs="Times New Roman"/>
          <w:color w:val="000000"/>
          <w:sz w:val="24"/>
          <w:szCs w:val="24"/>
        </w:rPr>
        <w:t>nsitivity levels among students</w:t>
      </w:r>
      <w:r w:rsidR="00D24C14">
        <w:rPr>
          <w:rFonts w:ascii="Times New Roman" w:hAnsi="Times New Roman" w:cs="Times New Roman"/>
          <w:color w:val="000000"/>
          <w:sz w:val="24"/>
          <w:szCs w:val="24"/>
        </w:rPr>
        <w:t xml:space="preserve"> while other insecure</w:t>
      </w:r>
      <w:r w:rsidRPr="00854888">
        <w:rPr>
          <w:rFonts w:ascii="Times New Roman" w:hAnsi="Times New Roman" w:cs="Times New Roman"/>
          <w:color w:val="000000"/>
          <w:sz w:val="24"/>
          <w:szCs w:val="24"/>
        </w:rPr>
        <w:t xml:space="preserve"> attachment styles </w:t>
      </w:r>
      <w:r w:rsidRPr="00854888">
        <w:rPr>
          <w:rFonts w:ascii="Times New Roman" w:hAnsi="Times New Roman" w:cs="Times New Roman"/>
          <w:color w:val="000000"/>
          <w:sz w:val="24"/>
          <w:szCs w:val="24"/>
        </w:rPr>
        <w:lastRenderedPageBreak/>
        <w:t>were significantly positive.</w:t>
      </w:r>
      <w:r w:rsidRPr="00FE1ACD">
        <w:rPr>
          <w:rFonts w:ascii="Times New Roman" w:hAnsi="Times New Roman" w:cs="Times New Roman"/>
          <w:color w:val="000000"/>
          <w:sz w:val="24"/>
          <w:szCs w:val="24"/>
        </w:rPr>
        <w:t xml:space="preserve"> </w:t>
      </w:r>
      <w:r w:rsidRPr="003E2C45">
        <w:rPr>
          <w:rFonts w:ascii="Times New Roman" w:hAnsi="Times New Roman" w:cs="Times New Roman"/>
          <w:color w:val="000000"/>
          <w:sz w:val="24"/>
          <w:szCs w:val="24"/>
        </w:rPr>
        <w:t xml:space="preserve">Furthermore, only the preoccupied attachment type is revealed to be particularly unfavorable </w:t>
      </w:r>
      <w:r>
        <w:rPr>
          <w:rFonts w:ascii="Times New Roman" w:hAnsi="Times New Roman" w:cs="Times New Roman"/>
          <w:color w:val="000000"/>
          <w:sz w:val="24"/>
          <w:szCs w:val="24"/>
        </w:rPr>
        <w:t>to</w:t>
      </w:r>
      <w:r w:rsidRPr="003E2C45">
        <w:rPr>
          <w:rFonts w:ascii="Times New Roman" w:hAnsi="Times New Roman" w:cs="Times New Roman"/>
          <w:color w:val="000000"/>
          <w:sz w:val="24"/>
          <w:szCs w:val="24"/>
        </w:rPr>
        <w:t xml:space="preserve"> self-esteem. </w:t>
      </w:r>
    </w:p>
    <w:p w:rsidR="008B4947" w:rsidRDefault="008B4947" w:rsidP="008B4947">
      <w:pPr>
        <w:spacing w:after="0" w:line="480" w:lineRule="auto"/>
        <w:ind w:firstLine="720"/>
        <w:rPr>
          <w:rFonts w:asciiTheme="majorBidi" w:hAnsiTheme="majorBidi" w:cstheme="majorBidi"/>
          <w:bCs/>
          <w:sz w:val="24"/>
          <w:szCs w:val="24"/>
        </w:rPr>
      </w:pPr>
      <w:r w:rsidRPr="00FA3CCB">
        <w:rPr>
          <w:rFonts w:ascii="Times New Roman" w:hAnsi="Times New Roman" w:cs="Times New Roman"/>
          <w:sz w:val="24"/>
          <w:szCs w:val="24"/>
        </w:rPr>
        <w:t xml:space="preserve">Kemer, Yıldız, and Bulgan (2016) found that </w:t>
      </w:r>
      <w:r w:rsidR="0065777E">
        <w:rPr>
          <w:rFonts w:ascii="Times New Roman" w:hAnsi="Times New Roman" w:cs="Times New Roman"/>
          <w:sz w:val="24"/>
          <w:szCs w:val="24"/>
        </w:rPr>
        <w:t>e</w:t>
      </w:r>
      <w:r w:rsidR="0065777E" w:rsidRPr="0065777E">
        <w:rPr>
          <w:rFonts w:ascii="Times New Roman" w:hAnsi="Times New Roman" w:cs="Times New Roman"/>
          <w:sz w:val="24"/>
          <w:szCs w:val="24"/>
        </w:rPr>
        <w:t>motional dependency and dysfunctional relationship ideas are indicators of satisfaction with relationships among married Turkish people.</w:t>
      </w:r>
      <w:r w:rsidRPr="00FA3CCB">
        <w:rPr>
          <w:rFonts w:ascii="Times New Roman" w:hAnsi="Times New Roman" w:cs="Times New Roman"/>
          <w:sz w:val="24"/>
          <w:szCs w:val="24"/>
        </w:rPr>
        <w:t xml:space="preserve"> In this study, they looked at married people's contentment</w:t>
      </w:r>
      <w:r w:rsidR="00F04754">
        <w:rPr>
          <w:rFonts w:ascii="Times New Roman" w:hAnsi="Times New Roman" w:cs="Times New Roman"/>
          <w:sz w:val="24"/>
          <w:szCs w:val="24"/>
        </w:rPr>
        <w:t xml:space="preserve"> with their emotional reliance or</w:t>
      </w:r>
      <w:r w:rsidRPr="00FA3CCB">
        <w:rPr>
          <w:rFonts w:ascii="Times New Roman" w:hAnsi="Times New Roman" w:cs="Times New Roman"/>
          <w:sz w:val="24"/>
          <w:szCs w:val="24"/>
        </w:rPr>
        <w:t xml:space="preserve"> </w:t>
      </w:r>
      <w:r w:rsidR="00F04754">
        <w:rPr>
          <w:rFonts w:ascii="Times New Roman" w:hAnsi="Times New Roman" w:cs="Times New Roman"/>
          <w:sz w:val="24"/>
          <w:szCs w:val="24"/>
        </w:rPr>
        <w:t>problematic interconnection ideas</w:t>
      </w:r>
      <w:r w:rsidRPr="00FA3CCB">
        <w:rPr>
          <w:rFonts w:ascii="Times New Roman" w:hAnsi="Times New Roman" w:cs="Times New Roman"/>
          <w:sz w:val="24"/>
          <w:szCs w:val="24"/>
        </w:rPr>
        <w:t xml:space="preserve">. </w:t>
      </w:r>
      <w:r w:rsidR="00C81E26" w:rsidRPr="00C81E26">
        <w:rPr>
          <w:rFonts w:ascii="Times New Roman" w:hAnsi="Times New Roman" w:cs="Times New Roman"/>
          <w:sz w:val="24"/>
          <w:szCs w:val="24"/>
        </w:rPr>
        <w:t>This study included 203 female</w:t>
      </w:r>
      <w:r w:rsidR="00096D89">
        <w:rPr>
          <w:rFonts w:ascii="Times New Roman" w:hAnsi="Times New Roman" w:cs="Times New Roman"/>
          <w:sz w:val="24"/>
          <w:szCs w:val="24"/>
        </w:rPr>
        <w:t xml:space="preserve">s and 181 males, </w:t>
      </w:r>
      <w:r w:rsidR="00C81E26" w:rsidRPr="00C81E26">
        <w:rPr>
          <w:rFonts w:ascii="Times New Roman" w:hAnsi="Times New Roman" w:cs="Times New Roman"/>
          <w:sz w:val="24"/>
          <w:szCs w:val="24"/>
        </w:rPr>
        <w:t>384 married individuals fr</w:t>
      </w:r>
      <w:r w:rsidR="00C81E26">
        <w:rPr>
          <w:rFonts w:ascii="Times New Roman" w:hAnsi="Times New Roman" w:cs="Times New Roman"/>
          <w:sz w:val="24"/>
          <w:szCs w:val="24"/>
        </w:rPr>
        <w:t>om Turkey's metropolitan cities</w:t>
      </w:r>
      <w:r w:rsidRPr="00FA3CCB">
        <w:rPr>
          <w:rFonts w:ascii="Times New Roman" w:hAnsi="Times New Roman" w:cs="Times New Roman"/>
          <w:sz w:val="24"/>
          <w:szCs w:val="24"/>
        </w:rPr>
        <w:t>. They used a hierarchical regression analysis to control for gender and marriage length.</w:t>
      </w:r>
      <w:r w:rsidRPr="00FA3CCB">
        <w:t xml:space="preserve"> </w:t>
      </w:r>
      <w:r w:rsidRPr="00F7761F">
        <w:rPr>
          <w:rFonts w:asciiTheme="majorBidi" w:hAnsiTheme="majorBidi" w:cstheme="majorBidi"/>
          <w:bCs/>
          <w:sz w:val="24"/>
          <w:szCs w:val="24"/>
        </w:rPr>
        <w:t xml:space="preserve">The study </w:t>
      </w:r>
      <w:r w:rsidR="001A1CFA">
        <w:rPr>
          <w:rFonts w:asciiTheme="majorBidi" w:hAnsiTheme="majorBidi" w:cstheme="majorBidi"/>
          <w:bCs/>
          <w:sz w:val="24"/>
          <w:szCs w:val="24"/>
        </w:rPr>
        <w:t xml:space="preserve">found that variables have </w:t>
      </w:r>
      <w:r w:rsidRPr="00F7761F">
        <w:rPr>
          <w:rFonts w:asciiTheme="majorBidi" w:hAnsiTheme="majorBidi" w:cstheme="majorBidi"/>
          <w:bCs/>
          <w:sz w:val="24"/>
          <w:szCs w:val="24"/>
        </w:rPr>
        <w:t>significantly influenced married Turkish persons' relationship satisfaction. However, interpersonal misunderstanding had no significant effec</w:t>
      </w:r>
      <w:r w:rsidR="00A726F6">
        <w:rPr>
          <w:rFonts w:asciiTheme="majorBidi" w:hAnsiTheme="majorBidi" w:cstheme="majorBidi"/>
          <w:bCs/>
          <w:sz w:val="24"/>
          <w:szCs w:val="24"/>
        </w:rPr>
        <w:t xml:space="preserve">t on satisfaction in </w:t>
      </w:r>
      <w:r w:rsidR="009D56BC">
        <w:rPr>
          <w:rFonts w:asciiTheme="majorBidi" w:hAnsiTheme="majorBidi" w:cstheme="majorBidi"/>
          <w:bCs/>
          <w:sz w:val="24"/>
          <w:szCs w:val="24"/>
        </w:rPr>
        <w:t>relationships</w:t>
      </w:r>
      <w:r w:rsidR="009D152E">
        <w:rPr>
          <w:rFonts w:asciiTheme="majorBidi" w:hAnsiTheme="majorBidi" w:cstheme="majorBidi"/>
          <w:bCs/>
          <w:sz w:val="24"/>
          <w:szCs w:val="24"/>
        </w:rPr>
        <w:t xml:space="preserve">. </w:t>
      </w:r>
      <w:r w:rsidRPr="00F7761F">
        <w:rPr>
          <w:rFonts w:asciiTheme="majorBidi" w:hAnsiTheme="majorBidi" w:cstheme="majorBidi"/>
          <w:bCs/>
          <w:sz w:val="24"/>
          <w:szCs w:val="24"/>
        </w:rPr>
        <w:t xml:space="preserve">When compared to </w:t>
      </w:r>
      <w:r w:rsidR="009830E9">
        <w:rPr>
          <w:rFonts w:asciiTheme="majorBidi" w:hAnsiTheme="majorBidi" w:cstheme="majorBidi"/>
          <w:bCs/>
          <w:sz w:val="24"/>
          <w:szCs w:val="24"/>
        </w:rPr>
        <w:t xml:space="preserve">these variables </w:t>
      </w:r>
      <w:r w:rsidRPr="00F7761F">
        <w:rPr>
          <w:rFonts w:asciiTheme="majorBidi" w:hAnsiTheme="majorBidi" w:cstheme="majorBidi"/>
          <w:bCs/>
          <w:sz w:val="24"/>
          <w:szCs w:val="24"/>
        </w:rPr>
        <w:t>emotional reliance was the most important factor in determining pa</w:t>
      </w:r>
      <w:r w:rsidR="009830E9">
        <w:rPr>
          <w:rFonts w:asciiTheme="majorBidi" w:hAnsiTheme="majorBidi" w:cstheme="majorBidi"/>
          <w:bCs/>
          <w:sz w:val="24"/>
          <w:szCs w:val="24"/>
        </w:rPr>
        <w:t>rticipants' marital happiness</w:t>
      </w:r>
      <w:r w:rsidRPr="00F7761F">
        <w:rPr>
          <w:rFonts w:asciiTheme="majorBidi" w:hAnsiTheme="majorBidi" w:cstheme="majorBidi"/>
          <w:bCs/>
          <w:sz w:val="24"/>
          <w:szCs w:val="24"/>
        </w:rPr>
        <w:t xml:space="preserve">. </w:t>
      </w:r>
    </w:p>
    <w:p w:rsidR="002C3FB9" w:rsidRDefault="008B4947" w:rsidP="008B4947">
      <w:pPr>
        <w:spacing w:after="0" w:line="480" w:lineRule="auto"/>
        <w:ind w:firstLine="720"/>
        <w:rPr>
          <w:rFonts w:asciiTheme="majorBidi" w:hAnsiTheme="majorBidi" w:cstheme="majorBidi"/>
          <w:bCs/>
          <w:sz w:val="24"/>
          <w:szCs w:val="24"/>
        </w:rPr>
      </w:pPr>
      <w:r w:rsidRPr="002A0185">
        <w:rPr>
          <w:rFonts w:asciiTheme="majorBidi" w:hAnsiTheme="majorBidi" w:cstheme="majorBidi"/>
          <w:bCs/>
          <w:sz w:val="24"/>
          <w:szCs w:val="24"/>
        </w:rPr>
        <w:t xml:space="preserve">Negar, Nahaleh, and Abbas (2012) investigated the relationship </w:t>
      </w:r>
      <w:r>
        <w:rPr>
          <w:rFonts w:asciiTheme="majorBidi" w:hAnsiTheme="majorBidi" w:cstheme="majorBidi"/>
          <w:bCs/>
          <w:sz w:val="24"/>
          <w:szCs w:val="24"/>
        </w:rPr>
        <w:t>between</w:t>
      </w:r>
      <w:r w:rsidRPr="002A0185">
        <w:rPr>
          <w:rFonts w:asciiTheme="majorBidi" w:hAnsiTheme="majorBidi" w:cstheme="majorBidi"/>
          <w:bCs/>
          <w:sz w:val="24"/>
          <w:szCs w:val="24"/>
        </w:rPr>
        <w:t xml:space="preserve"> Attachment Styles, Marital Satisfaction, and Sex Guilt with Sexual Desire in Iranian Women. The data were collected</w:t>
      </w:r>
      <w:r w:rsidR="00D436AC">
        <w:rPr>
          <w:rFonts w:asciiTheme="majorBidi" w:hAnsiTheme="majorBidi" w:cstheme="majorBidi"/>
          <w:bCs/>
          <w:sz w:val="24"/>
          <w:szCs w:val="24"/>
        </w:rPr>
        <w:t xml:space="preserve"> from 192 married Iranian women. </w:t>
      </w:r>
      <w:r w:rsidRPr="002A0185">
        <w:rPr>
          <w:rFonts w:asciiTheme="majorBidi" w:hAnsiTheme="majorBidi" w:cstheme="majorBidi"/>
          <w:bCs/>
          <w:sz w:val="24"/>
          <w:szCs w:val="24"/>
        </w:rPr>
        <w:t>Socio-dem</w:t>
      </w:r>
      <w:r w:rsidR="00D436AC">
        <w:rPr>
          <w:rFonts w:asciiTheme="majorBidi" w:hAnsiTheme="majorBidi" w:cstheme="majorBidi"/>
          <w:bCs/>
          <w:sz w:val="24"/>
          <w:szCs w:val="24"/>
        </w:rPr>
        <w:t>ographic data</w:t>
      </w:r>
      <w:r w:rsidRPr="002A0185">
        <w:rPr>
          <w:rFonts w:asciiTheme="majorBidi" w:hAnsiTheme="majorBidi" w:cstheme="majorBidi"/>
          <w:bCs/>
          <w:sz w:val="24"/>
          <w:szCs w:val="24"/>
        </w:rPr>
        <w:t xml:space="preserve"> </w:t>
      </w:r>
      <w:r w:rsidR="0007023F">
        <w:rPr>
          <w:rFonts w:asciiTheme="majorBidi" w:hAnsiTheme="majorBidi" w:cstheme="majorBidi"/>
          <w:bCs/>
          <w:sz w:val="24"/>
          <w:szCs w:val="24"/>
        </w:rPr>
        <w:t xml:space="preserve">and different measures </w:t>
      </w:r>
      <w:r>
        <w:rPr>
          <w:rFonts w:asciiTheme="majorBidi" w:hAnsiTheme="majorBidi" w:cstheme="majorBidi"/>
          <w:bCs/>
          <w:sz w:val="24"/>
          <w:szCs w:val="24"/>
        </w:rPr>
        <w:t>were</w:t>
      </w:r>
      <w:r w:rsidR="00D436AC">
        <w:rPr>
          <w:rFonts w:asciiTheme="majorBidi" w:hAnsiTheme="majorBidi" w:cstheme="majorBidi"/>
          <w:bCs/>
          <w:sz w:val="24"/>
          <w:szCs w:val="24"/>
        </w:rPr>
        <w:t xml:space="preserve"> used </w:t>
      </w:r>
      <w:r w:rsidR="004904E5">
        <w:rPr>
          <w:rFonts w:asciiTheme="majorBidi" w:hAnsiTheme="majorBidi" w:cstheme="majorBidi"/>
          <w:bCs/>
          <w:sz w:val="24"/>
          <w:szCs w:val="24"/>
        </w:rPr>
        <w:t>to</w:t>
      </w:r>
      <w:r w:rsidR="005D2087">
        <w:rPr>
          <w:rFonts w:asciiTheme="majorBidi" w:hAnsiTheme="majorBidi" w:cstheme="majorBidi"/>
          <w:bCs/>
          <w:sz w:val="24"/>
          <w:szCs w:val="24"/>
        </w:rPr>
        <w:t xml:space="preserve"> collect </w:t>
      </w:r>
      <w:r w:rsidR="00D436AC">
        <w:rPr>
          <w:rFonts w:asciiTheme="majorBidi" w:hAnsiTheme="majorBidi" w:cstheme="majorBidi"/>
          <w:bCs/>
          <w:sz w:val="24"/>
          <w:szCs w:val="24"/>
        </w:rPr>
        <w:t>data from participants</w:t>
      </w:r>
      <w:r w:rsidRPr="00A53F20">
        <w:rPr>
          <w:rFonts w:asciiTheme="majorBidi" w:hAnsiTheme="majorBidi" w:cstheme="majorBidi"/>
          <w:bCs/>
          <w:sz w:val="24"/>
          <w:szCs w:val="24"/>
        </w:rPr>
        <w:t xml:space="preserve">. </w:t>
      </w:r>
      <w:r w:rsidR="00E82CCB" w:rsidRPr="00E82CCB">
        <w:rPr>
          <w:rFonts w:asciiTheme="majorBidi" w:hAnsiTheme="majorBidi" w:cstheme="majorBidi"/>
          <w:bCs/>
          <w:sz w:val="24"/>
          <w:szCs w:val="24"/>
        </w:rPr>
        <w:t xml:space="preserve">The Pearson correlation coefficient was used to examine the data, as well as regression. </w:t>
      </w:r>
      <w:r w:rsidRPr="00E770C7">
        <w:rPr>
          <w:rFonts w:asciiTheme="majorBidi" w:hAnsiTheme="majorBidi" w:cstheme="majorBidi"/>
          <w:bCs/>
          <w:sz w:val="24"/>
          <w:szCs w:val="24"/>
        </w:rPr>
        <w:t xml:space="preserve">According to the findings, there is a substantial association between </w:t>
      </w:r>
      <w:r w:rsidR="00753A35">
        <w:rPr>
          <w:rFonts w:asciiTheme="majorBidi" w:hAnsiTheme="majorBidi" w:cstheme="majorBidi"/>
          <w:bCs/>
          <w:sz w:val="24"/>
          <w:szCs w:val="24"/>
        </w:rPr>
        <w:t>the variables.</w:t>
      </w:r>
      <w:r w:rsidR="002C3FB9">
        <w:rPr>
          <w:rFonts w:asciiTheme="majorBidi" w:hAnsiTheme="majorBidi" w:cstheme="majorBidi"/>
          <w:bCs/>
          <w:sz w:val="24"/>
          <w:szCs w:val="24"/>
        </w:rPr>
        <w:t xml:space="preserve"> </w:t>
      </w:r>
      <w:r w:rsidR="002C3FB9" w:rsidRPr="002C3FB9">
        <w:rPr>
          <w:rFonts w:asciiTheme="majorBidi" w:hAnsiTheme="majorBidi" w:cstheme="majorBidi"/>
          <w:bCs/>
          <w:sz w:val="24"/>
          <w:szCs w:val="24"/>
        </w:rPr>
        <w:t>There was a strong correlation between sexuality, chronological age, and duration of marriage. Age, satisfaction with marriage, ambivalent attachment style, and guilt about sexuality may collectively contribute to 52.5% of sexual desire variation.</w:t>
      </w:r>
    </w:p>
    <w:p w:rsidR="008B4947" w:rsidRDefault="008B4947" w:rsidP="008B4947">
      <w:pPr>
        <w:spacing w:after="0" w:line="480" w:lineRule="auto"/>
        <w:ind w:firstLine="720"/>
        <w:rPr>
          <w:rFonts w:asciiTheme="majorBidi" w:hAnsiTheme="majorBidi" w:cstheme="majorBidi"/>
          <w:bCs/>
          <w:sz w:val="24"/>
          <w:szCs w:val="24"/>
        </w:rPr>
      </w:pPr>
      <w:r w:rsidRPr="00A51C7E">
        <w:rPr>
          <w:rFonts w:asciiTheme="majorBidi" w:hAnsiTheme="majorBidi" w:cstheme="majorBidi"/>
          <w:bCs/>
          <w:sz w:val="24"/>
          <w:szCs w:val="24"/>
        </w:rPr>
        <w:t xml:space="preserve">Gulsah, Yildiz, and Gokce (2016) investigated Emotional Dependency and </w:t>
      </w:r>
      <w:r w:rsidR="00F30BB1" w:rsidRPr="00F30BB1">
        <w:rPr>
          <w:rFonts w:asciiTheme="majorBidi" w:hAnsiTheme="majorBidi" w:cstheme="majorBidi"/>
          <w:bCs/>
          <w:sz w:val="24"/>
          <w:szCs w:val="24"/>
        </w:rPr>
        <w:t xml:space="preserve">Dysfunctional Relationship Beliefs as Predictors of Married Turkish People's </w:t>
      </w:r>
      <w:r w:rsidR="00F30BB1" w:rsidRPr="00F30BB1">
        <w:rPr>
          <w:rFonts w:asciiTheme="majorBidi" w:hAnsiTheme="majorBidi" w:cstheme="majorBidi"/>
          <w:bCs/>
          <w:sz w:val="24"/>
          <w:szCs w:val="24"/>
        </w:rPr>
        <w:lastRenderedPageBreak/>
        <w:t>Relationship Satisfaction</w:t>
      </w:r>
      <w:r w:rsidRPr="00A51C7E">
        <w:rPr>
          <w:rFonts w:asciiTheme="majorBidi" w:hAnsiTheme="majorBidi" w:cstheme="majorBidi"/>
          <w:bCs/>
          <w:sz w:val="24"/>
          <w:szCs w:val="24"/>
        </w:rPr>
        <w:t xml:space="preserve">. This study included 203 females and 181 males, </w:t>
      </w:r>
      <w:r w:rsidR="00930B9B">
        <w:rPr>
          <w:rFonts w:asciiTheme="majorBidi" w:hAnsiTheme="majorBidi" w:cstheme="majorBidi"/>
          <w:bCs/>
          <w:sz w:val="24"/>
          <w:szCs w:val="24"/>
        </w:rPr>
        <w:t xml:space="preserve">n= </w:t>
      </w:r>
      <w:r w:rsidRPr="00A51C7E">
        <w:rPr>
          <w:rFonts w:asciiTheme="majorBidi" w:hAnsiTheme="majorBidi" w:cstheme="majorBidi"/>
          <w:bCs/>
          <w:sz w:val="24"/>
          <w:szCs w:val="24"/>
        </w:rPr>
        <w:t xml:space="preserve">384 </w:t>
      </w:r>
      <w:r w:rsidR="00930B9B">
        <w:rPr>
          <w:rFonts w:asciiTheme="majorBidi" w:hAnsiTheme="majorBidi" w:cstheme="majorBidi"/>
          <w:bCs/>
          <w:sz w:val="24"/>
          <w:szCs w:val="24"/>
        </w:rPr>
        <w:t xml:space="preserve">individuals who were married </w:t>
      </w:r>
      <w:r w:rsidRPr="00A51C7E">
        <w:rPr>
          <w:rFonts w:asciiTheme="majorBidi" w:hAnsiTheme="majorBidi" w:cstheme="majorBidi"/>
          <w:bCs/>
          <w:sz w:val="24"/>
          <w:szCs w:val="24"/>
        </w:rPr>
        <w:t xml:space="preserve">from Turkey's urban areas. </w:t>
      </w:r>
      <w:r w:rsidR="007A5229">
        <w:rPr>
          <w:rFonts w:asciiTheme="majorBidi" w:hAnsiTheme="majorBidi" w:cstheme="majorBidi"/>
          <w:bCs/>
          <w:sz w:val="24"/>
          <w:szCs w:val="24"/>
        </w:rPr>
        <w:t xml:space="preserve"> In this study researcher used regression analysis. </w:t>
      </w:r>
      <w:r w:rsidRPr="00A51C7E">
        <w:rPr>
          <w:rFonts w:asciiTheme="majorBidi" w:hAnsiTheme="majorBidi" w:cstheme="majorBidi"/>
          <w:bCs/>
          <w:sz w:val="24"/>
          <w:szCs w:val="24"/>
        </w:rPr>
        <w:t xml:space="preserve">The study found that </w:t>
      </w:r>
      <w:r w:rsidR="00B6463D">
        <w:rPr>
          <w:rFonts w:asciiTheme="majorBidi" w:hAnsiTheme="majorBidi" w:cstheme="majorBidi"/>
          <w:bCs/>
          <w:sz w:val="24"/>
          <w:szCs w:val="24"/>
        </w:rPr>
        <w:t xml:space="preserve">these </w:t>
      </w:r>
      <w:r w:rsidR="00053406">
        <w:rPr>
          <w:rFonts w:asciiTheme="majorBidi" w:hAnsiTheme="majorBidi" w:cstheme="majorBidi"/>
          <w:bCs/>
          <w:sz w:val="24"/>
          <w:szCs w:val="24"/>
        </w:rPr>
        <w:t>variables significantly</w:t>
      </w:r>
      <w:r w:rsidRPr="00A51C7E">
        <w:rPr>
          <w:rFonts w:asciiTheme="majorBidi" w:hAnsiTheme="majorBidi" w:cstheme="majorBidi"/>
          <w:bCs/>
          <w:sz w:val="24"/>
          <w:szCs w:val="24"/>
        </w:rPr>
        <w:t xml:space="preserve"> influenced married Turkish persons' relationship satisfaction. </w:t>
      </w:r>
      <w:r w:rsidR="00023814" w:rsidRPr="00023814">
        <w:rPr>
          <w:rFonts w:asciiTheme="majorBidi" w:hAnsiTheme="majorBidi" w:cstheme="majorBidi"/>
          <w:bCs/>
          <w:sz w:val="24"/>
          <w:szCs w:val="24"/>
        </w:rPr>
        <w:t>In contrast, interpersonal misunderstanding had no significant effect on participant relationship satisfaction (p &gt;.05).</w:t>
      </w:r>
      <w:r w:rsidR="00023814" w:rsidRPr="00023814">
        <w:t xml:space="preserve"> </w:t>
      </w:r>
      <w:r w:rsidR="00023814" w:rsidRPr="00023814">
        <w:rPr>
          <w:rFonts w:asciiTheme="majorBidi" w:hAnsiTheme="majorBidi" w:cstheme="majorBidi"/>
          <w:bCs/>
          <w:sz w:val="24"/>
          <w:szCs w:val="24"/>
        </w:rPr>
        <w:t>When compared to thoughts of interpersonal rejection and unrealistic relationship expectations, emotional reliance had the greatest influence on participants' satisfaction with their marriage. We evaluate the findings in light of modern literature and cultural importance. We also talk about the implications for future research and mental health therapy.</w:t>
      </w:r>
    </w:p>
    <w:p w:rsidR="00D84713" w:rsidRDefault="008B4947" w:rsidP="00D84713">
      <w:pPr>
        <w:spacing w:after="0" w:line="480" w:lineRule="auto"/>
        <w:ind w:firstLine="720"/>
        <w:rPr>
          <w:rFonts w:ascii="Times New Roman" w:hAnsi="Times New Roman" w:cs="Times New Roman"/>
          <w:color w:val="000000"/>
          <w:sz w:val="24"/>
          <w:szCs w:val="24"/>
        </w:rPr>
      </w:pPr>
      <w:r w:rsidRPr="00B42552">
        <w:rPr>
          <w:rFonts w:asciiTheme="majorBidi" w:hAnsiTheme="majorBidi" w:cstheme="majorBidi"/>
          <w:bCs/>
          <w:sz w:val="24"/>
          <w:szCs w:val="24"/>
        </w:rPr>
        <w:t>Arshad, Naeem, and Khalid (2014) examined marital adjustment and life satisfaction in early and late marriages. This study looked at the</w:t>
      </w:r>
      <w:r w:rsidR="006058EF">
        <w:rPr>
          <w:rFonts w:asciiTheme="majorBidi" w:hAnsiTheme="majorBidi" w:cstheme="majorBidi"/>
          <w:bCs/>
          <w:sz w:val="24"/>
          <w:szCs w:val="24"/>
        </w:rPr>
        <w:t xml:space="preserve"> relationship </w:t>
      </w:r>
      <w:r w:rsidR="00505F37">
        <w:rPr>
          <w:rFonts w:asciiTheme="majorBidi" w:hAnsiTheme="majorBidi" w:cstheme="majorBidi"/>
          <w:bCs/>
          <w:sz w:val="24"/>
          <w:szCs w:val="24"/>
        </w:rPr>
        <w:t>between</w:t>
      </w:r>
      <w:r w:rsidR="006058EF">
        <w:rPr>
          <w:rFonts w:asciiTheme="majorBidi" w:hAnsiTheme="majorBidi" w:cstheme="majorBidi"/>
          <w:bCs/>
          <w:sz w:val="24"/>
          <w:szCs w:val="24"/>
        </w:rPr>
        <w:t xml:space="preserve"> </w:t>
      </w:r>
      <w:r w:rsidRPr="00B42552">
        <w:rPr>
          <w:rFonts w:asciiTheme="majorBidi" w:hAnsiTheme="majorBidi" w:cstheme="majorBidi"/>
          <w:bCs/>
          <w:sz w:val="24"/>
          <w:szCs w:val="24"/>
        </w:rPr>
        <w:t xml:space="preserve">marital adjustment and life satisfaction in marriages. </w:t>
      </w:r>
      <w:r w:rsidR="006058EF" w:rsidRPr="006058EF">
        <w:rPr>
          <w:rFonts w:asciiTheme="majorBidi" w:hAnsiTheme="majorBidi" w:cstheme="majorBidi"/>
          <w:bCs/>
          <w:sz w:val="24"/>
          <w:szCs w:val="24"/>
        </w:rPr>
        <w:t>The study's primary purpose was to explore how age affects marital adjustment and life satisfaction in both early and late marriages. The sample was selected via convenience sampling</w:t>
      </w:r>
      <w:r w:rsidR="00D3049B">
        <w:rPr>
          <w:rFonts w:asciiTheme="majorBidi" w:hAnsiTheme="majorBidi" w:cstheme="majorBidi"/>
          <w:bCs/>
          <w:sz w:val="24"/>
          <w:szCs w:val="24"/>
        </w:rPr>
        <w:t xml:space="preserve">. </w:t>
      </w:r>
      <w:r w:rsidR="006058EF">
        <w:rPr>
          <w:rFonts w:asciiTheme="majorBidi" w:hAnsiTheme="majorBidi" w:cstheme="majorBidi"/>
          <w:bCs/>
          <w:sz w:val="24"/>
          <w:szCs w:val="24"/>
        </w:rPr>
        <w:t>The study used n=</w:t>
      </w:r>
      <w:r w:rsidR="00F9148D">
        <w:rPr>
          <w:rFonts w:asciiTheme="majorBidi" w:hAnsiTheme="majorBidi" w:cstheme="majorBidi"/>
          <w:bCs/>
          <w:sz w:val="24"/>
          <w:szCs w:val="24"/>
        </w:rPr>
        <w:t>160</w:t>
      </w:r>
      <w:r w:rsidR="006058EF">
        <w:rPr>
          <w:rFonts w:asciiTheme="majorBidi" w:hAnsiTheme="majorBidi" w:cstheme="majorBidi"/>
          <w:bCs/>
          <w:sz w:val="24"/>
          <w:szCs w:val="24"/>
        </w:rPr>
        <w:t xml:space="preserve"> married individuals </w:t>
      </w:r>
      <w:r w:rsidR="00E2797D">
        <w:rPr>
          <w:rFonts w:asciiTheme="majorBidi" w:hAnsiTheme="majorBidi" w:cstheme="majorBidi"/>
          <w:bCs/>
          <w:sz w:val="24"/>
          <w:szCs w:val="24"/>
        </w:rPr>
        <w:t>from Punjab, Pakistan.</w:t>
      </w:r>
      <w:r w:rsidR="00602622">
        <w:rPr>
          <w:rFonts w:asciiTheme="majorBidi" w:hAnsiTheme="majorBidi" w:cstheme="majorBidi"/>
          <w:bCs/>
          <w:sz w:val="24"/>
          <w:szCs w:val="24"/>
        </w:rPr>
        <w:t xml:space="preserve"> </w:t>
      </w:r>
      <w:r w:rsidR="00602622" w:rsidRPr="00602622">
        <w:rPr>
          <w:rFonts w:asciiTheme="majorBidi" w:hAnsiTheme="majorBidi" w:cstheme="majorBidi"/>
          <w:bCs/>
          <w:sz w:val="24"/>
          <w:szCs w:val="24"/>
        </w:rPr>
        <w:t>The participants' marriage lasted for five years.</w:t>
      </w:r>
      <w:r w:rsidRPr="003F2ED1">
        <w:rPr>
          <w:rFonts w:asciiTheme="majorBidi" w:hAnsiTheme="majorBidi" w:cstheme="majorBidi"/>
          <w:bCs/>
          <w:sz w:val="24"/>
          <w:szCs w:val="24"/>
        </w:rPr>
        <w:t xml:space="preserve"> The </w:t>
      </w:r>
      <w:r w:rsidR="003302C0">
        <w:rPr>
          <w:rFonts w:asciiTheme="majorBidi" w:hAnsiTheme="majorBidi" w:cstheme="majorBidi"/>
          <w:bCs/>
          <w:sz w:val="24"/>
          <w:szCs w:val="24"/>
        </w:rPr>
        <w:t xml:space="preserve">different measures </w:t>
      </w:r>
      <w:r w:rsidR="00D4659A">
        <w:rPr>
          <w:rFonts w:asciiTheme="majorBidi" w:hAnsiTheme="majorBidi" w:cstheme="majorBidi"/>
          <w:bCs/>
          <w:sz w:val="24"/>
          <w:szCs w:val="24"/>
        </w:rPr>
        <w:t>were</w:t>
      </w:r>
      <w:r w:rsidR="000B6042">
        <w:rPr>
          <w:rFonts w:asciiTheme="majorBidi" w:hAnsiTheme="majorBidi" w:cstheme="majorBidi"/>
          <w:bCs/>
          <w:sz w:val="24"/>
          <w:szCs w:val="24"/>
        </w:rPr>
        <w:t xml:space="preserve"> used in this study</w:t>
      </w:r>
      <w:r w:rsidRPr="003F2ED1">
        <w:rPr>
          <w:rFonts w:asciiTheme="majorBidi" w:hAnsiTheme="majorBidi" w:cstheme="majorBidi"/>
          <w:bCs/>
          <w:sz w:val="24"/>
          <w:szCs w:val="24"/>
        </w:rPr>
        <w:t xml:space="preserve">. </w:t>
      </w:r>
      <w:r w:rsidR="005308DF" w:rsidRPr="005308DF">
        <w:rPr>
          <w:rFonts w:asciiTheme="majorBidi" w:hAnsiTheme="majorBidi" w:cstheme="majorBidi"/>
          <w:bCs/>
          <w:sz w:val="24"/>
          <w:szCs w:val="24"/>
        </w:rPr>
        <w:t xml:space="preserve">The study's data were analyzed using correlation and t-tests. </w:t>
      </w:r>
      <w:r w:rsidR="00D84713" w:rsidRPr="00D84713">
        <w:rPr>
          <w:rFonts w:ascii="Times New Roman" w:hAnsi="Times New Roman" w:cs="Times New Roman"/>
          <w:color w:val="000000"/>
          <w:sz w:val="24"/>
          <w:szCs w:val="24"/>
        </w:rPr>
        <w:t xml:space="preserve">The findings indicate a significant positive relationship (r =.33, p &lt;.01) between marital adjustment and life satisfaction. However, marital adjustment differs significantly (p &lt;.001) between late and early marriages. The study also found a significant difference in life satisfaction between late and early marriages (p &lt;.001). The study discovered a positive correlation (r=.33, significant at p.01) between marital adjustment and life satisfaction. The researchers also discovered a significant (p.001) difference in marital adjustment between late and early marriages. The study revealed a substantial difference (p &lt;.001) in Life </w:t>
      </w:r>
      <w:r w:rsidR="00D84713" w:rsidRPr="00D84713">
        <w:rPr>
          <w:rFonts w:ascii="Times New Roman" w:hAnsi="Times New Roman" w:cs="Times New Roman"/>
          <w:color w:val="000000"/>
          <w:sz w:val="24"/>
          <w:szCs w:val="24"/>
        </w:rPr>
        <w:lastRenderedPageBreak/>
        <w:t xml:space="preserve">Satisfaction between late and early marriages. The study's findings may be valuable to lawmakers as they implement new strategies for societal progress. </w:t>
      </w:r>
    </w:p>
    <w:p w:rsidR="008B4947" w:rsidRPr="002C3AA4" w:rsidRDefault="008B4947" w:rsidP="00D84713">
      <w:pPr>
        <w:spacing w:after="0" w:line="480" w:lineRule="auto"/>
        <w:rPr>
          <w:rFonts w:ascii="Times New Roman" w:hAnsi="Times New Roman" w:cs="Times New Roman"/>
          <w:bCs/>
          <w:sz w:val="24"/>
          <w:szCs w:val="24"/>
        </w:rPr>
      </w:pPr>
      <w:r w:rsidRPr="002C3AA4">
        <w:rPr>
          <w:rFonts w:ascii="Times New Roman" w:hAnsi="Times New Roman" w:cs="Times New Roman"/>
          <w:b/>
          <w:bCs/>
          <w:sz w:val="24"/>
          <w:szCs w:val="24"/>
        </w:rPr>
        <w:t>Hypotheses</w:t>
      </w:r>
    </w:p>
    <w:p w:rsidR="008B4947" w:rsidRPr="002C3AA4" w:rsidRDefault="008B4947" w:rsidP="008B4947">
      <w:pPr>
        <w:spacing w:after="0" w:line="480" w:lineRule="auto"/>
        <w:rPr>
          <w:rFonts w:ascii="Times New Roman" w:hAnsi="Times New Roman" w:cs="Times New Roman"/>
          <w:bCs/>
          <w:sz w:val="24"/>
          <w:szCs w:val="24"/>
        </w:rPr>
      </w:pPr>
      <w:r w:rsidRPr="002C3AA4">
        <w:rPr>
          <w:rFonts w:ascii="Times New Roman" w:hAnsi="Times New Roman" w:cs="Times New Roman"/>
          <w:bCs/>
          <w:sz w:val="24"/>
          <w:szCs w:val="24"/>
        </w:rPr>
        <w:t xml:space="preserve">After </w:t>
      </w:r>
      <w:r>
        <w:rPr>
          <w:rFonts w:ascii="Times New Roman" w:hAnsi="Times New Roman" w:cs="Times New Roman"/>
          <w:bCs/>
          <w:sz w:val="24"/>
          <w:szCs w:val="24"/>
        </w:rPr>
        <w:t>analyzing</w:t>
      </w:r>
      <w:r w:rsidRPr="002C3AA4">
        <w:rPr>
          <w:rFonts w:ascii="Times New Roman" w:hAnsi="Times New Roman" w:cs="Times New Roman"/>
          <w:bCs/>
          <w:sz w:val="24"/>
          <w:szCs w:val="24"/>
        </w:rPr>
        <w:t xml:space="preserve"> the gaps among </w:t>
      </w:r>
      <w:r>
        <w:rPr>
          <w:rFonts w:ascii="Times New Roman" w:hAnsi="Times New Roman" w:cs="Times New Roman"/>
          <w:bCs/>
          <w:sz w:val="24"/>
          <w:szCs w:val="24"/>
        </w:rPr>
        <w:t>the above-mentioned</w:t>
      </w:r>
      <w:r w:rsidRPr="002C3AA4">
        <w:rPr>
          <w:rFonts w:ascii="Times New Roman" w:hAnsi="Times New Roman" w:cs="Times New Roman"/>
          <w:bCs/>
          <w:sz w:val="24"/>
          <w:szCs w:val="24"/>
        </w:rPr>
        <w:t xml:space="preserve"> studies following hypotheses </w:t>
      </w:r>
      <w:r>
        <w:rPr>
          <w:rFonts w:ascii="Times New Roman" w:hAnsi="Times New Roman" w:cs="Times New Roman"/>
          <w:bCs/>
          <w:sz w:val="24"/>
          <w:szCs w:val="24"/>
        </w:rPr>
        <w:t>were</w:t>
      </w:r>
      <w:r w:rsidRPr="002C3AA4">
        <w:rPr>
          <w:rFonts w:ascii="Times New Roman" w:hAnsi="Times New Roman" w:cs="Times New Roman"/>
          <w:bCs/>
          <w:sz w:val="24"/>
          <w:szCs w:val="24"/>
        </w:rPr>
        <w:t xml:space="preserve"> constructed.</w:t>
      </w:r>
    </w:p>
    <w:p w:rsidR="008B4947" w:rsidRPr="00B6537D" w:rsidRDefault="008B4947" w:rsidP="008B4947">
      <w:pPr>
        <w:spacing w:after="0" w:line="480" w:lineRule="auto"/>
        <w:rPr>
          <w:rFonts w:ascii="Times New Roman" w:hAnsi="Times New Roman" w:cs="Times New Roman"/>
          <w:sz w:val="24"/>
          <w:szCs w:val="24"/>
        </w:rPr>
      </w:pPr>
      <w:r w:rsidRPr="00B6537D">
        <w:rPr>
          <w:rFonts w:ascii="Times New Roman" w:hAnsi="Times New Roman" w:cs="Times New Roman"/>
          <w:i/>
          <w:iCs/>
          <w:sz w:val="24"/>
          <w:szCs w:val="24"/>
        </w:rPr>
        <w:t xml:space="preserve">H1:  </w:t>
      </w:r>
      <w:r w:rsidRPr="00B6537D">
        <w:rPr>
          <w:rFonts w:ascii="Times New Roman" w:hAnsi="Times New Roman" w:cs="Times New Roman"/>
          <w:sz w:val="24"/>
          <w:szCs w:val="24"/>
        </w:rPr>
        <w:t>There would be a relationship between attachment styles</w:t>
      </w:r>
      <w:r w:rsidR="00094C51">
        <w:rPr>
          <w:rFonts w:ascii="Times New Roman" w:hAnsi="Times New Roman" w:cs="Times New Roman"/>
          <w:sz w:val="24"/>
          <w:szCs w:val="24"/>
        </w:rPr>
        <w:t xml:space="preserve"> </w:t>
      </w:r>
      <w:r w:rsidR="000F704D">
        <w:rPr>
          <w:rFonts w:ascii="Times New Roman" w:hAnsi="Times New Roman" w:cs="Times New Roman"/>
          <w:sz w:val="24"/>
          <w:szCs w:val="24"/>
        </w:rPr>
        <w:t>(secure, p</w:t>
      </w:r>
      <w:r w:rsidR="00094C51">
        <w:rPr>
          <w:rFonts w:ascii="Times New Roman" w:hAnsi="Times New Roman" w:cs="Times New Roman"/>
          <w:sz w:val="24"/>
          <w:szCs w:val="24"/>
        </w:rPr>
        <w:t xml:space="preserve">reoccupied, </w:t>
      </w:r>
      <w:r w:rsidR="000F704D">
        <w:rPr>
          <w:rFonts w:ascii="Times New Roman" w:hAnsi="Times New Roman" w:cs="Times New Roman"/>
          <w:sz w:val="24"/>
          <w:szCs w:val="24"/>
        </w:rPr>
        <w:t>dismissive, f</w:t>
      </w:r>
      <w:r w:rsidR="00094C51">
        <w:rPr>
          <w:rFonts w:ascii="Times New Roman" w:hAnsi="Times New Roman" w:cs="Times New Roman"/>
          <w:sz w:val="24"/>
          <w:szCs w:val="24"/>
        </w:rPr>
        <w:t>earful)</w:t>
      </w:r>
      <w:r>
        <w:rPr>
          <w:rFonts w:ascii="Times New Roman" w:hAnsi="Times New Roman" w:cs="Times New Roman"/>
          <w:sz w:val="24"/>
          <w:szCs w:val="24"/>
        </w:rPr>
        <w:t>,</w:t>
      </w:r>
      <w:r w:rsidR="00094C51">
        <w:rPr>
          <w:rFonts w:ascii="Times New Roman" w:hAnsi="Times New Roman" w:cs="Times New Roman"/>
          <w:sz w:val="24"/>
          <w:szCs w:val="24"/>
        </w:rPr>
        <w:t xml:space="preserve"> and</w:t>
      </w:r>
      <w:r>
        <w:rPr>
          <w:rFonts w:ascii="Times New Roman" w:hAnsi="Times New Roman" w:cs="Times New Roman"/>
          <w:sz w:val="24"/>
          <w:szCs w:val="24"/>
        </w:rPr>
        <w:t xml:space="preserve"> emotion</w:t>
      </w:r>
      <w:r w:rsidR="00367B08">
        <w:rPr>
          <w:rFonts w:ascii="Times New Roman" w:hAnsi="Times New Roman" w:cs="Times New Roman"/>
          <w:sz w:val="24"/>
          <w:szCs w:val="24"/>
        </w:rPr>
        <w:t>al dependency, with</w:t>
      </w:r>
      <w:r>
        <w:rPr>
          <w:rFonts w:ascii="Times New Roman" w:hAnsi="Times New Roman" w:cs="Times New Roman"/>
          <w:sz w:val="24"/>
          <w:szCs w:val="24"/>
        </w:rPr>
        <w:t xml:space="preserve"> jealousy</w:t>
      </w:r>
      <w:r w:rsidRPr="00B6537D">
        <w:rPr>
          <w:rFonts w:ascii="Times New Roman" w:hAnsi="Times New Roman" w:cs="Times New Roman"/>
          <w:sz w:val="24"/>
          <w:szCs w:val="24"/>
        </w:rPr>
        <w:t xml:space="preserve"> among married adults.</w:t>
      </w:r>
    </w:p>
    <w:p w:rsidR="008B4947" w:rsidRPr="00B6537D" w:rsidRDefault="008B4947" w:rsidP="008B4947">
      <w:pPr>
        <w:spacing w:after="0" w:line="480" w:lineRule="auto"/>
        <w:rPr>
          <w:rFonts w:ascii="Times New Roman" w:hAnsi="Times New Roman" w:cs="Times New Roman"/>
          <w:i/>
          <w:iCs/>
          <w:sz w:val="24"/>
          <w:szCs w:val="24"/>
        </w:rPr>
      </w:pPr>
      <w:r w:rsidRPr="00B6537D">
        <w:rPr>
          <w:rFonts w:ascii="Times New Roman" w:hAnsi="Times New Roman" w:cs="Times New Roman"/>
          <w:i/>
          <w:iCs/>
          <w:sz w:val="24"/>
          <w:szCs w:val="24"/>
        </w:rPr>
        <w:t xml:space="preserve">H2:  </w:t>
      </w:r>
      <w:r>
        <w:rPr>
          <w:rFonts w:ascii="Times New Roman" w:hAnsi="Times New Roman" w:cs="Times New Roman"/>
          <w:sz w:val="24"/>
          <w:szCs w:val="24"/>
        </w:rPr>
        <w:t>There would be a</w:t>
      </w:r>
      <w:r w:rsidRPr="00B6537D">
        <w:rPr>
          <w:rFonts w:ascii="Times New Roman" w:hAnsi="Times New Roman" w:cs="Times New Roman"/>
          <w:sz w:val="24"/>
          <w:szCs w:val="24"/>
        </w:rPr>
        <w:t xml:space="preserve"> relationship between</w:t>
      </w:r>
      <w:r>
        <w:rPr>
          <w:rFonts w:ascii="Times New Roman" w:hAnsi="Times New Roman" w:cs="Times New Roman"/>
          <w:sz w:val="24"/>
          <w:szCs w:val="24"/>
        </w:rPr>
        <w:t xml:space="preserve"> attachment style</w:t>
      </w:r>
      <w:r w:rsidR="00094C51">
        <w:rPr>
          <w:rFonts w:ascii="Times New Roman" w:hAnsi="Times New Roman" w:cs="Times New Roman"/>
          <w:sz w:val="24"/>
          <w:szCs w:val="24"/>
        </w:rPr>
        <w:t xml:space="preserve">s </w:t>
      </w:r>
      <w:r w:rsidR="000F704D">
        <w:rPr>
          <w:rFonts w:ascii="Times New Roman" w:hAnsi="Times New Roman" w:cs="Times New Roman"/>
          <w:sz w:val="24"/>
          <w:szCs w:val="24"/>
        </w:rPr>
        <w:t>(secure, p</w:t>
      </w:r>
      <w:r w:rsidR="00094C51">
        <w:rPr>
          <w:rFonts w:ascii="Times New Roman" w:hAnsi="Times New Roman" w:cs="Times New Roman"/>
          <w:sz w:val="24"/>
          <w:szCs w:val="24"/>
        </w:rPr>
        <w:t xml:space="preserve">reoccupied, </w:t>
      </w:r>
      <w:r w:rsidR="000F704D">
        <w:rPr>
          <w:rFonts w:ascii="Times New Roman" w:hAnsi="Times New Roman" w:cs="Times New Roman"/>
          <w:sz w:val="24"/>
          <w:szCs w:val="24"/>
        </w:rPr>
        <w:t>dismissive, f</w:t>
      </w:r>
      <w:r w:rsidR="00094C51">
        <w:rPr>
          <w:rFonts w:ascii="Times New Roman" w:hAnsi="Times New Roman" w:cs="Times New Roman"/>
          <w:sz w:val="24"/>
          <w:szCs w:val="24"/>
        </w:rPr>
        <w:t>earful)</w:t>
      </w:r>
      <w:r>
        <w:rPr>
          <w:rFonts w:ascii="Times New Roman" w:hAnsi="Times New Roman" w:cs="Times New Roman"/>
          <w:sz w:val="24"/>
          <w:szCs w:val="24"/>
        </w:rPr>
        <w:t>,</w:t>
      </w:r>
      <w:r w:rsidRPr="00B6537D">
        <w:rPr>
          <w:rFonts w:ascii="Times New Roman" w:hAnsi="Times New Roman" w:cs="Times New Roman"/>
          <w:sz w:val="24"/>
          <w:szCs w:val="24"/>
        </w:rPr>
        <w:t xml:space="preserve"> </w:t>
      </w:r>
      <w:r w:rsidR="00094C51">
        <w:rPr>
          <w:rFonts w:ascii="Times New Roman" w:hAnsi="Times New Roman" w:cs="Times New Roman"/>
          <w:sz w:val="24"/>
          <w:szCs w:val="24"/>
        </w:rPr>
        <w:t xml:space="preserve">and </w:t>
      </w:r>
      <w:r w:rsidRPr="00B6537D">
        <w:rPr>
          <w:rFonts w:ascii="Times New Roman" w:hAnsi="Times New Roman" w:cs="Times New Roman"/>
          <w:sz w:val="24"/>
          <w:szCs w:val="24"/>
        </w:rPr>
        <w:t>emotional dependency</w:t>
      </w:r>
      <w:r w:rsidR="00367B08">
        <w:rPr>
          <w:rFonts w:ascii="Times New Roman" w:hAnsi="Times New Roman" w:cs="Times New Roman"/>
          <w:sz w:val="24"/>
          <w:szCs w:val="24"/>
        </w:rPr>
        <w:t>, with</w:t>
      </w:r>
      <w:r>
        <w:rPr>
          <w:rFonts w:ascii="Times New Roman" w:hAnsi="Times New Roman" w:cs="Times New Roman"/>
          <w:sz w:val="24"/>
          <w:szCs w:val="24"/>
        </w:rPr>
        <w:t xml:space="preserve"> marital adjustment</w:t>
      </w:r>
      <w:r w:rsidRPr="00B6537D">
        <w:rPr>
          <w:rFonts w:ascii="Times New Roman" w:hAnsi="Times New Roman" w:cs="Times New Roman"/>
          <w:sz w:val="24"/>
          <w:szCs w:val="24"/>
        </w:rPr>
        <w:t xml:space="preserve"> among married adults.</w:t>
      </w:r>
    </w:p>
    <w:p w:rsidR="008B4947" w:rsidRPr="00B6537D" w:rsidRDefault="008B4947" w:rsidP="008B4947">
      <w:pPr>
        <w:spacing w:after="0" w:line="480" w:lineRule="auto"/>
        <w:rPr>
          <w:rFonts w:ascii="Times New Roman" w:hAnsi="Times New Roman" w:cs="Times New Roman"/>
          <w:sz w:val="24"/>
          <w:szCs w:val="24"/>
        </w:rPr>
      </w:pPr>
      <w:r w:rsidRPr="00B6537D">
        <w:rPr>
          <w:rFonts w:ascii="Times New Roman" w:hAnsi="Times New Roman" w:cs="Times New Roman"/>
          <w:i/>
          <w:iCs/>
          <w:sz w:val="24"/>
          <w:szCs w:val="24"/>
        </w:rPr>
        <w:t xml:space="preserve">H3: </w:t>
      </w:r>
      <w:r>
        <w:rPr>
          <w:rFonts w:ascii="Times New Roman" w:hAnsi="Times New Roman" w:cs="Times New Roman"/>
          <w:sz w:val="24"/>
          <w:szCs w:val="24"/>
        </w:rPr>
        <w:t>Adult attachment styles</w:t>
      </w:r>
      <w:r w:rsidR="00094C51">
        <w:rPr>
          <w:rFonts w:ascii="Times New Roman" w:hAnsi="Times New Roman" w:cs="Times New Roman"/>
          <w:sz w:val="24"/>
          <w:szCs w:val="24"/>
        </w:rPr>
        <w:t xml:space="preserve"> </w:t>
      </w:r>
      <w:r w:rsidR="000F704D">
        <w:rPr>
          <w:rFonts w:ascii="Times New Roman" w:hAnsi="Times New Roman" w:cs="Times New Roman"/>
          <w:sz w:val="24"/>
          <w:szCs w:val="24"/>
        </w:rPr>
        <w:t>(secure, p</w:t>
      </w:r>
      <w:r w:rsidR="00094C51">
        <w:rPr>
          <w:rFonts w:ascii="Times New Roman" w:hAnsi="Times New Roman" w:cs="Times New Roman"/>
          <w:sz w:val="24"/>
          <w:szCs w:val="24"/>
        </w:rPr>
        <w:t xml:space="preserve">reoccupied, </w:t>
      </w:r>
      <w:r w:rsidR="000F704D">
        <w:rPr>
          <w:rFonts w:ascii="Times New Roman" w:hAnsi="Times New Roman" w:cs="Times New Roman"/>
          <w:sz w:val="24"/>
          <w:szCs w:val="24"/>
        </w:rPr>
        <w:t>dismissive, f</w:t>
      </w:r>
      <w:r w:rsidR="00094C51">
        <w:rPr>
          <w:rFonts w:ascii="Times New Roman" w:hAnsi="Times New Roman" w:cs="Times New Roman"/>
          <w:sz w:val="24"/>
          <w:szCs w:val="24"/>
        </w:rPr>
        <w:t>earful)</w:t>
      </w:r>
      <w:r>
        <w:rPr>
          <w:rFonts w:ascii="Times New Roman" w:hAnsi="Times New Roman" w:cs="Times New Roman"/>
          <w:sz w:val="24"/>
          <w:szCs w:val="24"/>
        </w:rPr>
        <w:t xml:space="preserve"> and emotional dependency would predict jealousy among married adults.</w:t>
      </w:r>
    </w:p>
    <w:p w:rsidR="008B4947" w:rsidRPr="00B6537D" w:rsidRDefault="008B4947" w:rsidP="008B4947">
      <w:pPr>
        <w:spacing w:after="0" w:line="480" w:lineRule="auto"/>
        <w:rPr>
          <w:rFonts w:ascii="Times New Roman" w:hAnsi="Times New Roman" w:cs="Times New Roman"/>
          <w:sz w:val="24"/>
          <w:szCs w:val="24"/>
        </w:rPr>
      </w:pPr>
      <w:r>
        <w:rPr>
          <w:rFonts w:ascii="Times New Roman" w:hAnsi="Times New Roman" w:cs="Times New Roman"/>
          <w:i/>
          <w:iCs/>
          <w:sz w:val="24"/>
          <w:szCs w:val="24"/>
        </w:rPr>
        <w:t xml:space="preserve">H4: </w:t>
      </w:r>
      <w:r>
        <w:rPr>
          <w:rFonts w:ascii="Times New Roman" w:hAnsi="Times New Roman" w:cs="Times New Roman"/>
          <w:sz w:val="24"/>
          <w:szCs w:val="24"/>
        </w:rPr>
        <w:t>Adult</w:t>
      </w:r>
      <w:r w:rsidRPr="00B6537D">
        <w:rPr>
          <w:rFonts w:ascii="Times New Roman" w:hAnsi="Times New Roman" w:cs="Times New Roman"/>
          <w:sz w:val="24"/>
          <w:szCs w:val="24"/>
        </w:rPr>
        <w:t xml:space="preserve"> attachment styles</w:t>
      </w:r>
      <w:r w:rsidR="00094C51">
        <w:rPr>
          <w:rFonts w:ascii="Times New Roman" w:hAnsi="Times New Roman" w:cs="Times New Roman"/>
          <w:sz w:val="24"/>
          <w:szCs w:val="24"/>
        </w:rPr>
        <w:t xml:space="preserve"> </w:t>
      </w:r>
      <w:r w:rsidR="000F704D">
        <w:rPr>
          <w:rFonts w:ascii="Times New Roman" w:hAnsi="Times New Roman" w:cs="Times New Roman"/>
          <w:sz w:val="24"/>
          <w:szCs w:val="24"/>
        </w:rPr>
        <w:t>(secure, p</w:t>
      </w:r>
      <w:r w:rsidR="00094C51">
        <w:rPr>
          <w:rFonts w:ascii="Times New Roman" w:hAnsi="Times New Roman" w:cs="Times New Roman"/>
          <w:sz w:val="24"/>
          <w:szCs w:val="24"/>
        </w:rPr>
        <w:t xml:space="preserve">reoccupied, </w:t>
      </w:r>
      <w:r w:rsidR="000F704D">
        <w:rPr>
          <w:rFonts w:ascii="Times New Roman" w:hAnsi="Times New Roman" w:cs="Times New Roman"/>
          <w:sz w:val="24"/>
          <w:szCs w:val="24"/>
        </w:rPr>
        <w:t>dismissive, f</w:t>
      </w:r>
      <w:r w:rsidR="00094C51">
        <w:rPr>
          <w:rFonts w:ascii="Times New Roman" w:hAnsi="Times New Roman" w:cs="Times New Roman"/>
          <w:sz w:val="24"/>
          <w:szCs w:val="24"/>
        </w:rPr>
        <w:t>earful)</w:t>
      </w:r>
      <w:r w:rsidRPr="00B6537D">
        <w:rPr>
          <w:rFonts w:ascii="Times New Roman" w:hAnsi="Times New Roman" w:cs="Times New Roman"/>
          <w:sz w:val="24"/>
          <w:szCs w:val="24"/>
        </w:rPr>
        <w:t xml:space="preserve"> and emotional d</w:t>
      </w:r>
      <w:r>
        <w:rPr>
          <w:rFonts w:ascii="Times New Roman" w:hAnsi="Times New Roman" w:cs="Times New Roman"/>
          <w:sz w:val="24"/>
          <w:szCs w:val="24"/>
        </w:rPr>
        <w:t>ependency would predict marital adjustment</w:t>
      </w:r>
      <w:r w:rsidRPr="00B6537D">
        <w:rPr>
          <w:rFonts w:ascii="Times New Roman" w:hAnsi="Times New Roman" w:cs="Times New Roman"/>
          <w:sz w:val="24"/>
          <w:szCs w:val="24"/>
        </w:rPr>
        <w:t xml:space="preserve"> among married adults.</w:t>
      </w:r>
    </w:p>
    <w:p w:rsidR="008B4947" w:rsidRPr="0080174C" w:rsidRDefault="008B4947" w:rsidP="008B4947">
      <w:pPr>
        <w:spacing w:after="0" w:line="480" w:lineRule="auto"/>
        <w:rPr>
          <w:rFonts w:ascii="Times New Roman" w:hAnsi="Times New Roman" w:cs="Times New Roman"/>
          <w:i/>
          <w:iCs/>
          <w:sz w:val="24"/>
          <w:szCs w:val="24"/>
        </w:rPr>
      </w:pPr>
      <w:r>
        <w:rPr>
          <w:rFonts w:ascii="Times New Roman" w:hAnsi="Times New Roman" w:cs="Times New Roman"/>
          <w:i/>
          <w:iCs/>
          <w:sz w:val="24"/>
          <w:szCs w:val="24"/>
        </w:rPr>
        <w:t>H5</w:t>
      </w:r>
      <w:r w:rsidRPr="00B6537D">
        <w:rPr>
          <w:rFonts w:ascii="Times New Roman" w:hAnsi="Times New Roman" w:cs="Times New Roman"/>
          <w:i/>
          <w:iCs/>
          <w:sz w:val="24"/>
          <w:szCs w:val="24"/>
        </w:rPr>
        <w:t xml:space="preserve">: </w:t>
      </w:r>
      <w:r w:rsidRPr="00B6537D">
        <w:rPr>
          <w:rFonts w:ascii="Times New Roman" w:hAnsi="Times New Roman" w:cs="Times New Roman"/>
          <w:sz w:val="24"/>
          <w:szCs w:val="24"/>
        </w:rPr>
        <w:t>There would be</w:t>
      </w:r>
      <w:r w:rsidR="00367B08">
        <w:rPr>
          <w:rFonts w:ascii="Times New Roman" w:hAnsi="Times New Roman" w:cs="Times New Roman"/>
          <w:sz w:val="24"/>
          <w:szCs w:val="24"/>
        </w:rPr>
        <w:t xml:space="preserve"> gender </w:t>
      </w:r>
      <w:r w:rsidRPr="00B6537D">
        <w:rPr>
          <w:rFonts w:ascii="Times New Roman" w:hAnsi="Times New Roman" w:cs="Times New Roman"/>
          <w:sz w:val="24"/>
          <w:szCs w:val="24"/>
        </w:rPr>
        <w:t xml:space="preserve">differences </w:t>
      </w:r>
      <w:r>
        <w:rPr>
          <w:rFonts w:ascii="Times New Roman" w:hAnsi="Times New Roman" w:cs="Times New Roman"/>
          <w:sz w:val="24"/>
          <w:szCs w:val="24"/>
        </w:rPr>
        <w:t>in</w:t>
      </w:r>
      <w:r w:rsidRPr="00B6537D">
        <w:rPr>
          <w:rFonts w:ascii="Times New Roman" w:hAnsi="Times New Roman" w:cs="Times New Roman"/>
          <w:sz w:val="24"/>
          <w:szCs w:val="24"/>
        </w:rPr>
        <w:t xml:space="preserve"> attachment styles</w:t>
      </w:r>
      <w:r w:rsidR="00094C51">
        <w:rPr>
          <w:rFonts w:ascii="Times New Roman" w:hAnsi="Times New Roman" w:cs="Times New Roman"/>
          <w:sz w:val="24"/>
          <w:szCs w:val="24"/>
        </w:rPr>
        <w:t xml:space="preserve"> </w:t>
      </w:r>
      <w:r w:rsidR="000F704D">
        <w:rPr>
          <w:rFonts w:ascii="Times New Roman" w:hAnsi="Times New Roman" w:cs="Times New Roman"/>
          <w:sz w:val="24"/>
          <w:szCs w:val="24"/>
        </w:rPr>
        <w:t>(secure, p</w:t>
      </w:r>
      <w:r w:rsidR="00094C51">
        <w:rPr>
          <w:rFonts w:ascii="Times New Roman" w:hAnsi="Times New Roman" w:cs="Times New Roman"/>
          <w:sz w:val="24"/>
          <w:szCs w:val="24"/>
        </w:rPr>
        <w:t xml:space="preserve">reoccupied, </w:t>
      </w:r>
      <w:r w:rsidR="000F704D">
        <w:rPr>
          <w:rFonts w:ascii="Times New Roman" w:hAnsi="Times New Roman" w:cs="Times New Roman"/>
          <w:sz w:val="24"/>
          <w:szCs w:val="24"/>
        </w:rPr>
        <w:t>dismissive, f</w:t>
      </w:r>
      <w:r w:rsidR="00094C51">
        <w:rPr>
          <w:rFonts w:ascii="Times New Roman" w:hAnsi="Times New Roman" w:cs="Times New Roman"/>
          <w:sz w:val="24"/>
          <w:szCs w:val="24"/>
        </w:rPr>
        <w:t>earful)</w:t>
      </w:r>
      <w:r w:rsidRPr="00B6537D">
        <w:rPr>
          <w:rFonts w:ascii="Times New Roman" w:hAnsi="Times New Roman" w:cs="Times New Roman"/>
          <w:sz w:val="24"/>
          <w:szCs w:val="24"/>
        </w:rPr>
        <w:t>, emotional dependency, jealousy</w:t>
      </w:r>
      <w:r>
        <w:rPr>
          <w:rFonts w:ascii="Times New Roman" w:hAnsi="Times New Roman" w:cs="Times New Roman"/>
          <w:sz w:val="24"/>
          <w:szCs w:val="24"/>
        </w:rPr>
        <w:t>,</w:t>
      </w:r>
      <w:r w:rsidRPr="00B6537D">
        <w:rPr>
          <w:rFonts w:ascii="Times New Roman" w:hAnsi="Times New Roman" w:cs="Times New Roman"/>
          <w:sz w:val="24"/>
          <w:szCs w:val="24"/>
        </w:rPr>
        <w:t xml:space="preserve"> and mar</w:t>
      </w:r>
      <w:r w:rsidR="00367B08">
        <w:rPr>
          <w:rFonts w:ascii="Times New Roman" w:hAnsi="Times New Roman" w:cs="Times New Roman"/>
          <w:sz w:val="24"/>
          <w:szCs w:val="24"/>
        </w:rPr>
        <w:t>ital adjustment</w:t>
      </w:r>
      <w:r>
        <w:rPr>
          <w:rFonts w:ascii="Times New Roman" w:hAnsi="Times New Roman" w:cs="Times New Roman"/>
          <w:sz w:val="24"/>
          <w:szCs w:val="24"/>
        </w:rPr>
        <w:t>.</w:t>
      </w:r>
    </w:p>
    <w:p w:rsidR="008B4947" w:rsidRDefault="008B4947" w:rsidP="008B4947">
      <w:pPr>
        <w:spacing w:after="0" w:line="480" w:lineRule="auto"/>
        <w:rPr>
          <w:rFonts w:ascii="Times New Roman" w:hAnsi="Times New Roman" w:cs="Times New Roman"/>
          <w:sz w:val="24"/>
          <w:szCs w:val="24"/>
        </w:rPr>
      </w:pPr>
    </w:p>
    <w:p w:rsidR="00EB38F3" w:rsidRDefault="00EB38F3" w:rsidP="00685AAC">
      <w:pPr>
        <w:spacing w:after="0" w:line="480" w:lineRule="auto"/>
        <w:jc w:val="center"/>
        <w:rPr>
          <w:rFonts w:ascii="Times New Roman" w:hAnsi="Times New Roman" w:cs="Times New Roman"/>
          <w:b/>
          <w:bCs/>
          <w:sz w:val="24"/>
          <w:szCs w:val="24"/>
        </w:rPr>
      </w:pPr>
    </w:p>
    <w:p w:rsidR="00EB38F3" w:rsidRDefault="00EB38F3" w:rsidP="00685AAC">
      <w:pPr>
        <w:spacing w:after="0" w:line="480" w:lineRule="auto"/>
        <w:jc w:val="center"/>
        <w:rPr>
          <w:rFonts w:ascii="Times New Roman" w:hAnsi="Times New Roman" w:cs="Times New Roman"/>
          <w:b/>
          <w:bCs/>
          <w:sz w:val="24"/>
          <w:szCs w:val="24"/>
        </w:rPr>
      </w:pPr>
    </w:p>
    <w:p w:rsidR="00EB38F3" w:rsidRDefault="00EB38F3" w:rsidP="00685AAC">
      <w:pPr>
        <w:spacing w:after="0" w:line="480" w:lineRule="auto"/>
        <w:jc w:val="center"/>
        <w:rPr>
          <w:rFonts w:ascii="Times New Roman" w:hAnsi="Times New Roman" w:cs="Times New Roman"/>
          <w:b/>
          <w:bCs/>
          <w:sz w:val="24"/>
          <w:szCs w:val="24"/>
        </w:rPr>
      </w:pPr>
    </w:p>
    <w:p w:rsidR="00EB38F3" w:rsidRDefault="00EB38F3" w:rsidP="00685AAC">
      <w:pPr>
        <w:spacing w:after="0" w:line="480" w:lineRule="auto"/>
        <w:jc w:val="center"/>
        <w:rPr>
          <w:rFonts w:ascii="Times New Roman" w:hAnsi="Times New Roman" w:cs="Times New Roman"/>
          <w:b/>
          <w:bCs/>
          <w:sz w:val="24"/>
          <w:szCs w:val="24"/>
        </w:rPr>
      </w:pPr>
    </w:p>
    <w:p w:rsidR="00EB38F3" w:rsidRDefault="00EB38F3" w:rsidP="00685AAC">
      <w:pPr>
        <w:spacing w:after="0" w:line="480" w:lineRule="auto"/>
        <w:jc w:val="center"/>
        <w:rPr>
          <w:rFonts w:ascii="Times New Roman" w:hAnsi="Times New Roman" w:cs="Times New Roman"/>
          <w:b/>
          <w:bCs/>
          <w:sz w:val="24"/>
          <w:szCs w:val="24"/>
        </w:rPr>
      </w:pPr>
    </w:p>
    <w:p w:rsidR="00EB38F3" w:rsidRDefault="00EB38F3" w:rsidP="00685AAC">
      <w:pPr>
        <w:spacing w:after="0" w:line="480" w:lineRule="auto"/>
        <w:jc w:val="center"/>
        <w:rPr>
          <w:rFonts w:ascii="Times New Roman" w:hAnsi="Times New Roman" w:cs="Times New Roman"/>
          <w:b/>
          <w:bCs/>
          <w:sz w:val="24"/>
          <w:szCs w:val="24"/>
        </w:rPr>
      </w:pPr>
    </w:p>
    <w:p w:rsidR="00EB38F3" w:rsidRDefault="00EB38F3" w:rsidP="00685AAC">
      <w:pPr>
        <w:spacing w:after="0" w:line="480" w:lineRule="auto"/>
        <w:jc w:val="center"/>
        <w:rPr>
          <w:rFonts w:ascii="Times New Roman" w:hAnsi="Times New Roman" w:cs="Times New Roman"/>
          <w:b/>
          <w:bCs/>
          <w:sz w:val="24"/>
          <w:szCs w:val="24"/>
        </w:rPr>
      </w:pPr>
    </w:p>
    <w:p w:rsidR="00EB38F3" w:rsidRDefault="00EB38F3" w:rsidP="00685AAC">
      <w:pPr>
        <w:spacing w:after="0" w:line="480" w:lineRule="auto"/>
        <w:jc w:val="center"/>
        <w:rPr>
          <w:rFonts w:ascii="Times New Roman" w:hAnsi="Times New Roman" w:cs="Times New Roman"/>
          <w:b/>
          <w:bCs/>
          <w:sz w:val="24"/>
          <w:szCs w:val="24"/>
        </w:rPr>
      </w:pPr>
    </w:p>
    <w:p w:rsidR="008B4947" w:rsidRPr="00AC2159" w:rsidRDefault="008B4947" w:rsidP="00203A78">
      <w:pPr>
        <w:spacing w:after="0" w:line="480" w:lineRule="auto"/>
        <w:jc w:val="center"/>
        <w:rPr>
          <w:rFonts w:ascii="Times New Roman" w:hAnsi="Times New Roman" w:cs="Times New Roman"/>
          <w:sz w:val="24"/>
          <w:szCs w:val="24"/>
        </w:rPr>
      </w:pPr>
      <w:r>
        <w:rPr>
          <w:rFonts w:ascii="Times New Roman" w:hAnsi="Times New Roman" w:cs="Times New Roman"/>
          <w:b/>
          <w:bCs/>
          <w:sz w:val="24"/>
          <w:szCs w:val="24"/>
        </w:rPr>
        <w:lastRenderedPageBreak/>
        <w:t>THEORETICAL FRAMEWORK</w:t>
      </w:r>
    </w:p>
    <w:p w:rsidR="008B4947" w:rsidRPr="00DF69A6" w:rsidRDefault="00D77AFF" w:rsidP="008B4947">
      <w:pPr>
        <w:spacing w:after="0" w:line="480" w:lineRule="auto"/>
        <w:ind w:firstLine="720"/>
        <w:rPr>
          <w:rFonts w:ascii="Times New Roman" w:hAnsi="Times New Roman" w:cs="Times New Roman"/>
          <w:sz w:val="24"/>
          <w:szCs w:val="24"/>
        </w:rPr>
      </w:pPr>
      <w:r w:rsidRPr="00D77AFF">
        <w:rPr>
          <w:rFonts w:ascii="Times New Roman" w:hAnsi="Times New Roman" w:cs="Times New Roman"/>
          <w:b/>
          <w:bCs/>
          <w:sz w:val="24"/>
          <w:szCs w:val="24"/>
        </w:rPr>
        <w:t xml:space="preserve">Bowlby's Attachment Theory. </w:t>
      </w:r>
      <w:r w:rsidRPr="00D77AFF">
        <w:rPr>
          <w:rFonts w:ascii="Times New Roman" w:hAnsi="Times New Roman" w:cs="Times New Roman"/>
          <w:bCs/>
          <w:sz w:val="24"/>
          <w:szCs w:val="24"/>
        </w:rPr>
        <w:t>Adult Attachment Theory,</w:t>
      </w:r>
      <w:r w:rsidRPr="00D77AFF">
        <w:rPr>
          <w:rFonts w:ascii="Times New Roman" w:hAnsi="Times New Roman" w:cs="Times New Roman"/>
          <w:b/>
          <w:bCs/>
          <w:sz w:val="24"/>
          <w:szCs w:val="24"/>
        </w:rPr>
        <w:t xml:space="preserve"> </w:t>
      </w:r>
      <w:r w:rsidR="008B4947" w:rsidRPr="00407D2D">
        <w:rPr>
          <w:rFonts w:ascii="Times New Roman" w:hAnsi="Times New Roman" w:cs="Times New Roman"/>
          <w:bCs/>
          <w:sz w:val="24"/>
          <w:szCs w:val="24"/>
        </w:rPr>
        <w:t xml:space="preserve">developed by Hazan and Shaver (1987), is based on </w:t>
      </w:r>
      <w:r w:rsidR="0094778C" w:rsidRPr="0094778C">
        <w:rPr>
          <w:rFonts w:ascii="Times New Roman" w:hAnsi="Times New Roman" w:cs="Times New Roman"/>
          <w:bCs/>
          <w:sz w:val="24"/>
          <w:szCs w:val="24"/>
        </w:rPr>
        <w:t xml:space="preserve">Bowlby and Ainsworth's theory of attachment </w:t>
      </w:r>
      <w:r w:rsidR="00874749">
        <w:rPr>
          <w:rFonts w:ascii="Times New Roman" w:hAnsi="Times New Roman" w:cs="Times New Roman"/>
          <w:bCs/>
          <w:sz w:val="24"/>
          <w:szCs w:val="24"/>
        </w:rPr>
        <w:t>and explains how i</w:t>
      </w:r>
      <w:r w:rsidR="00192A29" w:rsidRPr="00192A29">
        <w:rPr>
          <w:rFonts w:ascii="Times New Roman" w:hAnsi="Times New Roman" w:cs="Times New Roman"/>
          <w:bCs/>
          <w:sz w:val="24"/>
          <w:szCs w:val="24"/>
        </w:rPr>
        <w:t>nitial connection relations among youngsters and their main caregivers contribute to individual variations in cognitive and interpersonal components o</w:t>
      </w:r>
      <w:r w:rsidR="00874749">
        <w:rPr>
          <w:rFonts w:ascii="Times New Roman" w:hAnsi="Times New Roman" w:cs="Times New Roman"/>
          <w:bCs/>
          <w:sz w:val="24"/>
          <w:szCs w:val="24"/>
        </w:rPr>
        <w:t xml:space="preserve">f adolescent love relationships </w:t>
      </w:r>
      <w:r w:rsidR="008B4947" w:rsidRPr="00407D2D">
        <w:rPr>
          <w:rFonts w:ascii="Times New Roman" w:hAnsi="Times New Roman" w:cs="Times New Roman"/>
          <w:bCs/>
          <w:sz w:val="24"/>
          <w:szCs w:val="24"/>
        </w:rPr>
        <w:t xml:space="preserve">as well as expectations about them. Attachment theory is one of the most used techniques </w:t>
      </w:r>
      <w:r w:rsidR="004C50EE" w:rsidRPr="004C50EE">
        <w:rPr>
          <w:rFonts w:ascii="Times New Roman" w:hAnsi="Times New Roman" w:cs="Times New Roman"/>
          <w:bCs/>
          <w:sz w:val="24"/>
          <w:szCs w:val="24"/>
        </w:rPr>
        <w:t xml:space="preserve">for examining relationships between people. </w:t>
      </w:r>
      <w:r w:rsidR="00FA022A" w:rsidRPr="00FA022A">
        <w:rPr>
          <w:rFonts w:ascii="Times New Roman" w:hAnsi="Times New Roman" w:cs="Times New Roman"/>
          <w:bCs/>
          <w:sz w:val="24"/>
          <w:szCs w:val="24"/>
        </w:rPr>
        <w:t xml:space="preserve">This concept explains why parents have quite a significant impact on </w:t>
      </w:r>
      <w:r w:rsidR="00FA022A">
        <w:rPr>
          <w:rFonts w:ascii="Times New Roman" w:hAnsi="Times New Roman" w:cs="Times New Roman"/>
          <w:bCs/>
          <w:sz w:val="24"/>
          <w:szCs w:val="24"/>
        </w:rPr>
        <w:t>the personalities of their kids</w:t>
      </w:r>
      <w:r w:rsidR="008B4947" w:rsidRPr="00407D2D">
        <w:rPr>
          <w:rFonts w:ascii="Times New Roman" w:hAnsi="Times New Roman" w:cs="Times New Roman"/>
          <w:bCs/>
          <w:sz w:val="24"/>
          <w:szCs w:val="24"/>
        </w:rPr>
        <w:t>.</w:t>
      </w:r>
      <w:r w:rsidR="008B4947" w:rsidRPr="00407D2D">
        <w:rPr>
          <w:rFonts w:ascii="Times New Roman" w:hAnsi="Times New Roman" w:cs="Times New Roman"/>
          <w:sz w:val="24"/>
          <w:szCs w:val="24"/>
        </w:rPr>
        <w:t xml:space="preserve"> </w:t>
      </w:r>
      <w:r w:rsidR="00A24B8E" w:rsidRPr="00A24B8E">
        <w:rPr>
          <w:rFonts w:ascii="Times New Roman" w:hAnsi="Times New Roman" w:cs="Times New Roman"/>
          <w:sz w:val="24"/>
          <w:szCs w:val="24"/>
        </w:rPr>
        <w:t xml:space="preserve">Bowlby's attachment theory suggests that children are born </w:t>
      </w:r>
      <w:r w:rsidR="00A24B8E">
        <w:rPr>
          <w:rFonts w:ascii="Times New Roman" w:hAnsi="Times New Roman" w:cs="Times New Roman"/>
          <w:sz w:val="24"/>
          <w:szCs w:val="24"/>
        </w:rPr>
        <w:t xml:space="preserve">with a psychobiological system </w:t>
      </w:r>
      <w:r w:rsidR="00A40E9E" w:rsidRPr="00A40E9E">
        <w:rPr>
          <w:rFonts w:ascii="Times New Roman" w:hAnsi="Times New Roman" w:cs="Times New Roman"/>
          <w:sz w:val="24"/>
          <w:szCs w:val="24"/>
        </w:rPr>
        <w:t>called the behavioral system of attachment that drives them to look for or sustain an intimate connection with a f</w:t>
      </w:r>
      <w:r w:rsidR="00A40E9E">
        <w:rPr>
          <w:rFonts w:ascii="Times New Roman" w:hAnsi="Times New Roman" w:cs="Times New Roman"/>
          <w:sz w:val="24"/>
          <w:szCs w:val="24"/>
        </w:rPr>
        <w:t>igure who symbolizes attachment</w:t>
      </w:r>
      <w:r w:rsidR="008B4947">
        <w:rPr>
          <w:rFonts w:ascii="Times New Roman" w:hAnsi="Times New Roman" w:cs="Times New Roman"/>
          <w:sz w:val="24"/>
          <w:szCs w:val="24"/>
        </w:rPr>
        <w:t xml:space="preserve"> </w:t>
      </w:r>
      <w:r w:rsidR="008B4947" w:rsidRPr="00DF69A6">
        <w:rPr>
          <w:rFonts w:ascii="Times New Roman" w:hAnsi="Times New Roman" w:cs="Times New Roman"/>
          <w:sz w:val="24"/>
          <w:szCs w:val="24"/>
        </w:rPr>
        <w:t>(Bowlby, 1988)</w:t>
      </w:r>
      <w:r w:rsidR="008B4947">
        <w:rPr>
          <w:rFonts w:ascii="Times New Roman" w:hAnsi="Times New Roman" w:cs="Times New Roman"/>
          <w:sz w:val="24"/>
          <w:szCs w:val="24"/>
        </w:rPr>
        <w:t>.</w:t>
      </w:r>
    </w:p>
    <w:p w:rsidR="008B4947" w:rsidRDefault="008B4947" w:rsidP="008B4947">
      <w:pPr>
        <w:spacing w:after="0" w:line="480" w:lineRule="auto"/>
        <w:ind w:firstLine="720"/>
        <w:rPr>
          <w:rFonts w:ascii="Times New Roman" w:hAnsi="Times New Roman" w:cs="Times New Roman"/>
          <w:sz w:val="24"/>
          <w:szCs w:val="24"/>
        </w:rPr>
      </w:pPr>
      <w:r w:rsidRPr="00890B85">
        <w:rPr>
          <w:rFonts w:ascii="Times New Roman" w:hAnsi="Times New Roman" w:cs="Times New Roman"/>
          <w:sz w:val="24"/>
          <w:szCs w:val="24"/>
        </w:rPr>
        <w:t>The four attachment styles include secure (positive self/positive other models), preoccupied (negative self/positive other models), dismissive (positive self/negative other models), and fearful-avoidant (negative self/negative other mode</w:t>
      </w:r>
      <w:r>
        <w:rPr>
          <w:rFonts w:ascii="Times New Roman" w:hAnsi="Times New Roman" w:cs="Times New Roman"/>
          <w:sz w:val="24"/>
          <w:szCs w:val="24"/>
        </w:rPr>
        <w:t>ls) (</w:t>
      </w:r>
      <w:r w:rsidRPr="00F84018">
        <w:rPr>
          <w:rFonts w:ascii="Times New Roman" w:hAnsi="Times New Roman" w:cs="Times New Roman"/>
          <w:sz w:val="24"/>
          <w:szCs w:val="24"/>
        </w:rPr>
        <w:t xml:space="preserve">Mikulincer &amp; Shaver, 2007). </w:t>
      </w:r>
      <w:r w:rsidRPr="00CC7444">
        <w:rPr>
          <w:rFonts w:ascii="Times New Roman" w:hAnsi="Times New Roman" w:cs="Times New Roman"/>
          <w:sz w:val="24"/>
          <w:szCs w:val="24"/>
        </w:rPr>
        <w:t xml:space="preserve">Adult attachment is characterized by two dimensions: models of self (attachment anxiety) and models of others (attachment avoidance) (Brennan et al., 1998). Anxiety is defined as the degree to which people are concerned that others will be unavailable or leave them. According to Simpson, Rholes, Oriña, and Grich (2002), avoidance refers to a preference for minimum intimacy and emotional independence. </w:t>
      </w:r>
      <w:r w:rsidR="006B4000" w:rsidRPr="006B4000">
        <w:rPr>
          <w:rFonts w:ascii="Times New Roman" w:hAnsi="Times New Roman" w:cs="Times New Roman"/>
          <w:sz w:val="24"/>
          <w:szCs w:val="24"/>
        </w:rPr>
        <w:t>Attachment instability in both avoided and anxious people is related to fewer successful, sympathetic styles of interaction with others as well as le</w:t>
      </w:r>
      <w:r w:rsidR="006B4000">
        <w:rPr>
          <w:rFonts w:ascii="Times New Roman" w:hAnsi="Times New Roman" w:cs="Times New Roman"/>
          <w:sz w:val="24"/>
          <w:szCs w:val="24"/>
        </w:rPr>
        <w:t>ss efficient dispute resolution</w:t>
      </w:r>
      <w:r w:rsidRPr="00CC7444">
        <w:rPr>
          <w:rFonts w:ascii="Times New Roman" w:hAnsi="Times New Roman" w:cs="Times New Roman"/>
          <w:sz w:val="24"/>
          <w:szCs w:val="24"/>
        </w:rPr>
        <w:t xml:space="preserve">. Attachment insecurity also reduces prosaically behavior and </w:t>
      </w:r>
      <w:r>
        <w:rPr>
          <w:rFonts w:ascii="Times New Roman" w:hAnsi="Times New Roman" w:cs="Times New Roman"/>
          <w:sz w:val="24"/>
          <w:szCs w:val="24"/>
        </w:rPr>
        <w:t xml:space="preserve">is </w:t>
      </w:r>
      <w:r w:rsidRPr="00CC7444">
        <w:rPr>
          <w:rFonts w:ascii="Times New Roman" w:hAnsi="Times New Roman" w:cs="Times New Roman"/>
          <w:sz w:val="24"/>
          <w:szCs w:val="24"/>
        </w:rPr>
        <w:t xml:space="preserve">helpful </w:t>
      </w:r>
      <w:r>
        <w:rPr>
          <w:rFonts w:ascii="Times New Roman" w:hAnsi="Times New Roman" w:cs="Times New Roman"/>
          <w:sz w:val="24"/>
          <w:szCs w:val="24"/>
        </w:rPr>
        <w:t xml:space="preserve">in </w:t>
      </w:r>
      <w:r w:rsidRPr="00CC7444">
        <w:rPr>
          <w:rFonts w:ascii="Times New Roman" w:hAnsi="Times New Roman" w:cs="Times New Roman"/>
          <w:sz w:val="24"/>
          <w:szCs w:val="24"/>
        </w:rPr>
        <w:t>communication.</w:t>
      </w:r>
    </w:p>
    <w:p w:rsidR="00E02365" w:rsidRDefault="00E02365" w:rsidP="008B4947">
      <w:pPr>
        <w:spacing w:after="0" w:line="480" w:lineRule="auto"/>
        <w:rPr>
          <w:rFonts w:ascii="Times New Roman" w:hAnsi="Times New Roman" w:cs="Times New Roman"/>
          <w:b/>
          <w:bCs/>
          <w:sz w:val="24"/>
          <w:szCs w:val="24"/>
        </w:rPr>
      </w:pPr>
    </w:p>
    <w:p w:rsidR="008B4947" w:rsidRPr="001E12B9" w:rsidRDefault="008B4947" w:rsidP="008B4947">
      <w:pPr>
        <w:spacing w:after="0" w:line="480" w:lineRule="auto"/>
        <w:rPr>
          <w:rFonts w:ascii="Times New Roman" w:hAnsi="Times New Roman" w:cs="Times New Roman"/>
          <w:b/>
          <w:bCs/>
          <w:sz w:val="24"/>
          <w:szCs w:val="24"/>
        </w:rPr>
      </w:pPr>
      <w:r w:rsidRPr="00B727B8">
        <w:rPr>
          <w:rFonts w:ascii="Times New Roman" w:hAnsi="Times New Roman" w:cs="Times New Roman"/>
          <w:b/>
          <w:bCs/>
          <w:sz w:val="24"/>
          <w:szCs w:val="24"/>
        </w:rPr>
        <w:lastRenderedPageBreak/>
        <w:t>Bartholomew’s two-</w:t>
      </w:r>
      <w:r>
        <w:rPr>
          <w:rFonts w:ascii="Times New Roman" w:hAnsi="Times New Roman" w:cs="Times New Roman"/>
          <w:b/>
          <w:bCs/>
          <w:sz w:val="24"/>
          <w:szCs w:val="24"/>
        </w:rPr>
        <w:t>dimensional model of attachment</w:t>
      </w:r>
    </w:p>
    <w:p w:rsidR="008B4947" w:rsidRDefault="008B4947" w:rsidP="008B4947">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                                         Positive model of others</w:t>
      </w:r>
      <w:r w:rsidRPr="00216742">
        <w:rPr>
          <w:rFonts w:ascii="Times New Roman" w:hAnsi="Times New Roman" w:cs="Times New Roman"/>
          <w:noProof/>
          <w:sz w:val="24"/>
          <w:szCs w:val="24"/>
        </w:rPr>
        <w:drawing>
          <wp:anchor distT="0" distB="0" distL="114300" distR="114300" simplePos="0" relativeHeight="251664384" behindDoc="0" locked="0" layoutInCell="1" allowOverlap="1" wp14:anchorId="63FCA400" wp14:editId="6E2C86F0">
            <wp:simplePos x="0" y="0"/>
            <wp:positionH relativeFrom="column">
              <wp:posOffset>2705100</wp:posOffset>
            </wp:positionH>
            <wp:positionV relativeFrom="paragraph">
              <wp:posOffset>207645</wp:posOffset>
            </wp:positionV>
            <wp:extent cx="207010" cy="395033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07010" cy="3950335"/>
                    </a:xfrm>
                    <a:prstGeom prst="rect">
                      <a:avLst/>
                    </a:prstGeom>
                    <a:noFill/>
                  </pic:spPr>
                </pic:pic>
              </a:graphicData>
            </a:graphic>
          </wp:anchor>
        </w:drawing>
      </w:r>
      <w:r>
        <w:rPr>
          <w:rFonts w:ascii="Times New Roman" w:hAnsi="Times New Roman" w:cs="Times New Roman"/>
          <w:b/>
          <w:bCs/>
          <w:sz w:val="24"/>
          <w:szCs w:val="24"/>
        </w:rPr>
        <w:t xml:space="preserve"> (Seek out others)</w:t>
      </w:r>
    </w:p>
    <w:p w:rsidR="008B4947" w:rsidRDefault="008B4947" w:rsidP="008B4947">
      <w:pPr>
        <w:tabs>
          <w:tab w:val="left" w:pos="1275"/>
          <w:tab w:val="left" w:pos="1725"/>
          <w:tab w:val="center" w:pos="4513"/>
        </w:tabs>
        <w:spacing w:after="0" w:line="48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1312" behindDoc="0" locked="0" layoutInCell="1" allowOverlap="1" wp14:anchorId="3D419774" wp14:editId="185C1722">
                <wp:simplePos x="0" y="0"/>
                <wp:positionH relativeFrom="margin">
                  <wp:align>right</wp:align>
                </wp:positionH>
                <wp:positionV relativeFrom="paragraph">
                  <wp:posOffset>104775</wp:posOffset>
                </wp:positionV>
                <wp:extent cx="2219325" cy="1276350"/>
                <wp:effectExtent l="0" t="0" r="28575" b="19050"/>
                <wp:wrapNone/>
                <wp:docPr id="5" name="Rounded Rectangle 5"/>
                <wp:cNvGraphicFramePr/>
                <a:graphic xmlns:a="http://schemas.openxmlformats.org/drawingml/2006/main">
                  <a:graphicData uri="http://schemas.microsoft.com/office/word/2010/wordprocessingShape">
                    <wps:wsp>
                      <wps:cNvSpPr/>
                      <wps:spPr>
                        <a:xfrm>
                          <a:off x="0" y="0"/>
                          <a:ext cx="2219325" cy="1276350"/>
                        </a:xfrm>
                        <a:prstGeom prst="roundRect">
                          <a:avLst/>
                        </a:prstGeom>
                      </wps:spPr>
                      <wps:style>
                        <a:lnRef idx="2">
                          <a:schemeClr val="dk1"/>
                        </a:lnRef>
                        <a:fillRef idx="1">
                          <a:schemeClr val="lt1"/>
                        </a:fillRef>
                        <a:effectRef idx="0">
                          <a:schemeClr val="dk1"/>
                        </a:effectRef>
                        <a:fontRef idx="minor">
                          <a:schemeClr val="dk1"/>
                        </a:fontRef>
                      </wps:style>
                      <wps:txbx>
                        <w:txbxContent>
                          <w:p w:rsidR="005179A5" w:rsidRDefault="005179A5" w:rsidP="000B695C">
                            <w:pPr>
                              <w:jc w:val="center"/>
                              <w:rPr>
                                <w:rFonts w:ascii="Times New Roman" w:hAnsi="Times New Roman" w:cs="Times New Roman"/>
                                <w:b/>
                                <w:bCs/>
                                <w:sz w:val="24"/>
                                <w:szCs w:val="24"/>
                              </w:rPr>
                            </w:pPr>
                            <w:r w:rsidRPr="001E12C6">
                              <w:rPr>
                                <w:rFonts w:ascii="Times New Roman" w:hAnsi="Times New Roman" w:cs="Times New Roman"/>
                                <w:b/>
                                <w:bCs/>
                                <w:sz w:val="24"/>
                                <w:szCs w:val="24"/>
                              </w:rPr>
                              <w:t xml:space="preserve">Preoccupied </w:t>
                            </w:r>
                          </w:p>
                          <w:p w:rsidR="005179A5" w:rsidRPr="001E12C6" w:rsidRDefault="005179A5" w:rsidP="00535CF7">
                            <w:pPr>
                              <w:rPr>
                                <w:rFonts w:ascii="Times New Roman" w:hAnsi="Times New Roman" w:cs="Times New Roman"/>
                                <w:sz w:val="24"/>
                                <w:szCs w:val="24"/>
                              </w:rPr>
                            </w:pPr>
                            <w:r w:rsidRPr="00535CF7">
                              <w:rPr>
                                <w:rFonts w:ascii="Times New Roman" w:eastAsia="Times New Roman" w:hAnsi="Times New Roman" w:cs="Times New Roman"/>
                                <w:sz w:val="24"/>
                                <w:szCs w:val="24"/>
                              </w:rPr>
                              <w:t>Overly invested and involved in close relationships, relying on others for self-worth, demanding and needy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D419774" id="Rounded Rectangle 5" o:spid="_x0000_s1026" style="position:absolute;margin-left:123.55pt;margin-top:8.25pt;width:174.75pt;height:100.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" fillcolor="white [3201]" strokecolor="black [3200]" strokeweight="1pt">
                <v:stroke joinstyle="miter"/>
                <v:textbox>
                  <w:txbxContent>
                    <w:p w:rsidR="005179A5" w:rsidRDefault="005179A5" w:rsidP="000B695C">
                      <w:pPr>
                        <w:jc w:val="center"/>
                        <w:rPr>
                          <w:rFonts w:ascii="Times New Roman" w:hAnsi="Times New Roman" w:cs="Times New Roman"/>
                          <w:b/>
                          <w:bCs/>
                          <w:sz w:val="24"/>
                          <w:szCs w:val="24"/>
                        </w:rPr>
                      </w:pPr>
                      <w:r w:rsidRPr="001E12C6">
                        <w:rPr>
                          <w:rFonts w:ascii="Times New Roman" w:hAnsi="Times New Roman" w:cs="Times New Roman"/>
                          <w:b/>
                          <w:bCs/>
                          <w:sz w:val="24"/>
                          <w:szCs w:val="24"/>
                        </w:rPr>
                        <w:t xml:space="preserve">Preoccupied </w:t>
                      </w:r>
                    </w:p>
                    <w:p w:rsidR="005179A5" w:rsidRPr="001E12C6" w:rsidRDefault="005179A5" w:rsidP="00535CF7">
                      <w:pPr>
                        <w:rPr>
                          <w:rFonts w:ascii="Times New Roman" w:hAnsi="Times New Roman" w:cs="Times New Roman"/>
                          <w:sz w:val="24"/>
                          <w:szCs w:val="24"/>
                        </w:rPr>
                      </w:pPr>
                      <w:r w:rsidRPr="00535CF7">
                        <w:rPr>
                          <w:rFonts w:ascii="Times New Roman" w:eastAsia="Times New Roman" w:hAnsi="Times New Roman" w:cs="Times New Roman"/>
                          <w:sz w:val="24"/>
                          <w:szCs w:val="24"/>
                        </w:rPr>
                        <w:t>Overly invested and involved in close relationships, relying on others for self-worth, demanding and needy</w:t>
                      </w:r>
                    </w:p>
                  </w:txbxContent>
                </v:textbox>
                <w10:wrap anchorx="margin"/>
              </v:roundrect>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60288" behindDoc="0" locked="0" layoutInCell="1" allowOverlap="1" wp14:anchorId="1FF02C99" wp14:editId="5BEBBABA">
                <wp:simplePos x="0" y="0"/>
                <wp:positionH relativeFrom="column">
                  <wp:posOffset>257175</wp:posOffset>
                </wp:positionH>
                <wp:positionV relativeFrom="paragraph">
                  <wp:posOffset>76200</wp:posOffset>
                </wp:positionV>
                <wp:extent cx="2371725" cy="1276350"/>
                <wp:effectExtent l="0" t="0" r="28575" b="19050"/>
                <wp:wrapNone/>
                <wp:docPr id="3" name="Rounded Rectangle 3"/>
                <wp:cNvGraphicFramePr/>
                <a:graphic xmlns:a="http://schemas.openxmlformats.org/drawingml/2006/main">
                  <a:graphicData uri="http://schemas.microsoft.com/office/word/2010/wordprocessingShape">
                    <wps:wsp>
                      <wps:cNvSpPr/>
                      <wps:spPr>
                        <a:xfrm>
                          <a:off x="0" y="0"/>
                          <a:ext cx="2371725" cy="1276350"/>
                        </a:xfrm>
                        <a:prstGeom prst="roundRect">
                          <a:avLst/>
                        </a:prstGeom>
                      </wps:spPr>
                      <wps:style>
                        <a:lnRef idx="2">
                          <a:schemeClr val="dk1"/>
                        </a:lnRef>
                        <a:fillRef idx="1">
                          <a:schemeClr val="lt1"/>
                        </a:fillRef>
                        <a:effectRef idx="0">
                          <a:schemeClr val="dk1"/>
                        </a:effectRef>
                        <a:fontRef idx="minor">
                          <a:schemeClr val="dk1"/>
                        </a:fontRef>
                      </wps:style>
                      <wps:txbx>
                        <w:txbxContent>
                          <w:p w:rsidR="005179A5" w:rsidRPr="000B695C" w:rsidRDefault="005179A5" w:rsidP="000B695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Pr="00740DDA">
                              <w:rPr>
                                <w:rFonts w:ascii="Times New Roman" w:eastAsia="Times New Roman" w:hAnsi="Times New Roman" w:cs="Times New Roman"/>
                                <w:b/>
                                <w:sz w:val="24"/>
                                <w:szCs w:val="24"/>
                              </w:rPr>
                              <w:t xml:space="preserve">Secure </w:t>
                            </w:r>
                            <w:r w:rsidRPr="00740DDA">
                              <w:rPr>
                                <w:rFonts w:ascii="Times New Roman" w:eastAsia="Times New Roman" w:hAnsi="Times New Roman" w:cs="Times New Roman"/>
                                <w:sz w:val="24"/>
                                <w:szCs w:val="24"/>
                              </w:rPr>
                              <w:br/>
                            </w:r>
                            <w:r w:rsidRPr="000B695C">
                              <w:rPr>
                                <w:rFonts w:ascii="Times New Roman" w:eastAsia="Times New Roman" w:hAnsi="Times New Roman" w:cs="Times New Roman"/>
                                <w:sz w:val="24"/>
                                <w:szCs w:val="24"/>
                              </w:rPr>
                              <w:t>Comfortable with closeness and autonomy in close relationships, self-confident, and capable of resolving problems constructively.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F02C99" id="Rounded Rectangle 3" o:spid="_x0000_s1027" style="position:absolute;margin-left:20.25pt;margin-top:6pt;width:186.75pt;height:10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" fillcolor="white [3201]" strokecolor="black [3200]" strokeweight="1pt">
                <v:stroke joinstyle="miter"/>
                <v:textbox>
                  <w:txbxContent>
                    <w:p w:rsidR="005179A5" w:rsidRPr="000B695C" w:rsidRDefault="005179A5" w:rsidP="000B695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Pr="00740DDA">
                        <w:rPr>
                          <w:rFonts w:ascii="Times New Roman" w:eastAsia="Times New Roman" w:hAnsi="Times New Roman" w:cs="Times New Roman"/>
                          <w:b/>
                          <w:sz w:val="24"/>
                          <w:szCs w:val="24"/>
                        </w:rPr>
                        <w:t xml:space="preserve">Secure </w:t>
                      </w:r>
                      <w:r w:rsidRPr="00740DDA">
                        <w:rPr>
                          <w:rFonts w:ascii="Times New Roman" w:eastAsia="Times New Roman" w:hAnsi="Times New Roman" w:cs="Times New Roman"/>
                          <w:sz w:val="24"/>
                          <w:szCs w:val="24"/>
                        </w:rPr>
                        <w:br/>
                      </w:r>
                      <w:r w:rsidRPr="000B695C">
                        <w:rPr>
                          <w:rFonts w:ascii="Times New Roman" w:eastAsia="Times New Roman" w:hAnsi="Times New Roman" w:cs="Times New Roman"/>
                          <w:sz w:val="24"/>
                          <w:szCs w:val="24"/>
                        </w:rPr>
                        <w:t>Comfortable with closeness and autonomy in close relationships, self-confident, and capable of resolving problems constructively.</w:t>
                      </w:r>
                    </w:p>
                  </w:txbxContent>
                </v:textbox>
              </v:roundrect>
            </w:pict>
          </mc:Fallback>
        </mc:AlternateConten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p>
    <w:p w:rsidR="008B4947" w:rsidRDefault="008B4947" w:rsidP="008B4947">
      <w:pPr>
        <w:spacing w:after="0" w:line="480" w:lineRule="auto"/>
        <w:rPr>
          <w:rFonts w:ascii="Times New Roman" w:hAnsi="Times New Roman" w:cs="Times New Roman"/>
          <w:sz w:val="24"/>
          <w:szCs w:val="24"/>
        </w:rPr>
      </w:pPr>
    </w:p>
    <w:p w:rsidR="008B4947" w:rsidRPr="00874D53" w:rsidRDefault="008B4947" w:rsidP="008B4947">
      <w:pPr>
        <w:spacing w:after="0" w:line="480" w:lineRule="auto"/>
        <w:rPr>
          <w:rFonts w:ascii="Times New Roman" w:hAnsi="Times New Roman" w:cs="Times New Roman"/>
          <w:sz w:val="24"/>
          <w:szCs w:val="24"/>
        </w:rPr>
      </w:pPr>
    </w:p>
    <w:p w:rsidR="008B4947" w:rsidRPr="00874D53" w:rsidRDefault="008B4947" w:rsidP="008B4947">
      <w:pPr>
        <w:spacing w:after="0" w:line="480" w:lineRule="auto"/>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59264" behindDoc="1" locked="0" layoutInCell="1" allowOverlap="1" wp14:anchorId="7D6766E8" wp14:editId="02E3BD5C">
                <wp:simplePos x="0" y="0"/>
                <wp:positionH relativeFrom="column">
                  <wp:posOffset>1219200</wp:posOffset>
                </wp:positionH>
                <wp:positionV relativeFrom="paragraph">
                  <wp:posOffset>113665</wp:posOffset>
                </wp:positionV>
                <wp:extent cx="3009900" cy="45085"/>
                <wp:effectExtent l="19050" t="76200" r="95250" b="88265"/>
                <wp:wrapTight wrapText="bothSides">
                  <wp:wrapPolygon edited="0">
                    <wp:start x="273" y="-36507"/>
                    <wp:lineTo x="-137" y="-9127"/>
                    <wp:lineTo x="20780" y="54761"/>
                    <wp:lineTo x="21600" y="54761"/>
                    <wp:lineTo x="22147" y="-18254"/>
                    <wp:lineTo x="820" y="-36507"/>
                    <wp:lineTo x="273" y="-36507"/>
                  </wp:wrapPolygon>
                </wp:wrapTight>
                <wp:docPr id="1" name="Straight Arrow Connector 1"/>
                <wp:cNvGraphicFramePr/>
                <a:graphic xmlns:a="http://schemas.openxmlformats.org/drawingml/2006/main">
                  <a:graphicData uri="http://schemas.microsoft.com/office/word/2010/wordprocessingShape">
                    <wps:wsp>
                      <wps:cNvCnPr/>
                      <wps:spPr>
                        <a:xfrm flipH="1" flipV="1">
                          <a:off x="0" y="0"/>
                          <a:ext cx="3009900" cy="45085"/>
                        </a:xfrm>
                        <a:prstGeom prst="straightConnector1">
                          <a:avLst/>
                        </a:prstGeom>
                        <a:ln>
                          <a:headEnd type="triangle"/>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A8EA4AC" id="_x0000_t32" coordsize="21600,21600" o:spt="32" o:oned="t" path="m,l21600,21600e" filled="f">
                <v:path arrowok="t" fillok="f" o:connecttype="none"/>
                <o:lock v:ext="edit" shapetype="t"/>
              </v:shapetype>
              <v:shape id="Straight Arrow Connector 1" o:spid="_x0000_s1026" type="#_x0000_t32" style="position:absolute;margin-left:96pt;margin-top:8.95pt;width:237pt;height:3.55pt;flip:x 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" strokecolor="black [3200]" strokeweight="1pt">
                <v:stroke startarrow="block" endarrow="block" joinstyle="miter"/>
                <w10:wrap type="tight"/>
              </v:shape>
            </w:pict>
          </mc:Fallback>
        </mc:AlternateContent>
      </w:r>
    </w:p>
    <w:p w:rsidR="008B4947" w:rsidRPr="00DB3780" w:rsidRDefault="008B4947" w:rsidP="008B4947">
      <w:pPr>
        <w:spacing w:after="0" w:line="480" w:lineRule="auto"/>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3360" behindDoc="0" locked="0" layoutInCell="1" allowOverlap="1" wp14:anchorId="75E41543" wp14:editId="4A1096F0">
                <wp:simplePos x="0" y="0"/>
                <wp:positionH relativeFrom="column">
                  <wp:posOffset>247650</wp:posOffset>
                </wp:positionH>
                <wp:positionV relativeFrom="paragraph">
                  <wp:posOffset>323850</wp:posOffset>
                </wp:positionV>
                <wp:extent cx="2409825" cy="1244600"/>
                <wp:effectExtent l="0" t="0" r="28575" b="12700"/>
                <wp:wrapNone/>
                <wp:docPr id="7" name="Rounded Rectangle 7"/>
                <wp:cNvGraphicFramePr/>
                <a:graphic xmlns:a="http://schemas.openxmlformats.org/drawingml/2006/main">
                  <a:graphicData uri="http://schemas.microsoft.com/office/word/2010/wordprocessingShape">
                    <wps:wsp>
                      <wps:cNvSpPr/>
                      <wps:spPr>
                        <a:xfrm>
                          <a:off x="0" y="0"/>
                          <a:ext cx="2409825" cy="1244600"/>
                        </a:xfrm>
                        <a:prstGeom prst="roundRect">
                          <a:avLst/>
                        </a:prstGeom>
                      </wps:spPr>
                      <wps:style>
                        <a:lnRef idx="2">
                          <a:schemeClr val="dk1"/>
                        </a:lnRef>
                        <a:fillRef idx="1">
                          <a:schemeClr val="lt1"/>
                        </a:fillRef>
                        <a:effectRef idx="0">
                          <a:schemeClr val="dk1"/>
                        </a:effectRef>
                        <a:fontRef idx="minor">
                          <a:schemeClr val="dk1"/>
                        </a:fontRef>
                      </wps:style>
                      <wps:txbx>
                        <w:txbxContent>
                          <w:p w:rsidR="005179A5" w:rsidRPr="001E12C6" w:rsidRDefault="005179A5" w:rsidP="008B4947">
                            <w:pPr>
                              <w:jc w:val="center"/>
                              <w:rPr>
                                <w:rFonts w:ascii="Times New Roman" w:hAnsi="Times New Roman" w:cs="Times New Roman"/>
                                <w:b/>
                                <w:bCs/>
                                <w:sz w:val="24"/>
                                <w:szCs w:val="24"/>
                              </w:rPr>
                            </w:pPr>
                            <w:r w:rsidRPr="001E12C6">
                              <w:rPr>
                                <w:rFonts w:ascii="Times New Roman" w:hAnsi="Times New Roman" w:cs="Times New Roman"/>
                                <w:b/>
                                <w:bCs/>
                                <w:sz w:val="24"/>
                                <w:szCs w:val="24"/>
                              </w:rPr>
                              <w:t xml:space="preserve">Fearful </w:t>
                            </w:r>
                          </w:p>
                          <w:p w:rsidR="005179A5" w:rsidRDefault="005179A5" w:rsidP="008B4947">
                            <w:r w:rsidRPr="00860BE2">
                              <w:rPr>
                                <w:rFonts w:ascii="Times New Roman" w:eastAsia="Times New Roman" w:hAnsi="Times New Roman" w:cs="Times New Roman"/>
                                <w:sz w:val="24"/>
                                <w:szCs w:val="24"/>
                              </w:rPr>
                              <w:t>Dependent on others, yet avoids personal relationships because to fear of rejection, low self-esteem, and severe attachment anxiety.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E41543" id="Rounded Rectangle 7" o:spid="_x0000_s1028" style="position:absolute;margin-left:19.5pt;margin-top:25.5pt;width:189.75pt;height:9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" fillcolor="white [3201]" strokecolor="black [3200]" strokeweight="1pt">
                <v:stroke joinstyle="miter"/>
                <v:textbox>
                  <w:txbxContent>
                    <w:p w:rsidR="005179A5" w:rsidRPr="001E12C6" w:rsidRDefault="005179A5" w:rsidP="008B4947">
                      <w:pPr>
                        <w:jc w:val="center"/>
                        <w:rPr>
                          <w:rFonts w:ascii="Times New Roman" w:hAnsi="Times New Roman" w:cs="Times New Roman"/>
                          <w:b/>
                          <w:bCs/>
                          <w:sz w:val="24"/>
                          <w:szCs w:val="24"/>
                        </w:rPr>
                      </w:pPr>
                      <w:r w:rsidRPr="001E12C6">
                        <w:rPr>
                          <w:rFonts w:ascii="Times New Roman" w:hAnsi="Times New Roman" w:cs="Times New Roman"/>
                          <w:b/>
                          <w:bCs/>
                          <w:sz w:val="24"/>
                          <w:szCs w:val="24"/>
                        </w:rPr>
                        <w:t xml:space="preserve">Fearful </w:t>
                      </w:r>
                    </w:p>
                    <w:p w:rsidR="005179A5" w:rsidRDefault="005179A5" w:rsidP="008B4947">
                      <w:r w:rsidRPr="00860BE2">
                        <w:rPr>
                          <w:rFonts w:ascii="Times New Roman" w:eastAsia="Times New Roman" w:hAnsi="Times New Roman" w:cs="Times New Roman"/>
                          <w:sz w:val="24"/>
                          <w:szCs w:val="24"/>
                        </w:rPr>
                        <w:t>Dependent on others, yet avoids personal relationships because to fear of rejection, low self-esteem, and severe attachment anxiety.</w:t>
                      </w:r>
                    </w:p>
                  </w:txbxContent>
                </v:textbox>
              </v:roundrect>
            </w:pict>
          </mc:Fallback>
        </mc:AlternateContent>
      </w:r>
      <w:r w:rsidRPr="00874D53">
        <w:rPr>
          <w:rFonts w:ascii="Times New Roman" w:hAnsi="Times New Roman" w:cs="Times New Roman"/>
          <w:b/>
          <w:bCs/>
          <w:sz w:val="24"/>
          <w:szCs w:val="24"/>
        </w:rPr>
        <w:t xml:space="preserve">Positive </w:t>
      </w:r>
      <w:r>
        <w:rPr>
          <w:rFonts w:ascii="Times New Roman" w:hAnsi="Times New Roman" w:cs="Times New Roman"/>
          <w:b/>
          <w:bCs/>
          <w:sz w:val="24"/>
          <w:szCs w:val="24"/>
        </w:rPr>
        <w:t>model of self</w:t>
      </w:r>
      <w:r>
        <w:rPr>
          <w:rFonts w:ascii="Times New Roman" w:hAnsi="Times New Roman" w:cs="Times New Roman"/>
          <w:b/>
          <w:bCs/>
          <w:sz w:val="24"/>
          <w:szCs w:val="24"/>
        </w:rPr>
        <w:tab/>
        <w:t xml:space="preserve"> (Self-confident)     N</w:t>
      </w:r>
      <w:r w:rsidRPr="00874D53">
        <w:rPr>
          <w:rFonts w:ascii="Times New Roman" w:hAnsi="Times New Roman" w:cs="Times New Roman"/>
          <w:b/>
          <w:bCs/>
          <w:sz w:val="24"/>
          <w:szCs w:val="24"/>
        </w:rPr>
        <w:t>egative model</w:t>
      </w:r>
      <w:r>
        <w:rPr>
          <w:rFonts w:ascii="Times New Roman" w:hAnsi="Times New Roman" w:cs="Times New Roman"/>
          <w:b/>
          <w:bCs/>
          <w:sz w:val="24"/>
          <w:szCs w:val="24"/>
        </w:rPr>
        <w:t xml:space="preserve"> of self (Anxious)                                   </w:t>
      </w:r>
      <w:r w:rsidRPr="00874D53">
        <w:rPr>
          <w:rFonts w:ascii="Times New Roman" w:hAnsi="Times New Roman" w:cs="Times New Roman"/>
          <w:b/>
          <w:bCs/>
          <w:sz w:val="24"/>
          <w:szCs w:val="24"/>
        </w:rPr>
        <w:t xml:space="preserve">                                                                                       </w:t>
      </w:r>
    </w:p>
    <w:p w:rsidR="008B4947" w:rsidRPr="00EB4F03" w:rsidRDefault="008B4947" w:rsidP="008B4947">
      <w:pPr>
        <w:spacing w:after="0" w:line="480" w:lineRule="auto"/>
        <w:rPr>
          <w:rFonts w:ascii="Times New Roman" w:hAnsi="Times New Roman" w:cs="Times New Roman"/>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2336" behindDoc="0" locked="0" layoutInCell="1" allowOverlap="1" wp14:anchorId="797B5FCF" wp14:editId="0D177440">
                <wp:simplePos x="0" y="0"/>
                <wp:positionH relativeFrom="margin">
                  <wp:align>right</wp:align>
                </wp:positionH>
                <wp:positionV relativeFrom="paragraph">
                  <wp:posOffset>5080</wp:posOffset>
                </wp:positionV>
                <wp:extent cx="2266950" cy="1238250"/>
                <wp:effectExtent l="0" t="0" r="19050" b="19050"/>
                <wp:wrapNone/>
                <wp:docPr id="6" name="Rounded Rectangle 6"/>
                <wp:cNvGraphicFramePr/>
                <a:graphic xmlns:a="http://schemas.openxmlformats.org/drawingml/2006/main">
                  <a:graphicData uri="http://schemas.microsoft.com/office/word/2010/wordprocessingShape">
                    <wps:wsp>
                      <wps:cNvSpPr/>
                      <wps:spPr>
                        <a:xfrm>
                          <a:off x="0" y="0"/>
                          <a:ext cx="2266950" cy="1238250"/>
                        </a:xfrm>
                        <a:prstGeom prst="roundRect">
                          <a:avLst/>
                        </a:prstGeom>
                      </wps:spPr>
                      <wps:style>
                        <a:lnRef idx="2">
                          <a:schemeClr val="dk1"/>
                        </a:lnRef>
                        <a:fillRef idx="1">
                          <a:schemeClr val="lt1"/>
                        </a:fillRef>
                        <a:effectRef idx="0">
                          <a:schemeClr val="dk1"/>
                        </a:effectRef>
                        <a:fontRef idx="minor">
                          <a:schemeClr val="dk1"/>
                        </a:fontRef>
                      </wps:style>
                      <wps:txbx>
                        <w:txbxContent>
                          <w:p w:rsidR="005179A5" w:rsidRPr="001E12C6" w:rsidRDefault="005179A5" w:rsidP="008B4947">
                            <w:pPr>
                              <w:jc w:val="center"/>
                              <w:rPr>
                                <w:rFonts w:ascii="Times New Roman" w:hAnsi="Times New Roman" w:cs="Times New Roman"/>
                                <w:b/>
                                <w:bCs/>
                                <w:sz w:val="24"/>
                                <w:szCs w:val="24"/>
                              </w:rPr>
                            </w:pPr>
                            <w:r w:rsidRPr="001E12C6">
                              <w:rPr>
                                <w:rFonts w:ascii="Times New Roman" w:hAnsi="Times New Roman" w:cs="Times New Roman"/>
                                <w:b/>
                                <w:bCs/>
                                <w:sz w:val="24"/>
                                <w:szCs w:val="24"/>
                              </w:rPr>
                              <w:t xml:space="preserve">Dismissing </w:t>
                            </w:r>
                          </w:p>
                          <w:p w:rsidR="005179A5" w:rsidRPr="001E12C6" w:rsidRDefault="005179A5" w:rsidP="00535CF7">
                            <w:pPr>
                              <w:rPr>
                                <w:rFonts w:ascii="Times New Roman" w:hAnsi="Times New Roman" w:cs="Times New Roman"/>
                                <w:sz w:val="24"/>
                                <w:szCs w:val="24"/>
                              </w:rPr>
                            </w:pPr>
                            <w:r w:rsidRPr="00535CF7">
                              <w:rPr>
                                <w:rFonts w:ascii="Times New Roman" w:eastAsia="Times New Roman" w:hAnsi="Times New Roman" w:cs="Times New Roman"/>
                                <w:sz w:val="24"/>
                                <w:szCs w:val="24"/>
                              </w:rPr>
                              <w:t>Compulsively self-sufficient, disconnected in relationships, and downplays the importance of interpersonal relationships.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7B5FCF" id="Rounded Rectangle 6" o:spid="_x0000_s1029" style="position:absolute;margin-left:127.3pt;margin-top:.4pt;width:178.5pt;height:97.5pt;z-index:2516623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" fillcolor="white [3201]" strokecolor="black [3200]" strokeweight="1pt">
                <v:stroke joinstyle="miter"/>
                <v:textbox>
                  <w:txbxContent>
                    <w:p w:rsidR="005179A5" w:rsidRPr="001E12C6" w:rsidRDefault="005179A5" w:rsidP="008B4947">
                      <w:pPr>
                        <w:jc w:val="center"/>
                        <w:rPr>
                          <w:rFonts w:ascii="Times New Roman" w:hAnsi="Times New Roman" w:cs="Times New Roman"/>
                          <w:b/>
                          <w:bCs/>
                          <w:sz w:val="24"/>
                          <w:szCs w:val="24"/>
                        </w:rPr>
                      </w:pPr>
                      <w:r w:rsidRPr="001E12C6">
                        <w:rPr>
                          <w:rFonts w:ascii="Times New Roman" w:hAnsi="Times New Roman" w:cs="Times New Roman"/>
                          <w:b/>
                          <w:bCs/>
                          <w:sz w:val="24"/>
                          <w:szCs w:val="24"/>
                        </w:rPr>
                        <w:t xml:space="preserve">Dismissing </w:t>
                      </w:r>
                    </w:p>
                    <w:p w:rsidR="005179A5" w:rsidRPr="001E12C6" w:rsidRDefault="005179A5" w:rsidP="00535CF7">
                      <w:pPr>
                        <w:rPr>
                          <w:rFonts w:ascii="Times New Roman" w:hAnsi="Times New Roman" w:cs="Times New Roman"/>
                          <w:sz w:val="24"/>
                          <w:szCs w:val="24"/>
                        </w:rPr>
                      </w:pPr>
                      <w:r w:rsidRPr="00535CF7">
                        <w:rPr>
                          <w:rFonts w:ascii="Times New Roman" w:eastAsia="Times New Roman" w:hAnsi="Times New Roman" w:cs="Times New Roman"/>
                          <w:sz w:val="24"/>
                          <w:szCs w:val="24"/>
                        </w:rPr>
                        <w:t>Compulsively self-sufficient, disconnected in relationships, and downplays the importance of interpersonal relationships.</w:t>
                      </w:r>
                    </w:p>
                  </w:txbxContent>
                </v:textbox>
                <w10:wrap anchorx="margin"/>
              </v:roundrect>
            </w:pict>
          </mc:Fallback>
        </mc:AlternateContent>
      </w:r>
    </w:p>
    <w:p w:rsidR="008B4947" w:rsidRPr="00EB4F03" w:rsidRDefault="008B4947" w:rsidP="008B4947">
      <w:pPr>
        <w:spacing w:after="0" w:line="480" w:lineRule="auto"/>
        <w:rPr>
          <w:rFonts w:ascii="Times New Roman" w:hAnsi="Times New Roman" w:cs="Times New Roman"/>
          <w:sz w:val="24"/>
          <w:szCs w:val="24"/>
        </w:rPr>
      </w:pPr>
    </w:p>
    <w:p w:rsidR="008B4947" w:rsidRPr="00EB4F03" w:rsidRDefault="008B4947" w:rsidP="008B4947">
      <w:pPr>
        <w:spacing w:after="0" w:line="480" w:lineRule="auto"/>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sz w:val="24"/>
          <w:szCs w:val="24"/>
        </w:rPr>
      </w:pPr>
    </w:p>
    <w:p w:rsidR="008B4947" w:rsidRDefault="008B4947" w:rsidP="008B4947">
      <w:pPr>
        <w:spacing w:after="0" w:line="480" w:lineRule="auto"/>
        <w:ind w:left="2160" w:firstLine="720"/>
        <w:rPr>
          <w:rFonts w:ascii="Times New Roman" w:hAnsi="Times New Roman" w:cs="Times New Roman"/>
          <w:b/>
          <w:bCs/>
          <w:sz w:val="24"/>
          <w:szCs w:val="24"/>
        </w:rPr>
      </w:pPr>
    </w:p>
    <w:p w:rsidR="008B4947" w:rsidRPr="000F2CFE" w:rsidRDefault="008B4947" w:rsidP="000F2CFE">
      <w:pPr>
        <w:spacing w:after="0" w:line="480" w:lineRule="auto"/>
        <w:ind w:left="2160" w:firstLine="720"/>
        <w:rPr>
          <w:rFonts w:ascii="Times New Roman" w:hAnsi="Times New Roman" w:cs="Times New Roman"/>
          <w:b/>
          <w:bCs/>
          <w:sz w:val="24"/>
          <w:szCs w:val="24"/>
        </w:rPr>
      </w:pPr>
      <w:r w:rsidRPr="000D65F5">
        <w:rPr>
          <w:rFonts w:ascii="Times New Roman" w:hAnsi="Times New Roman" w:cs="Times New Roman"/>
          <w:b/>
          <w:bCs/>
          <w:sz w:val="24"/>
          <w:szCs w:val="24"/>
        </w:rPr>
        <w:t>Negative model of others</w:t>
      </w:r>
      <w:r>
        <w:rPr>
          <w:rFonts w:ascii="Times New Roman" w:hAnsi="Times New Roman" w:cs="Times New Roman"/>
          <w:b/>
          <w:bCs/>
          <w:sz w:val="24"/>
          <w:szCs w:val="24"/>
        </w:rPr>
        <w:t xml:space="preserve"> </w:t>
      </w:r>
      <w:r w:rsidRPr="000D65F5">
        <w:rPr>
          <w:rFonts w:ascii="Times New Roman" w:hAnsi="Times New Roman" w:cs="Times New Roman"/>
          <w:b/>
          <w:bCs/>
          <w:sz w:val="24"/>
          <w:szCs w:val="24"/>
        </w:rPr>
        <w:t xml:space="preserve">(Avoid </w:t>
      </w:r>
      <w:r>
        <w:rPr>
          <w:rFonts w:ascii="Times New Roman" w:hAnsi="Times New Roman" w:cs="Times New Roman"/>
          <w:b/>
          <w:bCs/>
          <w:sz w:val="24"/>
          <w:szCs w:val="24"/>
        </w:rPr>
        <w:t>intimacy</w:t>
      </w:r>
      <w:r w:rsidRPr="000D65F5">
        <w:rPr>
          <w:rFonts w:ascii="Times New Roman" w:hAnsi="Times New Roman" w:cs="Times New Roman"/>
          <w:b/>
          <w:bCs/>
          <w:sz w:val="24"/>
          <w:szCs w:val="24"/>
        </w:rPr>
        <w:t>)</w:t>
      </w:r>
    </w:p>
    <w:p w:rsidR="008B4947" w:rsidRPr="00077FD3" w:rsidRDefault="008B4947" w:rsidP="00A36ACA">
      <w:pPr>
        <w:spacing w:after="0" w:line="480" w:lineRule="auto"/>
        <w:ind w:firstLine="720"/>
        <w:rPr>
          <w:rFonts w:ascii="Times New Roman" w:hAnsi="Times New Roman" w:cs="Times New Roman"/>
          <w:color w:val="000000"/>
          <w:sz w:val="24"/>
          <w:szCs w:val="24"/>
        </w:rPr>
      </w:pPr>
      <w:r w:rsidRPr="004735C9">
        <w:rPr>
          <w:rFonts w:ascii="Times New Roman" w:hAnsi="Times New Roman" w:cs="Times New Roman"/>
          <w:b/>
          <w:bCs/>
          <w:color w:val="000000"/>
          <w:sz w:val="24"/>
          <w:szCs w:val="24"/>
        </w:rPr>
        <w:t xml:space="preserve">Social Cognitive Theory of Jealousy </w:t>
      </w:r>
      <w:r w:rsidRPr="004735C9">
        <w:rPr>
          <w:rFonts w:ascii="Times New Roman" w:hAnsi="Times New Roman" w:cs="Times New Roman"/>
          <w:bCs/>
          <w:color w:val="000000"/>
          <w:sz w:val="24"/>
          <w:szCs w:val="24"/>
        </w:rPr>
        <w:t>Harris developed this theor</w:t>
      </w:r>
      <w:r w:rsidR="00B112C9">
        <w:rPr>
          <w:rFonts w:ascii="Times New Roman" w:hAnsi="Times New Roman" w:cs="Times New Roman"/>
          <w:bCs/>
          <w:color w:val="000000"/>
          <w:sz w:val="24"/>
          <w:szCs w:val="24"/>
        </w:rPr>
        <w:t xml:space="preserve">y in 2003. </w:t>
      </w:r>
      <w:r w:rsidR="0035526E" w:rsidRPr="0035526E">
        <w:rPr>
          <w:rFonts w:ascii="Times New Roman" w:hAnsi="Times New Roman" w:cs="Times New Roman"/>
          <w:bCs/>
          <w:color w:val="000000"/>
          <w:sz w:val="24"/>
          <w:szCs w:val="24"/>
        </w:rPr>
        <w:t>This idea best re</w:t>
      </w:r>
      <w:r w:rsidR="0035526E">
        <w:rPr>
          <w:rFonts w:ascii="Times New Roman" w:hAnsi="Times New Roman" w:cs="Times New Roman"/>
          <w:bCs/>
          <w:color w:val="000000"/>
          <w:sz w:val="24"/>
          <w:szCs w:val="24"/>
        </w:rPr>
        <w:t xml:space="preserve">flects the concept of jealousy </w:t>
      </w:r>
      <w:r w:rsidRPr="004735C9">
        <w:rPr>
          <w:rFonts w:ascii="Times New Roman" w:hAnsi="Times New Roman" w:cs="Times New Roman"/>
          <w:bCs/>
          <w:color w:val="000000"/>
          <w:sz w:val="24"/>
          <w:szCs w:val="24"/>
        </w:rPr>
        <w:t>whether triggered or caused</w:t>
      </w:r>
      <w:r w:rsidRPr="004735C9">
        <w:rPr>
          <w:rFonts w:ascii="Times New Roman" w:hAnsi="Times New Roman" w:cs="Times New Roman"/>
          <w:color w:val="000000"/>
          <w:sz w:val="24"/>
          <w:szCs w:val="24"/>
        </w:rPr>
        <w:t>.</w:t>
      </w:r>
      <w:r w:rsidRPr="007C64A4">
        <w:rPr>
          <w:rFonts w:ascii="Times New Roman" w:hAnsi="Times New Roman" w:cs="Times New Roman"/>
          <w:color w:val="000000"/>
          <w:sz w:val="24"/>
          <w:szCs w:val="24"/>
        </w:rPr>
        <w:t xml:space="preserve"> Cognitive manifestations are the most significant part of starting emotional outbursts according to all affective theories. They play an important role in anticipating and detecting hazards and threats. </w:t>
      </w:r>
      <w:r w:rsidR="008A55EC" w:rsidRPr="008A55EC">
        <w:rPr>
          <w:rFonts w:ascii="Times New Roman" w:hAnsi="Times New Roman" w:cs="Times New Roman"/>
          <w:color w:val="000000"/>
          <w:sz w:val="24"/>
          <w:szCs w:val="24"/>
        </w:rPr>
        <w:t>The most common cause of romantic jealousy is the impression of a mythological opponent and evil who has the power to endanger a relationship.</w:t>
      </w:r>
      <w:r w:rsidRPr="00077FD3">
        <w:rPr>
          <w:rFonts w:ascii="Times New Roman" w:hAnsi="Times New Roman" w:cs="Times New Roman"/>
          <w:color w:val="000000"/>
          <w:sz w:val="24"/>
          <w:szCs w:val="24"/>
        </w:rPr>
        <w:t xml:space="preserve"> It threatens the relationship's quality or fundamental reality.</w:t>
      </w:r>
    </w:p>
    <w:p w:rsidR="008B4947" w:rsidRDefault="008B4947" w:rsidP="008B4947">
      <w:pPr>
        <w:spacing w:after="0" w:line="480" w:lineRule="auto"/>
        <w:ind w:firstLine="720"/>
        <w:rPr>
          <w:rFonts w:ascii="Times New Roman" w:hAnsi="Times New Roman" w:cs="Times New Roman"/>
          <w:color w:val="000000"/>
          <w:sz w:val="24"/>
          <w:szCs w:val="24"/>
        </w:rPr>
      </w:pPr>
      <w:r w:rsidRPr="001B3893">
        <w:rPr>
          <w:rFonts w:ascii="Times New Roman" w:hAnsi="Times New Roman" w:cs="Times New Roman"/>
          <w:color w:val="000000"/>
          <w:sz w:val="24"/>
          <w:szCs w:val="24"/>
        </w:rPr>
        <w:t>The social cognitive theory of jealousy states that</w:t>
      </w:r>
      <w:r w:rsidRPr="00BD296B">
        <w:rPr>
          <w:rFonts w:ascii="Times New Roman" w:hAnsi="Times New Roman" w:cs="Times New Roman"/>
          <w:color w:val="000000"/>
          <w:sz w:val="24"/>
          <w:szCs w:val="24"/>
        </w:rPr>
        <w:t xml:space="preserve"> any potential harm to a relationship is assessed in advance of persons engaging in romantic relationships (Harris, 2003). The most prevalent types of betrayal are cognitive and emotional, which lead to sexual or emotional jealousy. Individual differences in romantic </w:t>
      </w:r>
      <w:r w:rsidRPr="00BD296B">
        <w:rPr>
          <w:rFonts w:ascii="Times New Roman" w:hAnsi="Times New Roman" w:cs="Times New Roman"/>
          <w:color w:val="000000"/>
          <w:sz w:val="24"/>
          <w:szCs w:val="24"/>
        </w:rPr>
        <w:lastRenderedPageBreak/>
        <w:t xml:space="preserve">jealousy have also been found in terms of attribution and anticipation, according to social cognition theory. </w:t>
      </w:r>
      <w:r w:rsidR="002D6D7A" w:rsidRPr="002D6D7A">
        <w:rPr>
          <w:rFonts w:ascii="Times New Roman" w:hAnsi="Times New Roman" w:cs="Times New Roman"/>
          <w:color w:val="000000"/>
          <w:sz w:val="24"/>
          <w:szCs w:val="24"/>
        </w:rPr>
        <w:t>Furthermore, the two elements that may precipitate or cause danger are a decline in the worth of the connection and any activity that threatens self-rep</w:t>
      </w:r>
      <w:r w:rsidR="002D6D7A">
        <w:rPr>
          <w:rFonts w:ascii="Times New Roman" w:hAnsi="Times New Roman" w:cs="Times New Roman"/>
          <w:color w:val="000000"/>
          <w:sz w:val="24"/>
          <w:szCs w:val="24"/>
        </w:rPr>
        <w:t xml:space="preserve">resentation, regard, or concept </w:t>
      </w:r>
      <w:r w:rsidR="002D6D7A" w:rsidRPr="002D6D7A">
        <w:rPr>
          <w:rFonts w:ascii="Times New Roman" w:hAnsi="Times New Roman" w:cs="Times New Roman"/>
          <w:color w:val="000000"/>
          <w:sz w:val="24"/>
          <w:szCs w:val="24"/>
        </w:rPr>
        <w:t>(Salovey &amp; Rodin, 1991).</w:t>
      </w:r>
    </w:p>
    <w:p w:rsidR="008B4947" w:rsidRDefault="008B4947" w:rsidP="008B4947">
      <w:pPr>
        <w:spacing w:after="0" w:line="480" w:lineRule="auto"/>
        <w:ind w:firstLine="720"/>
        <w:rPr>
          <w:rFonts w:ascii="Times New Roman" w:hAnsi="Times New Roman" w:cs="Times New Roman"/>
          <w:color w:val="000000"/>
          <w:sz w:val="24"/>
          <w:szCs w:val="24"/>
        </w:rPr>
      </w:pPr>
      <w:r w:rsidRPr="00142F65">
        <w:rPr>
          <w:rFonts w:ascii="Times New Roman" w:hAnsi="Times New Roman" w:cs="Times New Roman"/>
          <w:color w:val="000000"/>
          <w:sz w:val="24"/>
          <w:szCs w:val="24"/>
        </w:rPr>
        <w:t xml:space="preserve">According to </w:t>
      </w:r>
      <w:r>
        <w:rPr>
          <w:rFonts w:ascii="Times New Roman" w:hAnsi="Times New Roman" w:cs="Times New Roman"/>
          <w:color w:val="000000"/>
          <w:sz w:val="24"/>
          <w:szCs w:val="24"/>
        </w:rPr>
        <w:t xml:space="preserve">a </w:t>
      </w:r>
      <w:r w:rsidRPr="00142F65">
        <w:rPr>
          <w:rFonts w:ascii="Times New Roman" w:hAnsi="Times New Roman" w:cs="Times New Roman"/>
          <w:color w:val="000000"/>
          <w:sz w:val="24"/>
          <w:szCs w:val="24"/>
        </w:rPr>
        <w:t>study, persons who are always afraid that they are not respected or loved equally by others are</w:t>
      </w:r>
      <w:r>
        <w:rPr>
          <w:rFonts w:ascii="Times New Roman" w:hAnsi="Times New Roman" w:cs="Times New Roman"/>
          <w:color w:val="000000"/>
          <w:sz w:val="24"/>
          <w:szCs w:val="24"/>
        </w:rPr>
        <w:t xml:space="preserve"> more prone to experience envy </w:t>
      </w:r>
      <w:r w:rsidRPr="0087367D">
        <w:rPr>
          <w:rFonts w:ascii="Times New Roman" w:hAnsi="Times New Roman" w:cs="Times New Roman"/>
          <w:color w:val="000000"/>
          <w:sz w:val="24"/>
          <w:szCs w:val="24"/>
        </w:rPr>
        <w:t xml:space="preserve">(Levy &amp; Kelly, 2010). </w:t>
      </w:r>
      <w:r w:rsidR="00FE4BB0" w:rsidRPr="00FE4BB0">
        <w:rPr>
          <w:rFonts w:ascii="Times New Roman" w:hAnsi="Times New Roman" w:cs="Times New Roman"/>
          <w:color w:val="000000"/>
          <w:sz w:val="24"/>
          <w:szCs w:val="24"/>
        </w:rPr>
        <w:t xml:space="preserve">Furthermore, other components were found to have been less useful to the partnership than the one related to emotions, since they were adversely connected with affection, but the aspect of emotion was beneficially associated. Because a person </w:t>
      </w:r>
      <w:r w:rsidR="00505F37">
        <w:rPr>
          <w:rFonts w:ascii="Times New Roman" w:hAnsi="Times New Roman" w:cs="Times New Roman"/>
          <w:color w:val="000000"/>
          <w:sz w:val="24"/>
          <w:szCs w:val="24"/>
        </w:rPr>
        <w:t>gets</w:t>
      </w:r>
      <w:r w:rsidR="00FE4BB0" w:rsidRPr="00FE4BB0">
        <w:rPr>
          <w:rFonts w:ascii="Times New Roman" w:hAnsi="Times New Roman" w:cs="Times New Roman"/>
          <w:color w:val="000000"/>
          <w:sz w:val="24"/>
          <w:szCs w:val="24"/>
        </w:rPr>
        <w:t xml:space="preserve"> more feeling of jealous if they have stronger feelings of affection for their spouse, accusations &amp; investigative activities frequently upset individuals and generate disagreements and conflicts in partnerships (Mathes and Severa, 1981; Pfeiffer &amp; Wong, 1989; White, 1984).</w:t>
      </w:r>
    </w:p>
    <w:p w:rsidR="008B4947" w:rsidRPr="00F06067" w:rsidRDefault="008B4947" w:rsidP="008B4947">
      <w:pPr>
        <w:spacing w:after="0" w:line="480" w:lineRule="auto"/>
        <w:rPr>
          <w:rFonts w:ascii="Times New Roman" w:hAnsi="Times New Roman" w:cs="Times New Roman"/>
          <w:color w:val="000000"/>
          <w:sz w:val="24"/>
          <w:szCs w:val="24"/>
        </w:rPr>
      </w:pPr>
      <w:r>
        <w:rPr>
          <w:rFonts w:ascii="Times New Roman" w:hAnsi="Times New Roman" w:cs="Times New Roman"/>
          <w:b/>
          <w:bCs/>
          <w:sz w:val="24"/>
          <w:szCs w:val="24"/>
        </w:rPr>
        <w:t>Pfeiffer &amp; Wong 1989, Model of J</w:t>
      </w:r>
      <w:r w:rsidRPr="00C976E3">
        <w:rPr>
          <w:rFonts w:ascii="Times New Roman" w:hAnsi="Times New Roman" w:cs="Times New Roman"/>
          <w:b/>
          <w:bCs/>
          <w:sz w:val="24"/>
          <w:szCs w:val="24"/>
        </w:rPr>
        <w:t>ealousy</w:t>
      </w:r>
    </w:p>
    <w:p w:rsidR="008B4947" w:rsidRDefault="008B4947" w:rsidP="008B4947">
      <w:pPr>
        <w:tabs>
          <w:tab w:val="left" w:pos="3465"/>
        </w:tabs>
        <w:ind w:firstLine="2880"/>
        <w:rPr>
          <w:rFonts w:ascii="Times New Roman" w:hAnsi="Times New Roman" w:cs="Times New Roman"/>
          <w:b/>
          <w:bCs/>
          <w:sz w:val="24"/>
          <w:szCs w:val="24"/>
        </w:rPr>
      </w:pPr>
      <w:r>
        <w:rPr>
          <w:rFonts w:ascii="Times New Roman" w:hAnsi="Times New Roman" w:cs="Times New Roman"/>
          <w:b/>
          <w:bCs/>
          <w:sz w:val="24"/>
          <w:szCs w:val="24"/>
        </w:rPr>
        <w:t>Jealousy experience</w:t>
      </w:r>
    </w:p>
    <w:p w:rsidR="008B4947" w:rsidRPr="008548BB" w:rsidRDefault="008B4947" w:rsidP="008B4947">
      <w:pPr>
        <w:tabs>
          <w:tab w:val="left" w:pos="7410"/>
        </w:tabs>
        <w:ind w:firstLine="6480"/>
        <w:rPr>
          <w:rFonts w:ascii="Times New Roman" w:hAnsi="Times New Roman" w:cs="Times New Roman"/>
          <w:b/>
          <w:bCs/>
          <w:sz w:val="24"/>
          <w:szCs w:val="24"/>
        </w:rPr>
      </w:pPr>
      <w:r w:rsidRPr="008548BB">
        <w:rPr>
          <w:rFonts w:ascii="Times New Roman" w:hAnsi="Times New Roman" w:cs="Times New Roman"/>
          <w:b/>
          <w:bCs/>
          <w:noProof/>
          <w:sz w:val="24"/>
          <w:szCs w:val="24"/>
        </w:rPr>
        <mc:AlternateContent>
          <mc:Choice Requires="wps">
            <w:drawing>
              <wp:anchor distT="0" distB="0" distL="114300" distR="114300" simplePos="0" relativeHeight="251668480" behindDoc="0" locked="0" layoutInCell="1" allowOverlap="1" wp14:anchorId="57D36C07" wp14:editId="64E42BE5">
                <wp:simplePos x="0" y="0"/>
                <wp:positionH relativeFrom="margin">
                  <wp:posOffset>1790700</wp:posOffset>
                </wp:positionH>
                <wp:positionV relativeFrom="paragraph">
                  <wp:posOffset>13335</wp:posOffset>
                </wp:positionV>
                <wp:extent cx="1733550" cy="923925"/>
                <wp:effectExtent l="0" t="0" r="19050" b="28575"/>
                <wp:wrapNone/>
                <wp:docPr id="22" name="Rounded Rectangle 22"/>
                <wp:cNvGraphicFramePr/>
                <a:graphic xmlns:a="http://schemas.openxmlformats.org/drawingml/2006/main">
                  <a:graphicData uri="http://schemas.microsoft.com/office/word/2010/wordprocessingShape">
                    <wps:wsp>
                      <wps:cNvSpPr/>
                      <wps:spPr>
                        <a:xfrm>
                          <a:off x="0" y="0"/>
                          <a:ext cx="1733550" cy="923925"/>
                        </a:xfrm>
                        <a:prstGeom prst="roundRect">
                          <a:avLst/>
                        </a:prstGeom>
                      </wps:spPr>
                      <wps:style>
                        <a:lnRef idx="2">
                          <a:schemeClr val="dk1"/>
                        </a:lnRef>
                        <a:fillRef idx="1">
                          <a:schemeClr val="lt1"/>
                        </a:fillRef>
                        <a:effectRef idx="0">
                          <a:schemeClr val="dk1"/>
                        </a:effectRef>
                        <a:fontRef idx="minor">
                          <a:schemeClr val="dk1"/>
                        </a:fontRef>
                      </wps:style>
                      <wps:txbx>
                        <w:txbxContent>
                          <w:p w:rsidR="005179A5" w:rsidRPr="00E059CC" w:rsidRDefault="005179A5" w:rsidP="008B4947">
                            <w:pPr>
                              <w:spacing w:after="0" w:line="240" w:lineRule="auto"/>
                              <w:jc w:val="center"/>
                              <w:rPr>
                                <w:rFonts w:ascii="Times New Roman" w:hAnsi="Times New Roman" w:cs="Times New Roman"/>
                                <w:sz w:val="24"/>
                                <w:szCs w:val="24"/>
                              </w:rPr>
                            </w:pPr>
                            <w:r w:rsidRPr="00E059CC">
                              <w:rPr>
                                <w:rFonts w:ascii="Times New Roman" w:hAnsi="Times New Roman" w:cs="Times New Roman"/>
                                <w:sz w:val="24"/>
                                <w:szCs w:val="24"/>
                              </w:rPr>
                              <w:t>Jealousy emotions:</w:t>
                            </w:r>
                          </w:p>
                          <w:p w:rsidR="005179A5" w:rsidRPr="00E059CC" w:rsidRDefault="005179A5" w:rsidP="008B4947">
                            <w:pPr>
                              <w:spacing w:after="0" w:line="240" w:lineRule="auto"/>
                              <w:rPr>
                                <w:rFonts w:ascii="Times New Roman" w:hAnsi="Times New Roman" w:cs="Times New Roman"/>
                                <w:sz w:val="24"/>
                                <w:szCs w:val="24"/>
                              </w:rPr>
                            </w:pPr>
                            <w:r w:rsidRPr="00E059CC">
                              <w:rPr>
                                <w:rFonts w:ascii="Times New Roman" w:hAnsi="Times New Roman" w:cs="Times New Roman"/>
                                <w:sz w:val="24"/>
                                <w:szCs w:val="24"/>
                              </w:rPr>
                              <w:t>a) Reaction to appraisal</w:t>
                            </w:r>
                          </w:p>
                          <w:p w:rsidR="005179A5" w:rsidRPr="00E059CC" w:rsidRDefault="005179A5" w:rsidP="008B4947">
                            <w:pPr>
                              <w:spacing w:after="0" w:line="240" w:lineRule="auto"/>
                              <w:rPr>
                                <w:rFonts w:ascii="Times New Roman" w:hAnsi="Times New Roman" w:cs="Times New Roman"/>
                                <w:sz w:val="24"/>
                                <w:szCs w:val="24"/>
                              </w:rPr>
                            </w:pPr>
                            <w:r w:rsidRPr="00E059CC">
                              <w:rPr>
                                <w:rFonts w:ascii="Times New Roman" w:hAnsi="Times New Roman" w:cs="Times New Roman"/>
                                <w:sz w:val="24"/>
                                <w:szCs w:val="24"/>
                              </w:rPr>
                              <w:t>b) conditioned emotional response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D36C07" id="Rounded Rectangle 22" o:spid="_x0000_s1030" style="position:absolute;left:0;text-align:left;margin-left:141pt;margin-top:1.05pt;width:136.5pt;height:72.7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" fillcolor="white [3201]" strokecolor="black [3200]" strokeweight="1pt">
                <v:stroke joinstyle="miter"/>
                <v:textbox>
                  <w:txbxContent>
                    <w:p w:rsidR="005179A5" w:rsidRPr="00E059CC" w:rsidRDefault="005179A5" w:rsidP="008B4947">
                      <w:pPr>
                        <w:spacing w:after="0" w:line="240" w:lineRule="auto"/>
                        <w:jc w:val="center"/>
                        <w:rPr>
                          <w:rFonts w:ascii="Times New Roman" w:hAnsi="Times New Roman" w:cs="Times New Roman"/>
                          <w:sz w:val="24"/>
                          <w:szCs w:val="24"/>
                        </w:rPr>
                      </w:pPr>
                      <w:r w:rsidRPr="00E059CC">
                        <w:rPr>
                          <w:rFonts w:ascii="Times New Roman" w:hAnsi="Times New Roman" w:cs="Times New Roman"/>
                          <w:sz w:val="24"/>
                          <w:szCs w:val="24"/>
                        </w:rPr>
                        <w:t>Jealousy emotions:</w:t>
                      </w:r>
                    </w:p>
                    <w:p w:rsidR="005179A5" w:rsidRPr="00E059CC" w:rsidRDefault="005179A5" w:rsidP="008B4947">
                      <w:pPr>
                        <w:spacing w:after="0" w:line="240" w:lineRule="auto"/>
                        <w:rPr>
                          <w:rFonts w:ascii="Times New Roman" w:hAnsi="Times New Roman" w:cs="Times New Roman"/>
                          <w:sz w:val="24"/>
                          <w:szCs w:val="24"/>
                        </w:rPr>
                      </w:pPr>
                      <w:r w:rsidRPr="00E059CC">
                        <w:rPr>
                          <w:rFonts w:ascii="Times New Roman" w:hAnsi="Times New Roman" w:cs="Times New Roman"/>
                          <w:sz w:val="24"/>
                          <w:szCs w:val="24"/>
                        </w:rPr>
                        <w:t>a) Reaction to appraisal</w:t>
                      </w:r>
                    </w:p>
                    <w:p w:rsidR="005179A5" w:rsidRPr="00E059CC" w:rsidRDefault="005179A5" w:rsidP="008B4947">
                      <w:pPr>
                        <w:spacing w:after="0" w:line="240" w:lineRule="auto"/>
                        <w:rPr>
                          <w:rFonts w:ascii="Times New Roman" w:hAnsi="Times New Roman" w:cs="Times New Roman"/>
                          <w:sz w:val="24"/>
                          <w:szCs w:val="24"/>
                        </w:rPr>
                      </w:pPr>
                      <w:r w:rsidRPr="00E059CC">
                        <w:rPr>
                          <w:rFonts w:ascii="Times New Roman" w:hAnsi="Times New Roman" w:cs="Times New Roman"/>
                          <w:sz w:val="24"/>
                          <w:szCs w:val="24"/>
                        </w:rPr>
                        <w:t>b) conditioned emotional response</w:t>
                      </w:r>
                    </w:p>
                  </w:txbxContent>
                </v:textbox>
                <w10:wrap anchorx="margin"/>
              </v:roundrect>
            </w:pict>
          </mc:Fallback>
        </mc:AlternateContent>
      </w:r>
      <w:r w:rsidRPr="008548BB">
        <w:rPr>
          <w:rFonts w:ascii="Times New Roman" w:hAnsi="Times New Roman" w:cs="Times New Roman"/>
          <w:b/>
          <w:bCs/>
          <w:sz w:val="24"/>
          <w:szCs w:val="24"/>
        </w:rPr>
        <w:t>Outcome</w:t>
      </w:r>
    </w:p>
    <w:p w:rsidR="008B4947" w:rsidRDefault="008B4947" w:rsidP="008B4947">
      <w:pPr>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5408" behindDoc="0" locked="0" layoutInCell="1" allowOverlap="1" wp14:anchorId="2074EADA" wp14:editId="40626DEF">
                <wp:simplePos x="0" y="0"/>
                <wp:positionH relativeFrom="margin">
                  <wp:align>left</wp:align>
                </wp:positionH>
                <wp:positionV relativeFrom="paragraph">
                  <wp:posOffset>257175</wp:posOffset>
                </wp:positionV>
                <wp:extent cx="1314450" cy="2238375"/>
                <wp:effectExtent l="0" t="0" r="19050" b="28575"/>
                <wp:wrapNone/>
                <wp:docPr id="23" name="Rectangle 23"/>
                <wp:cNvGraphicFramePr/>
                <a:graphic xmlns:a="http://schemas.openxmlformats.org/drawingml/2006/main">
                  <a:graphicData uri="http://schemas.microsoft.com/office/word/2010/wordprocessingShape">
                    <wps:wsp>
                      <wps:cNvSpPr/>
                      <wps:spPr>
                        <a:xfrm>
                          <a:off x="0" y="0"/>
                          <a:ext cx="1314450" cy="2238375"/>
                        </a:xfrm>
                        <a:prstGeom prst="rect">
                          <a:avLst/>
                        </a:prstGeom>
                      </wps:spPr>
                      <wps:style>
                        <a:lnRef idx="2">
                          <a:schemeClr val="dk1"/>
                        </a:lnRef>
                        <a:fillRef idx="1">
                          <a:schemeClr val="lt1"/>
                        </a:fillRef>
                        <a:effectRef idx="0">
                          <a:schemeClr val="dk1"/>
                        </a:effectRef>
                        <a:fontRef idx="minor">
                          <a:schemeClr val="dk1"/>
                        </a:fontRef>
                      </wps:style>
                      <wps:txbx>
                        <w:txbxContent>
                          <w:p w:rsidR="005179A5" w:rsidRDefault="005179A5" w:rsidP="008B4947">
                            <w:pPr>
                              <w:jc w:val="center"/>
                              <w:rPr>
                                <w:rFonts w:ascii="Times New Roman" w:hAnsi="Times New Roman" w:cs="Times New Roman"/>
                                <w:sz w:val="24"/>
                                <w:szCs w:val="24"/>
                              </w:rPr>
                            </w:pPr>
                            <w:r w:rsidRPr="00E059CC">
                              <w:rPr>
                                <w:rFonts w:ascii="Times New Roman" w:hAnsi="Times New Roman" w:cs="Times New Roman"/>
                                <w:sz w:val="24"/>
                                <w:szCs w:val="24"/>
                              </w:rPr>
                              <w:t xml:space="preserve">Appraisal of threat </w:t>
                            </w:r>
                          </w:p>
                          <w:p w:rsidR="005179A5" w:rsidRPr="00E059CC" w:rsidRDefault="005179A5" w:rsidP="008B4947">
                            <w:pPr>
                              <w:jc w:val="center"/>
                              <w:rPr>
                                <w:rFonts w:ascii="Times New Roman" w:hAnsi="Times New Roman" w:cs="Times New Roman"/>
                                <w:sz w:val="24"/>
                                <w:szCs w:val="24"/>
                              </w:rPr>
                            </w:pPr>
                            <w:r w:rsidRPr="00E059CC">
                              <w:rPr>
                                <w:rFonts w:ascii="Times New Roman" w:hAnsi="Times New Roman" w:cs="Times New Roman"/>
                                <w:sz w:val="24"/>
                                <w:szCs w:val="24"/>
                              </w:rPr>
                              <w:t>and/or</w:t>
                            </w:r>
                          </w:p>
                          <w:p w:rsidR="005179A5" w:rsidRPr="00E059CC" w:rsidRDefault="005179A5" w:rsidP="008B4947">
                            <w:pPr>
                              <w:jc w:val="center"/>
                              <w:rPr>
                                <w:rFonts w:ascii="Times New Roman" w:hAnsi="Times New Roman" w:cs="Times New Roman"/>
                                <w:sz w:val="24"/>
                                <w:szCs w:val="24"/>
                              </w:rPr>
                            </w:pPr>
                            <w:r w:rsidRPr="00E059CC">
                              <w:rPr>
                                <w:rFonts w:ascii="Times New Roman" w:hAnsi="Times New Roman" w:cs="Times New Roman"/>
                                <w:sz w:val="24"/>
                                <w:szCs w:val="24"/>
                              </w:rPr>
                              <w:t>Presence of certain stimuli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74EADA" id="Rectangle 23" o:spid="_x0000_s1031" style="position:absolute;margin-left:0;margin-top:20.25pt;width:103.5pt;height:176.25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" fillcolor="white [3201]" strokecolor="black [3200]" strokeweight="1pt">
                <v:textbox>
                  <w:txbxContent>
                    <w:p w:rsidR="005179A5" w:rsidRDefault="005179A5" w:rsidP="008B4947">
                      <w:pPr>
                        <w:jc w:val="center"/>
                        <w:rPr>
                          <w:rFonts w:ascii="Times New Roman" w:hAnsi="Times New Roman" w:cs="Times New Roman"/>
                          <w:sz w:val="24"/>
                          <w:szCs w:val="24"/>
                        </w:rPr>
                      </w:pPr>
                      <w:r w:rsidRPr="00E059CC">
                        <w:rPr>
                          <w:rFonts w:ascii="Times New Roman" w:hAnsi="Times New Roman" w:cs="Times New Roman"/>
                          <w:sz w:val="24"/>
                          <w:szCs w:val="24"/>
                        </w:rPr>
                        <w:t xml:space="preserve">Appraisal of threat </w:t>
                      </w:r>
                    </w:p>
                    <w:p w:rsidR="005179A5" w:rsidRPr="00E059CC" w:rsidRDefault="005179A5" w:rsidP="008B4947">
                      <w:pPr>
                        <w:jc w:val="center"/>
                        <w:rPr>
                          <w:rFonts w:ascii="Times New Roman" w:hAnsi="Times New Roman" w:cs="Times New Roman"/>
                          <w:sz w:val="24"/>
                          <w:szCs w:val="24"/>
                        </w:rPr>
                      </w:pPr>
                      <w:r w:rsidRPr="00E059CC">
                        <w:rPr>
                          <w:rFonts w:ascii="Times New Roman" w:hAnsi="Times New Roman" w:cs="Times New Roman"/>
                          <w:sz w:val="24"/>
                          <w:szCs w:val="24"/>
                        </w:rPr>
                        <w:t>and/or</w:t>
                      </w:r>
                    </w:p>
                    <w:p w:rsidR="005179A5" w:rsidRPr="00E059CC" w:rsidRDefault="005179A5" w:rsidP="008B4947">
                      <w:pPr>
                        <w:jc w:val="center"/>
                        <w:rPr>
                          <w:rFonts w:ascii="Times New Roman" w:hAnsi="Times New Roman" w:cs="Times New Roman"/>
                          <w:sz w:val="24"/>
                          <w:szCs w:val="24"/>
                        </w:rPr>
                      </w:pPr>
                      <w:r w:rsidRPr="00E059CC">
                        <w:rPr>
                          <w:rFonts w:ascii="Times New Roman" w:hAnsi="Times New Roman" w:cs="Times New Roman"/>
                          <w:sz w:val="24"/>
                          <w:szCs w:val="24"/>
                        </w:rPr>
                        <w:t>Presence of certain stimuli</w:t>
                      </w:r>
                    </w:p>
                  </w:txbxContent>
                </v:textbox>
                <w10:wrap anchorx="margin"/>
              </v:rect>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73600" behindDoc="0" locked="0" layoutInCell="1" allowOverlap="1" wp14:anchorId="1B204145" wp14:editId="3F74A692">
                <wp:simplePos x="0" y="0"/>
                <wp:positionH relativeFrom="column">
                  <wp:posOffset>1323975</wp:posOffset>
                </wp:positionH>
                <wp:positionV relativeFrom="paragraph">
                  <wp:posOffset>1236980</wp:posOffset>
                </wp:positionV>
                <wp:extent cx="466725" cy="809625"/>
                <wp:effectExtent l="0" t="0" r="28575" b="28575"/>
                <wp:wrapNone/>
                <wp:docPr id="24" name="Straight Connector 24"/>
                <wp:cNvGraphicFramePr/>
                <a:graphic xmlns:a="http://schemas.openxmlformats.org/drawingml/2006/main">
                  <a:graphicData uri="http://schemas.microsoft.com/office/word/2010/wordprocessingShape">
                    <wps:wsp>
                      <wps:cNvCnPr/>
                      <wps:spPr>
                        <a:xfrm flipH="1" flipV="1">
                          <a:off x="0" y="0"/>
                          <a:ext cx="466725" cy="8096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91A47A" id="Straight Connector 24" o:spid="_x0000_s1026" style="position:absolute;flip:x 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4.25pt,97.4pt" to="141pt,16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" strokecolor="black [3200]" strokeweight="1pt">
                <v:stroke joinstyle="miter"/>
              </v:line>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72576" behindDoc="0" locked="0" layoutInCell="1" allowOverlap="1" wp14:anchorId="7926F2D9" wp14:editId="663F576E">
                <wp:simplePos x="0" y="0"/>
                <wp:positionH relativeFrom="column">
                  <wp:posOffset>1314450</wp:posOffset>
                </wp:positionH>
                <wp:positionV relativeFrom="paragraph">
                  <wp:posOffset>1275080</wp:posOffset>
                </wp:positionV>
                <wp:extent cx="400050" cy="9525"/>
                <wp:effectExtent l="0" t="0" r="19050" b="28575"/>
                <wp:wrapNone/>
                <wp:docPr id="25" name="Straight Connector 25"/>
                <wp:cNvGraphicFramePr/>
                <a:graphic xmlns:a="http://schemas.openxmlformats.org/drawingml/2006/main">
                  <a:graphicData uri="http://schemas.microsoft.com/office/word/2010/wordprocessingShape">
                    <wps:wsp>
                      <wps:cNvCnPr/>
                      <wps:spPr>
                        <a:xfrm flipH="1" flipV="1">
                          <a:off x="0" y="0"/>
                          <a:ext cx="400050" cy="95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91A66E" id="Straight Connector 25" o:spid="_x0000_s1026" style="position:absolute;flip:x 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3.5pt,100.4pt" to="135pt,10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" strokecolor="black [3200]" strokeweight="1pt">
                <v:stroke joinstyle="miter"/>
              </v:line>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79744" behindDoc="0" locked="0" layoutInCell="1" allowOverlap="1" wp14:anchorId="270A06AE" wp14:editId="46AF1462">
                <wp:simplePos x="0" y="0"/>
                <wp:positionH relativeFrom="column">
                  <wp:posOffset>3676650</wp:posOffset>
                </wp:positionH>
                <wp:positionV relativeFrom="paragraph">
                  <wp:posOffset>1141730</wp:posOffset>
                </wp:positionV>
                <wp:extent cx="552450" cy="666750"/>
                <wp:effectExtent l="0" t="0" r="19050" b="19050"/>
                <wp:wrapNone/>
                <wp:docPr id="26" name="Straight Connector 26"/>
                <wp:cNvGraphicFramePr/>
                <a:graphic xmlns:a="http://schemas.openxmlformats.org/drawingml/2006/main">
                  <a:graphicData uri="http://schemas.microsoft.com/office/word/2010/wordprocessingShape">
                    <wps:wsp>
                      <wps:cNvCnPr/>
                      <wps:spPr>
                        <a:xfrm flipH="1" flipV="1">
                          <a:off x="0" y="0"/>
                          <a:ext cx="552450" cy="66675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560F9ACF" id="Straight Connector 26" o:spid="_x0000_s1026" style="position:absolute;flip:x y;z-index:251679744;visibility:visible;mso-wrap-style:square;mso-wrap-distance-left:9pt;mso-wrap-distance-top:0;mso-wrap-distance-right:9pt;mso-wrap-distance-bottom:0;mso-position-horizontal:absolute;mso-position-horizontal-relative:text;mso-position-vertical:absolute;mso-position-vertical-relative:text" from="289.5pt,89.9pt" to="333pt,14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" strokecolor="black [3200]" strokeweight="1pt">
                <v:stroke joinstyle="miter"/>
              </v:line>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78720" behindDoc="0" locked="0" layoutInCell="1" allowOverlap="1" wp14:anchorId="45ADBEE8" wp14:editId="358192D0">
                <wp:simplePos x="0" y="0"/>
                <wp:positionH relativeFrom="column">
                  <wp:posOffset>3695700</wp:posOffset>
                </wp:positionH>
                <wp:positionV relativeFrom="paragraph">
                  <wp:posOffset>551180</wp:posOffset>
                </wp:positionV>
                <wp:extent cx="438150" cy="590550"/>
                <wp:effectExtent l="0" t="0" r="19050" b="19050"/>
                <wp:wrapNone/>
                <wp:docPr id="27" name="Straight Connector 27"/>
                <wp:cNvGraphicFramePr/>
                <a:graphic xmlns:a="http://schemas.openxmlformats.org/drawingml/2006/main">
                  <a:graphicData uri="http://schemas.microsoft.com/office/word/2010/wordprocessingShape">
                    <wps:wsp>
                      <wps:cNvCnPr/>
                      <wps:spPr>
                        <a:xfrm flipH="1">
                          <a:off x="0" y="0"/>
                          <a:ext cx="438150" cy="59055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788B1130" id="Straight Connector 27" o:spid="_x0000_s1026" style="position:absolute;flip:x;z-index:251678720;visibility:visible;mso-wrap-style:square;mso-wrap-distance-left:9pt;mso-wrap-distance-top:0;mso-wrap-distance-right:9pt;mso-wrap-distance-bottom:0;mso-position-horizontal:absolute;mso-position-horizontal-relative:text;mso-position-vertical:absolute;mso-position-vertical-relative:text" from="291pt,43.4pt" to="325.5pt,8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" strokecolor="black [3200]" strokeweight="1pt">
                <v:stroke joinstyle="miter"/>
              </v:line>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70528" behindDoc="0" locked="0" layoutInCell="1" allowOverlap="1" wp14:anchorId="46EA08CF" wp14:editId="1B60BF79">
                <wp:simplePos x="0" y="0"/>
                <wp:positionH relativeFrom="column">
                  <wp:posOffset>4219575</wp:posOffset>
                </wp:positionH>
                <wp:positionV relativeFrom="paragraph">
                  <wp:posOffset>1208405</wp:posOffset>
                </wp:positionV>
                <wp:extent cx="1333500" cy="1066800"/>
                <wp:effectExtent l="0" t="0" r="19050" b="19050"/>
                <wp:wrapNone/>
                <wp:docPr id="28" name="Rounded Rectangle 28"/>
                <wp:cNvGraphicFramePr/>
                <a:graphic xmlns:a="http://schemas.openxmlformats.org/drawingml/2006/main">
                  <a:graphicData uri="http://schemas.microsoft.com/office/word/2010/wordprocessingShape">
                    <wps:wsp>
                      <wps:cNvSpPr/>
                      <wps:spPr>
                        <a:xfrm>
                          <a:off x="0" y="0"/>
                          <a:ext cx="1333500" cy="1066800"/>
                        </a:xfrm>
                        <a:prstGeom prst="roundRect">
                          <a:avLst/>
                        </a:prstGeom>
                      </wps:spPr>
                      <wps:style>
                        <a:lnRef idx="2">
                          <a:schemeClr val="dk1"/>
                        </a:lnRef>
                        <a:fillRef idx="1">
                          <a:schemeClr val="lt1"/>
                        </a:fillRef>
                        <a:effectRef idx="0">
                          <a:schemeClr val="dk1"/>
                        </a:effectRef>
                        <a:fontRef idx="minor">
                          <a:schemeClr val="dk1"/>
                        </a:fontRef>
                      </wps:style>
                      <wps:txbx>
                        <w:txbxContent>
                          <w:p w:rsidR="005179A5" w:rsidRPr="00E059CC" w:rsidRDefault="005179A5" w:rsidP="008B4947">
                            <w:pPr>
                              <w:jc w:val="center"/>
                              <w:rPr>
                                <w:rFonts w:ascii="Times New Roman" w:hAnsi="Times New Roman" w:cs="Times New Roman"/>
                                <w:sz w:val="24"/>
                                <w:szCs w:val="24"/>
                              </w:rPr>
                            </w:pPr>
                            <w:r w:rsidRPr="00E059CC">
                              <w:rPr>
                                <w:rFonts w:ascii="Times New Roman" w:hAnsi="Times New Roman" w:cs="Times New Roman"/>
                                <w:sz w:val="24"/>
                                <w:szCs w:val="24"/>
                              </w:rPr>
                              <w:t xml:space="preserve">Positive outcome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6EA08CF" id="Rounded Rectangle 28" o:spid="_x0000_s1032" style="position:absolute;margin-left:332.25pt;margin-top:95.15pt;width:105pt;height:84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" fillcolor="white [3201]" strokecolor="black [3200]" strokeweight="1pt">
                <v:stroke joinstyle="miter"/>
                <v:textbox>
                  <w:txbxContent>
                    <w:p w:rsidR="005179A5" w:rsidRPr="00E059CC" w:rsidRDefault="005179A5" w:rsidP="008B4947">
                      <w:pPr>
                        <w:jc w:val="center"/>
                        <w:rPr>
                          <w:rFonts w:ascii="Times New Roman" w:hAnsi="Times New Roman" w:cs="Times New Roman"/>
                          <w:sz w:val="24"/>
                          <w:szCs w:val="24"/>
                        </w:rPr>
                      </w:pPr>
                      <w:r w:rsidRPr="00E059CC">
                        <w:rPr>
                          <w:rFonts w:ascii="Times New Roman" w:hAnsi="Times New Roman" w:cs="Times New Roman"/>
                          <w:sz w:val="24"/>
                          <w:szCs w:val="24"/>
                        </w:rPr>
                        <w:t xml:space="preserve">Positive outcome </w:t>
                      </w:r>
                    </w:p>
                  </w:txbxContent>
                </v:textbox>
              </v:roundrect>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69504" behindDoc="0" locked="0" layoutInCell="1" allowOverlap="1" wp14:anchorId="699E495D" wp14:editId="78716EC4">
                <wp:simplePos x="0" y="0"/>
                <wp:positionH relativeFrom="column">
                  <wp:posOffset>4133850</wp:posOffset>
                </wp:positionH>
                <wp:positionV relativeFrom="paragraph">
                  <wp:posOffset>36830</wp:posOffset>
                </wp:positionV>
                <wp:extent cx="1371600" cy="942975"/>
                <wp:effectExtent l="0" t="0" r="19050" b="28575"/>
                <wp:wrapNone/>
                <wp:docPr id="29" name="Rounded Rectangle 29"/>
                <wp:cNvGraphicFramePr/>
                <a:graphic xmlns:a="http://schemas.openxmlformats.org/drawingml/2006/main">
                  <a:graphicData uri="http://schemas.microsoft.com/office/word/2010/wordprocessingShape">
                    <wps:wsp>
                      <wps:cNvSpPr/>
                      <wps:spPr>
                        <a:xfrm>
                          <a:off x="0" y="0"/>
                          <a:ext cx="1371600" cy="942975"/>
                        </a:xfrm>
                        <a:prstGeom prst="roundRect">
                          <a:avLst/>
                        </a:prstGeom>
                      </wps:spPr>
                      <wps:style>
                        <a:lnRef idx="2">
                          <a:schemeClr val="dk1"/>
                        </a:lnRef>
                        <a:fillRef idx="1">
                          <a:schemeClr val="lt1"/>
                        </a:fillRef>
                        <a:effectRef idx="0">
                          <a:schemeClr val="dk1"/>
                        </a:effectRef>
                        <a:fontRef idx="minor">
                          <a:schemeClr val="dk1"/>
                        </a:fontRef>
                      </wps:style>
                      <wps:txbx>
                        <w:txbxContent>
                          <w:p w:rsidR="005179A5" w:rsidRPr="00E059CC" w:rsidRDefault="005179A5" w:rsidP="008B4947">
                            <w:pPr>
                              <w:jc w:val="center"/>
                              <w:rPr>
                                <w:rFonts w:ascii="Times New Roman" w:hAnsi="Times New Roman" w:cs="Times New Roman"/>
                                <w:sz w:val="24"/>
                                <w:szCs w:val="24"/>
                              </w:rPr>
                            </w:pPr>
                            <w:r w:rsidRPr="00E059CC">
                              <w:rPr>
                                <w:rFonts w:ascii="Times New Roman" w:hAnsi="Times New Roman" w:cs="Times New Roman"/>
                                <w:sz w:val="24"/>
                                <w:szCs w:val="24"/>
                              </w:rPr>
                              <w:t>Negative outcome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99E495D" id="Rounded Rectangle 29" o:spid="_x0000_s1033" style="position:absolute;margin-left:325.5pt;margin-top:2.9pt;width:108pt;height:74.2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" fillcolor="white [3201]" strokecolor="black [3200]" strokeweight="1pt">
                <v:stroke joinstyle="miter"/>
                <v:textbox>
                  <w:txbxContent>
                    <w:p w:rsidR="005179A5" w:rsidRPr="00E059CC" w:rsidRDefault="005179A5" w:rsidP="008B4947">
                      <w:pPr>
                        <w:jc w:val="center"/>
                        <w:rPr>
                          <w:rFonts w:ascii="Times New Roman" w:hAnsi="Times New Roman" w:cs="Times New Roman"/>
                          <w:sz w:val="24"/>
                          <w:szCs w:val="24"/>
                        </w:rPr>
                      </w:pPr>
                      <w:r w:rsidRPr="00E059CC">
                        <w:rPr>
                          <w:rFonts w:ascii="Times New Roman" w:hAnsi="Times New Roman" w:cs="Times New Roman"/>
                          <w:sz w:val="24"/>
                          <w:szCs w:val="24"/>
                        </w:rPr>
                        <w:t>Negative outcome</w:t>
                      </w:r>
                    </w:p>
                  </w:txbxContent>
                </v:textbox>
              </v:roundrect>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77696" behindDoc="0" locked="0" layoutInCell="1" allowOverlap="1" wp14:anchorId="32B34A51" wp14:editId="2336DBAC">
                <wp:simplePos x="0" y="0"/>
                <wp:positionH relativeFrom="column">
                  <wp:posOffset>3495675</wp:posOffset>
                </wp:positionH>
                <wp:positionV relativeFrom="paragraph">
                  <wp:posOffset>198755</wp:posOffset>
                </wp:positionV>
                <wp:extent cx="180975" cy="1943100"/>
                <wp:effectExtent l="0" t="0" r="28575" b="19050"/>
                <wp:wrapNone/>
                <wp:docPr id="30" name="Right Bracket 30"/>
                <wp:cNvGraphicFramePr/>
                <a:graphic xmlns:a="http://schemas.openxmlformats.org/drawingml/2006/main">
                  <a:graphicData uri="http://schemas.microsoft.com/office/word/2010/wordprocessingShape">
                    <wps:wsp>
                      <wps:cNvSpPr/>
                      <wps:spPr>
                        <a:xfrm>
                          <a:off x="0" y="0"/>
                          <a:ext cx="180975" cy="1943100"/>
                        </a:xfrm>
                        <a:prstGeom prst="rightBracket">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085D71"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Right Bracket 30" o:spid="_x0000_s1026" type="#_x0000_t86" style="position:absolute;margin-left:275.25pt;margin-top:15.65pt;width:14.25pt;height:15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" adj="168" strokecolor="black [3200]" strokeweight="1pt">
                <v:stroke joinstyle="miter"/>
              </v:shape>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76672" behindDoc="0" locked="0" layoutInCell="1" allowOverlap="1" wp14:anchorId="0A960B96" wp14:editId="39473283">
                <wp:simplePos x="0" y="0"/>
                <wp:positionH relativeFrom="column">
                  <wp:posOffset>3438525</wp:posOffset>
                </wp:positionH>
                <wp:positionV relativeFrom="paragraph">
                  <wp:posOffset>1141730</wp:posOffset>
                </wp:positionV>
                <wp:extent cx="266700" cy="9525"/>
                <wp:effectExtent l="0" t="0" r="19050" b="28575"/>
                <wp:wrapNone/>
                <wp:docPr id="31" name="Straight Connector 31"/>
                <wp:cNvGraphicFramePr/>
                <a:graphic xmlns:a="http://schemas.openxmlformats.org/drawingml/2006/main">
                  <a:graphicData uri="http://schemas.microsoft.com/office/word/2010/wordprocessingShape">
                    <wps:wsp>
                      <wps:cNvCnPr/>
                      <wps:spPr>
                        <a:xfrm flipV="1">
                          <a:off x="0" y="0"/>
                          <a:ext cx="266700" cy="95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w14:anchorId="429CF919" id="Straight Connector 31" o:spid="_x0000_s1026" style="position:absolute;flip:y;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70.75pt,89.9pt" to="291.75pt,9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" strokecolor="black [3200]" strokeweight="1pt">
                <v:stroke joinstyle="miter"/>
              </v:line>
            </w:pict>
          </mc:Fallback>
        </mc:AlternateContent>
      </w:r>
      <w:r w:rsidRPr="008548BB">
        <w:rPr>
          <w:rFonts w:ascii="Times New Roman" w:hAnsi="Times New Roman" w:cs="Times New Roman"/>
          <w:b/>
          <w:bCs/>
          <w:noProof/>
          <w:sz w:val="24"/>
          <w:szCs w:val="24"/>
        </w:rPr>
        <mc:AlternateContent>
          <mc:Choice Requires="wps">
            <w:drawing>
              <wp:anchor distT="0" distB="0" distL="114300" distR="114300" simplePos="0" relativeHeight="251667456" behindDoc="0" locked="0" layoutInCell="1" allowOverlap="1" wp14:anchorId="7B69AE31" wp14:editId="204C8F81">
                <wp:simplePos x="0" y="0"/>
                <wp:positionH relativeFrom="column">
                  <wp:posOffset>1800225</wp:posOffset>
                </wp:positionH>
                <wp:positionV relativeFrom="paragraph">
                  <wp:posOffset>1757045</wp:posOffset>
                </wp:positionV>
                <wp:extent cx="1666875" cy="847725"/>
                <wp:effectExtent l="0" t="0" r="28575" b="28575"/>
                <wp:wrapNone/>
                <wp:docPr id="32" name="Rounded Rectangle 32"/>
                <wp:cNvGraphicFramePr/>
                <a:graphic xmlns:a="http://schemas.openxmlformats.org/drawingml/2006/main">
                  <a:graphicData uri="http://schemas.microsoft.com/office/word/2010/wordprocessingShape">
                    <wps:wsp>
                      <wps:cNvSpPr/>
                      <wps:spPr>
                        <a:xfrm>
                          <a:off x="0" y="0"/>
                          <a:ext cx="1666875" cy="847725"/>
                        </a:xfrm>
                        <a:prstGeom prst="roundRect">
                          <a:avLst/>
                        </a:prstGeom>
                      </wps:spPr>
                      <wps:style>
                        <a:lnRef idx="2">
                          <a:schemeClr val="dk1"/>
                        </a:lnRef>
                        <a:fillRef idx="1">
                          <a:schemeClr val="lt1"/>
                        </a:fillRef>
                        <a:effectRef idx="0">
                          <a:schemeClr val="dk1"/>
                        </a:effectRef>
                        <a:fontRef idx="minor">
                          <a:schemeClr val="dk1"/>
                        </a:fontRef>
                      </wps:style>
                      <wps:txbx>
                        <w:txbxContent>
                          <w:p w:rsidR="005179A5" w:rsidRPr="00E059CC" w:rsidRDefault="005179A5" w:rsidP="008B4947">
                            <w:pPr>
                              <w:spacing w:after="0" w:line="240" w:lineRule="auto"/>
                              <w:jc w:val="center"/>
                              <w:rPr>
                                <w:rFonts w:ascii="Times New Roman" w:hAnsi="Times New Roman" w:cs="Times New Roman"/>
                                <w:sz w:val="24"/>
                                <w:szCs w:val="24"/>
                              </w:rPr>
                            </w:pPr>
                            <w:r w:rsidRPr="00E059CC">
                              <w:rPr>
                                <w:rFonts w:ascii="Times New Roman" w:hAnsi="Times New Roman" w:cs="Times New Roman"/>
                                <w:sz w:val="24"/>
                                <w:szCs w:val="24"/>
                              </w:rPr>
                              <w:t>Jealousy behavior:</w:t>
                            </w:r>
                          </w:p>
                          <w:p w:rsidR="005179A5" w:rsidRPr="00E059CC" w:rsidRDefault="005179A5" w:rsidP="008B4947">
                            <w:pPr>
                              <w:spacing w:after="0" w:line="240" w:lineRule="auto"/>
                              <w:rPr>
                                <w:rFonts w:ascii="Times New Roman" w:hAnsi="Times New Roman" w:cs="Times New Roman"/>
                                <w:sz w:val="24"/>
                                <w:szCs w:val="24"/>
                              </w:rPr>
                            </w:pPr>
                            <w:r w:rsidRPr="00E059CC">
                              <w:rPr>
                                <w:rFonts w:ascii="Times New Roman" w:hAnsi="Times New Roman" w:cs="Times New Roman"/>
                                <w:sz w:val="24"/>
                                <w:szCs w:val="24"/>
                              </w:rPr>
                              <w:t xml:space="preserve">a) Protective </w:t>
                            </w:r>
                          </w:p>
                          <w:p w:rsidR="005179A5" w:rsidRPr="00E059CC" w:rsidRDefault="005179A5" w:rsidP="008B4947">
                            <w:pPr>
                              <w:spacing w:after="0" w:line="240" w:lineRule="auto"/>
                              <w:rPr>
                                <w:rFonts w:ascii="Times New Roman" w:hAnsi="Times New Roman" w:cs="Times New Roman"/>
                                <w:sz w:val="24"/>
                                <w:szCs w:val="24"/>
                              </w:rPr>
                            </w:pPr>
                            <w:r w:rsidRPr="00E059CC">
                              <w:rPr>
                                <w:rFonts w:ascii="Times New Roman" w:hAnsi="Times New Roman" w:cs="Times New Roman"/>
                                <w:sz w:val="24"/>
                                <w:szCs w:val="24"/>
                              </w:rPr>
                              <w:t xml:space="preserve">b) Detective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B69AE31" id="Rounded Rectangle 32" o:spid="_x0000_s1034" style="position:absolute;margin-left:141.75pt;margin-top:138.35pt;width:131.25pt;height:66.7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" fillcolor="white [3201]" strokecolor="black [3200]" strokeweight="1pt">
                <v:stroke joinstyle="miter"/>
                <v:textbox>
                  <w:txbxContent>
                    <w:p w:rsidR="005179A5" w:rsidRPr="00E059CC" w:rsidRDefault="005179A5" w:rsidP="008B4947">
                      <w:pPr>
                        <w:spacing w:after="0" w:line="240" w:lineRule="auto"/>
                        <w:jc w:val="center"/>
                        <w:rPr>
                          <w:rFonts w:ascii="Times New Roman" w:hAnsi="Times New Roman" w:cs="Times New Roman"/>
                          <w:sz w:val="24"/>
                          <w:szCs w:val="24"/>
                        </w:rPr>
                      </w:pPr>
                      <w:r w:rsidRPr="00E059CC">
                        <w:rPr>
                          <w:rFonts w:ascii="Times New Roman" w:hAnsi="Times New Roman" w:cs="Times New Roman"/>
                          <w:sz w:val="24"/>
                          <w:szCs w:val="24"/>
                        </w:rPr>
                        <w:t>Jealousy behavior:</w:t>
                      </w:r>
                    </w:p>
                    <w:p w:rsidR="005179A5" w:rsidRPr="00E059CC" w:rsidRDefault="005179A5" w:rsidP="008B4947">
                      <w:pPr>
                        <w:spacing w:after="0" w:line="240" w:lineRule="auto"/>
                        <w:rPr>
                          <w:rFonts w:ascii="Times New Roman" w:hAnsi="Times New Roman" w:cs="Times New Roman"/>
                          <w:sz w:val="24"/>
                          <w:szCs w:val="24"/>
                        </w:rPr>
                      </w:pPr>
                      <w:r w:rsidRPr="00E059CC">
                        <w:rPr>
                          <w:rFonts w:ascii="Times New Roman" w:hAnsi="Times New Roman" w:cs="Times New Roman"/>
                          <w:sz w:val="24"/>
                          <w:szCs w:val="24"/>
                        </w:rPr>
                        <w:t xml:space="preserve">a) Protective </w:t>
                      </w:r>
                    </w:p>
                    <w:p w:rsidR="005179A5" w:rsidRPr="00E059CC" w:rsidRDefault="005179A5" w:rsidP="008B4947">
                      <w:pPr>
                        <w:spacing w:after="0" w:line="240" w:lineRule="auto"/>
                        <w:rPr>
                          <w:rFonts w:ascii="Times New Roman" w:hAnsi="Times New Roman" w:cs="Times New Roman"/>
                          <w:sz w:val="24"/>
                          <w:szCs w:val="24"/>
                        </w:rPr>
                      </w:pPr>
                      <w:r w:rsidRPr="00E059CC">
                        <w:rPr>
                          <w:rFonts w:ascii="Times New Roman" w:hAnsi="Times New Roman" w:cs="Times New Roman"/>
                          <w:sz w:val="24"/>
                          <w:szCs w:val="24"/>
                        </w:rPr>
                        <w:t xml:space="preserve">b) Detective </w:t>
                      </w:r>
                    </w:p>
                  </w:txbxContent>
                </v:textbox>
              </v:roundrect>
            </w:pict>
          </mc:Fallback>
        </mc:AlternateContent>
      </w:r>
      <w:r w:rsidRPr="008548BB">
        <w:rPr>
          <w:rFonts w:ascii="Times New Roman" w:hAnsi="Times New Roman" w:cs="Times New Roman"/>
          <w:b/>
          <w:bCs/>
          <w:noProof/>
          <w:sz w:val="24"/>
          <w:szCs w:val="24"/>
        </w:rPr>
        <mc:AlternateContent>
          <mc:Choice Requires="wps">
            <w:drawing>
              <wp:anchor distT="0" distB="0" distL="114300" distR="114300" simplePos="0" relativeHeight="251666432" behindDoc="0" locked="0" layoutInCell="1" allowOverlap="1" wp14:anchorId="342A0B86" wp14:editId="4C08EE58">
                <wp:simplePos x="0" y="0"/>
                <wp:positionH relativeFrom="column">
                  <wp:posOffset>1714500</wp:posOffset>
                </wp:positionH>
                <wp:positionV relativeFrom="paragraph">
                  <wp:posOffset>798830</wp:posOffset>
                </wp:positionV>
                <wp:extent cx="1752600" cy="838200"/>
                <wp:effectExtent l="0" t="0" r="19050" b="19050"/>
                <wp:wrapNone/>
                <wp:docPr id="33" name="Rounded Rectangle 33"/>
                <wp:cNvGraphicFramePr/>
                <a:graphic xmlns:a="http://schemas.openxmlformats.org/drawingml/2006/main">
                  <a:graphicData uri="http://schemas.microsoft.com/office/word/2010/wordprocessingShape">
                    <wps:wsp>
                      <wps:cNvSpPr/>
                      <wps:spPr>
                        <a:xfrm>
                          <a:off x="0" y="0"/>
                          <a:ext cx="1752600" cy="838200"/>
                        </a:xfrm>
                        <a:prstGeom prst="roundRect">
                          <a:avLst/>
                        </a:prstGeom>
                      </wps:spPr>
                      <wps:style>
                        <a:lnRef idx="2">
                          <a:schemeClr val="dk1"/>
                        </a:lnRef>
                        <a:fillRef idx="1">
                          <a:schemeClr val="lt1"/>
                        </a:fillRef>
                        <a:effectRef idx="0">
                          <a:schemeClr val="dk1"/>
                        </a:effectRef>
                        <a:fontRef idx="minor">
                          <a:schemeClr val="dk1"/>
                        </a:fontRef>
                      </wps:style>
                      <wps:txbx>
                        <w:txbxContent>
                          <w:p w:rsidR="005179A5" w:rsidRPr="00E059CC" w:rsidRDefault="005179A5" w:rsidP="008B4947">
                            <w:pPr>
                              <w:spacing w:after="0" w:line="240" w:lineRule="auto"/>
                              <w:jc w:val="center"/>
                              <w:rPr>
                                <w:rFonts w:ascii="Times New Roman" w:hAnsi="Times New Roman" w:cs="Times New Roman"/>
                                <w:sz w:val="24"/>
                                <w:szCs w:val="24"/>
                              </w:rPr>
                            </w:pPr>
                            <w:r w:rsidRPr="00E059CC">
                              <w:rPr>
                                <w:rFonts w:ascii="Times New Roman" w:hAnsi="Times New Roman" w:cs="Times New Roman"/>
                                <w:sz w:val="24"/>
                                <w:szCs w:val="24"/>
                              </w:rPr>
                              <w:t>Jealousy cognition:</w:t>
                            </w:r>
                          </w:p>
                          <w:p w:rsidR="005179A5" w:rsidRPr="00E059CC" w:rsidRDefault="005179A5" w:rsidP="008B4947">
                            <w:pPr>
                              <w:spacing w:after="0" w:line="240" w:lineRule="auto"/>
                              <w:rPr>
                                <w:rFonts w:ascii="Times New Roman" w:hAnsi="Times New Roman" w:cs="Times New Roman"/>
                                <w:sz w:val="24"/>
                                <w:szCs w:val="24"/>
                              </w:rPr>
                            </w:pPr>
                            <w:r w:rsidRPr="00E059CC">
                              <w:rPr>
                                <w:rFonts w:ascii="Times New Roman" w:hAnsi="Times New Roman" w:cs="Times New Roman"/>
                                <w:sz w:val="24"/>
                                <w:szCs w:val="24"/>
                              </w:rPr>
                              <w:t xml:space="preserve">a) Appraisal of threat </w:t>
                            </w:r>
                          </w:p>
                          <w:p w:rsidR="005179A5" w:rsidRPr="00E059CC" w:rsidRDefault="005179A5" w:rsidP="008B4947">
                            <w:pPr>
                              <w:spacing w:after="0" w:line="240" w:lineRule="auto"/>
                              <w:rPr>
                                <w:rFonts w:ascii="Times New Roman" w:hAnsi="Times New Roman" w:cs="Times New Roman"/>
                                <w:sz w:val="24"/>
                                <w:szCs w:val="24"/>
                              </w:rPr>
                            </w:pPr>
                            <w:r w:rsidRPr="00E059CC">
                              <w:rPr>
                                <w:rFonts w:ascii="Times New Roman" w:hAnsi="Times New Roman" w:cs="Times New Roman"/>
                                <w:sz w:val="24"/>
                                <w:szCs w:val="24"/>
                              </w:rPr>
                              <w:t>b) Paranoid suspicious</w:t>
                            </w:r>
                          </w:p>
                          <w:p w:rsidR="005179A5" w:rsidRPr="00E059CC" w:rsidRDefault="005179A5" w:rsidP="008B4947">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42A0B86" id="Rounded Rectangle 33" o:spid="_x0000_s1035" style="position:absolute;margin-left:135pt;margin-top:62.9pt;width:138pt;height:66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" fillcolor="white [3201]" strokecolor="black [3200]" strokeweight="1pt">
                <v:stroke joinstyle="miter"/>
                <v:textbox>
                  <w:txbxContent>
                    <w:p w:rsidR="005179A5" w:rsidRPr="00E059CC" w:rsidRDefault="005179A5" w:rsidP="008B4947">
                      <w:pPr>
                        <w:spacing w:after="0" w:line="240" w:lineRule="auto"/>
                        <w:jc w:val="center"/>
                        <w:rPr>
                          <w:rFonts w:ascii="Times New Roman" w:hAnsi="Times New Roman" w:cs="Times New Roman"/>
                          <w:sz w:val="24"/>
                          <w:szCs w:val="24"/>
                        </w:rPr>
                      </w:pPr>
                      <w:r w:rsidRPr="00E059CC">
                        <w:rPr>
                          <w:rFonts w:ascii="Times New Roman" w:hAnsi="Times New Roman" w:cs="Times New Roman"/>
                          <w:sz w:val="24"/>
                          <w:szCs w:val="24"/>
                        </w:rPr>
                        <w:t>Jealousy cognition:</w:t>
                      </w:r>
                    </w:p>
                    <w:p w:rsidR="005179A5" w:rsidRPr="00E059CC" w:rsidRDefault="005179A5" w:rsidP="008B4947">
                      <w:pPr>
                        <w:spacing w:after="0" w:line="240" w:lineRule="auto"/>
                        <w:rPr>
                          <w:rFonts w:ascii="Times New Roman" w:hAnsi="Times New Roman" w:cs="Times New Roman"/>
                          <w:sz w:val="24"/>
                          <w:szCs w:val="24"/>
                        </w:rPr>
                      </w:pPr>
                      <w:r w:rsidRPr="00E059CC">
                        <w:rPr>
                          <w:rFonts w:ascii="Times New Roman" w:hAnsi="Times New Roman" w:cs="Times New Roman"/>
                          <w:sz w:val="24"/>
                          <w:szCs w:val="24"/>
                        </w:rPr>
                        <w:t xml:space="preserve">a) Appraisal of threat </w:t>
                      </w:r>
                    </w:p>
                    <w:p w:rsidR="005179A5" w:rsidRPr="00E059CC" w:rsidRDefault="005179A5" w:rsidP="008B4947">
                      <w:pPr>
                        <w:spacing w:after="0" w:line="240" w:lineRule="auto"/>
                        <w:rPr>
                          <w:rFonts w:ascii="Times New Roman" w:hAnsi="Times New Roman" w:cs="Times New Roman"/>
                          <w:sz w:val="24"/>
                          <w:szCs w:val="24"/>
                        </w:rPr>
                      </w:pPr>
                      <w:r w:rsidRPr="00E059CC">
                        <w:rPr>
                          <w:rFonts w:ascii="Times New Roman" w:hAnsi="Times New Roman" w:cs="Times New Roman"/>
                          <w:sz w:val="24"/>
                          <w:szCs w:val="24"/>
                        </w:rPr>
                        <w:t>b) Paranoid suspicious</w:t>
                      </w:r>
                    </w:p>
                    <w:p w:rsidR="005179A5" w:rsidRPr="00E059CC" w:rsidRDefault="005179A5" w:rsidP="008B4947">
                      <w:pPr>
                        <w:jc w:val="center"/>
                        <w:rPr>
                          <w:rFonts w:ascii="Times New Roman" w:hAnsi="Times New Roman" w:cs="Times New Roman"/>
                          <w:sz w:val="24"/>
                          <w:szCs w:val="24"/>
                        </w:rPr>
                      </w:pPr>
                    </w:p>
                  </w:txbxContent>
                </v:textbox>
              </v:roundrect>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75648" behindDoc="0" locked="0" layoutInCell="1" allowOverlap="1" wp14:anchorId="0DAC7792" wp14:editId="2C73C819">
                <wp:simplePos x="0" y="0"/>
                <wp:positionH relativeFrom="column">
                  <wp:posOffset>2638425</wp:posOffset>
                </wp:positionH>
                <wp:positionV relativeFrom="paragraph">
                  <wp:posOffset>1627505</wp:posOffset>
                </wp:positionV>
                <wp:extent cx="0" cy="152400"/>
                <wp:effectExtent l="0" t="0" r="19050" b="19050"/>
                <wp:wrapNone/>
                <wp:docPr id="34" name="Straight Connector 34"/>
                <wp:cNvGraphicFramePr/>
                <a:graphic xmlns:a="http://schemas.openxmlformats.org/drawingml/2006/main">
                  <a:graphicData uri="http://schemas.microsoft.com/office/word/2010/wordprocessingShape">
                    <wps:wsp>
                      <wps:cNvCnPr/>
                      <wps:spPr>
                        <a:xfrm>
                          <a:off x="0" y="0"/>
                          <a:ext cx="0" cy="1524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5F42E8" id="Straight Connector 34"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75pt,128.15pt" to="207.75pt,1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" strokecolor="black [3200]" strokeweight="1pt">
                <v:stroke joinstyle="miter"/>
              </v:line>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74624" behindDoc="0" locked="0" layoutInCell="1" allowOverlap="1" wp14:anchorId="70D0396D" wp14:editId="7F37FC56">
                <wp:simplePos x="0" y="0"/>
                <wp:positionH relativeFrom="column">
                  <wp:posOffset>2647949</wp:posOffset>
                </wp:positionH>
                <wp:positionV relativeFrom="paragraph">
                  <wp:posOffset>655954</wp:posOffset>
                </wp:positionV>
                <wp:extent cx="0" cy="123825"/>
                <wp:effectExtent l="0" t="0" r="19050" b="9525"/>
                <wp:wrapNone/>
                <wp:docPr id="35" name="Straight Connector 35"/>
                <wp:cNvGraphicFramePr/>
                <a:graphic xmlns:a="http://schemas.openxmlformats.org/drawingml/2006/main">
                  <a:graphicData uri="http://schemas.microsoft.com/office/word/2010/wordprocessingShape">
                    <wps:wsp>
                      <wps:cNvCnPr/>
                      <wps:spPr>
                        <a:xfrm flipH="1" flipV="1">
                          <a:off x="0" y="0"/>
                          <a:ext cx="0" cy="1238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DC314A" id="Straight Connector 35" o:spid="_x0000_s1026" style="position:absolute;flip:x 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8.5pt,51.65pt" to="208.5pt,6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" strokecolor="black [3200]" strokeweight="1pt">
                <v:stroke joinstyle="miter"/>
              </v:line>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71552" behindDoc="0" locked="0" layoutInCell="1" allowOverlap="1" wp14:anchorId="21D86542" wp14:editId="05B14BC1">
                <wp:simplePos x="0" y="0"/>
                <wp:positionH relativeFrom="column">
                  <wp:posOffset>1323974</wp:posOffset>
                </wp:positionH>
                <wp:positionV relativeFrom="paragraph">
                  <wp:posOffset>265430</wp:posOffset>
                </wp:positionV>
                <wp:extent cx="457200" cy="1000125"/>
                <wp:effectExtent l="0" t="0" r="19050" b="28575"/>
                <wp:wrapNone/>
                <wp:docPr id="36" name="Straight Connector 36"/>
                <wp:cNvGraphicFramePr/>
                <a:graphic xmlns:a="http://schemas.openxmlformats.org/drawingml/2006/main">
                  <a:graphicData uri="http://schemas.microsoft.com/office/word/2010/wordprocessingShape">
                    <wps:wsp>
                      <wps:cNvCnPr/>
                      <wps:spPr>
                        <a:xfrm flipH="1">
                          <a:off x="0" y="0"/>
                          <a:ext cx="457200" cy="10001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104C0B" id="Straight Connector 36" o:spid="_x0000_s1026" style="position:absolute;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4.25pt,20.9pt" to="140.25pt,9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" strokecolor="black [3200]" strokeweight="1pt">
                <v:stroke joinstyle="miter"/>
              </v:line>
            </w:pict>
          </mc:Fallback>
        </mc:AlternateContent>
      </w:r>
      <w:r w:rsidRPr="008548BB">
        <w:rPr>
          <w:rFonts w:ascii="Times New Roman" w:hAnsi="Times New Roman" w:cs="Times New Roman"/>
          <w:b/>
          <w:bCs/>
          <w:sz w:val="24"/>
          <w:szCs w:val="24"/>
        </w:rPr>
        <w:t>Antecedent</w:t>
      </w:r>
    </w:p>
    <w:p w:rsidR="008B4947" w:rsidRPr="00D23567" w:rsidRDefault="008B4947" w:rsidP="008B4947">
      <w:pPr>
        <w:rPr>
          <w:rFonts w:ascii="Times New Roman" w:hAnsi="Times New Roman" w:cs="Times New Roman"/>
          <w:sz w:val="24"/>
          <w:szCs w:val="24"/>
        </w:rPr>
      </w:pPr>
    </w:p>
    <w:p w:rsidR="008B4947" w:rsidRPr="00D23567" w:rsidRDefault="008B4947" w:rsidP="008B4947">
      <w:pPr>
        <w:rPr>
          <w:rFonts w:ascii="Times New Roman" w:hAnsi="Times New Roman" w:cs="Times New Roman"/>
          <w:sz w:val="24"/>
          <w:szCs w:val="24"/>
        </w:rPr>
      </w:pPr>
    </w:p>
    <w:p w:rsidR="008B4947" w:rsidRPr="00D23567" w:rsidRDefault="008B4947" w:rsidP="008B4947">
      <w:pPr>
        <w:rPr>
          <w:rFonts w:ascii="Times New Roman" w:hAnsi="Times New Roman" w:cs="Times New Roman"/>
          <w:sz w:val="24"/>
          <w:szCs w:val="24"/>
        </w:rPr>
      </w:pPr>
    </w:p>
    <w:p w:rsidR="008B4947" w:rsidRPr="00D23567" w:rsidRDefault="008B4947" w:rsidP="008B4947">
      <w:pPr>
        <w:rPr>
          <w:rFonts w:ascii="Times New Roman" w:hAnsi="Times New Roman" w:cs="Times New Roman"/>
          <w:sz w:val="24"/>
          <w:szCs w:val="24"/>
        </w:rPr>
      </w:pPr>
    </w:p>
    <w:p w:rsidR="008B4947" w:rsidRPr="00D23567" w:rsidRDefault="008B4947" w:rsidP="008B4947">
      <w:pPr>
        <w:rPr>
          <w:rFonts w:ascii="Times New Roman" w:hAnsi="Times New Roman" w:cs="Times New Roman"/>
          <w:sz w:val="24"/>
          <w:szCs w:val="24"/>
        </w:rPr>
      </w:pPr>
    </w:p>
    <w:p w:rsidR="008B4947" w:rsidRPr="00D23567" w:rsidRDefault="008B4947" w:rsidP="008B4947">
      <w:pPr>
        <w:rPr>
          <w:rFonts w:ascii="Times New Roman" w:hAnsi="Times New Roman" w:cs="Times New Roman"/>
          <w:sz w:val="24"/>
          <w:szCs w:val="24"/>
        </w:rPr>
      </w:pPr>
    </w:p>
    <w:p w:rsidR="008B4947" w:rsidRPr="00D23567" w:rsidRDefault="008B4947" w:rsidP="008B4947">
      <w:pPr>
        <w:rPr>
          <w:rFonts w:ascii="Times New Roman" w:hAnsi="Times New Roman" w:cs="Times New Roman"/>
          <w:sz w:val="24"/>
          <w:szCs w:val="24"/>
        </w:rPr>
      </w:pPr>
    </w:p>
    <w:p w:rsidR="008B4947" w:rsidRPr="00D23567" w:rsidRDefault="008B4947" w:rsidP="008B4947">
      <w:pPr>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b/>
          <w:bCs/>
          <w:sz w:val="24"/>
          <w:szCs w:val="24"/>
        </w:rPr>
      </w:pPr>
    </w:p>
    <w:p w:rsidR="008B4947" w:rsidRPr="00700EB1" w:rsidRDefault="008B4947" w:rsidP="008B4947">
      <w:pPr>
        <w:spacing w:after="0" w:line="480" w:lineRule="auto"/>
        <w:ind w:firstLine="720"/>
        <w:rPr>
          <w:rFonts w:ascii="Times New Roman" w:hAnsi="Times New Roman" w:cs="Times New Roman"/>
          <w:sz w:val="24"/>
          <w:szCs w:val="24"/>
        </w:rPr>
      </w:pPr>
      <w:r>
        <w:rPr>
          <w:rFonts w:ascii="Times New Roman" w:hAnsi="Times New Roman" w:cs="Times New Roman"/>
          <w:b/>
          <w:bCs/>
          <w:sz w:val="24"/>
          <w:szCs w:val="24"/>
        </w:rPr>
        <w:lastRenderedPageBreak/>
        <w:t xml:space="preserve">Social Exchange Theory of Marital Adjustment </w:t>
      </w:r>
      <w:r w:rsidR="00505F37">
        <w:rPr>
          <w:rFonts w:ascii="Times New Roman" w:hAnsi="Times New Roman" w:cs="Times New Roman"/>
          <w:sz w:val="24"/>
          <w:szCs w:val="24"/>
        </w:rPr>
        <w:t>The</w:t>
      </w:r>
      <w:r w:rsidR="006F4B5D" w:rsidRPr="006F4B5D">
        <w:rPr>
          <w:rFonts w:ascii="Times New Roman" w:hAnsi="Times New Roman" w:cs="Times New Roman"/>
          <w:sz w:val="24"/>
          <w:szCs w:val="24"/>
        </w:rPr>
        <w:t xml:space="preserve"> concept of theory, marital adjustment is likely to be stronger if both parties regard the marriage's attractions to be strong and</w:t>
      </w:r>
      <w:r w:rsidR="006F4B5D">
        <w:rPr>
          <w:rFonts w:ascii="Times New Roman" w:hAnsi="Times New Roman" w:cs="Times New Roman"/>
          <w:sz w:val="24"/>
          <w:szCs w:val="24"/>
        </w:rPr>
        <w:t xml:space="preserve"> </w:t>
      </w:r>
      <w:r w:rsidRPr="009C6248">
        <w:rPr>
          <w:rFonts w:ascii="Times New Roman" w:hAnsi="Times New Roman" w:cs="Times New Roman"/>
          <w:sz w:val="24"/>
          <w:szCs w:val="24"/>
        </w:rPr>
        <w:t xml:space="preserve">alternatives to the partnership to be unappealing (Huston and Burgess1979). </w:t>
      </w:r>
      <w:r w:rsidR="00A2017D" w:rsidRPr="00A2017D">
        <w:rPr>
          <w:rFonts w:ascii="Times New Roman" w:hAnsi="Times New Roman" w:cs="Times New Roman"/>
          <w:sz w:val="24"/>
          <w:szCs w:val="24"/>
        </w:rPr>
        <w:t>On the contrary, behavioral explanations of relationships assume that partners favorably rate their marriage if they witness good or gratifying actions in solving issues sessions, whereas unfavora</w:t>
      </w:r>
      <w:r w:rsidR="00A2017D">
        <w:rPr>
          <w:rFonts w:ascii="Times New Roman" w:hAnsi="Times New Roman" w:cs="Times New Roman"/>
          <w:sz w:val="24"/>
          <w:szCs w:val="24"/>
        </w:rPr>
        <w:t xml:space="preserve">ble or forcing acts cause hurt </w:t>
      </w:r>
      <w:r w:rsidRPr="00700EB1">
        <w:rPr>
          <w:rFonts w:ascii="Times New Roman" w:hAnsi="Times New Roman" w:cs="Times New Roman"/>
          <w:sz w:val="24"/>
          <w:szCs w:val="24"/>
        </w:rPr>
        <w:t>(Markman</w:t>
      </w:r>
      <w:r>
        <w:rPr>
          <w:rFonts w:ascii="Times New Roman" w:hAnsi="Times New Roman" w:cs="Times New Roman"/>
          <w:sz w:val="24"/>
          <w:szCs w:val="24"/>
        </w:rPr>
        <w:t xml:space="preserve">, </w:t>
      </w:r>
      <w:r w:rsidRPr="00700EB1">
        <w:rPr>
          <w:rFonts w:ascii="Times New Roman" w:hAnsi="Times New Roman" w:cs="Times New Roman"/>
          <w:sz w:val="24"/>
          <w:szCs w:val="24"/>
        </w:rPr>
        <w:t xml:space="preserve">1981). </w:t>
      </w:r>
      <w:r w:rsidRPr="00C348BD">
        <w:rPr>
          <w:rFonts w:ascii="Times New Roman" w:hAnsi="Times New Roman" w:cs="Times New Roman"/>
          <w:sz w:val="24"/>
          <w:szCs w:val="24"/>
        </w:rPr>
        <w:t>Marital adjustment is the sharing of the spouses' interests, goals, values, and viewpoints, as well as their appraisals of their level of marital satisfaction</w:t>
      </w:r>
      <w:r>
        <w:rPr>
          <w:rFonts w:ascii="Times New Roman" w:hAnsi="Times New Roman" w:cs="Times New Roman"/>
          <w:sz w:val="24"/>
          <w:szCs w:val="24"/>
        </w:rPr>
        <w:t xml:space="preserve"> </w:t>
      </w:r>
      <w:r w:rsidRPr="00700EB1">
        <w:rPr>
          <w:rFonts w:ascii="Times New Roman" w:hAnsi="Times New Roman" w:cs="Times New Roman"/>
          <w:sz w:val="24"/>
          <w:szCs w:val="24"/>
        </w:rPr>
        <w:t xml:space="preserve">(Yeşilyaprak, 2003). </w:t>
      </w:r>
    </w:p>
    <w:p w:rsidR="008B4947" w:rsidRPr="0026389E" w:rsidRDefault="008B4947" w:rsidP="008B4947">
      <w:pPr>
        <w:spacing w:after="0" w:line="480" w:lineRule="auto"/>
        <w:ind w:firstLine="720"/>
        <w:rPr>
          <w:rFonts w:ascii="Times New Roman" w:hAnsi="Times New Roman" w:cs="Times New Roman"/>
          <w:sz w:val="24"/>
          <w:szCs w:val="24"/>
        </w:rPr>
      </w:pPr>
      <w:r w:rsidRPr="0026389E">
        <w:rPr>
          <w:rFonts w:ascii="Times New Roman" w:hAnsi="Times New Roman" w:cs="Times New Roman"/>
          <w:sz w:val="24"/>
          <w:szCs w:val="24"/>
        </w:rPr>
        <w:t>Communication theory, structural theory, and the role theory model of marital adjustment were all discussed.</w:t>
      </w:r>
    </w:p>
    <w:p w:rsidR="008B4947" w:rsidRPr="00700EB1" w:rsidRDefault="008B4947" w:rsidP="008B4947">
      <w:pPr>
        <w:spacing w:after="0" w:line="480" w:lineRule="auto"/>
        <w:ind w:firstLine="720"/>
        <w:rPr>
          <w:rFonts w:ascii="Times New Roman" w:hAnsi="Times New Roman" w:cs="Times New Roman"/>
          <w:sz w:val="24"/>
          <w:szCs w:val="24"/>
        </w:rPr>
      </w:pPr>
      <w:r>
        <w:rPr>
          <w:rFonts w:ascii="Times New Roman" w:hAnsi="Times New Roman" w:cs="Times New Roman"/>
          <w:b/>
          <w:bCs/>
          <w:sz w:val="24"/>
          <w:szCs w:val="24"/>
        </w:rPr>
        <w:t xml:space="preserve">Marital Communication Theory </w:t>
      </w:r>
      <w:r w:rsidRPr="00006550">
        <w:rPr>
          <w:rFonts w:ascii="Times New Roman" w:hAnsi="Times New Roman" w:cs="Times New Roman"/>
          <w:sz w:val="24"/>
          <w:szCs w:val="24"/>
        </w:rPr>
        <w:t>According to marital communication theory, such difficulties can occur at three levels in human communication: syntactic, semantic, and pragmatic. This theory states that pathological communication is typically caused by a lack of clarity or misunderstanding in the syntactical, semantic, and pragm</w:t>
      </w:r>
      <w:r>
        <w:rPr>
          <w:rFonts w:ascii="Times New Roman" w:hAnsi="Times New Roman" w:cs="Times New Roman"/>
          <w:sz w:val="24"/>
          <w:szCs w:val="24"/>
        </w:rPr>
        <w:t>atic elements of communication (Nwoye, 1995</w:t>
      </w:r>
      <w:r w:rsidRPr="00700EB1">
        <w:rPr>
          <w:rFonts w:ascii="Times New Roman" w:hAnsi="Times New Roman" w:cs="Times New Roman"/>
          <w:sz w:val="24"/>
          <w:szCs w:val="24"/>
        </w:rPr>
        <w:t>).</w:t>
      </w:r>
    </w:p>
    <w:p w:rsidR="008B4947" w:rsidRDefault="008B4947" w:rsidP="008B4947">
      <w:pPr>
        <w:spacing w:after="0" w:line="480" w:lineRule="auto"/>
        <w:ind w:firstLine="720"/>
        <w:rPr>
          <w:rFonts w:ascii="Times New Roman" w:hAnsi="Times New Roman" w:cs="Times New Roman"/>
          <w:sz w:val="24"/>
          <w:szCs w:val="24"/>
        </w:rPr>
      </w:pPr>
      <w:r>
        <w:rPr>
          <w:rFonts w:ascii="Times New Roman" w:hAnsi="Times New Roman" w:cs="Times New Roman"/>
          <w:b/>
          <w:bCs/>
          <w:sz w:val="24"/>
          <w:szCs w:val="24"/>
        </w:rPr>
        <w:t xml:space="preserve">Structural Theory </w:t>
      </w:r>
      <w:r w:rsidRPr="00B3565E">
        <w:rPr>
          <w:rFonts w:ascii="Times New Roman" w:hAnsi="Times New Roman" w:cs="Times New Roman"/>
          <w:sz w:val="24"/>
          <w:szCs w:val="24"/>
        </w:rPr>
        <w:t xml:space="preserve">According to Onwuasonaya (1995), Minuchin established the structural theory approach for marriage counseling in 1974. </w:t>
      </w:r>
      <w:r w:rsidRPr="003A5194">
        <w:rPr>
          <w:rFonts w:ascii="Times New Roman" w:hAnsi="Times New Roman" w:cs="Times New Roman"/>
          <w:sz w:val="24"/>
          <w:szCs w:val="24"/>
        </w:rPr>
        <w:t xml:space="preserve">According to the concept, marital pathology occurs when </w:t>
      </w:r>
      <w:r w:rsidR="00E2123B">
        <w:rPr>
          <w:rFonts w:ascii="Times New Roman" w:hAnsi="Times New Roman" w:cs="Times New Roman"/>
          <w:sz w:val="24"/>
          <w:szCs w:val="24"/>
        </w:rPr>
        <w:t>a</w:t>
      </w:r>
      <w:r w:rsidR="00E2123B" w:rsidRPr="00E2123B">
        <w:rPr>
          <w:rFonts w:ascii="Times New Roman" w:hAnsi="Times New Roman" w:cs="Times New Roman"/>
          <w:sz w:val="24"/>
          <w:szCs w:val="24"/>
        </w:rPr>
        <w:t xml:space="preserve"> single member of the couple is swallowed through the other's personality (the enmeshment problem), or one person's interests clash with the marriage's general values.</w:t>
      </w:r>
    </w:p>
    <w:p w:rsidR="008B4947" w:rsidRPr="00BA62E7" w:rsidRDefault="008B4947" w:rsidP="008B4947">
      <w:pPr>
        <w:spacing w:after="0" w:line="480" w:lineRule="auto"/>
        <w:ind w:firstLine="720"/>
        <w:rPr>
          <w:rFonts w:ascii="Times New Roman" w:hAnsi="Times New Roman" w:cs="Times New Roman"/>
          <w:sz w:val="24"/>
          <w:szCs w:val="24"/>
        </w:rPr>
      </w:pPr>
      <w:r w:rsidRPr="00282C09">
        <w:rPr>
          <w:rFonts w:ascii="Times New Roman" w:hAnsi="Times New Roman" w:cs="Times New Roman"/>
          <w:b/>
          <w:bCs/>
          <w:sz w:val="24"/>
          <w:szCs w:val="24"/>
        </w:rPr>
        <w:t>Role Theory Model</w:t>
      </w:r>
      <w:r w:rsidRPr="00700EB1">
        <w:rPr>
          <w:rFonts w:ascii="Times New Roman" w:hAnsi="Times New Roman" w:cs="Times New Roman"/>
          <w:sz w:val="24"/>
          <w:szCs w:val="24"/>
        </w:rPr>
        <w:t xml:space="preserve"> </w:t>
      </w:r>
      <w:r w:rsidRPr="00BA62E7">
        <w:rPr>
          <w:rFonts w:ascii="Times New Roman" w:hAnsi="Times New Roman" w:cs="Times New Roman"/>
          <w:sz w:val="24"/>
          <w:szCs w:val="24"/>
        </w:rPr>
        <w:t xml:space="preserve">The role theory model posits that the main cause </w:t>
      </w:r>
      <w:r>
        <w:rPr>
          <w:rFonts w:ascii="Times New Roman" w:hAnsi="Times New Roman" w:cs="Times New Roman"/>
          <w:sz w:val="24"/>
          <w:szCs w:val="24"/>
        </w:rPr>
        <w:t>of</w:t>
      </w:r>
      <w:r w:rsidRPr="00BA62E7">
        <w:rPr>
          <w:rFonts w:ascii="Times New Roman" w:hAnsi="Times New Roman" w:cs="Times New Roman"/>
          <w:sz w:val="24"/>
          <w:szCs w:val="24"/>
        </w:rPr>
        <w:t xml:space="preserve"> any marital crisis or dissatisfaction is the phenomenon of role conflict, which comes from irreconcilable role expectations between the two participants in the marriage (Nwoye, Onwuasoanya, 1995). </w:t>
      </w:r>
      <w:r w:rsidRPr="00523699">
        <w:rPr>
          <w:rFonts w:ascii="Times New Roman" w:hAnsi="Times New Roman" w:cs="Times New Roman"/>
          <w:sz w:val="24"/>
          <w:szCs w:val="24"/>
        </w:rPr>
        <w:t xml:space="preserve">According to Mangus (1957), </w:t>
      </w:r>
      <w:r w:rsidR="009011DE" w:rsidRPr="009011DE">
        <w:rPr>
          <w:rFonts w:ascii="Times New Roman" w:hAnsi="Times New Roman" w:cs="Times New Roman"/>
          <w:sz w:val="24"/>
          <w:szCs w:val="24"/>
        </w:rPr>
        <w:t xml:space="preserve">The concept argues that every </w:t>
      </w:r>
      <w:r w:rsidR="009011DE" w:rsidRPr="009011DE">
        <w:rPr>
          <w:rFonts w:ascii="Times New Roman" w:hAnsi="Times New Roman" w:cs="Times New Roman"/>
          <w:sz w:val="24"/>
          <w:szCs w:val="24"/>
        </w:rPr>
        <w:lastRenderedPageBreak/>
        <w:t>couple in the relationship usually comes into</w:t>
      </w:r>
      <w:r w:rsidR="009011DE">
        <w:rPr>
          <w:rFonts w:ascii="Times New Roman" w:hAnsi="Times New Roman" w:cs="Times New Roman"/>
          <w:sz w:val="24"/>
          <w:szCs w:val="24"/>
        </w:rPr>
        <w:t xml:space="preserve"> the partnership a few beliefs </w:t>
      </w:r>
      <w:r w:rsidRPr="00523699">
        <w:rPr>
          <w:rFonts w:ascii="Times New Roman" w:hAnsi="Times New Roman" w:cs="Times New Roman"/>
          <w:sz w:val="24"/>
          <w:szCs w:val="24"/>
        </w:rPr>
        <w:t>or</w:t>
      </w:r>
      <w:r w:rsidR="00695760">
        <w:rPr>
          <w:rFonts w:ascii="Times New Roman" w:hAnsi="Times New Roman" w:cs="Times New Roman"/>
          <w:sz w:val="24"/>
          <w:szCs w:val="24"/>
        </w:rPr>
        <w:t xml:space="preserve"> assumptions about how both </w:t>
      </w:r>
      <w:r w:rsidR="00CC616B">
        <w:rPr>
          <w:rFonts w:ascii="Times New Roman" w:hAnsi="Times New Roman" w:cs="Times New Roman"/>
          <w:sz w:val="24"/>
          <w:szCs w:val="24"/>
        </w:rPr>
        <w:t xml:space="preserve">of </w:t>
      </w:r>
      <w:r w:rsidR="00695760">
        <w:rPr>
          <w:rFonts w:ascii="Times New Roman" w:hAnsi="Times New Roman" w:cs="Times New Roman"/>
          <w:sz w:val="24"/>
          <w:szCs w:val="24"/>
        </w:rPr>
        <w:t>them</w:t>
      </w:r>
      <w:r w:rsidRPr="00523699">
        <w:rPr>
          <w:rFonts w:ascii="Times New Roman" w:hAnsi="Times New Roman" w:cs="Times New Roman"/>
          <w:sz w:val="24"/>
          <w:szCs w:val="24"/>
        </w:rPr>
        <w:t xml:space="preserve"> should conduct themselves, as well as some expectations about how the other should act.</w:t>
      </w:r>
    </w:p>
    <w:p w:rsidR="008B4947" w:rsidRPr="00FE1ACD" w:rsidRDefault="008B4947" w:rsidP="008B4947">
      <w:pPr>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sz w:val="24"/>
          <w:szCs w:val="24"/>
        </w:rPr>
      </w:pPr>
    </w:p>
    <w:p w:rsidR="00A230B8" w:rsidRDefault="00A230B8" w:rsidP="00D7052B">
      <w:pPr>
        <w:spacing w:after="0" w:line="480" w:lineRule="auto"/>
        <w:jc w:val="center"/>
        <w:rPr>
          <w:rFonts w:ascii="Times New Roman" w:eastAsia="Calibri" w:hAnsi="Times New Roman" w:cs="Times New Roman"/>
          <w:b/>
          <w:bCs/>
          <w:sz w:val="24"/>
          <w:szCs w:val="24"/>
        </w:rPr>
      </w:pPr>
    </w:p>
    <w:p w:rsidR="00A230B8" w:rsidRDefault="00A230B8" w:rsidP="00D7052B">
      <w:pPr>
        <w:spacing w:after="0" w:line="480" w:lineRule="auto"/>
        <w:jc w:val="center"/>
        <w:rPr>
          <w:rFonts w:ascii="Times New Roman" w:eastAsia="Calibri" w:hAnsi="Times New Roman" w:cs="Times New Roman"/>
          <w:b/>
          <w:bCs/>
          <w:sz w:val="24"/>
          <w:szCs w:val="24"/>
        </w:rPr>
      </w:pPr>
    </w:p>
    <w:p w:rsidR="00A230B8" w:rsidRDefault="00A230B8" w:rsidP="00D7052B">
      <w:pPr>
        <w:spacing w:after="0" w:line="480" w:lineRule="auto"/>
        <w:jc w:val="center"/>
        <w:rPr>
          <w:rFonts w:ascii="Times New Roman" w:eastAsia="Calibri" w:hAnsi="Times New Roman" w:cs="Times New Roman"/>
          <w:b/>
          <w:bCs/>
          <w:sz w:val="24"/>
          <w:szCs w:val="24"/>
        </w:rPr>
      </w:pPr>
    </w:p>
    <w:p w:rsidR="00A230B8" w:rsidRDefault="00A230B8" w:rsidP="00D7052B">
      <w:pPr>
        <w:spacing w:after="0" w:line="480" w:lineRule="auto"/>
        <w:jc w:val="center"/>
        <w:rPr>
          <w:rFonts w:ascii="Times New Roman" w:eastAsia="Calibri" w:hAnsi="Times New Roman" w:cs="Times New Roman"/>
          <w:b/>
          <w:bCs/>
          <w:sz w:val="24"/>
          <w:szCs w:val="24"/>
        </w:rPr>
      </w:pPr>
    </w:p>
    <w:p w:rsidR="00A230B8" w:rsidRDefault="00A230B8" w:rsidP="00D7052B">
      <w:pPr>
        <w:spacing w:after="0" w:line="480" w:lineRule="auto"/>
        <w:jc w:val="center"/>
        <w:rPr>
          <w:rFonts w:ascii="Times New Roman" w:eastAsia="Calibri" w:hAnsi="Times New Roman" w:cs="Times New Roman"/>
          <w:b/>
          <w:bCs/>
          <w:sz w:val="24"/>
          <w:szCs w:val="24"/>
        </w:rPr>
      </w:pPr>
    </w:p>
    <w:p w:rsidR="00A230B8" w:rsidRDefault="00A230B8" w:rsidP="00D7052B">
      <w:pPr>
        <w:spacing w:after="0" w:line="480" w:lineRule="auto"/>
        <w:jc w:val="center"/>
        <w:rPr>
          <w:rFonts w:ascii="Times New Roman" w:eastAsia="Calibri" w:hAnsi="Times New Roman" w:cs="Times New Roman"/>
          <w:b/>
          <w:bCs/>
          <w:sz w:val="24"/>
          <w:szCs w:val="24"/>
        </w:rPr>
      </w:pPr>
    </w:p>
    <w:p w:rsidR="00A230B8" w:rsidRDefault="00A230B8" w:rsidP="00D7052B">
      <w:pPr>
        <w:spacing w:after="0" w:line="480" w:lineRule="auto"/>
        <w:jc w:val="center"/>
        <w:rPr>
          <w:rFonts w:ascii="Times New Roman" w:eastAsia="Calibri" w:hAnsi="Times New Roman" w:cs="Times New Roman"/>
          <w:b/>
          <w:bCs/>
          <w:sz w:val="24"/>
          <w:szCs w:val="24"/>
        </w:rPr>
      </w:pPr>
    </w:p>
    <w:p w:rsidR="00A230B8" w:rsidRDefault="00A230B8" w:rsidP="00D7052B">
      <w:pPr>
        <w:spacing w:after="0" w:line="480" w:lineRule="auto"/>
        <w:jc w:val="center"/>
        <w:rPr>
          <w:rFonts w:ascii="Times New Roman" w:eastAsia="Calibri" w:hAnsi="Times New Roman" w:cs="Times New Roman"/>
          <w:b/>
          <w:bCs/>
          <w:sz w:val="24"/>
          <w:szCs w:val="24"/>
        </w:rPr>
      </w:pPr>
    </w:p>
    <w:p w:rsidR="00C20085" w:rsidRDefault="00C20085" w:rsidP="00351E27">
      <w:pPr>
        <w:spacing w:after="0" w:line="480" w:lineRule="auto"/>
        <w:jc w:val="center"/>
        <w:rPr>
          <w:rFonts w:ascii="Times New Roman" w:eastAsia="Calibri" w:hAnsi="Times New Roman" w:cs="Times New Roman"/>
          <w:b/>
          <w:bCs/>
          <w:sz w:val="24"/>
          <w:szCs w:val="24"/>
        </w:rPr>
      </w:pPr>
    </w:p>
    <w:p w:rsidR="00C20085" w:rsidRDefault="00C20085" w:rsidP="00351E27">
      <w:pPr>
        <w:spacing w:after="0" w:line="480" w:lineRule="auto"/>
        <w:jc w:val="center"/>
        <w:rPr>
          <w:rFonts w:ascii="Times New Roman" w:eastAsia="Calibri" w:hAnsi="Times New Roman" w:cs="Times New Roman"/>
          <w:b/>
          <w:bCs/>
          <w:sz w:val="24"/>
          <w:szCs w:val="24"/>
        </w:rPr>
      </w:pPr>
    </w:p>
    <w:p w:rsidR="00C20085" w:rsidRDefault="00C20085" w:rsidP="00351E27">
      <w:pPr>
        <w:spacing w:after="0" w:line="480" w:lineRule="auto"/>
        <w:jc w:val="center"/>
        <w:rPr>
          <w:rFonts w:ascii="Times New Roman" w:eastAsia="Calibri" w:hAnsi="Times New Roman" w:cs="Times New Roman"/>
          <w:b/>
          <w:bCs/>
          <w:sz w:val="24"/>
          <w:szCs w:val="24"/>
        </w:rPr>
      </w:pPr>
    </w:p>
    <w:p w:rsidR="00C20085" w:rsidRDefault="00C20085" w:rsidP="00351E27">
      <w:pPr>
        <w:spacing w:after="0" w:line="480" w:lineRule="auto"/>
        <w:jc w:val="center"/>
        <w:rPr>
          <w:rFonts w:ascii="Times New Roman" w:eastAsia="Calibri" w:hAnsi="Times New Roman" w:cs="Times New Roman"/>
          <w:b/>
          <w:bCs/>
          <w:sz w:val="24"/>
          <w:szCs w:val="24"/>
        </w:rPr>
      </w:pPr>
    </w:p>
    <w:p w:rsidR="00C20085" w:rsidRDefault="00C20085" w:rsidP="00351E27">
      <w:pPr>
        <w:spacing w:after="0" w:line="480" w:lineRule="auto"/>
        <w:jc w:val="center"/>
        <w:rPr>
          <w:rFonts w:ascii="Times New Roman" w:eastAsia="Calibri" w:hAnsi="Times New Roman" w:cs="Times New Roman"/>
          <w:b/>
          <w:bCs/>
          <w:sz w:val="24"/>
          <w:szCs w:val="24"/>
        </w:rPr>
      </w:pPr>
    </w:p>
    <w:p w:rsidR="00C20085" w:rsidRDefault="00C20085" w:rsidP="00351E27">
      <w:pPr>
        <w:spacing w:after="0" w:line="480" w:lineRule="auto"/>
        <w:jc w:val="center"/>
        <w:rPr>
          <w:rFonts w:ascii="Times New Roman" w:eastAsia="Calibri" w:hAnsi="Times New Roman" w:cs="Times New Roman"/>
          <w:b/>
          <w:bCs/>
          <w:sz w:val="24"/>
          <w:szCs w:val="24"/>
        </w:rPr>
      </w:pPr>
    </w:p>
    <w:p w:rsidR="0052191C" w:rsidRPr="0052191C" w:rsidRDefault="003E38D9" w:rsidP="00351E27">
      <w:pPr>
        <w:spacing w:after="0" w:line="480" w:lineRule="auto"/>
        <w:jc w:val="center"/>
        <w:rPr>
          <w:rFonts w:ascii="Times New Roman" w:eastAsia="Calibri" w:hAnsi="Times New Roman" w:cs="Times New Roman"/>
          <w:b/>
          <w:bCs/>
          <w:sz w:val="24"/>
          <w:szCs w:val="24"/>
        </w:rPr>
      </w:pPr>
      <w:r w:rsidRPr="0052191C">
        <w:rPr>
          <w:rFonts w:ascii="Times New Roman" w:eastAsia="Calibri" w:hAnsi="Times New Roman" w:cs="Times New Roman"/>
          <w:b/>
          <w:bCs/>
          <w:noProof/>
          <w:sz w:val="24"/>
          <w:szCs w:val="24"/>
        </w:rPr>
        <w:lastRenderedPageBreak/>
        <mc:AlternateContent>
          <mc:Choice Requires="wps">
            <w:drawing>
              <wp:anchor distT="0" distB="0" distL="114300" distR="114300" simplePos="0" relativeHeight="251705344" behindDoc="0" locked="0" layoutInCell="1" allowOverlap="1" wp14:anchorId="61FBE77F" wp14:editId="17ECE003">
                <wp:simplePos x="0" y="0"/>
                <wp:positionH relativeFrom="column">
                  <wp:posOffset>3917950</wp:posOffset>
                </wp:positionH>
                <wp:positionV relativeFrom="paragraph">
                  <wp:posOffset>336550</wp:posOffset>
                </wp:positionV>
                <wp:extent cx="1143000" cy="311150"/>
                <wp:effectExtent l="57150" t="38100" r="76200" b="88900"/>
                <wp:wrapNone/>
                <wp:docPr id="49" name="Rectangle 49"/>
                <wp:cNvGraphicFramePr/>
                <a:graphic xmlns:a="http://schemas.openxmlformats.org/drawingml/2006/main">
                  <a:graphicData uri="http://schemas.microsoft.com/office/word/2010/wordprocessingShape">
                    <wps:wsp>
                      <wps:cNvSpPr/>
                      <wps:spPr>
                        <a:xfrm>
                          <a:off x="0" y="0"/>
                          <a:ext cx="1143000" cy="311150"/>
                        </a:xfrm>
                        <a:prstGeom prst="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Fearful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FBE77F" id="Rectangle 49" o:spid="_x0000_s1036" style="position:absolute;left:0;text-align:left;margin-left:308.5pt;margin-top:26.5pt;width:90pt;height:24.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" fillcolor="#c9b5e8" strokecolor="#7d60a0">
                <v:fill color2="#f0eaf9" rotate="t" angle="180" colors="0 #c9b5e8;22938f #d9cbee;1 #f0eaf9" focus="100%" type="gradient"/>
                <v:shadow on="t" color="black" opacity="24903f" origin=",.5" offset="0,.55556mm"/>
                <v:textbox>
                  <w:txbxContent>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Fearful</w:t>
                      </w:r>
                    </w:p>
                  </w:txbxContent>
                </v:textbox>
              </v:rect>
            </w:pict>
          </mc:Fallback>
        </mc:AlternateContent>
      </w:r>
      <w:r w:rsidRPr="0052191C">
        <w:rPr>
          <w:rFonts w:ascii="Times New Roman" w:eastAsia="Calibri" w:hAnsi="Times New Roman" w:cs="Times New Roman"/>
          <w:b/>
          <w:bCs/>
          <w:noProof/>
          <w:sz w:val="24"/>
          <w:szCs w:val="24"/>
        </w:rPr>
        <mc:AlternateContent>
          <mc:Choice Requires="wps">
            <w:drawing>
              <wp:anchor distT="0" distB="0" distL="114300" distR="114300" simplePos="0" relativeHeight="251722752" behindDoc="0" locked="0" layoutInCell="1" allowOverlap="1" wp14:anchorId="755A83A4" wp14:editId="2C791F65">
                <wp:simplePos x="0" y="0"/>
                <wp:positionH relativeFrom="column">
                  <wp:posOffset>1479550</wp:posOffset>
                </wp:positionH>
                <wp:positionV relativeFrom="paragraph">
                  <wp:posOffset>342900</wp:posOffset>
                </wp:positionV>
                <wp:extent cx="1143000" cy="330200"/>
                <wp:effectExtent l="57150" t="38100" r="76200" b="88900"/>
                <wp:wrapNone/>
                <wp:docPr id="85" name="Rectangle 85"/>
                <wp:cNvGraphicFramePr/>
                <a:graphic xmlns:a="http://schemas.openxmlformats.org/drawingml/2006/main">
                  <a:graphicData uri="http://schemas.microsoft.com/office/word/2010/wordprocessingShape">
                    <wps:wsp>
                      <wps:cNvSpPr/>
                      <wps:spPr>
                        <a:xfrm>
                          <a:off x="0" y="0"/>
                          <a:ext cx="1143000" cy="330200"/>
                        </a:xfrm>
                        <a:prstGeom prst="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Dismissing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5A83A4" id="Rectangle 85" o:spid="_x0000_s1037" style="position:absolute;left:0;text-align:left;margin-left:116.5pt;margin-top:27pt;width:90pt;height:26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" fillcolor="#c9b5e8" strokecolor="#7d60a0">
                <v:fill color2="#f0eaf9" rotate="t" angle="180" colors="0 #c9b5e8;22938f #d9cbee;1 #f0eaf9" focus="100%" type="gradient"/>
                <v:shadow on="t" color="black" opacity="24903f" origin=",.5" offset="0,.55556mm"/>
                <v:textbox>
                  <w:txbxContent>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Dismissing</w:t>
                      </w:r>
                    </w:p>
                  </w:txbxContent>
                </v:textbox>
              </v:rect>
            </w:pict>
          </mc:Fallback>
        </mc:AlternateContent>
      </w:r>
      <w:r w:rsidRPr="0052191C">
        <w:rPr>
          <w:rFonts w:ascii="Times New Roman" w:eastAsia="Calibri" w:hAnsi="Times New Roman" w:cs="Times New Roman"/>
          <w:b/>
          <w:bCs/>
          <w:noProof/>
          <w:sz w:val="24"/>
          <w:szCs w:val="24"/>
        </w:rPr>
        <mc:AlternateContent>
          <mc:Choice Requires="wps">
            <w:drawing>
              <wp:anchor distT="0" distB="0" distL="114300" distR="114300" simplePos="0" relativeHeight="251704320" behindDoc="0" locked="0" layoutInCell="1" allowOverlap="1" wp14:anchorId="3DB62010" wp14:editId="0EF8CC66">
                <wp:simplePos x="0" y="0"/>
                <wp:positionH relativeFrom="column">
                  <wp:posOffset>2724150</wp:posOffset>
                </wp:positionH>
                <wp:positionV relativeFrom="paragraph">
                  <wp:posOffset>342900</wp:posOffset>
                </wp:positionV>
                <wp:extent cx="1143000" cy="317500"/>
                <wp:effectExtent l="57150" t="38100" r="76200" b="101600"/>
                <wp:wrapNone/>
                <wp:docPr id="48" name="Rectangle 48"/>
                <wp:cNvGraphicFramePr/>
                <a:graphic xmlns:a="http://schemas.openxmlformats.org/drawingml/2006/main">
                  <a:graphicData uri="http://schemas.microsoft.com/office/word/2010/wordprocessingShape">
                    <wps:wsp>
                      <wps:cNvSpPr/>
                      <wps:spPr>
                        <a:xfrm>
                          <a:off x="0" y="0"/>
                          <a:ext cx="1143000" cy="317500"/>
                        </a:xfrm>
                        <a:prstGeom prst="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Preoccupied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B62010" id="Rectangle 48" o:spid="_x0000_s1038" style="position:absolute;left:0;text-align:left;margin-left:214.5pt;margin-top:27pt;width:90pt;height: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" fillcolor="#c9b5e8" strokecolor="#7d60a0">
                <v:fill color2="#f0eaf9" rotate="t" angle="180" colors="0 #c9b5e8;22938f #d9cbee;1 #f0eaf9" focus="100%" type="gradient"/>
                <v:shadow on="t" color="black" opacity="24903f" origin=",.5" offset="0,.55556mm"/>
                <v:textbox>
                  <w:txbxContent>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Preoccupied</w:t>
                      </w:r>
                    </w:p>
                  </w:txbxContent>
                </v:textbox>
              </v:rect>
            </w:pict>
          </mc:Fallback>
        </mc:AlternateContent>
      </w:r>
      <w:r w:rsidRPr="0052191C">
        <w:rPr>
          <w:rFonts w:ascii="Times New Roman" w:eastAsia="Calibri" w:hAnsi="Times New Roman" w:cs="Times New Roman"/>
          <w:b/>
          <w:bCs/>
          <w:noProof/>
          <w:sz w:val="24"/>
          <w:szCs w:val="24"/>
        </w:rPr>
        <mc:AlternateContent>
          <mc:Choice Requires="wps">
            <w:drawing>
              <wp:anchor distT="0" distB="0" distL="114300" distR="114300" simplePos="0" relativeHeight="251723776" behindDoc="0" locked="0" layoutInCell="1" allowOverlap="1" wp14:anchorId="79C61C93" wp14:editId="40432418">
                <wp:simplePos x="0" y="0"/>
                <wp:positionH relativeFrom="column">
                  <wp:posOffset>234950</wp:posOffset>
                </wp:positionH>
                <wp:positionV relativeFrom="paragraph">
                  <wp:posOffset>342900</wp:posOffset>
                </wp:positionV>
                <wp:extent cx="1143000" cy="330200"/>
                <wp:effectExtent l="57150" t="38100" r="76200" b="88900"/>
                <wp:wrapNone/>
                <wp:docPr id="74" name="Rectangle 74"/>
                <wp:cNvGraphicFramePr/>
                <a:graphic xmlns:a="http://schemas.openxmlformats.org/drawingml/2006/main">
                  <a:graphicData uri="http://schemas.microsoft.com/office/word/2010/wordprocessingShape">
                    <wps:wsp>
                      <wps:cNvSpPr/>
                      <wps:spPr>
                        <a:xfrm>
                          <a:off x="0" y="0"/>
                          <a:ext cx="1143000" cy="330200"/>
                        </a:xfrm>
                        <a:prstGeom prst="rect">
                          <a:avLst/>
                        </a:prstGeom>
                        <a:gradFill rotWithShape="1">
                          <a:gsLst>
                            <a:gs pos="0">
                              <a:srgbClr val="8064A2">
                                <a:tint val="50000"/>
                                <a:satMod val="300000"/>
                              </a:srgbClr>
                            </a:gs>
                            <a:gs pos="35000">
                              <a:srgbClr val="8064A2">
                                <a:tint val="37000"/>
                                <a:satMod val="300000"/>
                              </a:srgbClr>
                            </a:gs>
                            <a:gs pos="100000">
                              <a:srgbClr val="8064A2">
                                <a:tint val="15000"/>
                                <a:satMod val="350000"/>
                              </a:srgbClr>
                            </a:gs>
                          </a:gsLst>
                          <a:lin ang="16200000" scaled="1"/>
                        </a:gradFill>
                        <a:ln w="9525" cap="flat" cmpd="sng" algn="ctr">
                          <a:solidFill>
                            <a:srgbClr val="8064A2">
                              <a:shade val="95000"/>
                              <a:satMod val="105000"/>
                            </a:srgbClr>
                          </a:solidFill>
                          <a:prstDash val="solid"/>
                        </a:ln>
                        <a:effectLst>
                          <a:outerShdw blurRad="40000" dist="20000" dir="5400000" rotWithShape="0">
                            <a:srgbClr val="000000">
                              <a:alpha val="38000"/>
                            </a:srgbClr>
                          </a:outerShdw>
                        </a:effectLst>
                      </wps:spPr>
                      <wps:txbx>
                        <w:txbxContent>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Secure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C61C93" id="Rectangle 74" o:spid="_x0000_s1039" style="position:absolute;left:0;text-align:left;margin-left:18.5pt;margin-top:27pt;width:90pt;height:26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" fillcolor="#c9b5e8" strokecolor="#7d60a0">
                <v:fill color2="#f0eaf9" rotate="t" angle="180" colors="0 #c9b5e8;22938f #d9cbee;1 #f0eaf9" focus="100%" type="gradient"/>
                <v:shadow on="t" color="black" opacity="24903f" origin=",.5" offset="0,.55556mm"/>
                <v:textbox>
                  <w:txbxContent>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Secure</w:t>
                      </w:r>
                    </w:p>
                  </w:txbxContent>
                </v:textbox>
              </v:rect>
            </w:pict>
          </mc:Fallback>
        </mc:AlternateContent>
      </w:r>
      <w:r w:rsidR="0052191C" w:rsidRPr="0052191C">
        <w:rPr>
          <w:rFonts w:ascii="Times New Roman" w:eastAsia="Calibri" w:hAnsi="Times New Roman" w:cs="Times New Roman"/>
          <w:b/>
          <w:bCs/>
          <w:sz w:val="24"/>
          <w:szCs w:val="24"/>
        </w:rPr>
        <w:t>Conceptual Framework</w:t>
      </w:r>
    </w:p>
    <w:p w:rsidR="00D7052B" w:rsidRDefault="003E38D9" w:rsidP="0052191C">
      <w:pPr>
        <w:tabs>
          <w:tab w:val="left" w:pos="5430"/>
          <w:tab w:val="left" w:pos="9299"/>
        </w:tabs>
        <w:spacing w:after="0" w:line="480" w:lineRule="auto"/>
        <w:rPr>
          <w:rFonts w:ascii="Times New Roman" w:eastAsia="Calibri" w:hAnsi="Times New Roman" w:cs="Times New Roman"/>
          <w:b/>
          <w:bCs/>
          <w:sz w:val="24"/>
          <w:szCs w:val="24"/>
        </w:rPr>
      </w:pPr>
      <w:r>
        <w:rPr>
          <w:rFonts w:ascii="Times New Roman" w:eastAsia="Calibri" w:hAnsi="Times New Roman" w:cs="Times New Roman"/>
          <w:b/>
          <w:bCs/>
          <w:noProof/>
          <w:sz w:val="24"/>
          <w:szCs w:val="24"/>
        </w:rPr>
        <mc:AlternateContent>
          <mc:Choice Requires="wps">
            <w:drawing>
              <wp:anchor distT="0" distB="0" distL="114300" distR="114300" simplePos="0" relativeHeight="251754496" behindDoc="0" locked="0" layoutInCell="1" allowOverlap="1" wp14:anchorId="69DBB1F6" wp14:editId="2C47137E">
                <wp:simplePos x="0" y="0"/>
                <wp:positionH relativeFrom="column">
                  <wp:posOffset>800100</wp:posOffset>
                </wp:positionH>
                <wp:positionV relativeFrom="paragraph">
                  <wp:posOffset>349250</wp:posOffset>
                </wp:positionV>
                <wp:extent cx="0" cy="182880"/>
                <wp:effectExtent l="0" t="0" r="19050" b="26670"/>
                <wp:wrapNone/>
                <wp:docPr id="44" name="Straight Connector 44"/>
                <wp:cNvGraphicFramePr/>
                <a:graphic xmlns:a="http://schemas.openxmlformats.org/drawingml/2006/main">
                  <a:graphicData uri="http://schemas.microsoft.com/office/word/2010/wordprocessingShape">
                    <wps:wsp>
                      <wps:cNvCnPr/>
                      <wps:spPr>
                        <a:xfrm>
                          <a:off x="0" y="0"/>
                          <a:ext cx="0" cy="18288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DB5E1C" id="Straight Connector 44" o:spid="_x0000_s1026" style="position:absolute;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3pt,27.5pt" to="63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" strokecolor="black [3213]" strokeweight="1.5pt">
                <v:stroke joinstyle="miter"/>
              </v:line>
            </w:pict>
          </mc:Fallback>
        </mc:AlternateContent>
      </w:r>
      <w:r>
        <w:rPr>
          <w:rFonts w:ascii="Times New Roman" w:eastAsia="Calibri" w:hAnsi="Times New Roman" w:cs="Times New Roman"/>
          <w:b/>
          <w:bCs/>
          <w:noProof/>
          <w:sz w:val="24"/>
          <w:szCs w:val="24"/>
        </w:rPr>
        <mc:AlternateContent>
          <mc:Choice Requires="wps">
            <w:drawing>
              <wp:anchor distT="0" distB="0" distL="114300" distR="114300" simplePos="0" relativeHeight="251756544" behindDoc="0" locked="0" layoutInCell="1" allowOverlap="1" wp14:anchorId="4F111247" wp14:editId="5CF7084E">
                <wp:simplePos x="0" y="0"/>
                <wp:positionH relativeFrom="column">
                  <wp:posOffset>3244850</wp:posOffset>
                </wp:positionH>
                <wp:positionV relativeFrom="paragraph">
                  <wp:posOffset>336550</wp:posOffset>
                </wp:positionV>
                <wp:extent cx="0" cy="182880"/>
                <wp:effectExtent l="0" t="0" r="19050" b="26670"/>
                <wp:wrapNone/>
                <wp:docPr id="45" name="Straight Connector 45"/>
                <wp:cNvGraphicFramePr/>
                <a:graphic xmlns:a="http://schemas.openxmlformats.org/drawingml/2006/main">
                  <a:graphicData uri="http://schemas.microsoft.com/office/word/2010/wordprocessingShape">
                    <wps:wsp>
                      <wps:cNvCnPr/>
                      <wps:spPr>
                        <a:xfrm>
                          <a:off x="0" y="0"/>
                          <a:ext cx="0" cy="18288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2A36C7" id="Straight Connector 45"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5pt,26.5pt" to="255.5pt,4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" strokecolor="black [3213]" strokeweight="1.5pt">
                <v:stroke joinstyle="miter"/>
              </v:line>
            </w:pict>
          </mc:Fallback>
        </mc:AlternateContent>
      </w:r>
      <w:r>
        <w:rPr>
          <w:rFonts w:ascii="Times New Roman" w:eastAsia="Calibri" w:hAnsi="Times New Roman" w:cs="Times New Roman"/>
          <w:b/>
          <w:bCs/>
          <w:noProof/>
          <w:sz w:val="24"/>
          <w:szCs w:val="24"/>
        </w:rPr>
        <mc:AlternateContent>
          <mc:Choice Requires="wps">
            <w:drawing>
              <wp:anchor distT="0" distB="0" distL="114300" distR="114300" simplePos="0" relativeHeight="251758592" behindDoc="0" locked="0" layoutInCell="1" allowOverlap="1" wp14:anchorId="0C06825D" wp14:editId="70C3DE15">
                <wp:simplePos x="0" y="0"/>
                <wp:positionH relativeFrom="column">
                  <wp:posOffset>4387850</wp:posOffset>
                </wp:positionH>
                <wp:positionV relativeFrom="paragraph">
                  <wp:posOffset>322580</wp:posOffset>
                </wp:positionV>
                <wp:extent cx="0" cy="182880"/>
                <wp:effectExtent l="0" t="0" r="19050" b="26670"/>
                <wp:wrapNone/>
                <wp:docPr id="46" name="Straight Connector 46"/>
                <wp:cNvGraphicFramePr/>
                <a:graphic xmlns:a="http://schemas.openxmlformats.org/drawingml/2006/main">
                  <a:graphicData uri="http://schemas.microsoft.com/office/word/2010/wordprocessingShape">
                    <wps:wsp>
                      <wps:cNvCnPr/>
                      <wps:spPr>
                        <a:xfrm>
                          <a:off x="0" y="0"/>
                          <a:ext cx="0" cy="18288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61AE88" id="Straight Connector 46"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5.5pt,25.4pt" to="345.5pt,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" strokecolor="black [3213]" strokeweight="1.5pt">
                <v:stroke joinstyle="miter"/>
              </v:line>
            </w:pict>
          </mc:Fallback>
        </mc:AlternateContent>
      </w:r>
      <w:r>
        <w:rPr>
          <w:rFonts w:ascii="Times New Roman" w:eastAsia="Calibri" w:hAnsi="Times New Roman" w:cs="Times New Roman"/>
          <w:b/>
          <w:bCs/>
          <w:noProof/>
          <w:sz w:val="24"/>
          <w:szCs w:val="24"/>
        </w:rPr>
        <mc:AlternateContent>
          <mc:Choice Requires="wps">
            <w:drawing>
              <wp:anchor distT="0" distB="0" distL="114300" distR="114300" simplePos="0" relativeHeight="251752448" behindDoc="0" locked="0" layoutInCell="1" allowOverlap="1" wp14:anchorId="252BC397" wp14:editId="1AFB4A5B">
                <wp:simplePos x="0" y="0"/>
                <wp:positionH relativeFrom="column">
                  <wp:posOffset>2012950</wp:posOffset>
                </wp:positionH>
                <wp:positionV relativeFrom="paragraph">
                  <wp:posOffset>335280</wp:posOffset>
                </wp:positionV>
                <wp:extent cx="0" cy="182880"/>
                <wp:effectExtent l="0" t="0" r="19050" b="26670"/>
                <wp:wrapNone/>
                <wp:docPr id="43" name="Straight Connector 43"/>
                <wp:cNvGraphicFramePr/>
                <a:graphic xmlns:a="http://schemas.openxmlformats.org/drawingml/2006/main">
                  <a:graphicData uri="http://schemas.microsoft.com/office/word/2010/wordprocessingShape">
                    <wps:wsp>
                      <wps:cNvCnPr/>
                      <wps:spPr>
                        <a:xfrm>
                          <a:off x="0" y="0"/>
                          <a:ext cx="0" cy="18288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7F5CB0" id="Straight Connector 43" o:spid="_x0000_s1026" style="position:absolute;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8.5pt,26.4pt" to="158.5pt,4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" strokecolor="black [3213]" strokeweight="1.5pt">
                <v:stroke joinstyle="miter"/>
              </v:line>
            </w:pict>
          </mc:Fallback>
        </mc:AlternateContent>
      </w:r>
      <w:r w:rsidR="003C3F6A">
        <w:rPr>
          <w:rFonts w:ascii="Times New Roman" w:eastAsia="Calibri" w:hAnsi="Times New Roman" w:cs="Times New Roman"/>
          <w:b/>
          <w:bCs/>
          <w:sz w:val="24"/>
          <w:szCs w:val="24"/>
        </w:rPr>
        <w:tab/>
      </w:r>
    </w:p>
    <w:p w:rsidR="0052191C" w:rsidRPr="0052191C" w:rsidRDefault="003E38D9" w:rsidP="0052191C">
      <w:pPr>
        <w:tabs>
          <w:tab w:val="left" w:pos="5430"/>
          <w:tab w:val="left" w:pos="9299"/>
        </w:tabs>
        <w:spacing w:after="0" w:line="480" w:lineRule="auto"/>
        <w:rPr>
          <w:rFonts w:ascii="Times New Roman" w:eastAsia="Calibri" w:hAnsi="Times New Roman" w:cs="Times New Roman"/>
          <w:b/>
          <w:bCs/>
          <w:sz w:val="24"/>
          <w:szCs w:val="24"/>
        </w:rPr>
      </w:pPr>
      <w:r>
        <w:rPr>
          <w:rFonts w:ascii="Times New Roman" w:eastAsia="Calibri" w:hAnsi="Times New Roman" w:cs="Times New Roman"/>
          <w:b/>
          <w:bCs/>
          <w:noProof/>
          <w:sz w:val="24"/>
          <w:szCs w:val="24"/>
        </w:rPr>
        <mc:AlternateContent>
          <mc:Choice Requires="wps">
            <w:drawing>
              <wp:anchor distT="0" distB="0" distL="114300" distR="114300" simplePos="0" relativeHeight="251750400" behindDoc="0" locked="0" layoutInCell="1" allowOverlap="1" wp14:anchorId="68E56C49" wp14:editId="44780BD4">
                <wp:simplePos x="0" y="0"/>
                <wp:positionH relativeFrom="column">
                  <wp:posOffset>2438400</wp:posOffset>
                </wp:positionH>
                <wp:positionV relativeFrom="paragraph">
                  <wp:posOffset>168910</wp:posOffset>
                </wp:positionV>
                <wp:extent cx="0" cy="533400"/>
                <wp:effectExtent l="0" t="0" r="19050" b="19050"/>
                <wp:wrapNone/>
                <wp:docPr id="41" name="Straight Connector 41"/>
                <wp:cNvGraphicFramePr/>
                <a:graphic xmlns:a="http://schemas.openxmlformats.org/drawingml/2006/main">
                  <a:graphicData uri="http://schemas.microsoft.com/office/word/2010/wordprocessingShape">
                    <wps:wsp>
                      <wps:cNvCnPr/>
                      <wps:spPr>
                        <a:xfrm flipH="1">
                          <a:off x="0" y="0"/>
                          <a:ext cx="0" cy="53340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75B991" id="Straight Connector 41" o:spid="_x0000_s1026" style="position:absolute;flip:x;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13.3pt" to="192pt,5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" strokecolor="black [3213]" strokeweight="1.5pt">
                <v:stroke joinstyle="miter"/>
              </v:line>
            </w:pict>
          </mc:Fallback>
        </mc:AlternateContent>
      </w:r>
      <w:r>
        <w:rPr>
          <w:rFonts w:ascii="Times New Roman" w:eastAsia="Calibri" w:hAnsi="Times New Roman" w:cs="Times New Roman"/>
          <w:b/>
          <w:bCs/>
          <w:noProof/>
          <w:sz w:val="24"/>
          <w:szCs w:val="24"/>
        </w:rPr>
        <mc:AlternateContent>
          <mc:Choice Requires="wps">
            <w:drawing>
              <wp:anchor distT="0" distB="0" distL="114300" distR="114300" simplePos="0" relativeHeight="251749376" behindDoc="0" locked="0" layoutInCell="1" allowOverlap="1" wp14:anchorId="3763C506" wp14:editId="098A36DF">
                <wp:simplePos x="0" y="0"/>
                <wp:positionH relativeFrom="column">
                  <wp:posOffset>787400</wp:posOffset>
                </wp:positionH>
                <wp:positionV relativeFrom="paragraph">
                  <wp:posOffset>166370</wp:posOffset>
                </wp:positionV>
                <wp:extent cx="3613150" cy="12700"/>
                <wp:effectExtent l="0" t="0" r="25400" b="25400"/>
                <wp:wrapNone/>
                <wp:docPr id="40" name="Straight Connector 40"/>
                <wp:cNvGraphicFramePr/>
                <a:graphic xmlns:a="http://schemas.openxmlformats.org/drawingml/2006/main">
                  <a:graphicData uri="http://schemas.microsoft.com/office/word/2010/wordprocessingShape">
                    <wps:wsp>
                      <wps:cNvCnPr/>
                      <wps:spPr>
                        <a:xfrm flipV="1">
                          <a:off x="0" y="0"/>
                          <a:ext cx="3613150" cy="1270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3869A03" id="Straight Connector 40" o:spid="_x0000_s1026" style="position:absolute;flip:y;z-index:251749376;visibility:visible;mso-wrap-style:square;mso-wrap-distance-left:9pt;mso-wrap-distance-top:0;mso-wrap-distance-right:9pt;mso-wrap-distance-bottom:0;mso-position-horizontal:absolute;mso-position-horizontal-relative:text;mso-position-vertical:absolute;mso-position-vertical-relative:text" from="62pt,13.1pt" to="346.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" strokecolor="black [3213]" strokeweight="1.5pt">
                <v:stroke joinstyle="miter"/>
              </v:line>
            </w:pict>
          </mc:Fallback>
        </mc:AlternateContent>
      </w:r>
      <w:r w:rsidRPr="0052191C">
        <w:rPr>
          <w:rFonts w:ascii="Times New Roman" w:eastAsia="Calibri" w:hAnsi="Times New Roman" w:cs="Times New Roman"/>
          <w:b/>
          <w:bCs/>
          <w:noProof/>
          <w:sz w:val="24"/>
          <w:szCs w:val="24"/>
        </w:rPr>
        <mc:AlternateContent>
          <mc:Choice Requires="wps">
            <w:drawing>
              <wp:anchor distT="0" distB="0" distL="114300" distR="114300" simplePos="0" relativeHeight="251713536" behindDoc="0" locked="0" layoutInCell="1" allowOverlap="1" wp14:anchorId="6455CEB4" wp14:editId="4AE7C075">
                <wp:simplePos x="0" y="0"/>
                <wp:positionH relativeFrom="column">
                  <wp:posOffset>3752850</wp:posOffset>
                </wp:positionH>
                <wp:positionV relativeFrom="paragraph">
                  <wp:posOffset>340360</wp:posOffset>
                </wp:positionV>
                <wp:extent cx="1320800" cy="533400"/>
                <wp:effectExtent l="57150" t="38100" r="69850" b="95250"/>
                <wp:wrapNone/>
                <wp:docPr id="52" name="Rectangle 52"/>
                <wp:cNvGraphicFramePr/>
                <a:graphic xmlns:a="http://schemas.openxmlformats.org/drawingml/2006/main">
                  <a:graphicData uri="http://schemas.microsoft.com/office/word/2010/wordprocessingShape">
                    <wps:wsp>
                      <wps:cNvSpPr/>
                      <wps:spPr>
                        <a:xfrm>
                          <a:off x="0" y="0"/>
                          <a:ext cx="1320800" cy="533400"/>
                        </a:xfrm>
                        <a:prstGeom prst="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rsidR="005179A5" w:rsidRPr="003E38D9" w:rsidRDefault="005179A5" w:rsidP="003E38D9">
                            <w:pPr>
                              <w:jc w:val="center"/>
                              <w:rPr>
                                <w:rFonts w:ascii="Times New Roman" w:hAnsi="Times New Roman" w:cs="Times New Roman"/>
                                <w:b/>
                                <w:bCs/>
                                <w:sz w:val="4"/>
                                <w:szCs w:val="24"/>
                              </w:rPr>
                            </w:pPr>
                          </w:p>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Jealousy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55CEB4" id="Rectangle 52" o:spid="_x0000_s1040" style="position:absolute;margin-left:295.5pt;margin-top:26.8pt;width:104pt;height:4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" fillcolor="#a3c4ff" strokecolor="#4a7ebb">
                <v:fill color2="#e5eeff" rotate="t" angle="180" colors="0 #a3c4ff;22938f #bfd5ff;1 #e5eeff" focus="100%" type="gradient"/>
                <v:shadow on="t" color="black" opacity="24903f" origin=",.5" offset="0,.55556mm"/>
                <v:textbox>
                  <w:txbxContent>
                    <w:p w:rsidR="005179A5" w:rsidRPr="003E38D9" w:rsidRDefault="005179A5" w:rsidP="003E38D9">
                      <w:pPr>
                        <w:jc w:val="center"/>
                        <w:rPr>
                          <w:rFonts w:ascii="Times New Roman" w:hAnsi="Times New Roman" w:cs="Times New Roman"/>
                          <w:b/>
                          <w:bCs/>
                          <w:sz w:val="4"/>
                          <w:szCs w:val="24"/>
                        </w:rPr>
                      </w:pPr>
                    </w:p>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Jealousy</w:t>
                      </w:r>
                    </w:p>
                  </w:txbxContent>
                </v:textbox>
              </v:rect>
            </w:pict>
          </mc:Fallback>
        </mc:AlternateContent>
      </w:r>
      <w:r w:rsidR="0052191C" w:rsidRPr="0052191C">
        <w:rPr>
          <w:rFonts w:ascii="Times New Roman" w:eastAsia="Calibri" w:hAnsi="Times New Roman" w:cs="Times New Roman"/>
          <w:sz w:val="24"/>
          <w:szCs w:val="24"/>
        </w:rPr>
        <w:tab/>
      </w:r>
    </w:p>
    <w:p w:rsidR="0052191C" w:rsidRPr="0052191C" w:rsidRDefault="00696E3F" w:rsidP="0052191C">
      <w:pPr>
        <w:tabs>
          <w:tab w:val="left" w:pos="4545"/>
        </w:tabs>
        <w:spacing w:after="200" w:line="276" w:lineRule="auto"/>
        <w:rPr>
          <w:rFonts w:ascii="Times New Roman" w:eastAsia="Calibri" w:hAnsi="Times New Roman" w:cs="Times New Roman"/>
          <w:sz w:val="24"/>
          <w:szCs w:val="24"/>
        </w:rPr>
      </w:pPr>
      <w:r>
        <w:rPr>
          <w:rFonts w:ascii="Times New Roman" w:eastAsia="Calibri" w:hAnsi="Times New Roman" w:cs="Times New Roman"/>
          <w:b/>
          <w:bCs/>
          <w:noProof/>
          <w:sz w:val="24"/>
          <w:szCs w:val="24"/>
        </w:rPr>
        <mc:AlternateContent>
          <mc:Choice Requires="wps">
            <w:drawing>
              <wp:anchor distT="0" distB="0" distL="114300" distR="114300" simplePos="0" relativeHeight="251742208" behindDoc="0" locked="0" layoutInCell="1" allowOverlap="1" wp14:anchorId="01871106" wp14:editId="35A4B7E5">
                <wp:simplePos x="0" y="0"/>
                <wp:positionH relativeFrom="column">
                  <wp:posOffset>3105150</wp:posOffset>
                </wp:positionH>
                <wp:positionV relativeFrom="paragraph">
                  <wp:posOffset>326390</wp:posOffset>
                </wp:positionV>
                <wp:extent cx="615950" cy="368300"/>
                <wp:effectExtent l="0" t="38100" r="50800" b="31750"/>
                <wp:wrapNone/>
                <wp:docPr id="9" name="Straight Arrow Connector 9"/>
                <wp:cNvGraphicFramePr/>
                <a:graphic xmlns:a="http://schemas.openxmlformats.org/drawingml/2006/main">
                  <a:graphicData uri="http://schemas.microsoft.com/office/word/2010/wordprocessingShape">
                    <wps:wsp>
                      <wps:cNvCnPr/>
                      <wps:spPr>
                        <a:xfrm flipV="1">
                          <a:off x="0" y="0"/>
                          <a:ext cx="615950" cy="3683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0F8B2D8" id="_x0000_t32" coordsize="21600,21600" o:spt="32" o:oned="t" path="m,l21600,21600e" filled="f">
                <v:path arrowok="t" fillok="f" o:connecttype="none"/>
                <o:lock v:ext="edit" shapetype="t"/>
              </v:shapetype>
              <v:shape id="Straight Arrow Connector 9" o:spid="_x0000_s1026" type="#_x0000_t32" style="position:absolute;margin-left:244.5pt;margin-top:25.7pt;width:48.5pt;height:29pt;flip:y;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" strokecolor="black [3200]" strokeweight="1.5pt">
                <v:stroke endarrow="block" joinstyle="miter"/>
              </v:shape>
            </w:pict>
          </mc:Fallback>
        </mc:AlternateContent>
      </w:r>
      <w:r w:rsidR="0052191C" w:rsidRPr="0052191C">
        <w:rPr>
          <w:rFonts w:ascii="Times New Roman" w:eastAsia="Calibri" w:hAnsi="Times New Roman" w:cs="Times New Roman"/>
          <w:sz w:val="24"/>
          <w:szCs w:val="24"/>
        </w:rPr>
        <w:tab/>
      </w:r>
    </w:p>
    <w:p w:rsidR="0052191C" w:rsidRPr="0052191C" w:rsidRDefault="00696E3F" w:rsidP="003C3F6A">
      <w:pPr>
        <w:tabs>
          <w:tab w:val="left" w:pos="6045"/>
        </w:tabs>
        <w:spacing w:after="200" w:line="276" w:lineRule="auto"/>
        <w:rPr>
          <w:rFonts w:ascii="Times New Roman" w:eastAsia="Calibri" w:hAnsi="Times New Roman" w:cs="Times New Roman"/>
          <w:sz w:val="24"/>
          <w:szCs w:val="24"/>
        </w:rPr>
      </w:pPr>
      <w:r w:rsidRPr="0052191C">
        <w:rPr>
          <w:rFonts w:ascii="Times New Roman" w:eastAsia="Calibri" w:hAnsi="Times New Roman" w:cs="Times New Roman"/>
          <w:b/>
          <w:bCs/>
          <w:noProof/>
          <w:sz w:val="24"/>
          <w:szCs w:val="24"/>
        </w:rPr>
        <mc:AlternateContent>
          <mc:Choice Requires="wps">
            <w:drawing>
              <wp:anchor distT="0" distB="0" distL="114300" distR="114300" simplePos="0" relativeHeight="251716608" behindDoc="0" locked="0" layoutInCell="1" allowOverlap="1" wp14:anchorId="090B7E31" wp14:editId="18F4CB6F">
                <wp:simplePos x="0" y="0"/>
                <wp:positionH relativeFrom="page">
                  <wp:align>center</wp:align>
                </wp:positionH>
                <wp:positionV relativeFrom="paragraph">
                  <wp:posOffset>42545</wp:posOffset>
                </wp:positionV>
                <wp:extent cx="1435100" cy="904875"/>
                <wp:effectExtent l="38100" t="38100" r="50800" b="104775"/>
                <wp:wrapNone/>
                <wp:docPr id="54" name="Oval 54"/>
                <wp:cNvGraphicFramePr/>
                <a:graphic xmlns:a="http://schemas.openxmlformats.org/drawingml/2006/main">
                  <a:graphicData uri="http://schemas.microsoft.com/office/word/2010/wordprocessingShape">
                    <wps:wsp>
                      <wps:cNvSpPr/>
                      <wps:spPr>
                        <a:xfrm>
                          <a:off x="0" y="0"/>
                          <a:ext cx="1435100" cy="904875"/>
                        </a:xfrm>
                        <a:prstGeom prst="ellipse">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ln>
                        <a:effectLst>
                          <a:outerShdw blurRad="40000" dist="20000" dir="5400000" rotWithShape="0">
                            <a:srgbClr val="000000">
                              <a:alpha val="38000"/>
                            </a:srgbClr>
                          </a:outerShdw>
                        </a:effectLst>
                      </wps:spPr>
                      <wps:txbx>
                        <w:txbxContent>
                          <w:p w:rsidR="005179A5" w:rsidRPr="007F19A5" w:rsidRDefault="005179A5" w:rsidP="0052191C">
                            <w:pPr>
                              <w:jc w:val="center"/>
                              <w:rPr>
                                <w:rFonts w:ascii="Times New Roman" w:hAnsi="Times New Roman" w:cs="Times New Roman"/>
                                <w:b/>
                                <w:bCs/>
                                <w:sz w:val="24"/>
                                <w:szCs w:val="24"/>
                              </w:rPr>
                            </w:pPr>
                            <w:r w:rsidRPr="007F19A5">
                              <w:rPr>
                                <w:rFonts w:ascii="Times New Roman" w:hAnsi="Times New Roman" w:cs="Times New Roman"/>
                                <w:b/>
                                <w:bCs/>
                                <w:sz w:val="24"/>
                                <w:szCs w:val="24"/>
                              </w:rPr>
                              <w:t>Attachment Style</w:t>
                            </w:r>
                          </w:p>
                          <w:p w:rsidR="005179A5" w:rsidRDefault="005179A5" w:rsidP="005219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090B7E31" id="Oval 54" o:spid="_x0000_s1041" style="position:absolute;margin-left:0;margin-top:3.35pt;width:113pt;height:71.25pt;z-index:251716608;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" fillcolor="#ffa2a1" strokecolor="#be4b48">
                <v:fill color2="#ffe5e5" rotate="t" angle="180" colors="0 #ffa2a1;22938f #ffbebd;1 #ffe5e5" focus="100%" type="gradient"/>
                <v:shadow on="t" color="black" opacity="24903f" origin=",.5" offset="0,.55556mm"/>
                <v:textbox>
                  <w:txbxContent>
                    <w:p w:rsidR="005179A5" w:rsidRPr="007F19A5" w:rsidRDefault="005179A5" w:rsidP="0052191C">
                      <w:pPr>
                        <w:jc w:val="center"/>
                        <w:rPr>
                          <w:rFonts w:ascii="Times New Roman" w:hAnsi="Times New Roman" w:cs="Times New Roman"/>
                          <w:b/>
                          <w:bCs/>
                          <w:sz w:val="24"/>
                          <w:szCs w:val="24"/>
                        </w:rPr>
                      </w:pPr>
                      <w:r w:rsidRPr="007F19A5">
                        <w:rPr>
                          <w:rFonts w:ascii="Times New Roman" w:hAnsi="Times New Roman" w:cs="Times New Roman"/>
                          <w:b/>
                          <w:bCs/>
                          <w:sz w:val="24"/>
                          <w:szCs w:val="24"/>
                        </w:rPr>
                        <w:t>Attachment Style</w:t>
                      </w:r>
                    </w:p>
                    <w:p w:rsidR="005179A5" w:rsidRDefault="005179A5" w:rsidP="0052191C">
                      <w:pPr>
                        <w:jc w:val="center"/>
                      </w:pPr>
                    </w:p>
                  </w:txbxContent>
                </v:textbox>
                <w10:wrap anchorx="page"/>
              </v:oval>
            </w:pict>
          </mc:Fallback>
        </mc:AlternateContent>
      </w:r>
      <w:r w:rsidR="003E38D9" w:rsidRPr="0052191C">
        <w:rPr>
          <w:rFonts w:ascii="Times New Roman" w:eastAsia="Calibri" w:hAnsi="Times New Roman" w:cs="Times New Roman"/>
          <w:b/>
          <w:bCs/>
          <w:noProof/>
          <w:sz w:val="24"/>
          <w:szCs w:val="24"/>
        </w:rPr>
        <mc:AlternateContent>
          <mc:Choice Requires="wps">
            <w:drawing>
              <wp:anchor distT="0" distB="0" distL="114300" distR="114300" simplePos="0" relativeHeight="251715584" behindDoc="0" locked="0" layoutInCell="1" allowOverlap="1" wp14:anchorId="022D2C8E" wp14:editId="1A130527">
                <wp:simplePos x="0" y="0"/>
                <wp:positionH relativeFrom="column">
                  <wp:posOffset>3765550</wp:posOffset>
                </wp:positionH>
                <wp:positionV relativeFrom="paragraph">
                  <wp:posOffset>309245</wp:posOffset>
                </wp:positionV>
                <wp:extent cx="1282700" cy="571500"/>
                <wp:effectExtent l="57150" t="38100" r="69850" b="95250"/>
                <wp:wrapNone/>
                <wp:docPr id="53" name="Rectangle 53"/>
                <wp:cNvGraphicFramePr/>
                <a:graphic xmlns:a="http://schemas.openxmlformats.org/drawingml/2006/main">
                  <a:graphicData uri="http://schemas.microsoft.com/office/word/2010/wordprocessingShape">
                    <wps:wsp>
                      <wps:cNvSpPr/>
                      <wps:spPr>
                        <a:xfrm>
                          <a:off x="0" y="0"/>
                          <a:ext cx="1282700" cy="571500"/>
                        </a:xfrm>
                        <a:prstGeom prst="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Marital Adjustment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2D2C8E" id="Rectangle 53" o:spid="_x0000_s1042" style="position:absolute;margin-left:296.5pt;margin-top:24.35pt;width:101pt;height:4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" fillcolor="#a3c4ff" strokecolor="#4a7ebb">
                <v:fill color2="#e5eeff" rotate="t" angle="180" colors="0 #a3c4ff;22938f #bfd5ff;1 #e5eeff" focus="100%" type="gradient"/>
                <v:shadow on="t" color="black" opacity="24903f" origin=",.5" offset="0,.55556mm"/>
                <v:textbox>
                  <w:txbxContent>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Marital Adjustment</w:t>
                      </w:r>
                    </w:p>
                  </w:txbxContent>
                </v:textbox>
              </v:rect>
            </w:pict>
          </mc:Fallback>
        </mc:AlternateContent>
      </w:r>
      <w:r w:rsidR="003C3F6A">
        <w:rPr>
          <w:rFonts w:ascii="Times New Roman" w:eastAsia="Calibri" w:hAnsi="Times New Roman" w:cs="Times New Roman"/>
          <w:sz w:val="24"/>
          <w:szCs w:val="24"/>
        </w:rPr>
        <w:tab/>
      </w:r>
      <w:r w:rsidR="0052191C" w:rsidRPr="0052191C">
        <w:rPr>
          <w:rFonts w:ascii="Times New Roman" w:eastAsia="Calibri" w:hAnsi="Times New Roman" w:cs="Times New Roman"/>
          <w:sz w:val="24"/>
          <w:szCs w:val="24"/>
        </w:rPr>
        <w:tab/>
      </w:r>
    </w:p>
    <w:p w:rsidR="0052191C" w:rsidRPr="0052191C" w:rsidRDefault="00696E3F" w:rsidP="0052191C">
      <w:pPr>
        <w:spacing w:after="200" w:line="276" w:lineRule="auto"/>
        <w:rPr>
          <w:rFonts w:ascii="Calibri" w:eastAsia="Calibri" w:hAnsi="Calibri" w:cs="Arial"/>
        </w:rPr>
      </w:pPr>
      <w:r>
        <w:rPr>
          <w:rFonts w:ascii="Times New Roman" w:eastAsia="Calibri" w:hAnsi="Times New Roman" w:cs="Times New Roman"/>
          <w:b/>
          <w:bCs/>
          <w:noProof/>
          <w:sz w:val="24"/>
          <w:szCs w:val="24"/>
        </w:rPr>
        <mc:AlternateContent>
          <mc:Choice Requires="wps">
            <w:drawing>
              <wp:anchor distT="0" distB="0" distL="114300" distR="114300" simplePos="0" relativeHeight="251743232" behindDoc="0" locked="0" layoutInCell="1" allowOverlap="1" wp14:anchorId="71130007" wp14:editId="00F50110">
                <wp:simplePos x="0" y="0"/>
                <wp:positionH relativeFrom="column">
                  <wp:posOffset>3117850</wp:posOffset>
                </wp:positionH>
                <wp:positionV relativeFrom="paragraph">
                  <wp:posOffset>43815</wp:posOffset>
                </wp:positionV>
                <wp:extent cx="654050" cy="273050"/>
                <wp:effectExtent l="0" t="0" r="69850" b="69850"/>
                <wp:wrapNone/>
                <wp:docPr id="10" name="Straight Arrow Connector 10"/>
                <wp:cNvGraphicFramePr/>
                <a:graphic xmlns:a="http://schemas.openxmlformats.org/drawingml/2006/main">
                  <a:graphicData uri="http://schemas.microsoft.com/office/word/2010/wordprocessingShape">
                    <wps:wsp>
                      <wps:cNvCnPr/>
                      <wps:spPr>
                        <a:xfrm>
                          <a:off x="0" y="0"/>
                          <a:ext cx="654050" cy="27305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E445B50" id="Straight Arrow Connector 10" o:spid="_x0000_s1026" type="#_x0000_t32" style="position:absolute;margin-left:245.5pt;margin-top:3.45pt;width:51.5pt;height:21.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" strokecolor="black [3200]" strokeweight="1.5pt">
                <v:stroke endarrow="block" joinstyle="miter"/>
              </v:shape>
            </w:pict>
          </mc:Fallback>
        </mc:AlternateContent>
      </w:r>
    </w:p>
    <w:p w:rsidR="007C6EB1" w:rsidRDefault="004E1F88" w:rsidP="004E1F88">
      <w:pPr>
        <w:tabs>
          <w:tab w:val="center" w:pos="4153"/>
          <w:tab w:val="left" w:pos="7300"/>
        </w:tabs>
        <w:spacing w:after="0" w:line="480" w:lineRule="auto"/>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r>
    </w:p>
    <w:p w:rsidR="007C6EB1" w:rsidRDefault="003E38D9" w:rsidP="004E1F88">
      <w:pPr>
        <w:spacing w:after="0" w:line="480" w:lineRule="auto"/>
        <w:jc w:val="center"/>
        <w:rPr>
          <w:rFonts w:ascii="Times New Roman" w:hAnsi="Times New Roman" w:cs="Times New Roman"/>
          <w:b/>
          <w:bCs/>
          <w:sz w:val="24"/>
          <w:szCs w:val="24"/>
        </w:rPr>
      </w:pPr>
      <w:r w:rsidRPr="0052191C">
        <w:rPr>
          <w:rFonts w:ascii="Times New Roman" w:eastAsia="Calibri" w:hAnsi="Times New Roman" w:cs="Times New Roman"/>
          <w:b/>
          <w:bCs/>
          <w:noProof/>
          <w:sz w:val="24"/>
          <w:szCs w:val="24"/>
        </w:rPr>
        <mc:AlternateContent>
          <mc:Choice Requires="wps">
            <w:drawing>
              <wp:anchor distT="0" distB="0" distL="114300" distR="114300" simplePos="0" relativeHeight="251748352" behindDoc="0" locked="0" layoutInCell="1" allowOverlap="1" wp14:anchorId="3B6079C7" wp14:editId="7F2C94C4">
                <wp:simplePos x="0" y="0"/>
                <wp:positionH relativeFrom="column">
                  <wp:posOffset>3790950</wp:posOffset>
                </wp:positionH>
                <wp:positionV relativeFrom="paragraph">
                  <wp:posOffset>139065</wp:posOffset>
                </wp:positionV>
                <wp:extent cx="1289050" cy="533400"/>
                <wp:effectExtent l="57150" t="38100" r="82550" b="95250"/>
                <wp:wrapNone/>
                <wp:docPr id="39" name="Rectangle 39"/>
                <wp:cNvGraphicFramePr/>
                <a:graphic xmlns:a="http://schemas.openxmlformats.org/drawingml/2006/main">
                  <a:graphicData uri="http://schemas.microsoft.com/office/word/2010/wordprocessingShape">
                    <wps:wsp>
                      <wps:cNvSpPr/>
                      <wps:spPr>
                        <a:xfrm>
                          <a:off x="0" y="0"/>
                          <a:ext cx="1289050" cy="533400"/>
                        </a:xfrm>
                        <a:prstGeom prst="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rsidR="005179A5" w:rsidRPr="003E38D9" w:rsidRDefault="005179A5" w:rsidP="003E38D9">
                            <w:pPr>
                              <w:jc w:val="center"/>
                              <w:rPr>
                                <w:rFonts w:ascii="Times New Roman" w:hAnsi="Times New Roman" w:cs="Times New Roman"/>
                                <w:b/>
                                <w:bCs/>
                                <w:sz w:val="4"/>
                                <w:szCs w:val="24"/>
                              </w:rPr>
                            </w:pPr>
                          </w:p>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Jealousy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6079C7" id="Rectangle 39" o:spid="_x0000_s1043" style="position:absolute;left:0;text-align:left;margin-left:298.5pt;margin-top:10.95pt;width:101.5pt;height:42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" fillcolor="#a3c4ff" strokecolor="#4a7ebb">
                <v:fill color2="#e5eeff" rotate="t" angle="180" colors="0 #a3c4ff;22938f #bfd5ff;1 #e5eeff" focus="100%" type="gradient"/>
                <v:shadow on="t" color="black" opacity="24903f" origin=",.5" offset="0,.55556mm"/>
                <v:textbox>
                  <w:txbxContent>
                    <w:p w:rsidR="005179A5" w:rsidRPr="003E38D9" w:rsidRDefault="005179A5" w:rsidP="003E38D9">
                      <w:pPr>
                        <w:jc w:val="center"/>
                        <w:rPr>
                          <w:rFonts w:ascii="Times New Roman" w:hAnsi="Times New Roman" w:cs="Times New Roman"/>
                          <w:b/>
                          <w:bCs/>
                          <w:sz w:val="4"/>
                          <w:szCs w:val="24"/>
                        </w:rPr>
                      </w:pPr>
                    </w:p>
                    <w:p w:rsidR="005179A5" w:rsidRPr="003E38D9" w:rsidRDefault="005179A5" w:rsidP="003E38D9">
                      <w:pPr>
                        <w:jc w:val="center"/>
                        <w:rPr>
                          <w:rFonts w:ascii="Times New Roman" w:hAnsi="Times New Roman" w:cs="Times New Roman"/>
                          <w:b/>
                          <w:bCs/>
                          <w:sz w:val="24"/>
                          <w:szCs w:val="24"/>
                        </w:rPr>
                      </w:pPr>
                      <w:r>
                        <w:rPr>
                          <w:rFonts w:ascii="Times New Roman" w:hAnsi="Times New Roman" w:cs="Times New Roman"/>
                          <w:b/>
                          <w:bCs/>
                          <w:sz w:val="24"/>
                          <w:szCs w:val="24"/>
                        </w:rPr>
                        <w:t>Jealousy</w:t>
                      </w:r>
                    </w:p>
                  </w:txbxContent>
                </v:textbox>
              </v:rect>
            </w:pict>
          </mc:Fallback>
        </mc:AlternateContent>
      </w:r>
    </w:p>
    <w:p w:rsidR="007C6EB1" w:rsidRDefault="003E38D9" w:rsidP="008B4947">
      <w:pPr>
        <w:spacing w:after="0" w:line="480" w:lineRule="auto"/>
        <w:jc w:val="center"/>
        <w:rPr>
          <w:rFonts w:ascii="Times New Roman" w:hAnsi="Times New Roman" w:cs="Times New Roman"/>
          <w:b/>
          <w:bCs/>
          <w:sz w:val="24"/>
          <w:szCs w:val="24"/>
        </w:rPr>
      </w:pPr>
      <w:r w:rsidRPr="0052191C">
        <w:rPr>
          <w:rFonts w:ascii="Times New Roman" w:eastAsia="Calibri" w:hAnsi="Times New Roman" w:cs="Times New Roman"/>
          <w:b/>
          <w:bCs/>
          <w:noProof/>
          <w:sz w:val="24"/>
          <w:szCs w:val="24"/>
        </w:rPr>
        <mc:AlternateContent>
          <mc:Choice Requires="wps">
            <w:drawing>
              <wp:anchor distT="0" distB="0" distL="114300" distR="114300" simplePos="0" relativeHeight="251717632" behindDoc="0" locked="0" layoutInCell="1" allowOverlap="1" wp14:anchorId="4C9AFC7D" wp14:editId="70D5231F">
                <wp:simplePos x="0" y="0"/>
                <wp:positionH relativeFrom="page">
                  <wp:align>center</wp:align>
                </wp:positionH>
                <wp:positionV relativeFrom="paragraph">
                  <wp:posOffset>43180</wp:posOffset>
                </wp:positionV>
                <wp:extent cx="1416050" cy="904875"/>
                <wp:effectExtent l="38100" t="38100" r="50800" b="104775"/>
                <wp:wrapNone/>
                <wp:docPr id="77" name="Oval 77"/>
                <wp:cNvGraphicFramePr/>
                <a:graphic xmlns:a="http://schemas.openxmlformats.org/drawingml/2006/main">
                  <a:graphicData uri="http://schemas.microsoft.com/office/word/2010/wordprocessingShape">
                    <wps:wsp>
                      <wps:cNvSpPr/>
                      <wps:spPr>
                        <a:xfrm>
                          <a:off x="0" y="0"/>
                          <a:ext cx="1416050" cy="904875"/>
                        </a:xfrm>
                        <a:prstGeom prst="ellipse">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ln>
                        <a:effectLst>
                          <a:outerShdw blurRad="40000" dist="20000" dir="5400000" rotWithShape="0">
                            <a:srgbClr val="000000">
                              <a:alpha val="38000"/>
                            </a:srgbClr>
                          </a:outerShdw>
                        </a:effectLst>
                      </wps:spPr>
                      <wps:txbx>
                        <w:txbxContent>
                          <w:p w:rsidR="005179A5" w:rsidRPr="0052191C" w:rsidRDefault="005179A5" w:rsidP="0052191C">
                            <w:pPr>
                              <w:jc w:val="center"/>
                              <w:rPr>
                                <w:rFonts w:ascii="Times New Roman" w:hAnsi="Times New Roman" w:cs="Times New Roman"/>
                                <w:b/>
                                <w:bCs/>
                                <w:sz w:val="24"/>
                                <w:szCs w:val="24"/>
                              </w:rPr>
                            </w:pPr>
                            <w:r w:rsidRPr="0052191C">
                              <w:rPr>
                                <w:rFonts w:ascii="Times New Roman" w:hAnsi="Times New Roman" w:cs="Times New Roman"/>
                                <w:b/>
                                <w:bCs/>
                                <w:sz w:val="24"/>
                                <w:szCs w:val="24"/>
                              </w:rPr>
                              <w:t>Emotional Dependency</w:t>
                            </w:r>
                          </w:p>
                          <w:p w:rsidR="005179A5" w:rsidRDefault="005179A5" w:rsidP="005219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4C9AFC7D" id="Oval 77" o:spid="_x0000_s1044" style="position:absolute;left:0;text-align:left;margin-left:0;margin-top:3.4pt;width:111.5pt;height:71.25pt;z-index:251717632;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" fillcolor="#ffa2a1" strokecolor="#be4b48">
                <v:fill color2="#ffe5e5" rotate="t" angle="180" colors="0 #ffa2a1;22938f #ffbebd;1 #ffe5e5" focus="100%" type="gradient"/>
                <v:shadow on="t" color="black" opacity="24903f" origin=",.5" offset="0,.55556mm"/>
                <v:textbox>
                  <w:txbxContent>
                    <w:p w:rsidR="005179A5" w:rsidRPr="0052191C" w:rsidRDefault="005179A5" w:rsidP="0052191C">
                      <w:pPr>
                        <w:jc w:val="center"/>
                        <w:rPr>
                          <w:rFonts w:ascii="Times New Roman" w:hAnsi="Times New Roman" w:cs="Times New Roman"/>
                          <w:b/>
                          <w:bCs/>
                          <w:sz w:val="24"/>
                          <w:szCs w:val="24"/>
                        </w:rPr>
                      </w:pPr>
                      <w:r w:rsidRPr="0052191C">
                        <w:rPr>
                          <w:rFonts w:ascii="Times New Roman" w:hAnsi="Times New Roman" w:cs="Times New Roman"/>
                          <w:b/>
                          <w:bCs/>
                          <w:sz w:val="24"/>
                          <w:szCs w:val="24"/>
                        </w:rPr>
                        <w:t>Emotional Dependency</w:t>
                      </w:r>
                    </w:p>
                    <w:p w:rsidR="005179A5" w:rsidRDefault="005179A5" w:rsidP="0052191C">
                      <w:pPr>
                        <w:jc w:val="center"/>
                      </w:pPr>
                    </w:p>
                  </w:txbxContent>
                </v:textbox>
                <w10:wrap anchorx="page"/>
              </v:oval>
            </w:pict>
          </mc:Fallback>
        </mc:AlternateContent>
      </w:r>
      <w:r>
        <w:rPr>
          <w:rFonts w:ascii="Times New Roman" w:eastAsia="Calibri" w:hAnsi="Times New Roman" w:cs="Times New Roman"/>
          <w:b/>
          <w:bCs/>
          <w:noProof/>
          <w:sz w:val="24"/>
          <w:szCs w:val="24"/>
        </w:rPr>
        <mc:AlternateContent>
          <mc:Choice Requires="wps">
            <w:drawing>
              <wp:anchor distT="0" distB="0" distL="114300" distR="114300" simplePos="0" relativeHeight="251746304" behindDoc="0" locked="0" layoutInCell="1" allowOverlap="1" wp14:anchorId="42A6BA62" wp14:editId="114927A8">
                <wp:simplePos x="0" y="0"/>
                <wp:positionH relativeFrom="column">
                  <wp:posOffset>3092450</wp:posOffset>
                </wp:positionH>
                <wp:positionV relativeFrom="paragraph">
                  <wp:posOffset>334645</wp:posOffset>
                </wp:positionV>
                <wp:extent cx="717550" cy="336550"/>
                <wp:effectExtent l="0" t="0" r="63500" b="63500"/>
                <wp:wrapNone/>
                <wp:docPr id="38" name="Straight Arrow Connector 38"/>
                <wp:cNvGraphicFramePr/>
                <a:graphic xmlns:a="http://schemas.openxmlformats.org/drawingml/2006/main">
                  <a:graphicData uri="http://schemas.microsoft.com/office/word/2010/wordprocessingShape">
                    <wps:wsp>
                      <wps:cNvCnPr/>
                      <wps:spPr>
                        <a:xfrm>
                          <a:off x="0" y="0"/>
                          <a:ext cx="717550" cy="33655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787C0CE" id="Straight Arrow Connector 38" o:spid="_x0000_s1026" type="#_x0000_t32" style="position:absolute;margin-left:243.5pt;margin-top:26.35pt;width:56.5pt;height:26.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" strokecolor="black [3200]" strokeweight="1.5pt">
                <v:stroke endarrow="block" joinstyle="miter"/>
              </v:shape>
            </w:pict>
          </mc:Fallback>
        </mc:AlternateContent>
      </w:r>
      <w:r>
        <w:rPr>
          <w:rFonts w:ascii="Times New Roman" w:eastAsia="Calibri" w:hAnsi="Times New Roman" w:cs="Times New Roman"/>
          <w:b/>
          <w:bCs/>
          <w:noProof/>
          <w:sz w:val="24"/>
          <w:szCs w:val="24"/>
        </w:rPr>
        <mc:AlternateContent>
          <mc:Choice Requires="wps">
            <w:drawing>
              <wp:anchor distT="0" distB="0" distL="114300" distR="114300" simplePos="0" relativeHeight="251745280" behindDoc="0" locked="0" layoutInCell="1" allowOverlap="1" wp14:anchorId="65179FA9" wp14:editId="56550463">
                <wp:simplePos x="0" y="0"/>
                <wp:positionH relativeFrom="column">
                  <wp:posOffset>3098800</wp:posOffset>
                </wp:positionH>
                <wp:positionV relativeFrom="paragraph">
                  <wp:posOffset>42545</wp:posOffset>
                </wp:positionV>
                <wp:extent cx="685800" cy="285750"/>
                <wp:effectExtent l="0" t="38100" r="57150" b="19050"/>
                <wp:wrapNone/>
                <wp:docPr id="37" name="Straight Arrow Connector 37"/>
                <wp:cNvGraphicFramePr/>
                <a:graphic xmlns:a="http://schemas.openxmlformats.org/drawingml/2006/main">
                  <a:graphicData uri="http://schemas.microsoft.com/office/word/2010/wordprocessingShape">
                    <wps:wsp>
                      <wps:cNvCnPr/>
                      <wps:spPr>
                        <a:xfrm flipV="1">
                          <a:off x="0" y="0"/>
                          <a:ext cx="685800" cy="28575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A28177F" id="Straight Arrow Connector 37" o:spid="_x0000_s1026" type="#_x0000_t32" style="position:absolute;margin-left:244pt;margin-top:3.35pt;width:54pt;height:22.5pt;flip:y;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" strokecolor="black [3200]" strokeweight="1.5pt">
                <v:stroke endarrow="block" joinstyle="miter"/>
              </v:shape>
            </w:pict>
          </mc:Fallback>
        </mc:AlternateContent>
      </w:r>
    </w:p>
    <w:p w:rsidR="007C6EB1" w:rsidRDefault="00D4625A" w:rsidP="008B4947">
      <w:pPr>
        <w:spacing w:after="0" w:line="480" w:lineRule="auto"/>
        <w:jc w:val="center"/>
        <w:rPr>
          <w:rFonts w:ascii="Times New Roman" w:hAnsi="Times New Roman" w:cs="Times New Roman"/>
          <w:b/>
          <w:bCs/>
          <w:sz w:val="24"/>
          <w:szCs w:val="24"/>
        </w:rPr>
      </w:pPr>
      <w:r w:rsidRPr="0052191C">
        <w:rPr>
          <w:rFonts w:ascii="Times New Roman" w:eastAsia="Calibri" w:hAnsi="Times New Roman" w:cs="Times New Roman"/>
          <w:b/>
          <w:bCs/>
          <w:noProof/>
          <w:sz w:val="24"/>
          <w:szCs w:val="24"/>
        </w:rPr>
        <mc:AlternateContent>
          <mc:Choice Requires="wps">
            <w:drawing>
              <wp:anchor distT="0" distB="0" distL="114300" distR="114300" simplePos="0" relativeHeight="251712512" behindDoc="0" locked="0" layoutInCell="1" allowOverlap="1" wp14:anchorId="7563B256" wp14:editId="0CBD7F83">
                <wp:simplePos x="0" y="0"/>
                <wp:positionH relativeFrom="column">
                  <wp:posOffset>3803650</wp:posOffset>
                </wp:positionH>
                <wp:positionV relativeFrom="paragraph">
                  <wp:posOffset>66675</wp:posOffset>
                </wp:positionV>
                <wp:extent cx="1276350" cy="504825"/>
                <wp:effectExtent l="57150" t="38100" r="76200" b="104775"/>
                <wp:wrapNone/>
                <wp:docPr id="51" name="Rectangle 51"/>
                <wp:cNvGraphicFramePr/>
                <a:graphic xmlns:a="http://schemas.openxmlformats.org/drawingml/2006/main">
                  <a:graphicData uri="http://schemas.microsoft.com/office/word/2010/wordprocessingShape">
                    <wps:wsp>
                      <wps:cNvSpPr/>
                      <wps:spPr>
                        <a:xfrm>
                          <a:off x="0" y="0"/>
                          <a:ext cx="1276350" cy="504825"/>
                        </a:xfrm>
                        <a:prstGeom prst="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rsidR="005179A5" w:rsidRPr="0052191C" w:rsidRDefault="005179A5" w:rsidP="0052191C">
                            <w:pPr>
                              <w:jc w:val="center"/>
                              <w:rPr>
                                <w:rFonts w:ascii="Times New Roman" w:hAnsi="Times New Roman" w:cs="Times New Roman"/>
                                <w:b/>
                                <w:bCs/>
                                <w:sz w:val="24"/>
                                <w:szCs w:val="24"/>
                              </w:rPr>
                            </w:pPr>
                            <w:r w:rsidRPr="0052191C">
                              <w:rPr>
                                <w:rFonts w:ascii="Times New Roman" w:hAnsi="Times New Roman" w:cs="Times New Roman"/>
                                <w:b/>
                                <w:bCs/>
                                <w:sz w:val="24"/>
                                <w:szCs w:val="24"/>
                              </w:rPr>
                              <w:t>Marital Adjustment</w:t>
                            </w:r>
                          </w:p>
                          <w:p w:rsidR="005179A5" w:rsidRDefault="005179A5" w:rsidP="005219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63B256" id="Rectangle 51" o:spid="_x0000_s1045" style="position:absolute;left:0;text-align:left;margin-left:299.5pt;margin-top:5.25pt;width:100.5pt;height:39.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" fillcolor="#a3c4ff" strokecolor="#4a7ebb">
                <v:fill color2="#e5eeff" rotate="t" angle="180" colors="0 #a3c4ff;22938f #bfd5ff;1 #e5eeff" focus="100%" type="gradient"/>
                <v:shadow on="t" color="black" opacity="24903f" origin=",.5" offset="0,.55556mm"/>
                <v:textbox>
                  <w:txbxContent>
                    <w:p w:rsidR="005179A5" w:rsidRPr="0052191C" w:rsidRDefault="005179A5" w:rsidP="0052191C">
                      <w:pPr>
                        <w:jc w:val="center"/>
                        <w:rPr>
                          <w:rFonts w:ascii="Times New Roman" w:hAnsi="Times New Roman" w:cs="Times New Roman"/>
                          <w:b/>
                          <w:bCs/>
                          <w:sz w:val="24"/>
                          <w:szCs w:val="24"/>
                        </w:rPr>
                      </w:pPr>
                      <w:r w:rsidRPr="0052191C">
                        <w:rPr>
                          <w:rFonts w:ascii="Times New Roman" w:hAnsi="Times New Roman" w:cs="Times New Roman"/>
                          <w:b/>
                          <w:bCs/>
                          <w:sz w:val="24"/>
                          <w:szCs w:val="24"/>
                        </w:rPr>
                        <w:t>Marital Adjustment</w:t>
                      </w:r>
                    </w:p>
                    <w:p w:rsidR="005179A5" w:rsidRDefault="005179A5" w:rsidP="0052191C">
                      <w:pPr>
                        <w:jc w:val="center"/>
                      </w:pPr>
                    </w:p>
                  </w:txbxContent>
                </v:textbox>
              </v:rect>
            </w:pict>
          </mc:Fallback>
        </mc:AlternateContent>
      </w:r>
    </w:p>
    <w:p w:rsidR="007C6EB1" w:rsidRDefault="007C6EB1" w:rsidP="008B4947">
      <w:pPr>
        <w:spacing w:after="0" w:line="480" w:lineRule="auto"/>
        <w:jc w:val="center"/>
        <w:rPr>
          <w:rFonts w:ascii="Times New Roman" w:hAnsi="Times New Roman" w:cs="Times New Roman"/>
          <w:b/>
          <w:bCs/>
          <w:sz w:val="24"/>
          <w:szCs w:val="24"/>
        </w:rPr>
      </w:pPr>
    </w:p>
    <w:p w:rsidR="007C6EB1" w:rsidRDefault="007C6EB1" w:rsidP="008B4947">
      <w:pPr>
        <w:spacing w:after="0" w:line="480" w:lineRule="auto"/>
        <w:jc w:val="center"/>
        <w:rPr>
          <w:rFonts w:ascii="Times New Roman" w:hAnsi="Times New Roman" w:cs="Times New Roman"/>
          <w:b/>
          <w:bCs/>
          <w:sz w:val="24"/>
          <w:szCs w:val="24"/>
        </w:rPr>
      </w:pPr>
    </w:p>
    <w:p w:rsidR="007C6EB1" w:rsidRDefault="007C6EB1" w:rsidP="008B4947">
      <w:pPr>
        <w:spacing w:after="0" w:line="480" w:lineRule="auto"/>
        <w:jc w:val="center"/>
        <w:rPr>
          <w:rFonts w:ascii="Times New Roman" w:hAnsi="Times New Roman" w:cs="Times New Roman"/>
          <w:b/>
          <w:bCs/>
          <w:sz w:val="24"/>
          <w:szCs w:val="24"/>
        </w:rPr>
      </w:pPr>
    </w:p>
    <w:p w:rsidR="007C6EB1" w:rsidRDefault="007C6EB1" w:rsidP="008B4947">
      <w:pPr>
        <w:spacing w:after="0" w:line="480" w:lineRule="auto"/>
        <w:jc w:val="center"/>
        <w:rPr>
          <w:rFonts w:ascii="Times New Roman" w:hAnsi="Times New Roman" w:cs="Times New Roman"/>
          <w:b/>
          <w:bCs/>
          <w:sz w:val="24"/>
          <w:szCs w:val="24"/>
        </w:rPr>
      </w:pPr>
    </w:p>
    <w:p w:rsidR="007C6EB1" w:rsidRDefault="007C6EB1" w:rsidP="008B4947">
      <w:pPr>
        <w:spacing w:after="0" w:line="480" w:lineRule="auto"/>
        <w:jc w:val="center"/>
        <w:rPr>
          <w:rFonts w:ascii="Times New Roman" w:hAnsi="Times New Roman" w:cs="Times New Roman"/>
          <w:b/>
          <w:bCs/>
          <w:sz w:val="24"/>
          <w:szCs w:val="24"/>
        </w:rPr>
      </w:pPr>
    </w:p>
    <w:p w:rsidR="007C6EB1" w:rsidRDefault="007C6EB1" w:rsidP="008B4947">
      <w:pPr>
        <w:spacing w:after="0" w:line="480" w:lineRule="auto"/>
        <w:jc w:val="center"/>
        <w:rPr>
          <w:rFonts w:ascii="Times New Roman" w:hAnsi="Times New Roman" w:cs="Times New Roman"/>
          <w:b/>
          <w:bCs/>
          <w:sz w:val="24"/>
          <w:szCs w:val="24"/>
        </w:rPr>
      </w:pPr>
    </w:p>
    <w:p w:rsidR="007C6EB1" w:rsidRDefault="007C6EB1" w:rsidP="008B4947">
      <w:pPr>
        <w:spacing w:after="0" w:line="480" w:lineRule="auto"/>
        <w:jc w:val="center"/>
        <w:rPr>
          <w:rFonts w:ascii="Times New Roman" w:hAnsi="Times New Roman" w:cs="Times New Roman"/>
          <w:b/>
          <w:bCs/>
          <w:sz w:val="24"/>
          <w:szCs w:val="24"/>
        </w:rPr>
      </w:pPr>
    </w:p>
    <w:p w:rsidR="007C6EB1" w:rsidRDefault="007C6EB1" w:rsidP="008B4947">
      <w:pPr>
        <w:spacing w:after="0" w:line="480" w:lineRule="auto"/>
        <w:jc w:val="center"/>
        <w:rPr>
          <w:rFonts w:ascii="Times New Roman" w:hAnsi="Times New Roman" w:cs="Times New Roman"/>
          <w:b/>
          <w:bCs/>
          <w:sz w:val="24"/>
          <w:szCs w:val="24"/>
        </w:rPr>
      </w:pPr>
    </w:p>
    <w:p w:rsidR="007C6EB1" w:rsidRDefault="007C6EB1" w:rsidP="008B4947">
      <w:pPr>
        <w:spacing w:after="0" w:line="480" w:lineRule="auto"/>
        <w:jc w:val="center"/>
        <w:rPr>
          <w:rFonts w:ascii="Times New Roman" w:hAnsi="Times New Roman" w:cs="Times New Roman"/>
          <w:b/>
          <w:bCs/>
          <w:sz w:val="24"/>
          <w:szCs w:val="24"/>
        </w:rPr>
      </w:pPr>
    </w:p>
    <w:p w:rsidR="007C6EB1" w:rsidRDefault="007C6EB1" w:rsidP="008B4947">
      <w:pPr>
        <w:spacing w:after="0" w:line="480" w:lineRule="auto"/>
        <w:jc w:val="center"/>
        <w:rPr>
          <w:rFonts w:ascii="Times New Roman" w:hAnsi="Times New Roman" w:cs="Times New Roman"/>
          <w:b/>
          <w:bCs/>
          <w:sz w:val="24"/>
          <w:szCs w:val="24"/>
        </w:rPr>
      </w:pPr>
    </w:p>
    <w:p w:rsidR="007C6EB1" w:rsidRDefault="007C6EB1" w:rsidP="008B4947">
      <w:pPr>
        <w:spacing w:after="0" w:line="480" w:lineRule="auto"/>
        <w:jc w:val="center"/>
        <w:rPr>
          <w:rFonts w:ascii="Times New Roman" w:hAnsi="Times New Roman" w:cs="Times New Roman"/>
          <w:b/>
          <w:bCs/>
          <w:sz w:val="24"/>
          <w:szCs w:val="24"/>
        </w:rPr>
      </w:pPr>
    </w:p>
    <w:p w:rsidR="007C6EB1" w:rsidRDefault="007C6EB1" w:rsidP="008B4947">
      <w:pPr>
        <w:spacing w:after="0" w:line="480" w:lineRule="auto"/>
        <w:jc w:val="center"/>
        <w:rPr>
          <w:rFonts w:ascii="Times New Roman" w:hAnsi="Times New Roman" w:cs="Times New Roman"/>
          <w:b/>
          <w:bCs/>
          <w:sz w:val="24"/>
          <w:szCs w:val="24"/>
        </w:rPr>
      </w:pPr>
    </w:p>
    <w:p w:rsidR="007C6EB1" w:rsidRDefault="007C6EB1" w:rsidP="008B4947">
      <w:pPr>
        <w:spacing w:after="0" w:line="480" w:lineRule="auto"/>
        <w:jc w:val="center"/>
        <w:rPr>
          <w:rFonts w:ascii="Times New Roman" w:hAnsi="Times New Roman" w:cs="Times New Roman"/>
          <w:b/>
          <w:bCs/>
          <w:sz w:val="24"/>
          <w:szCs w:val="24"/>
        </w:rPr>
      </w:pPr>
    </w:p>
    <w:p w:rsidR="00B830ED" w:rsidRDefault="00B830ED" w:rsidP="00D06665">
      <w:pPr>
        <w:spacing w:after="0" w:line="480" w:lineRule="auto"/>
        <w:jc w:val="center"/>
        <w:rPr>
          <w:rFonts w:ascii="Times New Roman" w:hAnsi="Times New Roman" w:cs="Times New Roman"/>
          <w:b/>
          <w:bCs/>
          <w:sz w:val="24"/>
          <w:szCs w:val="24"/>
        </w:rPr>
      </w:pPr>
    </w:p>
    <w:p w:rsidR="007B78F7" w:rsidRDefault="007B78F7" w:rsidP="007B78F7">
      <w:pPr>
        <w:spacing w:after="0" w:line="480" w:lineRule="auto"/>
        <w:rPr>
          <w:rFonts w:ascii="Times New Roman" w:hAnsi="Times New Roman" w:cs="Times New Roman"/>
          <w:b/>
          <w:bCs/>
          <w:sz w:val="24"/>
          <w:szCs w:val="24"/>
        </w:rPr>
      </w:pPr>
    </w:p>
    <w:p w:rsidR="008B4947" w:rsidRDefault="007B78F7" w:rsidP="007B78F7">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CHAPTER III</w:t>
      </w:r>
    </w:p>
    <w:p w:rsidR="008B4947" w:rsidRDefault="008B4947" w:rsidP="008B4947">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METHOD </w:t>
      </w:r>
    </w:p>
    <w:p w:rsidR="008B4947" w:rsidRPr="00A53F20" w:rsidRDefault="008B4947" w:rsidP="008B4947">
      <w:pPr>
        <w:spacing w:after="0" w:line="480" w:lineRule="auto"/>
        <w:ind w:firstLine="720"/>
        <w:rPr>
          <w:rFonts w:asciiTheme="majorBidi" w:hAnsiTheme="majorBidi" w:cstheme="majorBidi"/>
          <w:bCs/>
          <w:sz w:val="24"/>
          <w:szCs w:val="24"/>
        </w:rPr>
      </w:pPr>
      <w:r w:rsidRPr="00A53F20">
        <w:rPr>
          <w:rFonts w:asciiTheme="majorBidi" w:hAnsiTheme="majorBidi" w:cstheme="majorBidi"/>
          <w:bCs/>
          <w:sz w:val="24"/>
          <w:szCs w:val="24"/>
        </w:rPr>
        <w:t xml:space="preserve">This chapter includes information about </w:t>
      </w:r>
      <w:r>
        <w:rPr>
          <w:rFonts w:asciiTheme="majorBidi" w:hAnsiTheme="majorBidi" w:cstheme="majorBidi"/>
          <w:bCs/>
          <w:sz w:val="24"/>
          <w:szCs w:val="24"/>
        </w:rPr>
        <w:t xml:space="preserve">the </w:t>
      </w:r>
      <w:r w:rsidRPr="00A53F20">
        <w:rPr>
          <w:rFonts w:asciiTheme="majorBidi" w:hAnsiTheme="majorBidi" w:cstheme="majorBidi"/>
          <w:bCs/>
          <w:sz w:val="24"/>
          <w:szCs w:val="24"/>
        </w:rPr>
        <w:t>study design, target population, sample size, questionnaires, data collection, procedure</w:t>
      </w:r>
      <w:r>
        <w:rPr>
          <w:rFonts w:asciiTheme="majorBidi" w:hAnsiTheme="majorBidi" w:cstheme="majorBidi"/>
          <w:bCs/>
          <w:sz w:val="24"/>
          <w:szCs w:val="24"/>
        </w:rPr>
        <w:t>,</w:t>
      </w:r>
      <w:r w:rsidRPr="00A53F20">
        <w:rPr>
          <w:rFonts w:asciiTheme="majorBidi" w:hAnsiTheme="majorBidi" w:cstheme="majorBidi"/>
          <w:bCs/>
          <w:sz w:val="24"/>
          <w:szCs w:val="24"/>
        </w:rPr>
        <w:t xml:space="preserve"> and ethical </w:t>
      </w:r>
      <w:r>
        <w:rPr>
          <w:rFonts w:asciiTheme="majorBidi" w:hAnsiTheme="majorBidi" w:cstheme="majorBidi"/>
          <w:bCs/>
          <w:sz w:val="24"/>
          <w:szCs w:val="24"/>
        </w:rPr>
        <w:t>considerations</w:t>
      </w:r>
      <w:r w:rsidRPr="00A53F20">
        <w:rPr>
          <w:rFonts w:asciiTheme="majorBidi" w:hAnsiTheme="majorBidi" w:cstheme="majorBidi"/>
          <w:bCs/>
          <w:sz w:val="24"/>
          <w:szCs w:val="24"/>
        </w:rPr>
        <w:t>.</w:t>
      </w:r>
      <w:r w:rsidRPr="00A53F20">
        <w:rPr>
          <w:rFonts w:asciiTheme="majorBidi" w:hAnsiTheme="majorBidi" w:cstheme="majorBidi"/>
          <w:b/>
          <w:sz w:val="24"/>
          <w:szCs w:val="24"/>
        </w:rPr>
        <w:tab/>
      </w:r>
      <w:r w:rsidRPr="00A53F20">
        <w:rPr>
          <w:rFonts w:asciiTheme="majorBidi" w:hAnsiTheme="majorBidi" w:cstheme="majorBidi"/>
          <w:sz w:val="24"/>
          <w:szCs w:val="24"/>
        </w:rPr>
        <w:t xml:space="preserve">                                                                              </w:t>
      </w:r>
    </w:p>
    <w:p w:rsidR="008B4947" w:rsidRPr="00A53F20" w:rsidRDefault="008B4947" w:rsidP="008B4947">
      <w:pPr>
        <w:spacing w:after="0" w:line="480" w:lineRule="auto"/>
        <w:rPr>
          <w:rFonts w:asciiTheme="majorBidi" w:hAnsiTheme="majorBidi" w:cstheme="majorBidi"/>
          <w:b/>
          <w:sz w:val="24"/>
          <w:szCs w:val="24"/>
        </w:rPr>
      </w:pPr>
      <w:r w:rsidRPr="00A53F20">
        <w:rPr>
          <w:rFonts w:asciiTheme="majorBidi" w:hAnsiTheme="majorBidi" w:cstheme="majorBidi"/>
          <w:b/>
          <w:sz w:val="24"/>
          <w:szCs w:val="24"/>
        </w:rPr>
        <w:t xml:space="preserve">Research Design                                                 </w:t>
      </w:r>
    </w:p>
    <w:p w:rsidR="008B4947" w:rsidRPr="00A53F20" w:rsidRDefault="008B4947" w:rsidP="008B4947">
      <w:pPr>
        <w:spacing w:after="0" w:line="480" w:lineRule="auto"/>
        <w:rPr>
          <w:rFonts w:asciiTheme="majorBidi" w:hAnsiTheme="majorBidi" w:cstheme="majorBidi"/>
          <w:sz w:val="24"/>
          <w:szCs w:val="24"/>
        </w:rPr>
      </w:pPr>
      <w:r w:rsidRPr="00A53F20">
        <w:rPr>
          <w:rFonts w:asciiTheme="majorBidi" w:hAnsiTheme="majorBidi" w:cstheme="majorBidi"/>
          <w:sz w:val="24"/>
          <w:szCs w:val="24"/>
        </w:rPr>
        <w:tab/>
      </w:r>
      <w:r w:rsidRPr="00FD6381">
        <w:rPr>
          <w:rFonts w:asciiTheme="majorBidi" w:hAnsiTheme="majorBidi" w:cstheme="majorBidi"/>
          <w:sz w:val="24"/>
          <w:szCs w:val="24"/>
        </w:rPr>
        <w:t>The</w:t>
      </w:r>
      <w:r w:rsidR="00056281">
        <w:rPr>
          <w:rFonts w:asciiTheme="majorBidi" w:hAnsiTheme="majorBidi" w:cstheme="majorBidi"/>
          <w:sz w:val="24"/>
          <w:szCs w:val="24"/>
        </w:rPr>
        <w:t xml:space="preserve"> current study was</w:t>
      </w:r>
      <w:r w:rsidR="00A230B8">
        <w:rPr>
          <w:rFonts w:asciiTheme="majorBidi" w:hAnsiTheme="majorBidi" w:cstheme="majorBidi"/>
          <w:sz w:val="24"/>
          <w:szCs w:val="24"/>
        </w:rPr>
        <w:t xml:space="preserve"> to explore the relationship</w:t>
      </w:r>
      <w:r w:rsidRPr="00FD6381">
        <w:rPr>
          <w:rFonts w:asciiTheme="majorBidi" w:hAnsiTheme="majorBidi" w:cstheme="majorBidi"/>
          <w:sz w:val="24"/>
          <w:szCs w:val="24"/>
        </w:rPr>
        <w:t xml:space="preserve"> between atta</w:t>
      </w:r>
      <w:r>
        <w:rPr>
          <w:rFonts w:asciiTheme="majorBidi" w:hAnsiTheme="majorBidi" w:cstheme="majorBidi"/>
          <w:sz w:val="24"/>
          <w:szCs w:val="24"/>
        </w:rPr>
        <w:t>chment style, emotional dependency</w:t>
      </w:r>
      <w:r w:rsidRPr="00FD6381">
        <w:rPr>
          <w:rFonts w:asciiTheme="majorBidi" w:hAnsiTheme="majorBidi" w:cstheme="majorBidi"/>
          <w:sz w:val="24"/>
          <w:szCs w:val="24"/>
        </w:rPr>
        <w:t>, jealousy, and mari</w:t>
      </w:r>
      <w:r>
        <w:rPr>
          <w:rFonts w:asciiTheme="majorBidi" w:hAnsiTheme="majorBidi" w:cstheme="majorBidi"/>
          <w:sz w:val="24"/>
          <w:szCs w:val="24"/>
        </w:rPr>
        <w:t>tal adjustment among married adults</w:t>
      </w:r>
      <w:r w:rsidRPr="00FD6381">
        <w:rPr>
          <w:rFonts w:asciiTheme="majorBidi" w:hAnsiTheme="majorBidi" w:cstheme="majorBidi"/>
          <w:sz w:val="24"/>
          <w:szCs w:val="24"/>
        </w:rPr>
        <w:t>. This study used a quantitative research approach based on a non-probability, convenient sampling tec</w:t>
      </w:r>
      <w:r>
        <w:rPr>
          <w:rFonts w:asciiTheme="majorBidi" w:hAnsiTheme="majorBidi" w:cstheme="majorBidi"/>
          <w:sz w:val="24"/>
          <w:szCs w:val="24"/>
        </w:rPr>
        <w:t>hnique</w:t>
      </w:r>
      <w:r>
        <w:rPr>
          <w:rFonts w:asciiTheme="majorBidi" w:hAnsiTheme="majorBidi" w:cstheme="majorBidi"/>
          <w:bCs/>
          <w:sz w:val="24"/>
          <w:szCs w:val="24"/>
        </w:rPr>
        <w:t>. The research was</w:t>
      </w:r>
      <w:r w:rsidRPr="00A53F20">
        <w:rPr>
          <w:rFonts w:asciiTheme="majorBidi" w:hAnsiTheme="majorBidi" w:cstheme="majorBidi"/>
          <w:bCs/>
          <w:sz w:val="24"/>
          <w:szCs w:val="24"/>
        </w:rPr>
        <w:t xml:space="preserve"> a correlational, mean </w:t>
      </w:r>
      <w:r>
        <w:rPr>
          <w:rFonts w:asciiTheme="majorBidi" w:hAnsiTheme="majorBidi" w:cstheme="majorBidi"/>
          <w:bCs/>
          <w:sz w:val="24"/>
          <w:szCs w:val="24"/>
        </w:rPr>
        <w:t>difference,</w:t>
      </w:r>
      <w:r w:rsidRPr="00A53F20">
        <w:rPr>
          <w:rFonts w:asciiTheme="majorBidi" w:hAnsiTheme="majorBidi" w:cstheme="majorBidi"/>
          <w:bCs/>
          <w:sz w:val="24"/>
          <w:szCs w:val="24"/>
        </w:rPr>
        <w:t xml:space="preserve"> and regression study.</w:t>
      </w:r>
    </w:p>
    <w:p w:rsidR="008B4947" w:rsidRPr="00A53F20" w:rsidRDefault="008B4947" w:rsidP="008B4947">
      <w:pPr>
        <w:spacing w:after="0" w:line="480" w:lineRule="auto"/>
        <w:rPr>
          <w:rFonts w:asciiTheme="majorBidi" w:hAnsiTheme="majorBidi" w:cstheme="majorBidi"/>
          <w:b/>
          <w:bCs/>
          <w:sz w:val="24"/>
          <w:szCs w:val="24"/>
        </w:rPr>
      </w:pPr>
      <w:r w:rsidRPr="00A53F20">
        <w:rPr>
          <w:rFonts w:asciiTheme="majorBidi" w:hAnsiTheme="majorBidi" w:cstheme="majorBidi"/>
          <w:b/>
          <w:bCs/>
          <w:sz w:val="24"/>
          <w:szCs w:val="24"/>
        </w:rPr>
        <w:t>Participants</w:t>
      </w:r>
    </w:p>
    <w:p w:rsidR="008B4947" w:rsidRPr="0093111E" w:rsidRDefault="008B4947" w:rsidP="008B4947">
      <w:pPr>
        <w:spacing w:after="0" w:line="480" w:lineRule="auto"/>
        <w:rPr>
          <w:rFonts w:asciiTheme="majorBidi" w:hAnsiTheme="majorBidi" w:cstheme="majorBidi"/>
          <w:sz w:val="24"/>
          <w:szCs w:val="24"/>
        </w:rPr>
      </w:pPr>
      <w:r>
        <w:rPr>
          <w:rFonts w:asciiTheme="majorBidi" w:hAnsiTheme="majorBidi" w:cstheme="majorBidi"/>
          <w:sz w:val="24"/>
          <w:szCs w:val="24"/>
        </w:rPr>
        <w:tab/>
        <w:t>This research was</w:t>
      </w:r>
      <w:r w:rsidRPr="00A53F20">
        <w:rPr>
          <w:rFonts w:asciiTheme="majorBidi" w:hAnsiTheme="majorBidi" w:cstheme="majorBidi"/>
          <w:sz w:val="24"/>
          <w:szCs w:val="24"/>
        </w:rPr>
        <w:t xml:space="preserve"> c</w:t>
      </w:r>
      <w:r>
        <w:rPr>
          <w:rFonts w:asciiTheme="majorBidi" w:hAnsiTheme="majorBidi" w:cstheme="majorBidi"/>
          <w:sz w:val="24"/>
          <w:szCs w:val="24"/>
        </w:rPr>
        <w:t>arried out among married individuals</w:t>
      </w:r>
      <w:r w:rsidRPr="00A53F20">
        <w:rPr>
          <w:rFonts w:asciiTheme="majorBidi" w:hAnsiTheme="majorBidi" w:cstheme="majorBidi"/>
          <w:sz w:val="24"/>
          <w:szCs w:val="24"/>
        </w:rPr>
        <w:t xml:space="preserve"> with </w:t>
      </w:r>
      <w:r>
        <w:rPr>
          <w:rFonts w:asciiTheme="majorBidi" w:hAnsiTheme="majorBidi" w:cstheme="majorBidi"/>
          <w:sz w:val="24"/>
          <w:szCs w:val="24"/>
        </w:rPr>
        <w:t>the</w:t>
      </w:r>
      <w:r w:rsidRPr="00A53F20">
        <w:rPr>
          <w:rFonts w:asciiTheme="majorBidi" w:hAnsiTheme="majorBidi" w:cstheme="majorBidi"/>
          <w:sz w:val="24"/>
          <w:szCs w:val="24"/>
        </w:rPr>
        <w:t xml:space="preserve"> le</w:t>
      </w:r>
      <w:r>
        <w:rPr>
          <w:rFonts w:asciiTheme="majorBidi" w:hAnsiTheme="majorBidi" w:cstheme="majorBidi"/>
          <w:sz w:val="24"/>
          <w:szCs w:val="24"/>
        </w:rPr>
        <w:t>ast education bachelors</w:t>
      </w:r>
      <w:r w:rsidRPr="00A53F20">
        <w:rPr>
          <w:rFonts w:asciiTheme="majorBidi" w:hAnsiTheme="majorBidi" w:cstheme="majorBidi"/>
          <w:sz w:val="24"/>
          <w:szCs w:val="24"/>
        </w:rPr>
        <w:t xml:space="preserve">. </w:t>
      </w:r>
      <w:r>
        <w:rPr>
          <w:rFonts w:asciiTheme="majorBidi" w:hAnsiTheme="majorBidi" w:cstheme="majorBidi"/>
          <w:sz w:val="24"/>
          <w:szCs w:val="24"/>
        </w:rPr>
        <w:t>The sample</w:t>
      </w:r>
      <w:r w:rsidRPr="00A53F20">
        <w:rPr>
          <w:rFonts w:asciiTheme="majorBidi" w:hAnsiTheme="majorBidi" w:cstheme="majorBidi"/>
          <w:sz w:val="24"/>
          <w:szCs w:val="24"/>
        </w:rPr>
        <w:t xml:space="preserve"> size was determined by taking an average of previously determined sample si</w:t>
      </w:r>
      <w:r>
        <w:rPr>
          <w:rFonts w:asciiTheme="majorBidi" w:hAnsiTheme="majorBidi" w:cstheme="majorBidi"/>
          <w:sz w:val="24"/>
          <w:szCs w:val="24"/>
        </w:rPr>
        <w:t>zes from earlier research. A total of 445 married individuals</w:t>
      </w:r>
      <w:r w:rsidR="00E616B4">
        <w:rPr>
          <w:rFonts w:asciiTheme="majorBidi" w:hAnsiTheme="majorBidi" w:cstheme="majorBidi"/>
          <w:sz w:val="24"/>
          <w:szCs w:val="24"/>
        </w:rPr>
        <w:t xml:space="preserve"> were</w:t>
      </w:r>
      <w:r w:rsidRPr="00A53F20">
        <w:rPr>
          <w:rFonts w:asciiTheme="majorBidi" w:hAnsiTheme="majorBidi" w:cstheme="majorBidi"/>
          <w:sz w:val="24"/>
          <w:szCs w:val="24"/>
        </w:rPr>
        <w:t xml:space="preserve"> recruited. </w:t>
      </w:r>
      <w:r w:rsidRPr="0093111E">
        <w:rPr>
          <w:rFonts w:asciiTheme="majorBidi" w:hAnsiTheme="majorBidi" w:cstheme="majorBidi"/>
          <w:sz w:val="24"/>
          <w:szCs w:val="24"/>
        </w:rPr>
        <w:t xml:space="preserve">The participants' ages ranged from 25 to 40. </w:t>
      </w:r>
    </w:p>
    <w:p w:rsidR="008B4947" w:rsidRPr="00A53F20" w:rsidRDefault="008B4947" w:rsidP="008B4947">
      <w:pPr>
        <w:spacing w:after="0" w:line="480" w:lineRule="auto"/>
        <w:rPr>
          <w:rFonts w:asciiTheme="majorBidi" w:hAnsiTheme="majorBidi" w:cstheme="majorBidi"/>
          <w:sz w:val="24"/>
          <w:szCs w:val="24"/>
        </w:rPr>
      </w:pPr>
      <w:r w:rsidRPr="00A53F20">
        <w:rPr>
          <w:rFonts w:asciiTheme="majorBidi" w:hAnsiTheme="majorBidi" w:cstheme="majorBidi"/>
          <w:sz w:val="24"/>
          <w:szCs w:val="24"/>
        </w:rPr>
        <w:tab/>
      </w:r>
      <w:r w:rsidRPr="003422C6">
        <w:rPr>
          <w:rFonts w:asciiTheme="majorBidi" w:hAnsiTheme="majorBidi" w:cstheme="majorBidi"/>
          <w:sz w:val="24"/>
          <w:szCs w:val="24"/>
        </w:rPr>
        <w:t>The inclusion and exclusion criteri</w:t>
      </w:r>
      <w:r w:rsidR="00EB059C">
        <w:rPr>
          <w:rFonts w:asciiTheme="majorBidi" w:hAnsiTheme="majorBidi" w:cstheme="majorBidi"/>
          <w:sz w:val="24"/>
          <w:szCs w:val="24"/>
        </w:rPr>
        <w:t xml:space="preserve">a for recruiting individuals </w:t>
      </w:r>
      <w:r w:rsidR="00B32F88">
        <w:rPr>
          <w:rFonts w:asciiTheme="majorBidi" w:hAnsiTheme="majorBidi" w:cstheme="majorBidi"/>
          <w:sz w:val="24"/>
          <w:szCs w:val="24"/>
        </w:rPr>
        <w:t>are</w:t>
      </w:r>
      <w:r w:rsidRPr="003422C6">
        <w:rPr>
          <w:rFonts w:asciiTheme="majorBidi" w:hAnsiTheme="majorBidi" w:cstheme="majorBidi"/>
          <w:sz w:val="24"/>
          <w:szCs w:val="24"/>
        </w:rPr>
        <w:t xml:space="preserve"> outlined below:</w:t>
      </w:r>
    </w:p>
    <w:p w:rsidR="008B4947" w:rsidRPr="00A53F20" w:rsidRDefault="008B4947" w:rsidP="008B4947">
      <w:pPr>
        <w:spacing w:after="0" w:line="480" w:lineRule="auto"/>
        <w:rPr>
          <w:rFonts w:asciiTheme="majorBidi" w:hAnsiTheme="majorBidi" w:cstheme="majorBidi"/>
          <w:sz w:val="24"/>
          <w:szCs w:val="24"/>
        </w:rPr>
      </w:pPr>
      <w:r w:rsidRPr="00A53F20">
        <w:rPr>
          <w:rFonts w:asciiTheme="majorBidi" w:hAnsiTheme="majorBidi" w:cstheme="majorBidi"/>
          <w:b/>
          <w:sz w:val="24"/>
          <w:szCs w:val="24"/>
        </w:rPr>
        <w:t xml:space="preserve">Inclusion Criteria </w:t>
      </w:r>
    </w:p>
    <w:p w:rsidR="008B4947" w:rsidRPr="0034745A" w:rsidRDefault="00FA0B79" w:rsidP="008B4947">
      <w:pPr>
        <w:pStyle w:val="ListParagraph"/>
        <w:numPr>
          <w:ilvl w:val="0"/>
          <w:numId w:val="4"/>
        </w:numPr>
        <w:spacing w:after="0" w:line="480" w:lineRule="auto"/>
        <w:rPr>
          <w:rFonts w:asciiTheme="majorBidi" w:hAnsiTheme="majorBidi" w:cstheme="majorBidi"/>
          <w:bCs/>
          <w:sz w:val="24"/>
          <w:szCs w:val="24"/>
        </w:rPr>
      </w:pPr>
      <w:r>
        <w:rPr>
          <w:rFonts w:asciiTheme="majorBidi" w:hAnsiTheme="majorBidi" w:cstheme="majorBidi"/>
          <w:bCs/>
          <w:sz w:val="24"/>
          <w:szCs w:val="24"/>
        </w:rPr>
        <w:t>Participants</w:t>
      </w:r>
      <w:r w:rsidR="008B4947">
        <w:rPr>
          <w:rFonts w:asciiTheme="majorBidi" w:hAnsiTheme="majorBidi" w:cstheme="majorBidi"/>
          <w:bCs/>
          <w:sz w:val="24"/>
          <w:szCs w:val="24"/>
        </w:rPr>
        <w:t xml:space="preserve"> from 25-40 years were included in the study.</w:t>
      </w:r>
    </w:p>
    <w:p w:rsidR="008B4947" w:rsidRPr="0034745A" w:rsidRDefault="008B4947" w:rsidP="008B4947">
      <w:pPr>
        <w:pStyle w:val="ListParagraph"/>
        <w:numPr>
          <w:ilvl w:val="0"/>
          <w:numId w:val="4"/>
        </w:numPr>
        <w:spacing w:after="0" w:line="480" w:lineRule="auto"/>
        <w:rPr>
          <w:rFonts w:asciiTheme="majorBidi" w:hAnsiTheme="majorBidi" w:cstheme="majorBidi"/>
          <w:bCs/>
          <w:sz w:val="24"/>
          <w:szCs w:val="24"/>
        </w:rPr>
      </w:pPr>
      <w:r w:rsidRPr="0034745A">
        <w:rPr>
          <w:rFonts w:asciiTheme="majorBidi" w:hAnsiTheme="majorBidi" w:cstheme="majorBidi"/>
          <w:bCs/>
          <w:sz w:val="24"/>
          <w:szCs w:val="24"/>
        </w:rPr>
        <w:t xml:space="preserve">Married adults with </w:t>
      </w:r>
      <w:r>
        <w:rPr>
          <w:rFonts w:asciiTheme="majorBidi" w:hAnsiTheme="majorBidi" w:cstheme="majorBidi"/>
          <w:bCs/>
          <w:sz w:val="24"/>
          <w:szCs w:val="24"/>
        </w:rPr>
        <w:t>a</w:t>
      </w:r>
      <w:r w:rsidRPr="0034745A">
        <w:rPr>
          <w:rFonts w:asciiTheme="majorBidi" w:hAnsiTheme="majorBidi" w:cstheme="majorBidi"/>
          <w:bCs/>
          <w:sz w:val="24"/>
          <w:szCs w:val="24"/>
        </w:rPr>
        <w:t xml:space="preserve"> minimum education of </w:t>
      </w:r>
      <w:r>
        <w:rPr>
          <w:rFonts w:asciiTheme="majorBidi" w:hAnsiTheme="majorBidi" w:cstheme="majorBidi"/>
          <w:bCs/>
          <w:sz w:val="24"/>
          <w:szCs w:val="24"/>
        </w:rPr>
        <w:t>bachelor's</w:t>
      </w:r>
      <w:r w:rsidR="003A3381">
        <w:rPr>
          <w:rFonts w:asciiTheme="majorBidi" w:hAnsiTheme="majorBidi" w:cstheme="majorBidi"/>
          <w:bCs/>
          <w:sz w:val="24"/>
          <w:szCs w:val="24"/>
        </w:rPr>
        <w:t xml:space="preserve"> were </w:t>
      </w:r>
      <w:r w:rsidRPr="0034745A">
        <w:rPr>
          <w:rFonts w:asciiTheme="majorBidi" w:hAnsiTheme="majorBidi" w:cstheme="majorBidi"/>
          <w:bCs/>
          <w:sz w:val="24"/>
          <w:szCs w:val="24"/>
        </w:rPr>
        <w:t>selected.</w:t>
      </w:r>
    </w:p>
    <w:p w:rsidR="008B4947" w:rsidRPr="0034745A" w:rsidRDefault="008B4947" w:rsidP="008B4947">
      <w:pPr>
        <w:pStyle w:val="ListParagraph"/>
        <w:numPr>
          <w:ilvl w:val="0"/>
          <w:numId w:val="4"/>
        </w:numPr>
        <w:spacing w:after="0" w:line="480" w:lineRule="auto"/>
        <w:rPr>
          <w:rFonts w:asciiTheme="majorBidi" w:hAnsiTheme="majorBidi" w:cstheme="majorBidi"/>
          <w:bCs/>
          <w:sz w:val="24"/>
          <w:szCs w:val="24"/>
        </w:rPr>
      </w:pPr>
      <w:r w:rsidRPr="0034745A">
        <w:rPr>
          <w:rFonts w:asciiTheme="majorBidi" w:hAnsiTheme="majorBidi" w:cstheme="majorBidi"/>
          <w:bCs/>
          <w:sz w:val="24"/>
          <w:szCs w:val="24"/>
        </w:rPr>
        <w:t>Married adults living together</w:t>
      </w:r>
      <w:r>
        <w:rPr>
          <w:rFonts w:asciiTheme="majorBidi" w:hAnsiTheme="majorBidi" w:cstheme="majorBidi"/>
          <w:bCs/>
          <w:sz w:val="24"/>
          <w:szCs w:val="24"/>
        </w:rPr>
        <w:t>.</w:t>
      </w:r>
    </w:p>
    <w:p w:rsidR="008B4947" w:rsidRPr="0034745A" w:rsidRDefault="008B4947" w:rsidP="008B4947">
      <w:pPr>
        <w:pStyle w:val="ListParagraph"/>
        <w:numPr>
          <w:ilvl w:val="0"/>
          <w:numId w:val="4"/>
        </w:numPr>
        <w:spacing w:after="0" w:line="480" w:lineRule="auto"/>
        <w:rPr>
          <w:rFonts w:asciiTheme="majorBidi" w:hAnsiTheme="majorBidi" w:cstheme="majorBidi"/>
          <w:bCs/>
          <w:sz w:val="24"/>
          <w:szCs w:val="24"/>
        </w:rPr>
      </w:pPr>
      <w:r w:rsidRPr="0034745A">
        <w:rPr>
          <w:rFonts w:asciiTheme="majorBidi" w:hAnsiTheme="majorBidi" w:cstheme="majorBidi"/>
          <w:bCs/>
          <w:sz w:val="24"/>
          <w:szCs w:val="24"/>
        </w:rPr>
        <w:t>Married adults</w:t>
      </w:r>
      <w:r>
        <w:rPr>
          <w:rFonts w:asciiTheme="majorBidi" w:hAnsiTheme="majorBidi" w:cstheme="majorBidi"/>
          <w:bCs/>
          <w:sz w:val="24"/>
          <w:szCs w:val="24"/>
        </w:rPr>
        <w:t xml:space="preserve"> with at least one child were</w:t>
      </w:r>
      <w:r w:rsidRPr="0034745A">
        <w:rPr>
          <w:rFonts w:asciiTheme="majorBidi" w:hAnsiTheme="majorBidi" w:cstheme="majorBidi"/>
          <w:bCs/>
          <w:sz w:val="24"/>
          <w:szCs w:val="24"/>
        </w:rPr>
        <w:t xml:space="preserve"> selected</w:t>
      </w:r>
      <w:r>
        <w:rPr>
          <w:rFonts w:asciiTheme="majorBidi" w:hAnsiTheme="majorBidi" w:cstheme="majorBidi"/>
          <w:bCs/>
          <w:sz w:val="24"/>
          <w:szCs w:val="24"/>
        </w:rPr>
        <w:t>.</w:t>
      </w:r>
    </w:p>
    <w:p w:rsidR="008B4947" w:rsidRPr="0034745A" w:rsidRDefault="008B4947" w:rsidP="008B4947">
      <w:pPr>
        <w:pStyle w:val="ListParagraph"/>
        <w:numPr>
          <w:ilvl w:val="0"/>
          <w:numId w:val="4"/>
        </w:numPr>
        <w:spacing w:after="0" w:line="480" w:lineRule="auto"/>
        <w:rPr>
          <w:rFonts w:asciiTheme="majorBidi" w:hAnsiTheme="majorBidi" w:cstheme="majorBidi"/>
          <w:bCs/>
          <w:sz w:val="24"/>
          <w:szCs w:val="24"/>
        </w:rPr>
      </w:pPr>
      <w:r w:rsidRPr="0034745A">
        <w:rPr>
          <w:rFonts w:asciiTheme="majorBidi" w:hAnsiTheme="majorBidi" w:cstheme="majorBidi"/>
          <w:bCs/>
          <w:sz w:val="24"/>
          <w:szCs w:val="24"/>
        </w:rPr>
        <w:t xml:space="preserve">Working and Non-working </w:t>
      </w:r>
      <w:r>
        <w:rPr>
          <w:rFonts w:asciiTheme="majorBidi" w:hAnsiTheme="majorBidi" w:cstheme="majorBidi"/>
          <w:bCs/>
          <w:sz w:val="24"/>
          <w:szCs w:val="24"/>
        </w:rPr>
        <w:t>both were</w:t>
      </w:r>
      <w:r w:rsidRPr="0034745A">
        <w:rPr>
          <w:rFonts w:asciiTheme="majorBidi" w:hAnsiTheme="majorBidi" w:cstheme="majorBidi"/>
          <w:bCs/>
          <w:sz w:val="24"/>
          <w:szCs w:val="24"/>
        </w:rPr>
        <w:t xml:space="preserve"> included</w:t>
      </w:r>
      <w:r>
        <w:rPr>
          <w:rFonts w:asciiTheme="majorBidi" w:hAnsiTheme="majorBidi" w:cstheme="majorBidi"/>
          <w:bCs/>
          <w:sz w:val="24"/>
          <w:szCs w:val="24"/>
        </w:rPr>
        <w:t>.</w:t>
      </w:r>
    </w:p>
    <w:p w:rsidR="008B4947" w:rsidRPr="00A53F20" w:rsidRDefault="008B4947" w:rsidP="008B4947">
      <w:pPr>
        <w:spacing w:after="0" w:line="480" w:lineRule="auto"/>
        <w:rPr>
          <w:rFonts w:asciiTheme="majorBidi" w:hAnsiTheme="majorBidi" w:cstheme="majorBidi"/>
          <w:sz w:val="24"/>
          <w:szCs w:val="24"/>
        </w:rPr>
      </w:pPr>
      <w:r w:rsidRPr="00A53F20">
        <w:rPr>
          <w:rFonts w:asciiTheme="majorBidi" w:hAnsiTheme="majorBidi" w:cstheme="majorBidi"/>
          <w:b/>
          <w:sz w:val="24"/>
          <w:szCs w:val="24"/>
        </w:rPr>
        <w:t>Exclusion Criteria</w:t>
      </w:r>
      <w:r w:rsidRPr="00A53F20">
        <w:rPr>
          <w:rFonts w:asciiTheme="majorBidi" w:hAnsiTheme="majorBidi" w:cstheme="majorBidi"/>
          <w:sz w:val="24"/>
          <w:szCs w:val="24"/>
        </w:rPr>
        <w:t xml:space="preserve"> </w:t>
      </w:r>
    </w:p>
    <w:p w:rsidR="008B4947" w:rsidRPr="0034745A" w:rsidRDefault="00084B94" w:rsidP="008B4947">
      <w:pPr>
        <w:pStyle w:val="ListParagraph"/>
        <w:numPr>
          <w:ilvl w:val="0"/>
          <w:numId w:val="5"/>
        </w:numPr>
        <w:spacing w:after="0" w:line="480" w:lineRule="auto"/>
        <w:rPr>
          <w:rFonts w:asciiTheme="majorBidi" w:hAnsiTheme="majorBidi" w:cstheme="majorBidi"/>
          <w:sz w:val="24"/>
          <w:szCs w:val="24"/>
        </w:rPr>
      </w:pPr>
      <w:r>
        <w:rPr>
          <w:rFonts w:asciiTheme="majorBidi" w:hAnsiTheme="majorBidi" w:cstheme="majorBidi"/>
          <w:sz w:val="24"/>
          <w:szCs w:val="24"/>
        </w:rPr>
        <w:t>Adults who had</w:t>
      </w:r>
      <w:r w:rsidR="008B4947">
        <w:rPr>
          <w:rFonts w:asciiTheme="majorBidi" w:hAnsiTheme="majorBidi" w:cstheme="majorBidi"/>
          <w:sz w:val="24"/>
          <w:szCs w:val="24"/>
        </w:rPr>
        <w:t xml:space="preserve"> any physical disability were</w:t>
      </w:r>
      <w:r w:rsidR="008B4947" w:rsidRPr="0034745A">
        <w:rPr>
          <w:rFonts w:asciiTheme="majorBidi" w:hAnsiTheme="majorBidi" w:cstheme="majorBidi"/>
          <w:sz w:val="24"/>
          <w:szCs w:val="24"/>
        </w:rPr>
        <w:t xml:space="preserve"> excluded.</w:t>
      </w:r>
    </w:p>
    <w:p w:rsidR="008B4947" w:rsidRDefault="008B4947" w:rsidP="008B4947">
      <w:pPr>
        <w:pStyle w:val="ListParagraph"/>
        <w:numPr>
          <w:ilvl w:val="0"/>
          <w:numId w:val="5"/>
        </w:numPr>
        <w:spacing w:after="0" w:line="480" w:lineRule="auto"/>
        <w:rPr>
          <w:rFonts w:asciiTheme="majorBidi" w:hAnsiTheme="majorBidi" w:cstheme="majorBidi"/>
          <w:sz w:val="24"/>
          <w:szCs w:val="24"/>
        </w:rPr>
      </w:pPr>
      <w:r>
        <w:rPr>
          <w:rFonts w:asciiTheme="majorBidi" w:hAnsiTheme="majorBidi" w:cstheme="majorBidi"/>
          <w:sz w:val="24"/>
          <w:szCs w:val="24"/>
        </w:rPr>
        <w:lastRenderedPageBreak/>
        <w:t>Single parents were</w:t>
      </w:r>
      <w:r w:rsidRPr="0034745A">
        <w:rPr>
          <w:rFonts w:asciiTheme="majorBidi" w:hAnsiTheme="majorBidi" w:cstheme="majorBidi"/>
          <w:sz w:val="24"/>
          <w:szCs w:val="24"/>
        </w:rPr>
        <w:t xml:space="preserve"> excluded</w:t>
      </w:r>
      <w:r>
        <w:rPr>
          <w:rFonts w:asciiTheme="majorBidi" w:hAnsiTheme="majorBidi" w:cstheme="majorBidi"/>
          <w:sz w:val="24"/>
          <w:szCs w:val="24"/>
        </w:rPr>
        <w:t>.</w:t>
      </w:r>
    </w:p>
    <w:p w:rsidR="00B73402" w:rsidRDefault="00B73402" w:rsidP="008B4947">
      <w:pPr>
        <w:pStyle w:val="ListParagraph"/>
        <w:numPr>
          <w:ilvl w:val="0"/>
          <w:numId w:val="5"/>
        </w:numPr>
        <w:spacing w:after="0" w:line="480" w:lineRule="auto"/>
        <w:rPr>
          <w:rFonts w:asciiTheme="majorBidi" w:hAnsiTheme="majorBidi" w:cstheme="majorBidi"/>
          <w:sz w:val="24"/>
          <w:szCs w:val="24"/>
        </w:rPr>
      </w:pPr>
      <w:r>
        <w:rPr>
          <w:rFonts w:asciiTheme="majorBidi" w:hAnsiTheme="majorBidi" w:cstheme="majorBidi"/>
          <w:sz w:val="24"/>
          <w:szCs w:val="24"/>
        </w:rPr>
        <w:t xml:space="preserve">Those </w:t>
      </w:r>
      <w:r w:rsidR="00055F65">
        <w:rPr>
          <w:rFonts w:asciiTheme="majorBidi" w:hAnsiTheme="majorBidi" w:cstheme="majorBidi"/>
          <w:sz w:val="24"/>
          <w:szCs w:val="24"/>
        </w:rPr>
        <w:t>married individuals</w:t>
      </w:r>
      <w:r>
        <w:rPr>
          <w:rFonts w:asciiTheme="majorBidi" w:hAnsiTheme="majorBidi" w:cstheme="majorBidi"/>
          <w:sz w:val="24"/>
          <w:szCs w:val="24"/>
        </w:rPr>
        <w:t xml:space="preserve"> who had </w:t>
      </w:r>
      <w:r w:rsidR="00B40137">
        <w:rPr>
          <w:rFonts w:asciiTheme="majorBidi" w:hAnsiTheme="majorBidi" w:cstheme="majorBidi"/>
          <w:sz w:val="24"/>
          <w:szCs w:val="24"/>
        </w:rPr>
        <w:t>lived</w:t>
      </w:r>
      <w:r>
        <w:rPr>
          <w:rFonts w:asciiTheme="majorBidi" w:hAnsiTheme="majorBidi" w:cstheme="majorBidi"/>
          <w:sz w:val="24"/>
          <w:szCs w:val="24"/>
        </w:rPr>
        <w:t xml:space="preserve"> abroad were excluded.</w:t>
      </w:r>
    </w:p>
    <w:p w:rsidR="00B73402" w:rsidRDefault="00055F65" w:rsidP="008B4947">
      <w:pPr>
        <w:pStyle w:val="ListParagraph"/>
        <w:numPr>
          <w:ilvl w:val="0"/>
          <w:numId w:val="5"/>
        </w:numPr>
        <w:spacing w:after="0" w:line="480" w:lineRule="auto"/>
        <w:rPr>
          <w:rFonts w:asciiTheme="majorBidi" w:hAnsiTheme="majorBidi" w:cstheme="majorBidi"/>
          <w:sz w:val="24"/>
          <w:szCs w:val="24"/>
        </w:rPr>
      </w:pPr>
      <w:r>
        <w:rPr>
          <w:rFonts w:asciiTheme="majorBidi" w:hAnsiTheme="majorBidi" w:cstheme="majorBidi"/>
          <w:sz w:val="24"/>
          <w:szCs w:val="24"/>
        </w:rPr>
        <w:t>Those married individuals</w:t>
      </w:r>
      <w:r w:rsidR="00B40137">
        <w:rPr>
          <w:rFonts w:asciiTheme="majorBidi" w:hAnsiTheme="majorBidi" w:cstheme="majorBidi"/>
          <w:sz w:val="24"/>
          <w:szCs w:val="24"/>
        </w:rPr>
        <w:t xml:space="preserve"> who were living in </w:t>
      </w:r>
      <w:r w:rsidR="00F222E8">
        <w:rPr>
          <w:rFonts w:asciiTheme="majorBidi" w:hAnsiTheme="majorBidi" w:cstheme="majorBidi"/>
          <w:sz w:val="24"/>
          <w:szCs w:val="24"/>
        </w:rPr>
        <w:t xml:space="preserve">a </w:t>
      </w:r>
      <w:r w:rsidR="00B40137">
        <w:rPr>
          <w:rFonts w:asciiTheme="majorBidi" w:hAnsiTheme="majorBidi" w:cstheme="majorBidi"/>
          <w:sz w:val="24"/>
          <w:szCs w:val="24"/>
        </w:rPr>
        <w:t>joint family with their parents were excluded.</w:t>
      </w:r>
    </w:p>
    <w:p w:rsidR="00B40137" w:rsidRPr="0034745A" w:rsidRDefault="0023293E" w:rsidP="008B4947">
      <w:pPr>
        <w:pStyle w:val="ListParagraph"/>
        <w:numPr>
          <w:ilvl w:val="0"/>
          <w:numId w:val="5"/>
        </w:numPr>
        <w:spacing w:after="0" w:line="480" w:lineRule="auto"/>
        <w:rPr>
          <w:rFonts w:asciiTheme="majorBidi" w:hAnsiTheme="majorBidi" w:cstheme="majorBidi"/>
          <w:sz w:val="24"/>
          <w:szCs w:val="24"/>
        </w:rPr>
      </w:pPr>
      <w:r>
        <w:rPr>
          <w:rFonts w:asciiTheme="majorBidi" w:hAnsiTheme="majorBidi" w:cstheme="majorBidi"/>
          <w:sz w:val="24"/>
          <w:szCs w:val="24"/>
        </w:rPr>
        <w:t>Those individuals who had seeking psychiatric treatment were excluded.</w:t>
      </w:r>
    </w:p>
    <w:p w:rsidR="008B4947" w:rsidRPr="00A53F20" w:rsidRDefault="008B4947" w:rsidP="008B4947">
      <w:pPr>
        <w:spacing w:after="0" w:line="480" w:lineRule="auto"/>
        <w:rPr>
          <w:rFonts w:asciiTheme="majorBidi" w:hAnsiTheme="majorBidi" w:cstheme="majorBidi"/>
          <w:b/>
          <w:sz w:val="24"/>
          <w:szCs w:val="24"/>
        </w:rPr>
      </w:pPr>
      <w:r w:rsidRPr="00A53F20">
        <w:rPr>
          <w:rFonts w:asciiTheme="majorBidi" w:hAnsiTheme="majorBidi" w:cstheme="majorBidi"/>
          <w:b/>
          <w:sz w:val="24"/>
          <w:szCs w:val="24"/>
        </w:rPr>
        <w:t>Measures</w:t>
      </w:r>
    </w:p>
    <w:p w:rsidR="008B4947" w:rsidRPr="00A53F20" w:rsidRDefault="008B4947" w:rsidP="008B4947">
      <w:pPr>
        <w:spacing w:after="0" w:line="480" w:lineRule="auto"/>
        <w:ind w:firstLine="720"/>
        <w:rPr>
          <w:rFonts w:asciiTheme="majorBidi" w:hAnsiTheme="majorBidi" w:cstheme="majorBidi"/>
          <w:sz w:val="24"/>
          <w:szCs w:val="24"/>
        </w:rPr>
      </w:pPr>
      <w:r w:rsidRPr="00A53F20">
        <w:rPr>
          <w:rFonts w:asciiTheme="majorBidi" w:hAnsiTheme="majorBidi" w:cstheme="majorBidi"/>
          <w:sz w:val="24"/>
          <w:szCs w:val="24"/>
        </w:rPr>
        <w:t xml:space="preserve">Standardized and </w:t>
      </w:r>
      <w:r>
        <w:rPr>
          <w:rFonts w:asciiTheme="majorBidi" w:hAnsiTheme="majorBidi" w:cstheme="majorBidi"/>
          <w:sz w:val="24"/>
          <w:szCs w:val="24"/>
        </w:rPr>
        <w:t>well-established instruments were assessed</w:t>
      </w:r>
      <w:r w:rsidRPr="00A53F20">
        <w:rPr>
          <w:rFonts w:asciiTheme="majorBidi" w:hAnsiTheme="majorBidi" w:cstheme="majorBidi"/>
          <w:sz w:val="24"/>
          <w:szCs w:val="24"/>
        </w:rPr>
        <w:t xml:space="preserve"> for the sample of this study. These instruments are below:</w:t>
      </w:r>
    </w:p>
    <w:p w:rsidR="008B4947" w:rsidRPr="00A53F20" w:rsidRDefault="008B4947" w:rsidP="008B4947">
      <w:pPr>
        <w:spacing w:after="0" w:line="480" w:lineRule="auto"/>
        <w:ind w:firstLine="720"/>
        <w:rPr>
          <w:rFonts w:asciiTheme="majorBidi" w:hAnsiTheme="majorBidi" w:cstheme="majorBidi"/>
          <w:sz w:val="24"/>
          <w:szCs w:val="24"/>
        </w:rPr>
      </w:pPr>
      <w:r w:rsidRPr="00A53F20">
        <w:rPr>
          <w:rFonts w:asciiTheme="majorBidi" w:hAnsiTheme="majorBidi" w:cstheme="majorBidi"/>
          <w:b/>
          <w:sz w:val="24"/>
          <w:szCs w:val="24"/>
        </w:rPr>
        <w:t xml:space="preserve">Demographic Form </w:t>
      </w:r>
      <w:r w:rsidR="008377AE">
        <w:rPr>
          <w:rFonts w:asciiTheme="majorBidi" w:hAnsiTheme="majorBidi" w:cstheme="majorBidi"/>
          <w:bCs/>
          <w:sz w:val="24"/>
          <w:szCs w:val="24"/>
        </w:rPr>
        <w:t>Self-designed</w:t>
      </w:r>
      <w:r w:rsidR="00DA5633" w:rsidRPr="00DA5633">
        <w:rPr>
          <w:rFonts w:asciiTheme="majorBidi" w:hAnsiTheme="majorBidi" w:cstheme="majorBidi"/>
          <w:bCs/>
          <w:sz w:val="24"/>
          <w:szCs w:val="24"/>
        </w:rPr>
        <w:t xml:space="preserve"> demographic sheet was u</w:t>
      </w:r>
      <w:r w:rsidR="006B1646">
        <w:rPr>
          <w:rFonts w:asciiTheme="majorBidi" w:hAnsiTheme="majorBidi" w:cstheme="majorBidi"/>
          <w:bCs/>
          <w:sz w:val="24"/>
          <w:szCs w:val="24"/>
        </w:rPr>
        <w:t xml:space="preserve">sed for obtaining information. </w:t>
      </w:r>
      <w:r w:rsidR="00DA5633" w:rsidRPr="00DA5633">
        <w:rPr>
          <w:rFonts w:asciiTheme="majorBidi" w:hAnsiTheme="majorBidi" w:cstheme="majorBidi"/>
          <w:bCs/>
          <w:sz w:val="24"/>
          <w:szCs w:val="24"/>
        </w:rPr>
        <w:t>The sheet documented the information from the participants about age, gender, education, duration of marriage, type of marriage, family system, number of children</w:t>
      </w:r>
      <w:r w:rsidR="008377AE">
        <w:rPr>
          <w:rFonts w:asciiTheme="majorBidi" w:hAnsiTheme="majorBidi" w:cstheme="majorBidi"/>
          <w:bCs/>
          <w:sz w:val="24"/>
          <w:szCs w:val="24"/>
        </w:rPr>
        <w:t>,</w:t>
      </w:r>
      <w:r w:rsidR="00DA5633" w:rsidRPr="00DA5633">
        <w:rPr>
          <w:rFonts w:asciiTheme="majorBidi" w:hAnsiTheme="majorBidi" w:cstheme="majorBidi"/>
          <w:bCs/>
          <w:sz w:val="24"/>
          <w:szCs w:val="24"/>
        </w:rPr>
        <w:t xml:space="preserve"> and occupation. The Sheet was </w:t>
      </w:r>
      <w:r w:rsidR="008377AE">
        <w:rPr>
          <w:rFonts w:asciiTheme="majorBidi" w:hAnsiTheme="majorBidi" w:cstheme="majorBidi"/>
          <w:bCs/>
          <w:sz w:val="24"/>
          <w:szCs w:val="24"/>
        </w:rPr>
        <w:t>used</w:t>
      </w:r>
      <w:r w:rsidR="00DA5633" w:rsidRPr="00DA5633">
        <w:rPr>
          <w:rFonts w:asciiTheme="majorBidi" w:hAnsiTheme="majorBidi" w:cstheme="majorBidi"/>
          <w:bCs/>
          <w:sz w:val="24"/>
          <w:szCs w:val="24"/>
        </w:rPr>
        <w:t xml:space="preserve"> </w:t>
      </w:r>
      <w:r w:rsidR="008377AE">
        <w:rPr>
          <w:rFonts w:asciiTheme="majorBidi" w:hAnsiTheme="majorBidi" w:cstheme="majorBidi"/>
          <w:bCs/>
          <w:sz w:val="24"/>
          <w:szCs w:val="24"/>
        </w:rPr>
        <w:t>to assess</w:t>
      </w:r>
      <w:r w:rsidR="00DA5633" w:rsidRPr="00DA5633">
        <w:rPr>
          <w:rFonts w:asciiTheme="majorBidi" w:hAnsiTheme="majorBidi" w:cstheme="majorBidi"/>
          <w:bCs/>
          <w:sz w:val="24"/>
          <w:szCs w:val="24"/>
        </w:rPr>
        <w:t xml:space="preserve"> the characteristics of the </w:t>
      </w:r>
      <w:r w:rsidR="008377AE">
        <w:rPr>
          <w:rFonts w:asciiTheme="majorBidi" w:hAnsiTheme="majorBidi" w:cstheme="majorBidi"/>
          <w:bCs/>
          <w:sz w:val="24"/>
          <w:szCs w:val="24"/>
        </w:rPr>
        <w:t>participants</w:t>
      </w:r>
      <w:r w:rsidR="00DA5633" w:rsidRPr="00DA5633">
        <w:rPr>
          <w:rFonts w:asciiTheme="majorBidi" w:hAnsiTheme="majorBidi" w:cstheme="majorBidi"/>
          <w:bCs/>
          <w:sz w:val="24"/>
          <w:szCs w:val="24"/>
        </w:rPr>
        <w:t>.</w:t>
      </w:r>
    </w:p>
    <w:p w:rsidR="008B4947" w:rsidRPr="008063D7" w:rsidRDefault="008B4947" w:rsidP="008B4947">
      <w:pPr>
        <w:shd w:val="clear" w:color="auto" w:fill="FFFFFF"/>
        <w:spacing w:after="0" w:line="480" w:lineRule="auto"/>
        <w:ind w:firstLine="720"/>
        <w:textAlignment w:val="baseline"/>
        <w:rPr>
          <w:rFonts w:ascii="Times New Roman" w:eastAsia="Times New Roman" w:hAnsi="Times New Roman" w:cs="Times New Roman"/>
          <w:sz w:val="24"/>
          <w:szCs w:val="24"/>
          <w:bdr w:val="none" w:sz="0" w:space="0" w:color="auto" w:frame="1"/>
        </w:rPr>
      </w:pPr>
      <w:r w:rsidRPr="005D58D6">
        <w:rPr>
          <w:rFonts w:asciiTheme="majorBidi" w:hAnsiTheme="majorBidi" w:cstheme="majorBidi"/>
          <w:b/>
          <w:bCs/>
          <w:sz w:val="24"/>
          <w:szCs w:val="24"/>
        </w:rPr>
        <w:t>Relatio</w:t>
      </w:r>
      <w:r>
        <w:rPr>
          <w:rFonts w:asciiTheme="majorBidi" w:hAnsiTheme="majorBidi" w:cstheme="majorBidi"/>
          <w:b/>
          <w:bCs/>
          <w:sz w:val="24"/>
          <w:szCs w:val="24"/>
        </w:rPr>
        <w:t>nship Scale Questionnaire (RSQ)</w:t>
      </w:r>
      <w:r w:rsidRPr="005D58D6">
        <w:rPr>
          <w:rFonts w:asciiTheme="majorBidi" w:hAnsiTheme="majorBidi" w:cstheme="majorBidi"/>
          <w:b/>
          <w:bCs/>
          <w:sz w:val="24"/>
          <w:szCs w:val="24"/>
        </w:rPr>
        <w:t xml:space="preserve"> </w:t>
      </w:r>
      <w:r w:rsidRPr="005D58D6">
        <w:rPr>
          <w:rFonts w:asciiTheme="majorBidi" w:hAnsiTheme="majorBidi" w:cstheme="majorBidi"/>
          <w:sz w:val="24"/>
          <w:szCs w:val="24"/>
        </w:rPr>
        <w:t xml:space="preserve">Griffin and Bartholomew established the scale in 1994. The RSQ has 30 </w:t>
      </w:r>
      <w:r w:rsidR="00A4072F">
        <w:rPr>
          <w:rFonts w:asciiTheme="majorBidi" w:hAnsiTheme="majorBidi" w:cstheme="majorBidi"/>
          <w:sz w:val="24"/>
          <w:szCs w:val="24"/>
        </w:rPr>
        <w:t>items.</w:t>
      </w:r>
      <w:r w:rsidR="00C307EF">
        <w:rPr>
          <w:rFonts w:asciiTheme="majorBidi" w:hAnsiTheme="majorBidi" w:cstheme="majorBidi"/>
          <w:sz w:val="24"/>
          <w:szCs w:val="24"/>
        </w:rPr>
        <w:t xml:space="preserve"> </w:t>
      </w:r>
      <w:r w:rsidRPr="005D58D6">
        <w:rPr>
          <w:rFonts w:asciiTheme="majorBidi" w:hAnsiTheme="majorBidi" w:cstheme="majorBidi"/>
          <w:sz w:val="24"/>
          <w:szCs w:val="24"/>
        </w:rPr>
        <w:t>The relationship scale questionnaire examines individuals' attachment styles. It is a self-report attachment scale in which individuals must read four paragraphs, each indicating a different attachment style: secure, dismissive, preoccupied, and fearful.</w:t>
      </w:r>
      <w:r w:rsidRPr="005D58D6">
        <w:rPr>
          <w:rFonts w:asciiTheme="majorBidi" w:hAnsiTheme="majorBidi" w:cstheme="majorBidi"/>
          <w:b/>
          <w:bCs/>
          <w:sz w:val="24"/>
          <w:szCs w:val="24"/>
        </w:rPr>
        <w:t xml:space="preserve"> </w:t>
      </w:r>
      <w:r w:rsidRPr="000E414F">
        <w:rPr>
          <w:rFonts w:ascii="Times New Roman" w:eastAsia="Times New Roman" w:hAnsi="Times New Roman" w:cs="Times New Roman"/>
          <w:sz w:val="24"/>
          <w:szCs w:val="24"/>
          <w:bdr w:val="none" w:sz="0" w:space="0" w:color="auto" w:frame="1"/>
        </w:rPr>
        <w:t>On a 5-point scale, participants rate how well each statement describes their characteristic style in intimate relationships. It assesses secure attachment style (trusts others and feels worthy of their attention), preoccupied attachment style (idealizes others, is emotionally needy, seeks reassurance), fearful attachment style (approach, avoidance, fears, intimacy), and dismissing attachment style (high self-worth, compulsively self-reliant).</w:t>
      </w:r>
      <w:r>
        <w:rPr>
          <w:rFonts w:ascii="Times New Roman" w:eastAsia="Times New Roman" w:hAnsi="Times New Roman" w:cs="Times New Roman"/>
          <w:sz w:val="24"/>
          <w:szCs w:val="24"/>
          <w:bdr w:val="none" w:sz="0" w:space="0" w:color="auto" w:frame="1"/>
        </w:rPr>
        <w:t xml:space="preserve"> </w:t>
      </w:r>
      <w:r w:rsidRPr="002C0DEE">
        <w:rPr>
          <w:rFonts w:ascii="Times New Roman" w:eastAsia="Times New Roman" w:hAnsi="Times New Roman" w:cs="Times New Roman"/>
          <w:sz w:val="24"/>
          <w:szCs w:val="24"/>
          <w:bdr w:val="none" w:sz="0" w:space="0" w:color="auto" w:frame="1"/>
        </w:rPr>
        <w:t xml:space="preserve">Five-point scale: 1 (not at all), 2 (rarely), 3 (somewhat), 4 (often), and 5 (very much). The </w:t>
      </w:r>
      <w:r w:rsidR="00234B4F">
        <w:rPr>
          <w:rFonts w:ascii="Times New Roman" w:eastAsia="Times New Roman" w:hAnsi="Times New Roman" w:cs="Times New Roman"/>
          <w:sz w:val="24"/>
          <w:szCs w:val="24"/>
          <w:bdr w:val="none" w:sz="0" w:space="0" w:color="auto" w:frame="1"/>
        </w:rPr>
        <w:t xml:space="preserve">attachment style for secure </w:t>
      </w:r>
      <w:r w:rsidRPr="002C0DEE">
        <w:rPr>
          <w:rFonts w:ascii="Times New Roman" w:eastAsia="Times New Roman" w:hAnsi="Times New Roman" w:cs="Times New Roman"/>
          <w:sz w:val="24"/>
          <w:szCs w:val="24"/>
          <w:bdr w:val="none" w:sz="0" w:space="0" w:color="auto" w:frame="1"/>
        </w:rPr>
        <w:t>(5-25), preoccupied</w:t>
      </w:r>
      <w:r w:rsidR="00234B4F">
        <w:rPr>
          <w:rFonts w:ascii="Times New Roman" w:eastAsia="Times New Roman" w:hAnsi="Times New Roman" w:cs="Times New Roman"/>
          <w:sz w:val="24"/>
          <w:szCs w:val="24"/>
          <w:bdr w:val="none" w:sz="0" w:space="0" w:color="auto" w:frame="1"/>
        </w:rPr>
        <w:t xml:space="preserve"> </w:t>
      </w:r>
      <w:r w:rsidR="001678E4">
        <w:rPr>
          <w:rFonts w:ascii="Times New Roman" w:eastAsia="Times New Roman" w:hAnsi="Times New Roman" w:cs="Times New Roman"/>
          <w:sz w:val="24"/>
          <w:szCs w:val="24"/>
          <w:bdr w:val="none" w:sz="0" w:space="0" w:color="auto" w:frame="1"/>
        </w:rPr>
        <w:t>(4-20), fearful</w:t>
      </w:r>
      <w:r w:rsidR="00234B4F">
        <w:rPr>
          <w:rFonts w:ascii="Times New Roman" w:eastAsia="Times New Roman" w:hAnsi="Times New Roman" w:cs="Times New Roman"/>
          <w:sz w:val="24"/>
          <w:szCs w:val="24"/>
          <w:bdr w:val="none" w:sz="0" w:space="0" w:color="auto" w:frame="1"/>
        </w:rPr>
        <w:t xml:space="preserve"> </w:t>
      </w:r>
      <w:r w:rsidRPr="002C0DEE">
        <w:rPr>
          <w:rFonts w:ascii="Times New Roman" w:eastAsia="Times New Roman" w:hAnsi="Times New Roman" w:cs="Times New Roman"/>
          <w:sz w:val="24"/>
          <w:szCs w:val="24"/>
          <w:bdr w:val="none" w:sz="0" w:space="0" w:color="auto" w:frame="1"/>
        </w:rPr>
        <w:t xml:space="preserve">(4-20), </w:t>
      </w:r>
      <w:r w:rsidR="00234B4F">
        <w:rPr>
          <w:rFonts w:ascii="Times New Roman" w:eastAsia="Times New Roman" w:hAnsi="Times New Roman" w:cs="Times New Roman"/>
          <w:sz w:val="24"/>
          <w:szCs w:val="24"/>
          <w:bdr w:val="none" w:sz="0" w:space="0" w:color="auto" w:frame="1"/>
        </w:rPr>
        <w:t xml:space="preserve">and </w:t>
      </w:r>
      <w:r w:rsidR="00234B4F">
        <w:rPr>
          <w:rFonts w:ascii="Times New Roman" w:eastAsia="Times New Roman" w:hAnsi="Times New Roman" w:cs="Times New Roman"/>
          <w:sz w:val="24"/>
          <w:szCs w:val="24"/>
          <w:bdr w:val="none" w:sz="0" w:space="0" w:color="auto" w:frame="1"/>
        </w:rPr>
        <w:lastRenderedPageBreak/>
        <w:t xml:space="preserve">dismissive </w:t>
      </w:r>
      <w:r w:rsidRPr="002C0DEE">
        <w:rPr>
          <w:rFonts w:ascii="Times New Roman" w:eastAsia="Times New Roman" w:hAnsi="Times New Roman" w:cs="Times New Roman"/>
          <w:sz w:val="24"/>
          <w:szCs w:val="24"/>
          <w:bdr w:val="none" w:sz="0" w:space="0" w:color="auto" w:frame="1"/>
        </w:rPr>
        <w:t>(5-25) score ranges were adjusted. High scores for each attachment style indicate higher levels of that attachment style.</w:t>
      </w:r>
      <w:r>
        <w:rPr>
          <w:rFonts w:ascii="Times New Roman" w:eastAsia="Times New Roman" w:hAnsi="Times New Roman" w:cs="Times New Roman"/>
          <w:sz w:val="24"/>
          <w:szCs w:val="24"/>
          <w:bdr w:val="none" w:sz="0" w:space="0" w:color="auto" w:frame="1"/>
        </w:rPr>
        <w:t xml:space="preserve"> </w:t>
      </w:r>
      <w:r w:rsidRPr="00367171">
        <w:rPr>
          <w:rFonts w:ascii="Times New Roman" w:eastAsia="Times New Roman" w:hAnsi="Times New Roman" w:cs="Times New Roman"/>
          <w:sz w:val="24"/>
          <w:szCs w:val="24"/>
          <w:bdr w:val="none" w:sz="0" w:space="0" w:color="auto" w:frame="1"/>
        </w:rPr>
        <w:t>Five statements contribute to secure (items 3, 9, 10, 15, 28) and dismissive attachment patterns (items 2, 6, 19, 22, 26), while four statements contribute to fearful (items 1, 5, 12, 24) and preoccupied attachment patterns (items 6, 8, 16, 25).</w:t>
      </w:r>
      <w:r>
        <w:rPr>
          <w:rFonts w:ascii="Times New Roman" w:eastAsia="Times New Roman" w:hAnsi="Times New Roman" w:cs="Times New Roman"/>
          <w:sz w:val="24"/>
          <w:szCs w:val="24"/>
          <w:bdr w:val="none" w:sz="0" w:space="0" w:color="auto" w:frame="1"/>
        </w:rPr>
        <w:t xml:space="preserve"> </w:t>
      </w:r>
      <w:r w:rsidRPr="00F01812">
        <w:rPr>
          <w:rFonts w:ascii="Times New Roman" w:eastAsia="Times New Roman" w:hAnsi="Times New Roman" w:cs="Times New Roman"/>
          <w:sz w:val="24"/>
          <w:szCs w:val="24"/>
          <w:bdr w:val="none" w:sz="0" w:space="0" w:color="auto" w:frame="1"/>
        </w:rPr>
        <w:t>Scores for each attachment pattern are calculated by taking the average of the four or five items that reflect each attachment prototype. It has a reliability range of.41–.71. The best-fitting attachment type for each subject was chosen by using the attachment category with the greatest score. Some items are scored in reverse, such as items 6, 9, and 28.</w:t>
      </w:r>
    </w:p>
    <w:p w:rsidR="008B4947" w:rsidRPr="00E604CE" w:rsidRDefault="008B4947" w:rsidP="008B4947">
      <w:pPr>
        <w:spacing w:after="0" w:line="480" w:lineRule="auto"/>
        <w:ind w:firstLine="720"/>
        <w:rPr>
          <w:rFonts w:asciiTheme="majorBidi" w:hAnsiTheme="majorBidi" w:cstheme="majorBidi"/>
          <w:b/>
          <w:bCs/>
          <w:sz w:val="24"/>
          <w:szCs w:val="24"/>
        </w:rPr>
      </w:pPr>
      <w:r w:rsidRPr="00E604CE">
        <w:rPr>
          <w:rFonts w:asciiTheme="majorBidi" w:hAnsiTheme="majorBidi" w:cstheme="majorBidi"/>
          <w:b/>
          <w:bCs/>
          <w:sz w:val="24"/>
          <w:szCs w:val="24"/>
        </w:rPr>
        <w:t xml:space="preserve">Partner's Emotional Dependency Scale </w:t>
      </w:r>
      <w:r w:rsidRPr="00E604CE">
        <w:rPr>
          <w:rFonts w:asciiTheme="majorBidi" w:hAnsiTheme="majorBidi" w:cstheme="majorBidi"/>
          <w:sz w:val="24"/>
          <w:szCs w:val="24"/>
        </w:rPr>
        <w:t>Amor developed this scale in 2020. It is a 22-item questionnaire designed to assess</w:t>
      </w:r>
      <w:r w:rsidRPr="00A53F20">
        <w:rPr>
          <w:rFonts w:asciiTheme="majorBidi" w:hAnsiTheme="majorBidi" w:cstheme="majorBidi"/>
          <w:sz w:val="24"/>
          <w:szCs w:val="24"/>
        </w:rPr>
        <w:t xml:space="preserve"> emotional dependence </w:t>
      </w:r>
      <w:r>
        <w:rPr>
          <w:rFonts w:asciiTheme="majorBidi" w:hAnsiTheme="majorBidi" w:cstheme="majorBidi"/>
          <w:sz w:val="24"/>
          <w:szCs w:val="24"/>
        </w:rPr>
        <w:t>on</w:t>
      </w:r>
      <w:r w:rsidRPr="00A53F20">
        <w:rPr>
          <w:rFonts w:asciiTheme="majorBidi" w:hAnsiTheme="majorBidi" w:cstheme="majorBidi"/>
          <w:sz w:val="24"/>
          <w:szCs w:val="24"/>
        </w:rPr>
        <w:t xml:space="preserve"> the partner and </w:t>
      </w:r>
      <w:r w:rsidR="005E575B">
        <w:rPr>
          <w:rFonts w:asciiTheme="majorBidi" w:hAnsiTheme="majorBidi" w:cstheme="majorBidi"/>
          <w:sz w:val="24"/>
          <w:szCs w:val="24"/>
        </w:rPr>
        <w:t xml:space="preserve">the score was </w:t>
      </w:r>
      <w:r>
        <w:rPr>
          <w:rFonts w:asciiTheme="majorBidi" w:hAnsiTheme="majorBidi" w:cstheme="majorBidi"/>
          <w:sz w:val="24"/>
          <w:szCs w:val="24"/>
        </w:rPr>
        <w:t>range</w:t>
      </w:r>
      <w:r w:rsidR="005E575B">
        <w:rPr>
          <w:rFonts w:asciiTheme="majorBidi" w:hAnsiTheme="majorBidi" w:cstheme="majorBidi"/>
          <w:sz w:val="24"/>
          <w:szCs w:val="24"/>
        </w:rPr>
        <w:t xml:space="preserve"> 0-88 points</w:t>
      </w:r>
      <w:r w:rsidRPr="00A53F20">
        <w:rPr>
          <w:rFonts w:asciiTheme="majorBidi" w:hAnsiTheme="majorBidi" w:cstheme="majorBidi"/>
          <w:sz w:val="24"/>
          <w:szCs w:val="24"/>
        </w:rPr>
        <w:t xml:space="preserve">. This instrument aims to assess the emotional dependence of the couple through various questions considering the heterogeneity of this construct. </w:t>
      </w:r>
      <w:r w:rsidRPr="00272413">
        <w:rPr>
          <w:rFonts w:asciiTheme="majorBidi" w:hAnsiTheme="majorBidi" w:cstheme="majorBidi"/>
          <w:sz w:val="24"/>
          <w:szCs w:val="24"/>
        </w:rPr>
        <w:t>The higher the score, the stronger the emotional reliance (all the items score in this direction, except for number 1, which is inverted). Th</w:t>
      </w:r>
      <w:r w:rsidR="005E575B">
        <w:rPr>
          <w:rFonts w:asciiTheme="majorBidi" w:hAnsiTheme="majorBidi" w:cstheme="majorBidi"/>
          <w:sz w:val="24"/>
          <w:szCs w:val="24"/>
        </w:rPr>
        <w:t>e scale consists</w:t>
      </w:r>
      <w:r w:rsidRPr="00272413">
        <w:rPr>
          <w:rFonts w:asciiTheme="majorBidi" w:hAnsiTheme="majorBidi" w:cstheme="majorBidi"/>
          <w:sz w:val="24"/>
          <w:szCs w:val="24"/>
        </w:rPr>
        <w:t xml:space="preserve"> of 22 items with a</w:t>
      </w:r>
      <w:r w:rsidR="005E575B">
        <w:rPr>
          <w:rFonts w:asciiTheme="majorBidi" w:hAnsiTheme="majorBidi" w:cstheme="majorBidi"/>
          <w:sz w:val="24"/>
          <w:szCs w:val="24"/>
        </w:rPr>
        <w:t xml:space="preserve"> 4-point Likert-type </w:t>
      </w:r>
      <w:r w:rsidR="007425ED">
        <w:rPr>
          <w:rFonts w:asciiTheme="majorBidi" w:hAnsiTheme="majorBidi" w:cstheme="majorBidi"/>
          <w:sz w:val="24"/>
          <w:szCs w:val="24"/>
        </w:rPr>
        <w:t>0=totally</w:t>
      </w:r>
      <w:r w:rsidR="005E575B">
        <w:rPr>
          <w:rFonts w:asciiTheme="majorBidi" w:hAnsiTheme="majorBidi" w:cstheme="majorBidi"/>
          <w:sz w:val="24"/>
          <w:szCs w:val="24"/>
        </w:rPr>
        <w:t> false to 4=totally true</w:t>
      </w:r>
      <w:r w:rsidR="0007288E" w:rsidRPr="0007288E">
        <w:rPr>
          <w:rFonts w:asciiTheme="majorBidi" w:hAnsiTheme="majorBidi" w:cstheme="majorBidi"/>
          <w:sz w:val="24"/>
          <w:szCs w:val="24"/>
        </w:rPr>
        <w:t>. There are 4 cut-off thresholds dependent on the degree of dependence (&lt;9). "Low Dependence" (10-21 points) "Moderate Dependence" (22-36 points) "High Dependence"&gt; 37 points. "Extreme Dependence"</w:t>
      </w:r>
      <w:r w:rsidR="007425ED">
        <w:rPr>
          <w:rFonts w:asciiTheme="majorBidi" w:hAnsiTheme="majorBidi" w:cstheme="majorBidi"/>
          <w:sz w:val="24"/>
          <w:szCs w:val="24"/>
        </w:rPr>
        <w:t xml:space="preserve"> The reliability of the scale was α</w:t>
      </w:r>
      <w:r w:rsidRPr="009857CB">
        <w:rPr>
          <w:rFonts w:asciiTheme="majorBidi" w:hAnsiTheme="majorBidi" w:cstheme="majorBidi"/>
          <w:sz w:val="24"/>
          <w:szCs w:val="24"/>
        </w:rPr>
        <w:t>= 0.90</w:t>
      </w:r>
      <w:r>
        <w:rPr>
          <w:rFonts w:asciiTheme="majorBidi" w:hAnsiTheme="majorBidi" w:cstheme="majorBidi"/>
          <w:sz w:val="24"/>
          <w:szCs w:val="24"/>
        </w:rPr>
        <w:t xml:space="preserve">. One item is a reversed score to item 1. </w:t>
      </w:r>
    </w:p>
    <w:p w:rsidR="008B4947" w:rsidRDefault="008B4947" w:rsidP="008B4947">
      <w:pPr>
        <w:spacing w:after="0" w:line="480" w:lineRule="auto"/>
        <w:ind w:firstLine="720"/>
        <w:rPr>
          <w:rFonts w:ascii="Times New Roman" w:hAnsi="Times New Roman" w:cs="Times New Roman"/>
          <w:sz w:val="24"/>
          <w:szCs w:val="24"/>
        </w:rPr>
      </w:pPr>
      <w:r w:rsidRPr="0006051D">
        <w:rPr>
          <w:rFonts w:ascii="Times New Roman" w:hAnsi="Times New Roman" w:cs="Times New Roman"/>
          <w:b/>
          <w:bCs/>
          <w:sz w:val="24"/>
          <w:szCs w:val="24"/>
        </w:rPr>
        <w:t>Multidi</w:t>
      </w:r>
      <w:r>
        <w:rPr>
          <w:rFonts w:ascii="Times New Roman" w:hAnsi="Times New Roman" w:cs="Times New Roman"/>
          <w:b/>
          <w:bCs/>
          <w:sz w:val="24"/>
          <w:szCs w:val="24"/>
        </w:rPr>
        <w:t>mensional Jealousy Scale (MDJS)</w:t>
      </w:r>
      <w:r w:rsidRPr="0006051D">
        <w:rPr>
          <w:rFonts w:ascii="Times New Roman" w:hAnsi="Times New Roman" w:cs="Times New Roman"/>
          <w:b/>
          <w:bCs/>
          <w:sz w:val="24"/>
          <w:szCs w:val="24"/>
        </w:rPr>
        <w:t xml:space="preserve"> </w:t>
      </w:r>
      <w:r w:rsidRPr="0006051D">
        <w:rPr>
          <w:rFonts w:ascii="Times New Roman" w:hAnsi="Times New Roman" w:cs="Times New Roman"/>
          <w:sz w:val="24"/>
          <w:szCs w:val="24"/>
        </w:rPr>
        <w:t>Pfeiffer and Wong developed the multidimensional jealousy scale in 1989.</w:t>
      </w:r>
      <w:r w:rsidRPr="0006051D">
        <w:rPr>
          <w:rFonts w:ascii="Times New Roman" w:hAnsi="Times New Roman" w:cs="Times New Roman"/>
          <w:b/>
          <w:bCs/>
          <w:sz w:val="24"/>
          <w:szCs w:val="24"/>
        </w:rPr>
        <w:t xml:space="preserve"> </w:t>
      </w:r>
      <w:r w:rsidR="0080500C">
        <w:rPr>
          <w:rFonts w:ascii="Times New Roman" w:hAnsi="Times New Roman" w:cs="Times New Roman"/>
          <w:b/>
          <w:bCs/>
          <w:sz w:val="24"/>
          <w:szCs w:val="24"/>
        </w:rPr>
        <w:t xml:space="preserve"> </w:t>
      </w:r>
      <w:r w:rsidR="003303F8" w:rsidRPr="003303F8">
        <w:rPr>
          <w:rFonts w:ascii="Times New Roman" w:hAnsi="Times New Roman" w:cs="Times New Roman"/>
          <w:bCs/>
          <w:sz w:val="24"/>
          <w:szCs w:val="24"/>
        </w:rPr>
        <w:t xml:space="preserve">This scale assesses jealousy using three subscales: cognitive, emotional, and behavioral jealousy. Cognitive examines the frequency of jealous thoughts, whereas emotional and behavioral </w:t>
      </w:r>
      <w:r w:rsidR="00967FF9">
        <w:rPr>
          <w:rFonts w:ascii="Times New Roman" w:hAnsi="Times New Roman" w:cs="Times New Roman"/>
          <w:bCs/>
          <w:sz w:val="24"/>
          <w:szCs w:val="24"/>
        </w:rPr>
        <w:t>assess</w:t>
      </w:r>
      <w:r w:rsidR="003303F8" w:rsidRPr="003303F8">
        <w:rPr>
          <w:rFonts w:ascii="Times New Roman" w:hAnsi="Times New Roman" w:cs="Times New Roman"/>
          <w:bCs/>
          <w:sz w:val="24"/>
          <w:szCs w:val="24"/>
        </w:rPr>
        <w:t xml:space="preserve"> the frequency of behavior.</w:t>
      </w:r>
      <w:r w:rsidRPr="00585953">
        <w:rPr>
          <w:rFonts w:ascii="Times New Roman" w:hAnsi="Times New Roman" w:cs="Times New Roman"/>
          <w:sz w:val="24"/>
          <w:szCs w:val="24"/>
        </w:rPr>
        <w:t xml:space="preserve"> Each sub-scale has a good reliabili</w:t>
      </w:r>
      <w:r>
        <w:rPr>
          <w:rFonts w:ascii="Times New Roman" w:hAnsi="Times New Roman" w:cs="Times New Roman"/>
          <w:sz w:val="24"/>
          <w:szCs w:val="24"/>
        </w:rPr>
        <w:t>ty, with values ranging from.80 -.</w:t>
      </w:r>
      <w:r w:rsidR="00CE795F">
        <w:rPr>
          <w:rFonts w:ascii="Times New Roman" w:hAnsi="Times New Roman" w:cs="Times New Roman"/>
          <w:sz w:val="24"/>
          <w:szCs w:val="24"/>
        </w:rPr>
        <w:t xml:space="preserve">90. It </w:t>
      </w:r>
      <w:r w:rsidR="00CE795F">
        <w:rPr>
          <w:rFonts w:ascii="Times New Roman" w:hAnsi="Times New Roman" w:cs="Times New Roman"/>
          <w:sz w:val="24"/>
          <w:szCs w:val="24"/>
        </w:rPr>
        <w:lastRenderedPageBreak/>
        <w:t xml:space="preserve">has </w:t>
      </w:r>
      <w:r w:rsidR="00571FE6">
        <w:rPr>
          <w:rFonts w:ascii="Times New Roman" w:hAnsi="Times New Roman" w:cs="Times New Roman"/>
          <w:sz w:val="24"/>
          <w:szCs w:val="24"/>
        </w:rPr>
        <w:t xml:space="preserve">a </w:t>
      </w:r>
      <w:r w:rsidRPr="00585953">
        <w:rPr>
          <w:rFonts w:ascii="Times New Roman" w:hAnsi="Times New Roman" w:cs="Times New Roman"/>
          <w:sz w:val="24"/>
          <w:szCs w:val="24"/>
        </w:rPr>
        <w:t>24-item</w:t>
      </w:r>
      <w:r w:rsidR="00B36DA4">
        <w:rPr>
          <w:rFonts w:ascii="Times New Roman" w:hAnsi="Times New Roman" w:cs="Times New Roman"/>
          <w:sz w:val="24"/>
          <w:szCs w:val="24"/>
        </w:rPr>
        <w:t>, seven-point rating scale</w:t>
      </w:r>
      <w:r w:rsidRPr="00585953">
        <w:rPr>
          <w:rFonts w:ascii="Times New Roman" w:hAnsi="Times New Roman" w:cs="Times New Roman"/>
          <w:sz w:val="24"/>
          <w:szCs w:val="24"/>
        </w:rPr>
        <w:t xml:space="preserve"> ranging from "never" to "all the time" on the cognitive and behavioral scales and "very pleased" to "very upset" on the emotional subscale. </w:t>
      </w:r>
      <w:r w:rsidRPr="00FE6C09">
        <w:rPr>
          <w:rFonts w:ascii="Times New Roman" w:hAnsi="Times New Roman" w:cs="Times New Roman"/>
          <w:sz w:val="24"/>
          <w:szCs w:val="24"/>
        </w:rPr>
        <w:t xml:space="preserve">There are eight items for each subscale. </w:t>
      </w:r>
      <w:r>
        <w:rPr>
          <w:rFonts w:ascii="Times New Roman" w:hAnsi="Times New Roman" w:cs="Times New Roman"/>
          <w:sz w:val="24"/>
          <w:szCs w:val="24"/>
        </w:rPr>
        <w:t xml:space="preserve">Cognitive jealousy scoring ranges from 8-35, emotional jealousy score ranges from 13-56, behavioral jealousy score ranges from 8-45, and the overall score range from 44-120. Cognitive jealousy in scoring reverses the score such that 1 becomes 7, 2 becomes 6, etc. </w:t>
      </w:r>
      <w:r w:rsidR="005C611A" w:rsidRPr="005C611A">
        <w:rPr>
          <w:rFonts w:ascii="Times New Roman" w:hAnsi="Times New Roman" w:cs="Times New Roman"/>
          <w:sz w:val="24"/>
          <w:szCs w:val="24"/>
        </w:rPr>
        <w:t>A lower score on any of the subscales indicates normal jealousy.</w:t>
      </w:r>
      <w:r w:rsidR="00505F37">
        <w:rPr>
          <w:rFonts w:ascii="Times New Roman" w:hAnsi="Times New Roman" w:cs="Times New Roman"/>
          <w:sz w:val="24"/>
          <w:szCs w:val="24"/>
        </w:rPr>
        <w:t xml:space="preserve"> H</w:t>
      </w:r>
      <w:r w:rsidRPr="003C155B">
        <w:rPr>
          <w:rFonts w:ascii="Times New Roman" w:hAnsi="Times New Roman" w:cs="Times New Roman"/>
          <w:sz w:val="24"/>
          <w:szCs w:val="24"/>
        </w:rPr>
        <w:t xml:space="preserve">igher values indicate pathological jealousy. </w:t>
      </w:r>
      <w:r>
        <w:rPr>
          <w:rFonts w:ascii="Times New Roman" w:hAnsi="Times New Roman" w:cs="Times New Roman"/>
          <w:sz w:val="24"/>
          <w:szCs w:val="24"/>
        </w:rPr>
        <w:t xml:space="preserve">The reliability of each subscale is cognitive jealousy alpha .94, emotional jealousy alpha .85, and behavioral jealousy alpha .90. The overall scale reliability range is .80 -.90. </w:t>
      </w:r>
      <w:r w:rsidRPr="00FE6C09">
        <w:rPr>
          <w:rFonts w:ascii="Times New Roman" w:hAnsi="Times New Roman" w:cs="Times New Roman"/>
          <w:sz w:val="24"/>
          <w:szCs w:val="24"/>
        </w:rPr>
        <w:br/>
      </w:r>
      <w:r>
        <w:rPr>
          <w:rFonts w:ascii="Times New Roman" w:hAnsi="Times New Roman" w:cs="Times New Roman"/>
          <w:color w:val="231F20"/>
          <w:sz w:val="24"/>
          <w:szCs w:val="24"/>
        </w:rPr>
        <w:t xml:space="preserve"> </w:t>
      </w:r>
      <w:r>
        <w:rPr>
          <w:rFonts w:ascii="Times New Roman" w:hAnsi="Times New Roman" w:cs="Times New Roman"/>
          <w:color w:val="231F20"/>
          <w:sz w:val="24"/>
          <w:szCs w:val="24"/>
        </w:rPr>
        <w:tab/>
      </w:r>
      <w:r w:rsidRPr="00E7001B">
        <w:rPr>
          <w:rFonts w:ascii="Times New Roman" w:hAnsi="Times New Roman" w:cs="Times New Roman"/>
          <w:b/>
          <w:bCs/>
          <w:color w:val="231F20"/>
          <w:sz w:val="24"/>
          <w:szCs w:val="24"/>
        </w:rPr>
        <w:t xml:space="preserve">Revised </w:t>
      </w:r>
      <w:r>
        <w:rPr>
          <w:rFonts w:ascii="Times New Roman" w:hAnsi="Times New Roman" w:cs="Times New Roman"/>
          <w:b/>
          <w:bCs/>
          <w:color w:val="231F20"/>
          <w:sz w:val="24"/>
          <w:szCs w:val="24"/>
        </w:rPr>
        <w:t xml:space="preserve">Dyadic Adjustment Scale (RDAS) </w:t>
      </w:r>
      <w:r w:rsidRPr="00E7001B">
        <w:rPr>
          <w:rFonts w:ascii="Times New Roman" w:hAnsi="Times New Roman" w:cs="Times New Roman"/>
          <w:color w:val="231F20"/>
          <w:sz w:val="24"/>
          <w:szCs w:val="24"/>
        </w:rPr>
        <w:t>Busby, Christensen, Russell Crane, and Larson developed a revised dyadic adjustment scale in 1995.</w:t>
      </w:r>
      <w:r>
        <w:rPr>
          <w:rFonts w:ascii="Times New Roman" w:hAnsi="Times New Roman" w:cs="Times New Roman"/>
          <w:b/>
          <w:bCs/>
          <w:color w:val="231F20"/>
          <w:sz w:val="24"/>
          <w:szCs w:val="24"/>
        </w:rPr>
        <w:t xml:space="preserve"> </w:t>
      </w:r>
      <w:r w:rsidRPr="00A90A09">
        <w:rPr>
          <w:rFonts w:ascii="Times New Roman" w:hAnsi="Times New Roman" w:cs="Times New Roman"/>
          <w:color w:val="231F20"/>
          <w:sz w:val="24"/>
          <w:szCs w:val="24"/>
        </w:rPr>
        <w:t xml:space="preserve">The </w:t>
      </w:r>
      <w:r w:rsidR="0012091D">
        <w:rPr>
          <w:rFonts w:ascii="Times New Roman" w:hAnsi="Times New Roman" w:cs="Times New Roman"/>
          <w:color w:val="231F20"/>
          <w:sz w:val="24"/>
          <w:szCs w:val="24"/>
        </w:rPr>
        <w:t xml:space="preserve">scale consists of </w:t>
      </w:r>
      <w:r w:rsidR="00505F37">
        <w:rPr>
          <w:rFonts w:ascii="Times New Roman" w:hAnsi="Times New Roman" w:cs="Times New Roman"/>
          <w:color w:val="231F20"/>
          <w:sz w:val="24"/>
          <w:szCs w:val="24"/>
        </w:rPr>
        <w:t>a 14-item</w:t>
      </w:r>
      <w:r w:rsidRPr="00A90A09">
        <w:rPr>
          <w:rFonts w:ascii="Times New Roman" w:hAnsi="Times New Roman" w:cs="Times New Roman"/>
          <w:color w:val="231F20"/>
          <w:sz w:val="24"/>
          <w:szCs w:val="24"/>
        </w:rPr>
        <w:t xml:space="preserve"> self-report measure of marital functioning and relationship quality that evaluates seven aspects of couple relationships across three broad categories: decision-making consensus, value, and attachment. Satisfaction with the relationship between stability and conflict regulation. Cohesion is demonstrated through activities and discussions. </w:t>
      </w:r>
      <w:r w:rsidR="00C60DA7">
        <w:rPr>
          <w:rFonts w:ascii="Times New Roman" w:hAnsi="Times New Roman" w:cs="Times New Roman"/>
          <w:color w:val="231F20"/>
          <w:sz w:val="24"/>
          <w:szCs w:val="24"/>
        </w:rPr>
        <w:t xml:space="preserve">The instrument </w:t>
      </w:r>
      <w:r w:rsidR="00505F37">
        <w:rPr>
          <w:rFonts w:ascii="Times New Roman" w:hAnsi="Times New Roman" w:cs="Times New Roman"/>
          <w:color w:val="231F20"/>
          <w:sz w:val="24"/>
          <w:szCs w:val="24"/>
        </w:rPr>
        <w:t>includes</w:t>
      </w:r>
      <w:r w:rsidR="00C60DA7">
        <w:rPr>
          <w:rFonts w:ascii="Times New Roman" w:hAnsi="Times New Roman" w:cs="Times New Roman"/>
          <w:color w:val="231F20"/>
          <w:sz w:val="24"/>
          <w:szCs w:val="24"/>
        </w:rPr>
        <w:t xml:space="preserve"> </w:t>
      </w:r>
      <w:r w:rsidRPr="00A90A09">
        <w:rPr>
          <w:rFonts w:ascii="Times New Roman" w:hAnsi="Times New Roman" w:cs="Times New Roman"/>
          <w:color w:val="231F20"/>
          <w:sz w:val="24"/>
          <w:szCs w:val="24"/>
        </w:rPr>
        <w:t xml:space="preserve">three subscales (consensus, satisfaction, and </w:t>
      </w:r>
      <w:r w:rsidR="002C064C">
        <w:rPr>
          <w:rFonts w:ascii="Times New Roman" w:hAnsi="Times New Roman" w:cs="Times New Roman"/>
          <w:color w:val="231F20"/>
          <w:sz w:val="24"/>
          <w:szCs w:val="24"/>
        </w:rPr>
        <w:t>cohesion), and a total</w:t>
      </w:r>
      <w:r>
        <w:rPr>
          <w:rFonts w:ascii="Times New Roman" w:hAnsi="Times New Roman" w:cs="Times New Roman"/>
          <w:color w:val="231F20"/>
          <w:sz w:val="24"/>
          <w:szCs w:val="24"/>
        </w:rPr>
        <w:t xml:space="preserve"> score of dyadic adjustment</w:t>
      </w:r>
      <w:r w:rsidRPr="0051516B">
        <w:rPr>
          <w:rFonts w:ascii="Times New Roman" w:hAnsi="Times New Roman" w:cs="Times New Roman"/>
          <w:color w:val="231F20"/>
          <w:sz w:val="24"/>
          <w:szCs w:val="24"/>
        </w:rPr>
        <w:t>.</w:t>
      </w:r>
      <w:r>
        <w:rPr>
          <w:rFonts w:ascii="Times New Roman" w:hAnsi="Times New Roman" w:cs="Times New Roman"/>
          <w:color w:val="231F20"/>
          <w:sz w:val="24"/>
          <w:szCs w:val="24"/>
        </w:rPr>
        <w:t xml:space="preserve"> </w:t>
      </w:r>
      <w:r w:rsidRPr="00C5059C">
        <w:rPr>
          <w:rFonts w:ascii="Times New Roman" w:hAnsi="Times New Roman" w:cs="Times New Roman"/>
          <w:color w:val="231F20"/>
          <w:sz w:val="24"/>
          <w:szCs w:val="24"/>
        </w:rPr>
        <w:t>The RDAS scores range from 0 to 69, with higher scores on any of these subscales suggesting greater stability and relationship satisfaction, and lower values indicating greater marital/relationship distress. The RDAS cut-off score is 48, with scores of 48 and above indicating non-distress and 47 and below indicating marital/relationship distress.</w:t>
      </w:r>
      <w:r>
        <w:rPr>
          <w:rFonts w:ascii="Times New Roman" w:hAnsi="Times New Roman" w:cs="Times New Roman"/>
          <w:color w:val="231F20"/>
          <w:sz w:val="24"/>
          <w:szCs w:val="24"/>
        </w:rPr>
        <w:t xml:space="preserve"> </w:t>
      </w:r>
      <w:r w:rsidRPr="009F1755">
        <w:rPr>
          <w:rFonts w:ascii="Times New Roman" w:hAnsi="Times New Roman" w:cs="Times New Roman"/>
          <w:color w:val="231F20"/>
          <w:sz w:val="24"/>
          <w:szCs w:val="24"/>
        </w:rPr>
        <w:t xml:space="preserve">The RDAS scoring is as simple as computing the sum of the </w:t>
      </w:r>
      <w:r>
        <w:rPr>
          <w:rFonts w:ascii="Times New Roman" w:hAnsi="Times New Roman" w:cs="Times New Roman"/>
          <w:color w:val="231F20"/>
          <w:sz w:val="24"/>
          <w:szCs w:val="24"/>
        </w:rPr>
        <w:t>14-item</w:t>
      </w:r>
      <w:r w:rsidRPr="009F1755">
        <w:rPr>
          <w:rFonts w:ascii="Times New Roman" w:hAnsi="Times New Roman" w:cs="Times New Roman"/>
          <w:color w:val="231F20"/>
          <w:sz w:val="24"/>
          <w:szCs w:val="24"/>
        </w:rPr>
        <w:t xml:space="preserve"> scores. This produces an overall score which can be interpreted using the cut-off score. The subscale score, which can be interpreted using the subscale consensus overall score, </w:t>
      </w:r>
      <w:r w:rsidRPr="009F1755">
        <w:rPr>
          <w:rFonts w:ascii="Times New Roman" w:hAnsi="Times New Roman" w:cs="Times New Roman"/>
          <w:color w:val="231F20"/>
          <w:sz w:val="24"/>
          <w:szCs w:val="24"/>
        </w:rPr>
        <w:lastRenderedPageBreak/>
        <w:t>ranges from 0 to 30, with decision-making, value, and affection sc</w:t>
      </w:r>
      <w:r>
        <w:rPr>
          <w:rFonts w:ascii="Times New Roman" w:hAnsi="Times New Roman" w:cs="Times New Roman"/>
          <w:color w:val="231F20"/>
          <w:sz w:val="24"/>
          <w:szCs w:val="24"/>
        </w:rPr>
        <w:t xml:space="preserve">ores ranging from 0 to 10. </w:t>
      </w:r>
      <w:r w:rsidRPr="00EE3413">
        <w:rPr>
          <w:rFonts w:ascii="Times New Roman" w:hAnsi="Times New Roman" w:cs="Times New Roman"/>
          <w:color w:val="231F20"/>
          <w:sz w:val="24"/>
          <w:szCs w:val="24"/>
        </w:rPr>
        <w:t xml:space="preserve">The subscale satisfaction overall score goes from 0 to 20. Conflict has a score range of 0–10 on this subscale of stability. The overall score for subscale coherence ranges from 0 to 19, with a score of 0-9 for activities and a score of 0-10 for discussions.  Participants responded on a six-point Likert scale, </w:t>
      </w:r>
      <w:r>
        <w:rPr>
          <w:rFonts w:ascii="Times New Roman" w:hAnsi="Times New Roman" w:cs="Times New Roman"/>
          <w:color w:val="231F20"/>
          <w:sz w:val="24"/>
          <w:szCs w:val="24"/>
        </w:rPr>
        <w:t>except</w:t>
      </w:r>
      <w:r w:rsidRPr="00EE3413">
        <w:rPr>
          <w:rFonts w:ascii="Times New Roman" w:hAnsi="Times New Roman" w:cs="Times New Roman"/>
          <w:color w:val="231F20"/>
          <w:sz w:val="24"/>
          <w:szCs w:val="24"/>
        </w:rPr>
        <w:t xml:space="preserve"> </w:t>
      </w:r>
      <w:r>
        <w:rPr>
          <w:rFonts w:ascii="Times New Roman" w:hAnsi="Times New Roman" w:cs="Times New Roman"/>
          <w:color w:val="231F20"/>
          <w:sz w:val="24"/>
          <w:szCs w:val="24"/>
        </w:rPr>
        <w:t xml:space="preserve">for </w:t>
      </w:r>
      <w:r w:rsidRPr="00EE3413">
        <w:rPr>
          <w:rFonts w:ascii="Times New Roman" w:hAnsi="Times New Roman" w:cs="Times New Roman"/>
          <w:color w:val="231F20"/>
          <w:sz w:val="24"/>
          <w:szCs w:val="24"/>
        </w:rPr>
        <w:t xml:space="preserve">one item structured on a five-point scale. </w:t>
      </w:r>
      <w:r w:rsidRPr="00E70EDB">
        <w:rPr>
          <w:rFonts w:ascii="Times New Roman" w:hAnsi="Times New Roman" w:cs="Times New Roman"/>
          <w:sz w:val="24"/>
          <w:szCs w:val="24"/>
        </w:rPr>
        <w:t>Six measures were used to assess consensus on important marital relationship issues (decision-making, values, and affection). Four items (e.g., How frequently do you ponder ending your relationship?) assessed marital satisfaction. This component refers to a couple's stability as well as marital difficulties. The other four elements (for example, "How often do you have a stimulating exchange of ideas?") operationalized marital coherence by involving both marital partners in discussions and a</w:t>
      </w:r>
      <w:r w:rsidR="006A6AE2">
        <w:rPr>
          <w:rFonts w:ascii="Times New Roman" w:hAnsi="Times New Roman" w:cs="Times New Roman"/>
          <w:sz w:val="24"/>
          <w:szCs w:val="24"/>
        </w:rPr>
        <w:t>ctivities. The</w:t>
      </w:r>
      <w:r w:rsidR="00AA72A1">
        <w:rPr>
          <w:rFonts w:ascii="Times New Roman" w:hAnsi="Times New Roman" w:cs="Times New Roman"/>
          <w:sz w:val="24"/>
          <w:szCs w:val="24"/>
        </w:rPr>
        <w:t xml:space="preserve"> reliability of the scale </w:t>
      </w:r>
      <w:r w:rsidR="00505F37">
        <w:rPr>
          <w:rFonts w:ascii="Times New Roman" w:hAnsi="Times New Roman" w:cs="Times New Roman"/>
          <w:sz w:val="24"/>
          <w:szCs w:val="24"/>
        </w:rPr>
        <w:t>was</w:t>
      </w:r>
      <w:r>
        <w:rPr>
          <w:rFonts w:ascii="Times New Roman" w:hAnsi="Times New Roman" w:cs="Times New Roman"/>
          <w:sz w:val="24"/>
          <w:szCs w:val="24"/>
        </w:rPr>
        <w:t xml:space="preserve"> </w:t>
      </w:r>
      <w:r w:rsidR="006A6AE2">
        <w:rPr>
          <w:rFonts w:ascii="Times New Roman" w:hAnsi="Times New Roman" w:cs="Times New Roman"/>
          <w:sz w:val="24"/>
          <w:szCs w:val="24"/>
        </w:rPr>
        <w:t>.</w:t>
      </w:r>
      <w:r w:rsidRPr="00E70EDB">
        <w:rPr>
          <w:rFonts w:ascii="Times New Roman" w:hAnsi="Times New Roman" w:cs="Times New Roman"/>
          <w:sz w:val="24"/>
          <w:szCs w:val="24"/>
        </w:rPr>
        <w:t>81 for consensus,</w:t>
      </w:r>
      <w:r w:rsidR="006A6AE2">
        <w:rPr>
          <w:rFonts w:ascii="Times New Roman" w:hAnsi="Times New Roman" w:cs="Times New Roman"/>
          <w:sz w:val="24"/>
          <w:szCs w:val="24"/>
        </w:rPr>
        <w:t xml:space="preserve"> </w:t>
      </w:r>
      <w:r w:rsidRPr="00E70EDB">
        <w:rPr>
          <w:rFonts w:ascii="Times New Roman" w:hAnsi="Times New Roman" w:cs="Times New Roman"/>
          <w:sz w:val="24"/>
          <w:szCs w:val="24"/>
        </w:rPr>
        <w:t>.85 for satisfaction,</w:t>
      </w:r>
      <w:r w:rsidR="006A6AE2">
        <w:rPr>
          <w:rFonts w:ascii="Times New Roman" w:hAnsi="Times New Roman" w:cs="Times New Roman"/>
          <w:sz w:val="24"/>
          <w:szCs w:val="24"/>
        </w:rPr>
        <w:t xml:space="preserve"> </w:t>
      </w:r>
      <w:r w:rsidRPr="00E70EDB">
        <w:rPr>
          <w:rFonts w:ascii="Times New Roman" w:hAnsi="Times New Roman" w:cs="Times New Roman"/>
          <w:sz w:val="24"/>
          <w:szCs w:val="24"/>
        </w:rPr>
        <w:t xml:space="preserve">.80 for cohesiveness, and.90 for total RDAS. </w:t>
      </w:r>
    </w:p>
    <w:p w:rsidR="008B4947" w:rsidRDefault="008B4947" w:rsidP="008B4947">
      <w:pPr>
        <w:spacing w:after="0" w:line="480" w:lineRule="auto"/>
        <w:rPr>
          <w:rFonts w:ascii="Times New Roman" w:hAnsi="Times New Roman" w:cs="Times New Roman"/>
          <w:sz w:val="24"/>
          <w:szCs w:val="24"/>
        </w:rPr>
      </w:pPr>
      <w:r w:rsidRPr="00A53F20">
        <w:rPr>
          <w:rFonts w:asciiTheme="majorBidi" w:hAnsiTheme="majorBidi" w:cstheme="majorBidi"/>
          <w:b/>
          <w:sz w:val="24"/>
          <w:szCs w:val="24"/>
        </w:rPr>
        <w:t>Procedure</w:t>
      </w:r>
    </w:p>
    <w:p w:rsidR="008B4947" w:rsidRDefault="008B4947" w:rsidP="008B4947">
      <w:pPr>
        <w:spacing w:after="0" w:line="480" w:lineRule="auto"/>
        <w:ind w:firstLine="720"/>
        <w:rPr>
          <w:rFonts w:asciiTheme="majorBidi" w:hAnsiTheme="majorBidi" w:cstheme="majorBidi"/>
          <w:sz w:val="24"/>
          <w:szCs w:val="24"/>
        </w:rPr>
      </w:pPr>
      <w:r w:rsidRPr="000351F6">
        <w:rPr>
          <w:rFonts w:asciiTheme="majorBidi" w:hAnsiTheme="majorBidi" w:cstheme="majorBidi"/>
          <w:sz w:val="24"/>
          <w:szCs w:val="24"/>
        </w:rPr>
        <w:t xml:space="preserve">After seeking approval from </w:t>
      </w:r>
      <w:r>
        <w:rPr>
          <w:rFonts w:asciiTheme="majorBidi" w:hAnsiTheme="majorBidi" w:cstheme="majorBidi"/>
          <w:sz w:val="24"/>
          <w:szCs w:val="24"/>
        </w:rPr>
        <w:t xml:space="preserve">the </w:t>
      </w:r>
      <w:r w:rsidRPr="000351F6">
        <w:rPr>
          <w:rFonts w:asciiTheme="majorBidi" w:hAnsiTheme="majorBidi" w:cstheme="majorBidi"/>
          <w:sz w:val="24"/>
          <w:szCs w:val="24"/>
        </w:rPr>
        <w:t>Departmental Research Committee, of professional psychology, Research tools (Relationship scale questionnaire, Partner emotional Dependency, Multidimensional Jealousy Scale</w:t>
      </w:r>
      <w:r>
        <w:rPr>
          <w:rFonts w:asciiTheme="majorBidi" w:hAnsiTheme="majorBidi" w:cstheme="majorBidi"/>
          <w:sz w:val="24"/>
          <w:szCs w:val="24"/>
        </w:rPr>
        <w:t>,</w:t>
      </w:r>
      <w:r w:rsidRPr="000351F6">
        <w:rPr>
          <w:rFonts w:asciiTheme="majorBidi" w:hAnsiTheme="majorBidi" w:cstheme="majorBidi"/>
          <w:sz w:val="24"/>
          <w:szCs w:val="24"/>
        </w:rPr>
        <w:t xml:space="preserve"> and Revised </w:t>
      </w:r>
      <w:r w:rsidR="00D43056">
        <w:rPr>
          <w:rFonts w:asciiTheme="majorBidi" w:hAnsiTheme="majorBidi" w:cstheme="majorBidi"/>
          <w:sz w:val="24"/>
          <w:szCs w:val="24"/>
        </w:rPr>
        <w:t>Dyadic Adjustment Scale) were</w:t>
      </w:r>
      <w:r w:rsidRPr="000351F6">
        <w:rPr>
          <w:rFonts w:asciiTheme="majorBidi" w:hAnsiTheme="majorBidi" w:cstheme="majorBidi"/>
          <w:sz w:val="24"/>
          <w:szCs w:val="24"/>
        </w:rPr>
        <w:t xml:space="preserve"> used in th</w:t>
      </w:r>
      <w:r>
        <w:rPr>
          <w:rFonts w:asciiTheme="majorBidi" w:hAnsiTheme="majorBidi" w:cstheme="majorBidi"/>
          <w:sz w:val="24"/>
          <w:szCs w:val="24"/>
        </w:rPr>
        <w:t>is research. These tools were</w:t>
      </w:r>
      <w:r w:rsidRPr="000351F6">
        <w:rPr>
          <w:rFonts w:asciiTheme="majorBidi" w:hAnsiTheme="majorBidi" w:cstheme="majorBidi"/>
          <w:sz w:val="24"/>
          <w:szCs w:val="24"/>
        </w:rPr>
        <w:t xml:space="preserve"> used to gather data from participants. After </w:t>
      </w:r>
      <w:r>
        <w:rPr>
          <w:rFonts w:asciiTheme="majorBidi" w:hAnsiTheme="majorBidi" w:cstheme="majorBidi"/>
          <w:sz w:val="24"/>
          <w:szCs w:val="24"/>
        </w:rPr>
        <w:t xml:space="preserve">the </w:t>
      </w:r>
      <w:r w:rsidRPr="000351F6">
        <w:rPr>
          <w:rFonts w:asciiTheme="majorBidi" w:hAnsiTheme="majorBidi" w:cstheme="majorBidi"/>
          <w:sz w:val="24"/>
          <w:szCs w:val="24"/>
        </w:rPr>
        <w:t>selection of each</w:t>
      </w:r>
      <w:r>
        <w:rPr>
          <w:rFonts w:asciiTheme="majorBidi" w:hAnsiTheme="majorBidi" w:cstheme="majorBidi"/>
          <w:sz w:val="24"/>
          <w:szCs w:val="24"/>
        </w:rPr>
        <w:t xml:space="preserve"> participant, the researcher introduced</w:t>
      </w:r>
      <w:r w:rsidRPr="000351F6">
        <w:rPr>
          <w:rFonts w:asciiTheme="majorBidi" w:hAnsiTheme="majorBidi" w:cstheme="majorBidi"/>
          <w:sz w:val="24"/>
          <w:szCs w:val="24"/>
        </w:rPr>
        <w:t xml:space="preserve"> herself to each </w:t>
      </w:r>
      <w:r>
        <w:rPr>
          <w:rFonts w:asciiTheme="majorBidi" w:hAnsiTheme="majorBidi" w:cstheme="majorBidi"/>
          <w:sz w:val="24"/>
          <w:szCs w:val="24"/>
        </w:rPr>
        <w:t>participant and was</w:t>
      </w:r>
      <w:r w:rsidRPr="000351F6">
        <w:rPr>
          <w:rFonts w:asciiTheme="majorBidi" w:hAnsiTheme="majorBidi" w:cstheme="majorBidi"/>
          <w:sz w:val="24"/>
          <w:szCs w:val="24"/>
        </w:rPr>
        <w:t xml:space="preserve"> briefed about the topic and objective of the study. </w:t>
      </w:r>
      <w:r w:rsidRPr="008474D4">
        <w:rPr>
          <w:rFonts w:asciiTheme="majorBidi" w:hAnsiTheme="majorBidi" w:cstheme="majorBidi"/>
          <w:sz w:val="24"/>
          <w:szCs w:val="24"/>
        </w:rPr>
        <w:t>Following this, the participant who consented to take part in the study was handed a consent form t</w:t>
      </w:r>
      <w:r>
        <w:rPr>
          <w:rFonts w:asciiTheme="majorBidi" w:hAnsiTheme="majorBidi" w:cstheme="majorBidi"/>
          <w:sz w:val="24"/>
          <w:szCs w:val="24"/>
        </w:rPr>
        <w:t>o obtain their formal approvals</w:t>
      </w:r>
      <w:r w:rsidRPr="000351F6">
        <w:rPr>
          <w:rFonts w:asciiTheme="majorBidi" w:hAnsiTheme="majorBidi" w:cstheme="majorBidi"/>
          <w:sz w:val="24"/>
          <w:szCs w:val="24"/>
        </w:rPr>
        <w:t xml:space="preserve">. </w:t>
      </w:r>
      <w:r>
        <w:rPr>
          <w:rFonts w:asciiTheme="majorBidi" w:hAnsiTheme="majorBidi" w:cstheme="majorBidi"/>
          <w:sz w:val="24"/>
          <w:szCs w:val="24"/>
        </w:rPr>
        <w:t>The consent</w:t>
      </w:r>
      <w:r w:rsidRPr="000351F6">
        <w:rPr>
          <w:rFonts w:asciiTheme="majorBidi" w:hAnsiTheme="majorBidi" w:cstheme="majorBidi"/>
          <w:sz w:val="24"/>
          <w:szCs w:val="24"/>
        </w:rPr>
        <w:t xml:space="preserve"> form included information regarding the topic o</w:t>
      </w:r>
      <w:r>
        <w:rPr>
          <w:rFonts w:asciiTheme="majorBidi" w:hAnsiTheme="majorBidi" w:cstheme="majorBidi"/>
          <w:sz w:val="24"/>
          <w:szCs w:val="24"/>
        </w:rPr>
        <w:t>n which the study was</w:t>
      </w:r>
      <w:r w:rsidRPr="000351F6">
        <w:rPr>
          <w:rFonts w:asciiTheme="majorBidi" w:hAnsiTheme="majorBidi" w:cstheme="majorBidi"/>
          <w:sz w:val="24"/>
          <w:szCs w:val="24"/>
        </w:rPr>
        <w:t xml:space="preserve"> conducted.</w:t>
      </w:r>
      <w:r w:rsidRPr="00DF3459">
        <w:rPr>
          <w:rFonts w:asciiTheme="majorBidi" w:hAnsiTheme="majorBidi" w:cstheme="majorBidi"/>
          <w:sz w:val="24"/>
          <w:szCs w:val="24"/>
        </w:rPr>
        <w:t xml:space="preserve"> Information about anonymity, confidentiality, the right of voluntary participatio</w:t>
      </w:r>
      <w:r>
        <w:rPr>
          <w:rFonts w:asciiTheme="majorBidi" w:hAnsiTheme="majorBidi" w:cstheme="majorBidi"/>
          <w:sz w:val="24"/>
          <w:szCs w:val="24"/>
        </w:rPr>
        <w:t>n, and the right to withdraw was</w:t>
      </w:r>
      <w:r w:rsidRPr="00DF3459">
        <w:rPr>
          <w:rFonts w:asciiTheme="majorBidi" w:hAnsiTheme="majorBidi" w:cstheme="majorBidi"/>
          <w:sz w:val="24"/>
          <w:szCs w:val="24"/>
        </w:rPr>
        <w:t xml:space="preserve"> also mentioned on the consent form. After signing the consen</w:t>
      </w:r>
      <w:r>
        <w:rPr>
          <w:rFonts w:asciiTheme="majorBidi" w:hAnsiTheme="majorBidi" w:cstheme="majorBidi"/>
          <w:sz w:val="24"/>
          <w:szCs w:val="24"/>
        </w:rPr>
        <w:t>t form, each participant was</w:t>
      </w:r>
      <w:r w:rsidRPr="00DF3459">
        <w:rPr>
          <w:rFonts w:asciiTheme="majorBidi" w:hAnsiTheme="majorBidi" w:cstheme="majorBidi"/>
          <w:sz w:val="24"/>
          <w:szCs w:val="24"/>
        </w:rPr>
        <w:t xml:space="preserve"> </w:t>
      </w:r>
      <w:r w:rsidRPr="00DF3459">
        <w:rPr>
          <w:rFonts w:asciiTheme="majorBidi" w:hAnsiTheme="majorBidi" w:cstheme="majorBidi"/>
          <w:sz w:val="24"/>
          <w:szCs w:val="24"/>
        </w:rPr>
        <w:lastRenderedPageBreak/>
        <w:t xml:space="preserve">given a demographic sheet that demographic sheet was distributed to the study participants to generate </w:t>
      </w:r>
      <w:r>
        <w:rPr>
          <w:rFonts w:asciiTheme="majorBidi" w:hAnsiTheme="majorBidi" w:cstheme="majorBidi"/>
          <w:sz w:val="24"/>
          <w:szCs w:val="24"/>
        </w:rPr>
        <w:t xml:space="preserve">the </w:t>
      </w:r>
      <w:r w:rsidRPr="00DF3459">
        <w:rPr>
          <w:rFonts w:asciiTheme="majorBidi" w:hAnsiTheme="majorBidi" w:cstheme="majorBidi"/>
          <w:sz w:val="24"/>
          <w:szCs w:val="24"/>
        </w:rPr>
        <w:t xml:space="preserve">demographic profile of the participants. </w:t>
      </w:r>
      <w:r w:rsidRPr="00E74CEF">
        <w:rPr>
          <w:rFonts w:asciiTheme="majorBidi" w:hAnsiTheme="majorBidi" w:cstheme="majorBidi"/>
          <w:sz w:val="24"/>
          <w:szCs w:val="24"/>
        </w:rPr>
        <w:t>Following that, participants were requested to complete questionnaires such as a relationship scale questionnaire, partner emotional dependency, multidimensional jealousy scale, and revised dyadic adjustment scales. The questionnaire was administered in about 15</w:t>
      </w:r>
      <w:r w:rsidR="00B847CF">
        <w:rPr>
          <w:rFonts w:asciiTheme="majorBidi" w:hAnsiTheme="majorBidi" w:cstheme="majorBidi"/>
          <w:sz w:val="24"/>
          <w:szCs w:val="24"/>
        </w:rPr>
        <w:t>-20</w:t>
      </w:r>
      <w:r w:rsidRPr="00E74CEF">
        <w:rPr>
          <w:rFonts w:asciiTheme="majorBidi" w:hAnsiTheme="majorBidi" w:cstheme="majorBidi"/>
          <w:sz w:val="24"/>
          <w:szCs w:val="24"/>
        </w:rPr>
        <w:t xml:space="preserve"> minutes on average.  </w:t>
      </w:r>
    </w:p>
    <w:p w:rsidR="008B4947" w:rsidRPr="002E5E1B" w:rsidRDefault="008B4947" w:rsidP="008B4947">
      <w:pPr>
        <w:spacing w:after="0" w:line="480" w:lineRule="auto"/>
        <w:rPr>
          <w:rFonts w:asciiTheme="majorBidi" w:hAnsiTheme="majorBidi" w:cstheme="majorBidi"/>
          <w:sz w:val="24"/>
          <w:szCs w:val="24"/>
        </w:rPr>
      </w:pPr>
      <w:r w:rsidRPr="00D42EE7">
        <w:rPr>
          <w:rFonts w:asciiTheme="majorBidi" w:hAnsiTheme="majorBidi" w:cstheme="majorBidi"/>
          <w:sz w:val="24"/>
          <w:szCs w:val="24"/>
        </w:rPr>
        <w:t xml:space="preserve"> </w:t>
      </w:r>
      <w:r w:rsidRPr="00A53F20">
        <w:rPr>
          <w:rFonts w:asciiTheme="majorBidi" w:hAnsiTheme="majorBidi" w:cstheme="majorBidi"/>
          <w:b/>
          <w:sz w:val="24"/>
          <w:szCs w:val="24"/>
        </w:rPr>
        <w:t xml:space="preserve">Ethical Consideration </w:t>
      </w:r>
    </w:p>
    <w:p w:rsidR="008B4947" w:rsidRPr="00A53F20" w:rsidRDefault="008B4947" w:rsidP="008B4947">
      <w:pPr>
        <w:spacing w:after="0" w:line="480" w:lineRule="auto"/>
        <w:ind w:firstLine="720"/>
        <w:rPr>
          <w:rFonts w:asciiTheme="majorBidi" w:hAnsiTheme="majorBidi" w:cstheme="majorBidi"/>
          <w:b/>
          <w:sz w:val="24"/>
          <w:szCs w:val="24"/>
        </w:rPr>
      </w:pPr>
      <w:r w:rsidRPr="00A53F20">
        <w:rPr>
          <w:rFonts w:asciiTheme="majorBidi" w:hAnsiTheme="majorBidi" w:cstheme="majorBidi"/>
          <w:bCs/>
          <w:sz w:val="24"/>
          <w:szCs w:val="24"/>
        </w:rPr>
        <w:t>Di</w:t>
      </w:r>
      <w:r>
        <w:rPr>
          <w:rFonts w:asciiTheme="majorBidi" w:hAnsiTheme="majorBidi" w:cstheme="majorBidi"/>
          <w:bCs/>
          <w:sz w:val="24"/>
          <w:szCs w:val="24"/>
        </w:rPr>
        <w:t>fferent ethical concerns were</w:t>
      </w:r>
      <w:r w:rsidRPr="00A53F20">
        <w:rPr>
          <w:rFonts w:asciiTheme="majorBidi" w:hAnsiTheme="majorBidi" w:cstheme="majorBidi"/>
          <w:bCs/>
          <w:sz w:val="24"/>
          <w:szCs w:val="24"/>
        </w:rPr>
        <w:t xml:space="preserve"> followed while conducting this research. </w:t>
      </w:r>
      <w:r w:rsidRPr="007F2478">
        <w:rPr>
          <w:rFonts w:asciiTheme="majorBidi" w:hAnsiTheme="majorBidi" w:cstheme="majorBidi"/>
          <w:bCs/>
          <w:sz w:val="24"/>
          <w:szCs w:val="24"/>
        </w:rPr>
        <w:t xml:space="preserve">Formal approvals were obtained from the authors of the tools before using them to collect data for the study. Formal permissions were obtained from study participants. Participants signed the informed consent form, which informed them of their conscious decision to participate in the research. </w:t>
      </w:r>
      <w:r w:rsidRPr="00582EE5">
        <w:rPr>
          <w:rFonts w:asciiTheme="majorBidi" w:hAnsiTheme="majorBidi" w:cstheme="majorBidi"/>
          <w:bCs/>
          <w:sz w:val="24"/>
          <w:szCs w:val="24"/>
        </w:rPr>
        <w:t>Their participation was entirely voluntary, and they had the option to withdraw from the study at any moment with no consequence.</w:t>
      </w:r>
      <w:r w:rsidRPr="00A53F20">
        <w:rPr>
          <w:rFonts w:asciiTheme="majorBidi" w:hAnsiTheme="majorBidi" w:cstheme="majorBidi"/>
          <w:bCs/>
          <w:sz w:val="24"/>
          <w:szCs w:val="24"/>
        </w:rPr>
        <w:t xml:space="preserve"> In case of </w:t>
      </w:r>
      <w:r>
        <w:rPr>
          <w:rFonts w:asciiTheme="majorBidi" w:hAnsiTheme="majorBidi" w:cstheme="majorBidi"/>
          <w:bCs/>
          <w:sz w:val="24"/>
          <w:szCs w:val="24"/>
        </w:rPr>
        <w:t>withdrawal, they were</w:t>
      </w:r>
      <w:r w:rsidRPr="00A53F20">
        <w:rPr>
          <w:rFonts w:asciiTheme="majorBidi" w:hAnsiTheme="majorBidi" w:cstheme="majorBidi"/>
          <w:bCs/>
          <w:sz w:val="24"/>
          <w:szCs w:val="24"/>
        </w:rPr>
        <w:t xml:space="preserve"> </w:t>
      </w:r>
      <w:r>
        <w:rPr>
          <w:rFonts w:asciiTheme="majorBidi" w:hAnsiTheme="majorBidi" w:cstheme="majorBidi"/>
          <w:bCs/>
          <w:sz w:val="24"/>
          <w:szCs w:val="24"/>
        </w:rPr>
        <w:t>assured that their data would</w:t>
      </w:r>
      <w:r w:rsidRPr="00A53F20">
        <w:rPr>
          <w:rFonts w:asciiTheme="majorBidi" w:hAnsiTheme="majorBidi" w:cstheme="majorBidi"/>
          <w:bCs/>
          <w:sz w:val="24"/>
          <w:szCs w:val="24"/>
        </w:rPr>
        <w:t xml:space="preserve"> b</w:t>
      </w:r>
      <w:r>
        <w:rPr>
          <w:rFonts w:asciiTheme="majorBidi" w:hAnsiTheme="majorBidi" w:cstheme="majorBidi"/>
          <w:bCs/>
          <w:sz w:val="24"/>
          <w:szCs w:val="24"/>
        </w:rPr>
        <w:t xml:space="preserve">e destroyed. </w:t>
      </w:r>
      <w:r w:rsidRPr="00582EE5">
        <w:rPr>
          <w:rFonts w:asciiTheme="majorBidi" w:hAnsiTheme="majorBidi" w:cstheme="majorBidi"/>
          <w:bCs/>
          <w:sz w:val="24"/>
          <w:szCs w:val="24"/>
        </w:rPr>
        <w:t xml:space="preserve">Following data collection, the researcher debriefed the participants about the study. </w:t>
      </w:r>
      <w:r w:rsidR="00CA7599" w:rsidRPr="00CA7599">
        <w:rPr>
          <w:rFonts w:asciiTheme="majorBidi" w:hAnsiTheme="majorBidi" w:cstheme="majorBidi"/>
          <w:bCs/>
          <w:sz w:val="24"/>
          <w:szCs w:val="24"/>
        </w:rPr>
        <w:t>Participants were advised that the information they provided would be kept confidential and used strictly for academic purposes.</w:t>
      </w:r>
    </w:p>
    <w:p w:rsidR="008B4947" w:rsidRPr="00A53F20" w:rsidRDefault="008B4947" w:rsidP="008B4947">
      <w:pPr>
        <w:spacing w:after="0" w:line="480" w:lineRule="auto"/>
        <w:rPr>
          <w:rFonts w:asciiTheme="majorBidi" w:hAnsiTheme="majorBidi" w:cstheme="majorBidi"/>
          <w:sz w:val="24"/>
          <w:szCs w:val="24"/>
        </w:rPr>
      </w:pPr>
      <w:r w:rsidRPr="00A53F20">
        <w:rPr>
          <w:rFonts w:asciiTheme="majorBidi" w:hAnsiTheme="majorBidi" w:cstheme="majorBidi"/>
          <w:b/>
          <w:sz w:val="24"/>
          <w:szCs w:val="24"/>
        </w:rPr>
        <w:t xml:space="preserve">Statistical Analysis </w:t>
      </w:r>
    </w:p>
    <w:p w:rsidR="008B4947" w:rsidRPr="00B56D86" w:rsidRDefault="008B4947" w:rsidP="008B4947">
      <w:pPr>
        <w:spacing w:after="0" w:line="480" w:lineRule="auto"/>
        <w:rPr>
          <w:rFonts w:asciiTheme="majorBidi" w:hAnsiTheme="majorBidi" w:cstheme="majorBidi"/>
          <w:sz w:val="24"/>
          <w:szCs w:val="24"/>
        </w:rPr>
      </w:pPr>
      <w:r w:rsidRPr="00A53F20">
        <w:rPr>
          <w:rFonts w:asciiTheme="majorBidi" w:hAnsiTheme="majorBidi" w:cstheme="majorBidi"/>
          <w:sz w:val="24"/>
          <w:szCs w:val="24"/>
        </w:rPr>
        <w:tab/>
      </w:r>
      <w:r w:rsidRPr="00B56D86">
        <w:rPr>
          <w:rFonts w:asciiTheme="majorBidi" w:hAnsiTheme="majorBidi" w:cstheme="majorBidi"/>
          <w:sz w:val="24"/>
          <w:szCs w:val="24"/>
        </w:rPr>
        <w:t>Various statistical analyses were used to examine the data gathered from participants. The demographics were analyzed using descriptive statistics. Also included is a reliability study of attachment style, emotional dependency, jealousy, and marital adj</w:t>
      </w:r>
      <w:r w:rsidR="005A6AD8">
        <w:rPr>
          <w:rFonts w:asciiTheme="majorBidi" w:hAnsiTheme="majorBidi" w:cstheme="majorBidi"/>
          <w:sz w:val="24"/>
          <w:szCs w:val="24"/>
        </w:rPr>
        <w:t xml:space="preserve">ustment. Pearson </w:t>
      </w:r>
      <w:r w:rsidR="00CE11D8">
        <w:rPr>
          <w:rFonts w:asciiTheme="majorBidi" w:hAnsiTheme="majorBidi" w:cstheme="majorBidi"/>
          <w:sz w:val="24"/>
          <w:szCs w:val="24"/>
        </w:rPr>
        <w:t>Product M</w:t>
      </w:r>
      <w:r w:rsidR="006E6EA4">
        <w:rPr>
          <w:rFonts w:asciiTheme="majorBidi" w:hAnsiTheme="majorBidi" w:cstheme="majorBidi"/>
          <w:sz w:val="24"/>
          <w:szCs w:val="24"/>
        </w:rPr>
        <w:t xml:space="preserve">oment </w:t>
      </w:r>
      <w:r w:rsidRPr="00B56D86">
        <w:rPr>
          <w:rFonts w:asciiTheme="majorBidi" w:hAnsiTheme="majorBidi" w:cstheme="majorBidi"/>
          <w:sz w:val="24"/>
          <w:szCs w:val="24"/>
        </w:rPr>
        <w:t xml:space="preserve">Correlation was used to determine the association between attachment styles, emotional dependency, jealousy, and marital adjustment. Simple Linear regression was used to evaluate the hypothesis. An </w:t>
      </w:r>
      <w:r w:rsidRPr="00B56D86">
        <w:rPr>
          <w:rFonts w:asciiTheme="majorBidi" w:hAnsiTheme="majorBidi" w:cstheme="majorBidi"/>
          <w:sz w:val="24"/>
          <w:szCs w:val="24"/>
        </w:rPr>
        <w:lastRenderedPageBreak/>
        <w:t>independent sample t-test was used to determine the mean differences in participants' scores based on their demographics.</w:t>
      </w:r>
    </w:p>
    <w:p w:rsidR="008B4947" w:rsidRPr="008A56DF" w:rsidRDefault="008B4947" w:rsidP="008B4947">
      <w:pPr>
        <w:spacing w:after="0" w:line="480" w:lineRule="auto"/>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sz w:val="24"/>
          <w:szCs w:val="24"/>
        </w:rPr>
      </w:pPr>
    </w:p>
    <w:p w:rsidR="00A30D0E" w:rsidRDefault="00A30D0E" w:rsidP="00A30D0E">
      <w:pPr>
        <w:spacing w:after="0" w:line="480" w:lineRule="auto"/>
        <w:rPr>
          <w:rFonts w:ascii="Times New Roman" w:hAnsi="Times New Roman" w:cs="Times New Roman"/>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AD0E75" w:rsidRDefault="00AD0E75" w:rsidP="00A30D0E">
      <w:pPr>
        <w:spacing w:after="0" w:line="480" w:lineRule="auto"/>
        <w:jc w:val="center"/>
        <w:rPr>
          <w:rFonts w:asciiTheme="majorBidi" w:hAnsiTheme="majorBidi" w:cstheme="majorBidi"/>
          <w:b/>
          <w:bCs/>
          <w:sz w:val="24"/>
          <w:szCs w:val="24"/>
        </w:rPr>
      </w:pPr>
    </w:p>
    <w:p w:rsidR="008B4947" w:rsidRDefault="00A02EA1" w:rsidP="00A30D0E">
      <w:pPr>
        <w:spacing w:after="0" w:line="480" w:lineRule="auto"/>
        <w:jc w:val="center"/>
        <w:rPr>
          <w:rFonts w:asciiTheme="majorBidi" w:hAnsiTheme="majorBidi" w:cstheme="majorBidi"/>
          <w:b/>
          <w:bCs/>
          <w:sz w:val="24"/>
          <w:szCs w:val="24"/>
        </w:rPr>
      </w:pPr>
      <w:r>
        <w:rPr>
          <w:rFonts w:asciiTheme="majorBidi" w:hAnsiTheme="majorBidi" w:cstheme="majorBidi"/>
          <w:b/>
          <w:bCs/>
          <w:sz w:val="24"/>
          <w:szCs w:val="24"/>
        </w:rPr>
        <w:lastRenderedPageBreak/>
        <w:t>CHAPTER IV</w:t>
      </w:r>
    </w:p>
    <w:p w:rsidR="008B4947" w:rsidRDefault="008B4947" w:rsidP="008B4947">
      <w:pPr>
        <w:spacing w:after="0" w:line="480" w:lineRule="auto"/>
        <w:jc w:val="center"/>
        <w:rPr>
          <w:rFonts w:asciiTheme="majorBidi" w:hAnsiTheme="majorBidi" w:cstheme="majorBidi"/>
          <w:b/>
          <w:bCs/>
          <w:sz w:val="24"/>
          <w:szCs w:val="24"/>
        </w:rPr>
      </w:pPr>
      <w:r>
        <w:rPr>
          <w:rFonts w:asciiTheme="majorBidi" w:hAnsiTheme="majorBidi" w:cstheme="majorBidi"/>
          <w:b/>
          <w:bCs/>
          <w:sz w:val="24"/>
          <w:szCs w:val="24"/>
        </w:rPr>
        <w:t>RESULTS</w:t>
      </w:r>
    </w:p>
    <w:p w:rsidR="008B4947" w:rsidRDefault="008B4947" w:rsidP="008B4947">
      <w:pPr>
        <w:spacing w:after="0" w:line="480" w:lineRule="auto"/>
        <w:ind w:firstLine="720"/>
        <w:rPr>
          <w:rFonts w:asciiTheme="majorBidi" w:hAnsiTheme="majorBidi" w:cstheme="majorBidi"/>
          <w:sz w:val="24"/>
          <w:szCs w:val="24"/>
        </w:rPr>
      </w:pPr>
      <w:r w:rsidRPr="00D076D4">
        <w:rPr>
          <w:rFonts w:asciiTheme="majorBidi" w:hAnsiTheme="majorBidi" w:cstheme="majorBidi"/>
          <w:sz w:val="24"/>
          <w:szCs w:val="24"/>
        </w:rPr>
        <w:t>This chapter presents and analyzes the study's findings using the Statistical Package for Soc</w:t>
      </w:r>
      <w:r w:rsidR="00E525C9">
        <w:rPr>
          <w:rFonts w:asciiTheme="majorBidi" w:hAnsiTheme="majorBidi" w:cstheme="majorBidi"/>
          <w:sz w:val="24"/>
          <w:szCs w:val="24"/>
        </w:rPr>
        <w:t>ial Sciences (SPSS) software V22</w:t>
      </w:r>
      <w:r w:rsidRPr="00D076D4">
        <w:rPr>
          <w:rFonts w:asciiTheme="majorBidi" w:hAnsiTheme="majorBidi" w:cstheme="majorBidi"/>
          <w:sz w:val="24"/>
          <w:szCs w:val="24"/>
        </w:rPr>
        <w:t xml:space="preserve">. </w:t>
      </w:r>
      <w:r w:rsidRPr="00FB0515">
        <w:rPr>
          <w:rFonts w:asciiTheme="majorBidi" w:hAnsiTheme="majorBidi" w:cstheme="majorBidi"/>
          <w:sz w:val="24"/>
          <w:szCs w:val="24"/>
        </w:rPr>
        <w:t xml:space="preserve">Descriptive statistics were used to create a demographic profile of the participants. Reliability analysis was used to check the internal consistency of the tools. Inferential statistics were used to test the study hypotheses. </w:t>
      </w:r>
      <w:r>
        <w:rPr>
          <w:rFonts w:asciiTheme="majorBidi" w:hAnsiTheme="majorBidi" w:cstheme="majorBidi"/>
          <w:sz w:val="24"/>
          <w:szCs w:val="24"/>
        </w:rPr>
        <w:t xml:space="preserve">Pearson Correlation and </w:t>
      </w:r>
      <w:r w:rsidRPr="00FB0515">
        <w:rPr>
          <w:rFonts w:asciiTheme="majorBidi" w:hAnsiTheme="majorBidi" w:cstheme="majorBidi"/>
          <w:sz w:val="24"/>
          <w:szCs w:val="24"/>
        </w:rPr>
        <w:t xml:space="preserve">Simple linear regression </w:t>
      </w:r>
      <w:r>
        <w:rPr>
          <w:rFonts w:asciiTheme="majorBidi" w:hAnsiTheme="majorBidi" w:cstheme="majorBidi"/>
          <w:sz w:val="24"/>
          <w:szCs w:val="24"/>
        </w:rPr>
        <w:t>were</w:t>
      </w:r>
      <w:r w:rsidRPr="00FB0515">
        <w:rPr>
          <w:rFonts w:asciiTheme="majorBidi" w:hAnsiTheme="majorBidi" w:cstheme="majorBidi"/>
          <w:sz w:val="24"/>
          <w:szCs w:val="24"/>
        </w:rPr>
        <w:t xml:space="preserve"> applied to test hypotheses. </w:t>
      </w:r>
      <w:r>
        <w:rPr>
          <w:rFonts w:asciiTheme="majorBidi" w:hAnsiTheme="majorBidi" w:cstheme="majorBidi"/>
          <w:sz w:val="24"/>
          <w:szCs w:val="24"/>
        </w:rPr>
        <w:t>Independent sample t-test was also applied to test the hypotheses.</w:t>
      </w:r>
    </w:p>
    <w:p w:rsidR="008B4947" w:rsidRDefault="008B4947" w:rsidP="008B4947">
      <w:pPr>
        <w:spacing w:after="0" w:line="480" w:lineRule="auto"/>
        <w:ind w:firstLine="720"/>
        <w:rPr>
          <w:rFonts w:asciiTheme="majorBidi" w:hAnsiTheme="majorBidi" w:cstheme="majorBidi"/>
          <w:sz w:val="24"/>
          <w:szCs w:val="24"/>
        </w:rPr>
      </w:pPr>
    </w:p>
    <w:p w:rsidR="008B4947" w:rsidRDefault="008B4947" w:rsidP="008B4947">
      <w:pPr>
        <w:spacing w:after="0" w:line="480" w:lineRule="auto"/>
        <w:rPr>
          <w:rFonts w:asciiTheme="majorBidi" w:hAnsiTheme="majorBidi" w:cstheme="majorBidi"/>
          <w:sz w:val="24"/>
          <w:szCs w:val="24"/>
        </w:rPr>
      </w:pPr>
    </w:p>
    <w:p w:rsidR="008B4947" w:rsidRDefault="008B4947" w:rsidP="008B4947">
      <w:pPr>
        <w:spacing w:after="0" w:line="480" w:lineRule="auto"/>
        <w:rPr>
          <w:rFonts w:asciiTheme="majorBidi" w:hAnsiTheme="majorBidi" w:cstheme="majorBidi"/>
          <w:sz w:val="24"/>
          <w:szCs w:val="24"/>
        </w:rPr>
      </w:pPr>
    </w:p>
    <w:p w:rsidR="008B4947" w:rsidRDefault="008B4947" w:rsidP="008B4947">
      <w:pPr>
        <w:spacing w:after="0" w:line="480" w:lineRule="auto"/>
        <w:rPr>
          <w:rFonts w:asciiTheme="majorBidi" w:hAnsiTheme="majorBidi" w:cstheme="majorBidi"/>
          <w:sz w:val="24"/>
          <w:szCs w:val="24"/>
        </w:rPr>
      </w:pPr>
    </w:p>
    <w:p w:rsidR="008B4947" w:rsidRDefault="008B4947" w:rsidP="008B4947">
      <w:pPr>
        <w:spacing w:after="0" w:line="480" w:lineRule="auto"/>
        <w:rPr>
          <w:rFonts w:asciiTheme="majorBidi" w:hAnsiTheme="majorBidi" w:cstheme="majorBidi"/>
          <w:sz w:val="24"/>
          <w:szCs w:val="24"/>
        </w:rPr>
      </w:pPr>
    </w:p>
    <w:p w:rsidR="008B4947" w:rsidRDefault="008B4947" w:rsidP="008B4947">
      <w:pPr>
        <w:spacing w:after="0" w:line="480" w:lineRule="auto"/>
        <w:rPr>
          <w:rFonts w:asciiTheme="majorBidi" w:hAnsiTheme="majorBidi" w:cstheme="majorBidi"/>
          <w:sz w:val="24"/>
          <w:szCs w:val="24"/>
        </w:rPr>
      </w:pPr>
    </w:p>
    <w:p w:rsidR="008B4947" w:rsidRDefault="008B4947" w:rsidP="008B4947">
      <w:pPr>
        <w:spacing w:after="0" w:line="480" w:lineRule="auto"/>
        <w:rPr>
          <w:rFonts w:asciiTheme="majorBidi" w:hAnsiTheme="majorBidi" w:cstheme="majorBidi"/>
          <w:sz w:val="24"/>
          <w:szCs w:val="24"/>
        </w:rPr>
      </w:pPr>
    </w:p>
    <w:p w:rsidR="008B4947" w:rsidRDefault="008B4947" w:rsidP="008B4947">
      <w:pPr>
        <w:spacing w:after="0" w:line="480" w:lineRule="auto"/>
        <w:rPr>
          <w:rFonts w:asciiTheme="majorBidi" w:hAnsiTheme="majorBidi" w:cstheme="majorBidi"/>
          <w:sz w:val="24"/>
          <w:szCs w:val="24"/>
        </w:rPr>
      </w:pPr>
    </w:p>
    <w:p w:rsidR="008B4947" w:rsidRDefault="008B4947" w:rsidP="008B4947">
      <w:pPr>
        <w:spacing w:after="0" w:line="480" w:lineRule="auto"/>
        <w:rPr>
          <w:rFonts w:asciiTheme="majorBidi" w:hAnsiTheme="majorBidi" w:cstheme="majorBidi"/>
          <w:sz w:val="24"/>
          <w:szCs w:val="24"/>
        </w:rPr>
      </w:pPr>
    </w:p>
    <w:p w:rsidR="008B4947" w:rsidRDefault="008B4947" w:rsidP="008B4947">
      <w:pPr>
        <w:spacing w:after="0" w:line="480" w:lineRule="auto"/>
        <w:rPr>
          <w:rFonts w:asciiTheme="majorBidi" w:hAnsiTheme="majorBidi" w:cstheme="majorBidi"/>
          <w:sz w:val="24"/>
          <w:szCs w:val="24"/>
        </w:rPr>
      </w:pPr>
    </w:p>
    <w:p w:rsidR="008B4947" w:rsidRDefault="008B4947" w:rsidP="008B4947">
      <w:pPr>
        <w:spacing w:after="0" w:line="480" w:lineRule="auto"/>
        <w:rPr>
          <w:rFonts w:asciiTheme="majorBidi" w:hAnsiTheme="majorBidi" w:cstheme="majorBidi"/>
          <w:sz w:val="24"/>
          <w:szCs w:val="24"/>
        </w:rPr>
      </w:pPr>
    </w:p>
    <w:p w:rsidR="008B4947" w:rsidRDefault="008B4947" w:rsidP="008B4947">
      <w:pPr>
        <w:spacing w:after="0" w:line="480" w:lineRule="auto"/>
        <w:rPr>
          <w:rFonts w:asciiTheme="majorBidi" w:hAnsiTheme="majorBidi" w:cstheme="majorBidi"/>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r>
        <w:rPr>
          <w:rFonts w:asciiTheme="majorBidi" w:hAnsiTheme="majorBidi" w:cstheme="majorBidi"/>
          <w:b/>
          <w:bCs/>
          <w:sz w:val="24"/>
          <w:szCs w:val="24"/>
        </w:rPr>
        <w:t>Table 1</w:t>
      </w:r>
    </w:p>
    <w:p w:rsidR="008B4947" w:rsidRDefault="008B4947" w:rsidP="008B4947">
      <w:pPr>
        <w:spacing w:after="0" w:line="480" w:lineRule="auto"/>
        <w:rPr>
          <w:rFonts w:asciiTheme="majorBidi" w:hAnsiTheme="majorBidi" w:cstheme="majorBidi"/>
          <w:i/>
          <w:iCs/>
          <w:sz w:val="24"/>
          <w:szCs w:val="24"/>
        </w:rPr>
      </w:pPr>
      <w:r w:rsidRPr="00EC2F2B">
        <w:rPr>
          <w:rFonts w:asciiTheme="majorBidi" w:hAnsiTheme="majorBidi" w:cstheme="majorBidi"/>
          <w:i/>
          <w:iCs/>
          <w:sz w:val="24"/>
          <w:szCs w:val="24"/>
        </w:rPr>
        <w:t>Participants’ socio-demographic characteristics</w:t>
      </w:r>
    </w:p>
    <w:tbl>
      <w:tblPr>
        <w:tblW w:w="0" w:type="auto"/>
        <w:tblLook w:val="04A0" w:firstRow="1" w:lastRow="0" w:firstColumn="1" w:lastColumn="0" w:noHBand="0" w:noVBand="1"/>
      </w:tblPr>
      <w:tblGrid>
        <w:gridCol w:w="3955"/>
        <w:gridCol w:w="1575"/>
        <w:gridCol w:w="2766"/>
      </w:tblGrid>
      <w:tr w:rsidR="008B4947" w:rsidRPr="000336BA" w:rsidTr="00822BC0">
        <w:trPr>
          <w:trHeight w:val="323"/>
        </w:trPr>
        <w:tc>
          <w:tcPr>
            <w:tcW w:w="3955" w:type="dxa"/>
            <w:tcBorders>
              <w:top w:val="single" w:sz="4" w:space="0" w:color="auto"/>
              <w:bottom w:val="single" w:sz="4" w:space="0" w:color="auto"/>
            </w:tcBorders>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Variables</w:t>
            </w:r>
          </w:p>
        </w:tc>
        <w:tc>
          <w:tcPr>
            <w:tcW w:w="1575" w:type="dxa"/>
            <w:tcBorders>
              <w:top w:val="single" w:sz="4" w:space="0" w:color="auto"/>
              <w:bottom w:val="single" w:sz="4" w:space="0" w:color="auto"/>
            </w:tcBorders>
          </w:tcPr>
          <w:p w:rsidR="008B4947" w:rsidRPr="002C58A1" w:rsidRDefault="00410619" w:rsidP="00822BC0">
            <w:pPr>
              <w:spacing w:after="0" w:line="480" w:lineRule="auto"/>
              <w:jc w:val="center"/>
              <w:rPr>
                <w:rFonts w:asciiTheme="majorBidi" w:eastAsia="Calibri" w:hAnsiTheme="majorBidi" w:cstheme="majorBidi"/>
                <w:i/>
                <w:sz w:val="24"/>
                <w:szCs w:val="24"/>
              </w:rPr>
            </w:pPr>
            <w:r>
              <w:rPr>
                <w:rFonts w:asciiTheme="majorBidi" w:eastAsia="Calibri" w:hAnsiTheme="majorBidi" w:cstheme="majorBidi"/>
                <w:i/>
                <w:sz w:val="24"/>
                <w:szCs w:val="24"/>
              </w:rPr>
              <w:t>n</w:t>
            </w:r>
          </w:p>
        </w:tc>
        <w:tc>
          <w:tcPr>
            <w:tcW w:w="2766" w:type="dxa"/>
            <w:tcBorders>
              <w:top w:val="single" w:sz="4" w:space="0" w:color="auto"/>
              <w:bottom w:val="single" w:sz="4" w:space="0" w:color="auto"/>
            </w:tcBorders>
          </w:tcPr>
          <w:p w:rsidR="008B4947" w:rsidRPr="000336BA" w:rsidRDefault="004E2DE9" w:rsidP="00822BC0">
            <w:pPr>
              <w:spacing w:after="0" w:line="480" w:lineRule="auto"/>
              <w:jc w:val="center"/>
              <w:rPr>
                <w:rFonts w:asciiTheme="majorBidi" w:eastAsia="Calibri" w:hAnsiTheme="majorBidi" w:cstheme="majorBidi"/>
                <w:i/>
                <w:iCs/>
                <w:sz w:val="24"/>
                <w:szCs w:val="24"/>
              </w:rPr>
            </w:pPr>
            <w:r>
              <w:rPr>
                <w:rFonts w:asciiTheme="majorBidi" w:eastAsia="Calibri" w:hAnsiTheme="majorBidi" w:cstheme="majorBidi"/>
                <w:i/>
                <w:iCs/>
                <w:sz w:val="24"/>
                <w:szCs w:val="24"/>
              </w:rPr>
              <w:t xml:space="preserve">f </w:t>
            </w:r>
            <w:r w:rsidR="008B4947" w:rsidRPr="000336BA">
              <w:rPr>
                <w:rFonts w:asciiTheme="majorBidi" w:eastAsia="Calibri" w:hAnsiTheme="majorBidi" w:cstheme="majorBidi"/>
                <w:i/>
                <w:iCs/>
                <w:sz w:val="24"/>
                <w:szCs w:val="24"/>
              </w:rPr>
              <w:t>(%)</w:t>
            </w:r>
          </w:p>
        </w:tc>
      </w:tr>
      <w:tr w:rsidR="008B4947" w:rsidRPr="000336BA" w:rsidTr="00822BC0">
        <w:trPr>
          <w:trHeight w:val="305"/>
        </w:trPr>
        <w:tc>
          <w:tcPr>
            <w:tcW w:w="3955" w:type="dxa"/>
            <w:tcBorders>
              <w:top w:val="single" w:sz="4" w:space="0" w:color="auto"/>
            </w:tcBorders>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Gender</w:t>
            </w:r>
          </w:p>
        </w:tc>
        <w:tc>
          <w:tcPr>
            <w:tcW w:w="1575" w:type="dxa"/>
            <w:tcBorders>
              <w:top w:val="single" w:sz="4" w:space="0" w:color="auto"/>
            </w:tcBorders>
          </w:tcPr>
          <w:p w:rsidR="008B4947" w:rsidRPr="000336BA" w:rsidRDefault="008B4947" w:rsidP="00030C3A">
            <w:pPr>
              <w:spacing w:after="0" w:line="480" w:lineRule="auto"/>
              <w:jc w:val="center"/>
              <w:rPr>
                <w:rFonts w:asciiTheme="majorBidi" w:eastAsia="Calibri" w:hAnsiTheme="majorBidi" w:cstheme="majorBidi"/>
                <w:sz w:val="24"/>
                <w:szCs w:val="24"/>
              </w:rPr>
            </w:pPr>
          </w:p>
        </w:tc>
        <w:tc>
          <w:tcPr>
            <w:tcW w:w="2766" w:type="dxa"/>
            <w:tcBorders>
              <w:top w:val="single" w:sz="4" w:space="0" w:color="auto"/>
            </w:tcBorders>
          </w:tcPr>
          <w:p w:rsidR="008B4947" w:rsidRPr="000336BA" w:rsidRDefault="008B4947" w:rsidP="000843A6">
            <w:pPr>
              <w:spacing w:after="0" w:line="480" w:lineRule="auto"/>
              <w:jc w:val="center"/>
              <w:rPr>
                <w:rFonts w:asciiTheme="majorBidi" w:eastAsia="Calibri" w:hAnsiTheme="majorBidi" w:cstheme="majorBidi"/>
                <w:sz w:val="24"/>
                <w:szCs w:val="24"/>
              </w:rPr>
            </w:pPr>
          </w:p>
        </w:tc>
      </w:tr>
      <w:tr w:rsidR="008B4947" w:rsidRPr="000336BA" w:rsidTr="00822BC0">
        <w:trPr>
          <w:trHeight w:val="468"/>
        </w:trPr>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 xml:space="preserve">     </w:t>
            </w:r>
            <w:r w:rsidR="0034113D">
              <w:rPr>
                <w:rFonts w:asciiTheme="majorBidi" w:eastAsia="Calibri" w:hAnsiTheme="majorBidi" w:cstheme="majorBidi"/>
                <w:sz w:val="24"/>
                <w:szCs w:val="24"/>
              </w:rPr>
              <w:t xml:space="preserve">           </w:t>
            </w:r>
            <w:r w:rsidRPr="000336BA">
              <w:rPr>
                <w:rFonts w:asciiTheme="majorBidi" w:eastAsia="Calibri" w:hAnsiTheme="majorBidi" w:cstheme="majorBidi"/>
                <w:sz w:val="24"/>
                <w:szCs w:val="24"/>
              </w:rPr>
              <w:t>Male</w:t>
            </w:r>
          </w:p>
        </w:tc>
        <w:tc>
          <w:tcPr>
            <w:tcW w:w="1575" w:type="dxa"/>
          </w:tcPr>
          <w:p w:rsidR="008B4947" w:rsidRPr="000336BA" w:rsidRDefault="008B4947"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202</w:t>
            </w:r>
          </w:p>
        </w:tc>
        <w:tc>
          <w:tcPr>
            <w:tcW w:w="2766" w:type="dxa"/>
          </w:tcPr>
          <w:p w:rsidR="008B4947" w:rsidRPr="000336BA" w:rsidRDefault="008B4947"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45.4</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 xml:space="preserve">     </w:t>
            </w:r>
            <w:r w:rsidR="0034113D">
              <w:rPr>
                <w:rFonts w:asciiTheme="majorBidi" w:eastAsia="Calibri" w:hAnsiTheme="majorBidi" w:cstheme="majorBidi"/>
                <w:sz w:val="24"/>
                <w:szCs w:val="24"/>
              </w:rPr>
              <w:t xml:space="preserve">           </w:t>
            </w:r>
            <w:r w:rsidRPr="000336BA">
              <w:rPr>
                <w:rFonts w:asciiTheme="majorBidi" w:eastAsia="Calibri" w:hAnsiTheme="majorBidi" w:cstheme="majorBidi"/>
                <w:sz w:val="24"/>
                <w:szCs w:val="24"/>
              </w:rPr>
              <w:t>Female</w:t>
            </w:r>
          </w:p>
        </w:tc>
        <w:tc>
          <w:tcPr>
            <w:tcW w:w="1575" w:type="dxa"/>
          </w:tcPr>
          <w:p w:rsidR="008B4947" w:rsidRPr="000336BA" w:rsidRDefault="008B4947"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243</w:t>
            </w:r>
          </w:p>
        </w:tc>
        <w:tc>
          <w:tcPr>
            <w:tcW w:w="2766" w:type="dxa"/>
          </w:tcPr>
          <w:p w:rsidR="008B4947" w:rsidRPr="000336BA" w:rsidRDefault="008B4947"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54.6</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Age</w:t>
            </w:r>
          </w:p>
        </w:tc>
        <w:tc>
          <w:tcPr>
            <w:tcW w:w="1575"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c>
          <w:tcPr>
            <w:tcW w:w="2766"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r>
      <w:tr w:rsidR="008B4947" w:rsidRPr="000336BA" w:rsidTr="00822BC0">
        <w:tc>
          <w:tcPr>
            <w:tcW w:w="3955" w:type="dxa"/>
          </w:tcPr>
          <w:p w:rsidR="008B4947" w:rsidRPr="000336BA" w:rsidRDefault="00C23248"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34113D">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 </w:t>
            </w:r>
            <w:r w:rsidR="008B4947">
              <w:rPr>
                <w:rFonts w:asciiTheme="majorBidi" w:eastAsia="Calibri" w:hAnsiTheme="majorBidi" w:cstheme="majorBidi"/>
                <w:sz w:val="24"/>
                <w:szCs w:val="24"/>
              </w:rPr>
              <w:t>25-30</w:t>
            </w:r>
          </w:p>
        </w:tc>
        <w:tc>
          <w:tcPr>
            <w:tcW w:w="1575" w:type="dxa"/>
          </w:tcPr>
          <w:p w:rsidR="008B4947" w:rsidRPr="000336BA" w:rsidRDefault="000E0929"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199</w:t>
            </w:r>
          </w:p>
        </w:tc>
        <w:tc>
          <w:tcPr>
            <w:tcW w:w="2766" w:type="dxa"/>
          </w:tcPr>
          <w:p w:rsidR="008B4947" w:rsidRPr="000336BA" w:rsidRDefault="00137837"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(44.7)</w:t>
            </w:r>
          </w:p>
        </w:tc>
      </w:tr>
      <w:tr w:rsidR="00137837" w:rsidRPr="000336BA" w:rsidTr="00822BC0">
        <w:tc>
          <w:tcPr>
            <w:tcW w:w="3955" w:type="dxa"/>
          </w:tcPr>
          <w:p w:rsidR="00137837" w:rsidRDefault="00137837" w:rsidP="00822BC0">
            <w:pPr>
              <w:spacing w:after="0" w:line="480" w:lineRule="auto"/>
              <w:rPr>
                <w:rFonts w:asciiTheme="majorBidi" w:eastAsia="Calibri" w:hAnsiTheme="majorBidi" w:cstheme="majorBidi"/>
                <w:sz w:val="24"/>
                <w:szCs w:val="24"/>
              </w:rPr>
            </w:pPr>
          </w:p>
        </w:tc>
        <w:tc>
          <w:tcPr>
            <w:tcW w:w="1575" w:type="dxa"/>
          </w:tcPr>
          <w:p w:rsidR="00137837" w:rsidRPr="000336BA" w:rsidRDefault="00137837" w:rsidP="000843A6">
            <w:pPr>
              <w:spacing w:after="0" w:line="480" w:lineRule="auto"/>
              <w:jc w:val="center"/>
              <w:rPr>
                <w:rFonts w:asciiTheme="majorBidi" w:eastAsia="Calibri" w:hAnsiTheme="majorBidi" w:cstheme="majorBidi"/>
                <w:sz w:val="24"/>
                <w:szCs w:val="24"/>
              </w:rPr>
            </w:pPr>
          </w:p>
        </w:tc>
        <w:tc>
          <w:tcPr>
            <w:tcW w:w="2766" w:type="dxa"/>
          </w:tcPr>
          <w:p w:rsidR="00137837" w:rsidRDefault="00137837"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 83(18.6)</w:t>
            </w:r>
          </w:p>
        </w:tc>
      </w:tr>
      <w:tr w:rsidR="00137837" w:rsidRPr="000336BA" w:rsidTr="00822BC0">
        <w:tc>
          <w:tcPr>
            <w:tcW w:w="3955" w:type="dxa"/>
          </w:tcPr>
          <w:p w:rsidR="00137837" w:rsidRDefault="00137837" w:rsidP="00822BC0">
            <w:pPr>
              <w:spacing w:after="0" w:line="480" w:lineRule="auto"/>
              <w:rPr>
                <w:rFonts w:asciiTheme="majorBidi" w:eastAsia="Calibri" w:hAnsiTheme="majorBidi" w:cstheme="majorBidi"/>
                <w:sz w:val="24"/>
                <w:szCs w:val="24"/>
              </w:rPr>
            </w:pPr>
          </w:p>
        </w:tc>
        <w:tc>
          <w:tcPr>
            <w:tcW w:w="1575" w:type="dxa"/>
          </w:tcPr>
          <w:p w:rsidR="00137837" w:rsidRPr="000336BA" w:rsidRDefault="00137837" w:rsidP="000843A6">
            <w:pPr>
              <w:spacing w:after="0" w:line="480" w:lineRule="auto"/>
              <w:jc w:val="center"/>
              <w:rPr>
                <w:rFonts w:asciiTheme="majorBidi" w:eastAsia="Calibri" w:hAnsiTheme="majorBidi" w:cstheme="majorBidi"/>
                <w:sz w:val="24"/>
                <w:szCs w:val="24"/>
              </w:rPr>
            </w:pPr>
          </w:p>
        </w:tc>
        <w:tc>
          <w:tcPr>
            <w:tcW w:w="2766" w:type="dxa"/>
          </w:tcPr>
          <w:p w:rsidR="00137837" w:rsidRDefault="00137837"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 116(26.0)</w:t>
            </w:r>
          </w:p>
        </w:tc>
      </w:tr>
      <w:tr w:rsidR="008B4947" w:rsidRPr="000336BA" w:rsidTr="00822BC0">
        <w:trPr>
          <w:trHeight w:val="405"/>
        </w:trPr>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34113D">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 31</w:t>
            </w:r>
            <w:r w:rsidRPr="000336BA">
              <w:rPr>
                <w:rFonts w:asciiTheme="majorBidi" w:eastAsia="Calibri" w:hAnsiTheme="majorBidi" w:cstheme="majorBidi"/>
                <w:sz w:val="24"/>
                <w:szCs w:val="24"/>
              </w:rPr>
              <w:t>-</w:t>
            </w:r>
            <w:r>
              <w:rPr>
                <w:rFonts w:asciiTheme="majorBidi" w:eastAsia="Calibri" w:hAnsiTheme="majorBidi" w:cstheme="majorBidi"/>
                <w:sz w:val="24"/>
                <w:szCs w:val="24"/>
              </w:rPr>
              <w:t>35</w:t>
            </w:r>
          </w:p>
        </w:tc>
        <w:tc>
          <w:tcPr>
            <w:tcW w:w="1575" w:type="dxa"/>
          </w:tcPr>
          <w:p w:rsidR="008B4947" w:rsidRPr="000336BA" w:rsidRDefault="000E0929"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158</w:t>
            </w:r>
          </w:p>
        </w:tc>
        <w:tc>
          <w:tcPr>
            <w:tcW w:w="2766" w:type="dxa"/>
          </w:tcPr>
          <w:p w:rsidR="008B4947" w:rsidRPr="000336BA" w:rsidRDefault="00137837"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(35.5)</w:t>
            </w:r>
          </w:p>
        </w:tc>
      </w:tr>
      <w:tr w:rsidR="00137837" w:rsidRPr="000336BA" w:rsidTr="00822BC0">
        <w:trPr>
          <w:trHeight w:val="405"/>
        </w:trPr>
        <w:tc>
          <w:tcPr>
            <w:tcW w:w="3955" w:type="dxa"/>
          </w:tcPr>
          <w:p w:rsidR="00137837" w:rsidRDefault="00137837" w:rsidP="00822BC0">
            <w:pPr>
              <w:spacing w:after="0" w:line="480" w:lineRule="auto"/>
              <w:rPr>
                <w:rFonts w:asciiTheme="majorBidi" w:eastAsia="Calibri" w:hAnsiTheme="majorBidi" w:cstheme="majorBidi"/>
                <w:sz w:val="24"/>
                <w:szCs w:val="24"/>
              </w:rPr>
            </w:pPr>
          </w:p>
        </w:tc>
        <w:tc>
          <w:tcPr>
            <w:tcW w:w="1575" w:type="dxa"/>
          </w:tcPr>
          <w:p w:rsidR="00137837" w:rsidRDefault="00137837" w:rsidP="000843A6">
            <w:pPr>
              <w:spacing w:after="0" w:line="480" w:lineRule="auto"/>
              <w:jc w:val="center"/>
              <w:rPr>
                <w:rFonts w:asciiTheme="majorBidi" w:eastAsia="Calibri" w:hAnsiTheme="majorBidi" w:cstheme="majorBidi"/>
                <w:sz w:val="24"/>
                <w:szCs w:val="24"/>
              </w:rPr>
            </w:pPr>
          </w:p>
        </w:tc>
        <w:tc>
          <w:tcPr>
            <w:tcW w:w="2766" w:type="dxa"/>
          </w:tcPr>
          <w:p w:rsidR="00137837" w:rsidRDefault="00137837"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 66(14.8)</w:t>
            </w:r>
          </w:p>
        </w:tc>
      </w:tr>
      <w:tr w:rsidR="00137837" w:rsidRPr="000336BA" w:rsidTr="00822BC0">
        <w:trPr>
          <w:trHeight w:val="405"/>
        </w:trPr>
        <w:tc>
          <w:tcPr>
            <w:tcW w:w="3955" w:type="dxa"/>
          </w:tcPr>
          <w:p w:rsidR="00137837" w:rsidRDefault="00137837" w:rsidP="00822BC0">
            <w:pPr>
              <w:spacing w:after="0" w:line="480" w:lineRule="auto"/>
              <w:rPr>
                <w:rFonts w:asciiTheme="majorBidi" w:eastAsia="Calibri" w:hAnsiTheme="majorBidi" w:cstheme="majorBidi"/>
                <w:sz w:val="24"/>
                <w:szCs w:val="24"/>
              </w:rPr>
            </w:pPr>
          </w:p>
        </w:tc>
        <w:tc>
          <w:tcPr>
            <w:tcW w:w="1575" w:type="dxa"/>
          </w:tcPr>
          <w:p w:rsidR="00137837" w:rsidRDefault="00137837" w:rsidP="000843A6">
            <w:pPr>
              <w:spacing w:after="0" w:line="480" w:lineRule="auto"/>
              <w:jc w:val="center"/>
              <w:rPr>
                <w:rFonts w:asciiTheme="majorBidi" w:eastAsia="Calibri" w:hAnsiTheme="majorBidi" w:cstheme="majorBidi"/>
                <w:sz w:val="24"/>
                <w:szCs w:val="24"/>
              </w:rPr>
            </w:pPr>
          </w:p>
        </w:tc>
        <w:tc>
          <w:tcPr>
            <w:tcW w:w="2766" w:type="dxa"/>
          </w:tcPr>
          <w:p w:rsidR="00137837" w:rsidRDefault="00137837"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 92(20.6)</w:t>
            </w:r>
          </w:p>
        </w:tc>
      </w:tr>
      <w:tr w:rsidR="008B4947" w:rsidRPr="000336BA" w:rsidTr="00822BC0">
        <w:trPr>
          <w:trHeight w:val="150"/>
        </w:trPr>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34113D">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 36</w:t>
            </w:r>
            <w:r w:rsidRPr="000336BA">
              <w:rPr>
                <w:rFonts w:asciiTheme="majorBidi" w:eastAsia="Calibri" w:hAnsiTheme="majorBidi" w:cstheme="majorBidi"/>
                <w:sz w:val="24"/>
                <w:szCs w:val="24"/>
              </w:rPr>
              <w:t>-</w:t>
            </w:r>
            <w:r>
              <w:rPr>
                <w:rFonts w:asciiTheme="majorBidi" w:eastAsia="Calibri" w:hAnsiTheme="majorBidi" w:cstheme="majorBidi"/>
                <w:sz w:val="24"/>
                <w:szCs w:val="24"/>
              </w:rPr>
              <w:t>40</w:t>
            </w:r>
          </w:p>
        </w:tc>
        <w:tc>
          <w:tcPr>
            <w:tcW w:w="1575" w:type="dxa"/>
          </w:tcPr>
          <w:p w:rsidR="008B4947" w:rsidRPr="000336BA" w:rsidRDefault="00A36BBC"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88</w:t>
            </w:r>
          </w:p>
        </w:tc>
        <w:tc>
          <w:tcPr>
            <w:tcW w:w="2766" w:type="dxa"/>
          </w:tcPr>
          <w:p w:rsidR="008B4947" w:rsidRPr="000336BA" w:rsidRDefault="001E7E9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(19.7)</w:t>
            </w:r>
          </w:p>
        </w:tc>
      </w:tr>
      <w:tr w:rsidR="001E7E96" w:rsidRPr="000336BA" w:rsidTr="00822BC0">
        <w:trPr>
          <w:trHeight w:val="150"/>
        </w:trPr>
        <w:tc>
          <w:tcPr>
            <w:tcW w:w="3955" w:type="dxa"/>
          </w:tcPr>
          <w:p w:rsidR="001E7E96" w:rsidRDefault="001E7E96" w:rsidP="00822BC0">
            <w:pPr>
              <w:spacing w:after="0" w:line="480" w:lineRule="auto"/>
              <w:rPr>
                <w:rFonts w:asciiTheme="majorBidi" w:eastAsia="Calibri" w:hAnsiTheme="majorBidi" w:cstheme="majorBidi"/>
                <w:sz w:val="24"/>
                <w:szCs w:val="24"/>
              </w:rPr>
            </w:pPr>
          </w:p>
        </w:tc>
        <w:tc>
          <w:tcPr>
            <w:tcW w:w="1575" w:type="dxa"/>
          </w:tcPr>
          <w:p w:rsidR="001E7E96" w:rsidRDefault="001E7E96" w:rsidP="000843A6">
            <w:pPr>
              <w:spacing w:after="0" w:line="480" w:lineRule="auto"/>
              <w:jc w:val="center"/>
              <w:rPr>
                <w:rFonts w:asciiTheme="majorBidi" w:eastAsia="Calibri" w:hAnsiTheme="majorBidi" w:cstheme="majorBidi"/>
                <w:sz w:val="24"/>
                <w:szCs w:val="24"/>
              </w:rPr>
            </w:pPr>
          </w:p>
        </w:tc>
        <w:tc>
          <w:tcPr>
            <w:tcW w:w="2766" w:type="dxa"/>
          </w:tcPr>
          <w:p w:rsidR="001E7E96" w:rsidRDefault="001E7E9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 53(11.9)</w:t>
            </w:r>
          </w:p>
        </w:tc>
      </w:tr>
      <w:tr w:rsidR="001E7E96" w:rsidRPr="000336BA" w:rsidTr="00822BC0">
        <w:trPr>
          <w:trHeight w:val="150"/>
        </w:trPr>
        <w:tc>
          <w:tcPr>
            <w:tcW w:w="3955" w:type="dxa"/>
          </w:tcPr>
          <w:p w:rsidR="001E7E96" w:rsidRDefault="001E7E96" w:rsidP="00822BC0">
            <w:pPr>
              <w:spacing w:after="0" w:line="480" w:lineRule="auto"/>
              <w:rPr>
                <w:rFonts w:asciiTheme="majorBidi" w:eastAsia="Calibri" w:hAnsiTheme="majorBidi" w:cstheme="majorBidi"/>
                <w:sz w:val="24"/>
                <w:szCs w:val="24"/>
              </w:rPr>
            </w:pPr>
          </w:p>
        </w:tc>
        <w:tc>
          <w:tcPr>
            <w:tcW w:w="1575" w:type="dxa"/>
          </w:tcPr>
          <w:p w:rsidR="001E7E96" w:rsidRDefault="001E7E96" w:rsidP="000843A6">
            <w:pPr>
              <w:spacing w:after="0" w:line="480" w:lineRule="auto"/>
              <w:jc w:val="center"/>
              <w:rPr>
                <w:rFonts w:asciiTheme="majorBidi" w:eastAsia="Calibri" w:hAnsiTheme="majorBidi" w:cstheme="majorBidi"/>
                <w:sz w:val="24"/>
                <w:szCs w:val="24"/>
              </w:rPr>
            </w:pPr>
          </w:p>
        </w:tc>
        <w:tc>
          <w:tcPr>
            <w:tcW w:w="2766" w:type="dxa"/>
          </w:tcPr>
          <w:p w:rsidR="001E7E96" w:rsidRDefault="001E7E9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 35(7.8)</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Education</w:t>
            </w:r>
          </w:p>
        </w:tc>
        <w:tc>
          <w:tcPr>
            <w:tcW w:w="1575"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c>
          <w:tcPr>
            <w:tcW w:w="2766"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r>
      <w:tr w:rsidR="008B4947" w:rsidRPr="000336BA" w:rsidTr="00822BC0">
        <w:tc>
          <w:tcPr>
            <w:tcW w:w="3955" w:type="dxa"/>
          </w:tcPr>
          <w:p w:rsidR="008B4947" w:rsidRPr="000336BA" w:rsidRDefault="00AC49BC"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6542E3">
              <w:rPr>
                <w:rFonts w:asciiTheme="majorBidi" w:eastAsia="Calibri" w:hAnsiTheme="majorBidi" w:cstheme="majorBidi"/>
                <w:sz w:val="24"/>
                <w:szCs w:val="24"/>
              </w:rPr>
              <w:t xml:space="preserve">            </w:t>
            </w:r>
            <w:r w:rsidR="008B4947">
              <w:rPr>
                <w:rFonts w:asciiTheme="majorBidi" w:eastAsia="Calibri" w:hAnsiTheme="majorBidi" w:cstheme="majorBidi"/>
                <w:sz w:val="24"/>
                <w:szCs w:val="24"/>
              </w:rPr>
              <w:t>Bachelor</w:t>
            </w:r>
          </w:p>
        </w:tc>
        <w:tc>
          <w:tcPr>
            <w:tcW w:w="1575" w:type="dxa"/>
          </w:tcPr>
          <w:p w:rsidR="008B4947" w:rsidRPr="000336BA" w:rsidRDefault="001C1A6C"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241</w:t>
            </w:r>
          </w:p>
        </w:tc>
        <w:tc>
          <w:tcPr>
            <w:tcW w:w="2766" w:type="dxa"/>
          </w:tcPr>
          <w:p w:rsidR="008B4947" w:rsidRPr="000336BA" w:rsidRDefault="00AC49BC"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(54.1)</w:t>
            </w:r>
          </w:p>
        </w:tc>
      </w:tr>
      <w:tr w:rsidR="00AC49BC" w:rsidRPr="000336BA" w:rsidTr="00822BC0">
        <w:tc>
          <w:tcPr>
            <w:tcW w:w="3955" w:type="dxa"/>
          </w:tcPr>
          <w:p w:rsidR="00AC49BC" w:rsidRDefault="00AC49BC" w:rsidP="00822BC0">
            <w:pPr>
              <w:spacing w:after="0" w:line="480" w:lineRule="auto"/>
              <w:rPr>
                <w:rFonts w:asciiTheme="majorBidi" w:eastAsia="Calibri" w:hAnsiTheme="majorBidi" w:cstheme="majorBidi"/>
                <w:sz w:val="24"/>
                <w:szCs w:val="24"/>
              </w:rPr>
            </w:pPr>
          </w:p>
        </w:tc>
        <w:tc>
          <w:tcPr>
            <w:tcW w:w="1575" w:type="dxa"/>
          </w:tcPr>
          <w:p w:rsidR="00AC49BC" w:rsidRPr="000336BA" w:rsidRDefault="00AC49BC" w:rsidP="000843A6">
            <w:pPr>
              <w:spacing w:after="0" w:line="480" w:lineRule="auto"/>
              <w:jc w:val="center"/>
              <w:rPr>
                <w:rFonts w:asciiTheme="majorBidi" w:eastAsia="Calibri" w:hAnsiTheme="majorBidi" w:cstheme="majorBidi"/>
                <w:sz w:val="24"/>
                <w:szCs w:val="24"/>
              </w:rPr>
            </w:pPr>
          </w:p>
        </w:tc>
        <w:tc>
          <w:tcPr>
            <w:tcW w:w="2766" w:type="dxa"/>
          </w:tcPr>
          <w:p w:rsidR="00AC49BC" w:rsidRDefault="00AC49BC"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 116(26.0)</w:t>
            </w:r>
          </w:p>
        </w:tc>
      </w:tr>
      <w:tr w:rsidR="00AC49BC" w:rsidRPr="000336BA" w:rsidTr="00822BC0">
        <w:tc>
          <w:tcPr>
            <w:tcW w:w="3955" w:type="dxa"/>
          </w:tcPr>
          <w:p w:rsidR="00AC49BC" w:rsidRDefault="00AC49BC" w:rsidP="00822BC0">
            <w:pPr>
              <w:spacing w:after="0" w:line="480" w:lineRule="auto"/>
              <w:rPr>
                <w:rFonts w:asciiTheme="majorBidi" w:eastAsia="Calibri" w:hAnsiTheme="majorBidi" w:cstheme="majorBidi"/>
                <w:sz w:val="24"/>
                <w:szCs w:val="24"/>
              </w:rPr>
            </w:pPr>
          </w:p>
        </w:tc>
        <w:tc>
          <w:tcPr>
            <w:tcW w:w="1575" w:type="dxa"/>
          </w:tcPr>
          <w:p w:rsidR="00AC49BC" w:rsidRPr="000336BA" w:rsidRDefault="00AC49BC" w:rsidP="000843A6">
            <w:pPr>
              <w:spacing w:after="0" w:line="480" w:lineRule="auto"/>
              <w:jc w:val="center"/>
              <w:rPr>
                <w:rFonts w:asciiTheme="majorBidi" w:eastAsia="Calibri" w:hAnsiTheme="majorBidi" w:cstheme="majorBidi"/>
                <w:sz w:val="24"/>
                <w:szCs w:val="24"/>
              </w:rPr>
            </w:pPr>
          </w:p>
        </w:tc>
        <w:tc>
          <w:tcPr>
            <w:tcW w:w="2766" w:type="dxa"/>
          </w:tcPr>
          <w:p w:rsidR="00AC49BC" w:rsidRDefault="00AC49BC"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F=125(28.0)</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 xml:space="preserve">    </w:t>
            </w:r>
            <w:r w:rsidR="000E44C6">
              <w:rPr>
                <w:rFonts w:asciiTheme="majorBidi" w:eastAsia="Calibri" w:hAnsiTheme="majorBidi" w:cstheme="majorBidi"/>
                <w:sz w:val="24"/>
                <w:szCs w:val="24"/>
              </w:rPr>
              <w:t xml:space="preserve">          </w:t>
            </w:r>
            <w:r>
              <w:rPr>
                <w:rFonts w:asciiTheme="majorBidi" w:eastAsia="Calibri" w:hAnsiTheme="majorBidi" w:cstheme="majorBidi"/>
                <w:sz w:val="24"/>
                <w:szCs w:val="24"/>
              </w:rPr>
              <w:t>Master</w:t>
            </w:r>
          </w:p>
        </w:tc>
        <w:tc>
          <w:tcPr>
            <w:tcW w:w="1575" w:type="dxa"/>
          </w:tcPr>
          <w:p w:rsidR="008B4947" w:rsidRPr="000336BA" w:rsidRDefault="007B3542"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177</w:t>
            </w:r>
          </w:p>
        </w:tc>
        <w:tc>
          <w:tcPr>
            <w:tcW w:w="2766" w:type="dxa"/>
          </w:tcPr>
          <w:p w:rsidR="008B4947" w:rsidRPr="000336BA" w:rsidRDefault="00AC49BC"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w:t>
            </w:r>
            <w:r w:rsidR="008F670E">
              <w:rPr>
                <w:rFonts w:asciiTheme="majorBidi" w:eastAsia="Calibri" w:hAnsiTheme="majorBidi" w:cstheme="majorBidi"/>
                <w:sz w:val="24"/>
                <w:szCs w:val="24"/>
              </w:rPr>
              <w:t>39.7)</w:t>
            </w:r>
          </w:p>
        </w:tc>
      </w:tr>
      <w:tr w:rsidR="00AC49BC" w:rsidRPr="000336BA" w:rsidTr="00822BC0">
        <w:tc>
          <w:tcPr>
            <w:tcW w:w="3955" w:type="dxa"/>
          </w:tcPr>
          <w:p w:rsidR="00AC49BC" w:rsidRPr="000336BA" w:rsidRDefault="00AC49BC" w:rsidP="00822BC0">
            <w:pPr>
              <w:spacing w:after="0" w:line="480" w:lineRule="auto"/>
              <w:rPr>
                <w:rFonts w:asciiTheme="majorBidi" w:eastAsia="Calibri" w:hAnsiTheme="majorBidi" w:cstheme="majorBidi"/>
                <w:sz w:val="24"/>
                <w:szCs w:val="24"/>
              </w:rPr>
            </w:pPr>
          </w:p>
        </w:tc>
        <w:tc>
          <w:tcPr>
            <w:tcW w:w="1575" w:type="dxa"/>
          </w:tcPr>
          <w:p w:rsidR="00AC49BC" w:rsidRDefault="00AC49BC" w:rsidP="000843A6">
            <w:pPr>
              <w:spacing w:after="0" w:line="480" w:lineRule="auto"/>
              <w:jc w:val="center"/>
              <w:rPr>
                <w:rFonts w:asciiTheme="majorBidi" w:eastAsia="Calibri" w:hAnsiTheme="majorBidi" w:cstheme="majorBidi"/>
                <w:sz w:val="24"/>
                <w:szCs w:val="24"/>
              </w:rPr>
            </w:pPr>
          </w:p>
        </w:tc>
        <w:tc>
          <w:tcPr>
            <w:tcW w:w="2766" w:type="dxa"/>
          </w:tcPr>
          <w:p w:rsidR="00AC49BC" w:rsidRDefault="00AC49BC"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 71(</w:t>
            </w:r>
            <w:r w:rsidR="008F670E">
              <w:rPr>
                <w:rFonts w:asciiTheme="majorBidi" w:eastAsia="Calibri" w:hAnsiTheme="majorBidi" w:cstheme="majorBidi"/>
                <w:sz w:val="24"/>
                <w:szCs w:val="24"/>
              </w:rPr>
              <w:t>15.9)</w:t>
            </w:r>
          </w:p>
        </w:tc>
      </w:tr>
      <w:tr w:rsidR="00AC49BC" w:rsidRPr="000336BA" w:rsidTr="00822BC0">
        <w:tc>
          <w:tcPr>
            <w:tcW w:w="3955" w:type="dxa"/>
          </w:tcPr>
          <w:p w:rsidR="00AC49BC" w:rsidRPr="000336BA" w:rsidRDefault="00AC49BC" w:rsidP="00822BC0">
            <w:pPr>
              <w:spacing w:after="0" w:line="480" w:lineRule="auto"/>
              <w:rPr>
                <w:rFonts w:asciiTheme="majorBidi" w:eastAsia="Calibri" w:hAnsiTheme="majorBidi" w:cstheme="majorBidi"/>
                <w:sz w:val="24"/>
                <w:szCs w:val="24"/>
              </w:rPr>
            </w:pPr>
          </w:p>
        </w:tc>
        <w:tc>
          <w:tcPr>
            <w:tcW w:w="1575" w:type="dxa"/>
          </w:tcPr>
          <w:p w:rsidR="00AC49BC" w:rsidRDefault="00AC49BC" w:rsidP="000843A6">
            <w:pPr>
              <w:spacing w:after="0" w:line="480" w:lineRule="auto"/>
              <w:jc w:val="center"/>
              <w:rPr>
                <w:rFonts w:asciiTheme="majorBidi" w:eastAsia="Calibri" w:hAnsiTheme="majorBidi" w:cstheme="majorBidi"/>
                <w:sz w:val="24"/>
                <w:szCs w:val="24"/>
              </w:rPr>
            </w:pPr>
          </w:p>
        </w:tc>
        <w:tc>
          <w:tcPr>
            <w:tcW w:w="2766" w:type="dxa"/>
          </w:tcPr>
          <w:p w:rsidR="00AC49BC" w:rsidRDefault="00AC49BC"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F=106(</w:t>
            </w:r>
            <w:r w:rsidR="008F670E">
              <w:rPr>
                <w:rFonts w:asciiTheme="majorBidi" w:eastAsia="Calibri" w:hAnsiTheme="majorBidi" w:cstheme="majorBidi"/>
                <w:sz w:val="24"/>
                <w:szCs w:val="24"/>
              </w:rPr>
              <w:t>23.8)</w:t>
            </w:r>
          </w:p>
        </w:tc>
      </w:tr>
      <w:tr w:rsidR="003211A6" w:rsidRPr="000336BA" w:rsidTr="00822BC0">
        <w:tc>
          <w:tcPr>
            <w:tcW w:w="3955" w:type="dxa"/>
          </w:tcPr>
          <w:p w:rsidR="003211A6" w:rsidRPr="000336BA" w:rsidRDefault="000E44C6"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3211A6">
              <w:rPr>
                <w:rFonts w:asciiTheme="majorBidi" w:eastAsia="Calibri" w:hAnsiTheme="majorBidi" w:cstheme="majorBidi"/>
                <w:sz w:val="24"/>
                <w:szCs w:val="24"/>
              </w:rPr>
              <w:t>PhD</w:t>
            </w:r>
          </w:p>
        </w:tc>
        <w:tc>
          <w:tcPr>
            <w:tcW w:w="1575" w:type="dxa"/>
          </w:tcPr>
          <w:p w:rsidR="003211A6" w:rsidRDefault="00E47A3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27</w:t>
            </w:r>
          </w:p>
        </w:tc>
        <w:tc>
          <w:tcPr>
            <w:tcW w:w="2766" w:type="dxa"/>
          </w:tcPr>
          <w:p w:rsidR="003211A6" w:rsidRDefault="003211A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(6.0)</w:t>
            </w:r>
          </w:p>
        </w:tc>
      </w:tr>
      <w:tr w:rsidR="003211A6" w:rsidRPr="000336BA" w:rsidTr="00822BC0">
        <w:tc>
          <w:tcPr>
            <w:tcW w:w="3955" w:type="dxa"/>
          </w:tcPr>
          <w:p w:rsidR="003211A6" w:rsidRDefault="003211A6" w:rsidP="00822BC0">
            <w:pPr>
              <w:spacing w:after="0" w:line="480" w:lineRule="auto"/>
              <w:rPr>
                <w:rFonts w:asciiTheme="majorBidi" w:eastAsia="Calibri" w:hAnsiTheme="majorBidi" w:cstheme="majorBidi"/>
                <w:sz w:val="24"/>
                <w:szCs w:val="24"/>
              </w:rPr>
            </w:pPr>
          </w:p>
        </w:tc>
        <w:tc>
          <w:tcPr>
            <w:tcW w:w="1575" w:type="dxa"/>
          </w:tcPr>
          <w:p w:rsidR="003211A6" w:rsidRDefault="003211A6" w:rsidP="000843A6">
            <w:pPr>
              <w:spacing w:after="0" w:line="480" w:lineRule="auto"/>
              <w:jc w:val="center"/>
              <w:rPr>
                <w:rFonts w:asciiTheme="majorBidi" w:eastAsia="Calibri" w:hAnsiTheme="majorBidi" w:cstheme="majorBidi"/>
                <w:sz w:val="24"/>
                <w:szCs w:val="24"/>
              </w:rPr>
            </w:pPr>
          </w:p>
        </w:tc>
        <w:tc>
          <w:tcPr>
            <w:tcW w:w="2766" w:type="dxa"/>
          </w:tcPr>
          <w:p w:rsidR="003211A6" w:rsidRDefault="003211A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M=15(3.3)</w:t>
            </w:r>
          </w:p>
        </w:tc>
      </w:tr>
      <w:tr w:rsidR="003211A6" w:rsidRPr="000336BA" w:rsidTr="00822BC0">
        <w:tc>
          <w:tcPr>
            <w:tcW w:w="3955" w:type="dxa"/>
          </w:tcPr>
          <w:p w:rsidR="003211A6" w:rsidRDefault="003211A6" w:rsidP="00822BC0">
            <w:pPr>
              <w:spacing w:after="0" w:line="480" w:lineRule="auto"/>
              <w:rPr>
                <w:rFonts w:asciiTheme="majorBidi" w:eastAsia="Calibri" w:hAnsiTheme="majorBidi" w:cstheme="majorBidi"/>
                <w:sz w:val="24"/>
                <w:szCs w:val="24"/>
              </w:rPr>
            </w:pPr>
          </w:p>
        </w:tc>
        <w:tc>
          <w:tcPr>
            <w:tcW w:w="1575" w:type="dxa"/>
          </w:tcPr>
          <w:p w:rsidR="003211A6" w:rsidRDefault="003211A6" w:rsidP="000843A6">
            <w:pPr>
              <w:spacing w:after="0" w:line="480" w:lineRule="auto"/>
              <w:jc w:val="center"/>
              <w:rPr>
                <w:rFonts w:asciiTheme="majorBidi" w:eastAsia="Calibri" w:hAnsiTheme="majorBidi" w:cstheme="majorBidi"/>
                <w:sz w:val="24"/>
                <w:szCs w:val="24"/>
              </w:rPr>
            </w:pPr>
          </w:p>
        </w:tc>
        <w:tc>
          <w:tcPr>
            <w:tcW w:w="2766" w:type="dxa"/>
          </w:tcPr>
          <w:p w:rsidR="003211A6" w:rsidRDefault="003211A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F=12(2.6)</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Type of Marriage</w:t>
            </w:r>
          </w:p>
        </w:tc>
        <w:tc>
          <w:tcPr>
            <w:tcW w:w="1575"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c>
          <w:tcPr>
            <w:tcW w:w="2766"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r>
      <w:tr w:rsidR="008B4947" w:rsidRPr="000336BA" w:rsidTr="00822BC0">
        <w:tc>
          <w:tcPr>
            <w:tcW w:w="3955" w:type="dxa"/>
          </w:tcPr>
          <w:p w:rsidR="008B4947" w:rsidRPr="000336BA" w:rsidRDefault="00344B26"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sidR="008B4947" w:rsidRPr="000336BA">
              <w:rPr>
                <w:rFonts w:asciiTheme="majorBidi" w:eastAsia="Calibri" w:hAnsiTheme="majorBidi" w:cstheme="majorBidi"/>
                <w:sz w:val="24"/>
                <w:szCs w:val="24"/>
              </w:rPr>
              <w:t>Love</w:t>
            </w:r>
            <w:r w:rsidR="008B4947">
              <w:rPr>
                <w:rFonts w:asciiTheme="majorBidi" w:eastAsia="Calibri" w:hAnsiTheme="majorBidi" w:cstheme="majorBidi"/>
                <w:sz w:val="24"/>
                <w:szCs w:val="24"/>
              </w:rPr>
              <w:t xml:space="preserve"> Marriage</w:t>
            </w:r>
          </w:p>
        </w:tc>
        <w:tc>
          <w:tcPr>
            <w:tcW w:w="1575" w:type="dxa"/>
          </w:tcPr>
          <w:p w:rsidR="008B4947" w:rsidRPr="000336BA" w:rsidRDefault="00E47A3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120</w:t>
            </w:r>
          </w:p>
        </w:tc>
        <w:tc>
          <w:tcPr>
            <w:tcW w:w="2766" w:type="dxa"/>
          </w:tcPr>
          <w:p w:rsidR="008B4947" w:rsidRPr="000336BA" w:rsidRDefault="00344B2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(26.9)</w:t>
            </w:r>
          </w:p>
        </w:tc>
      </w:tr>
      <w:tr w:rsidR="00344B26" w:rsidRPr="000336BA" w:rsidTr="00822BC0">
        <w:tc>
          <w:tcPr>
            <w:tcW w:w="3955" w:type="dxa"/>
          </w:tcPr>
          <w:p w:rsidR="00344B26" w:rsidRDefault="00344B26" w:rsidP="00822BC0">
            <w:pPr>
              <w:spacing w:after="0" w:line="480" w:lineRule="auto"/>
              <w:rPr>
                <w:rFonts w:asciiTheme="majorBidi" w:eastAsia="Calibri" w:hAnsiTheme="majorBidi" w:cstheme="majorBidi"/>
                <w:sz w:val="24"/>
                <w:szCs w:val="24"/>
              </w:rPr>
            </w:pPr>
          </w:p>
        </w:tc>
        <w:tc>
          <w:tcPr>
            <w:tcW w:w="1575" w:type="dxa"/>
          </w:tcPr>
          <w:p w:rsidR="00344B26" w:rsidRPr="000336BA" w:rsidRDefault="00344B26" w:rsidP="000843A6">
            <w:pPr>
              <w:spacing w:after="0" w:line="480" w:lineRule="auto"/>
              <w:jc w:val="center"/>
              <w:rPr>
                <w:rFonts w:asciiTheme="majorBidi" w:eastAsia="Calibri" w:hAnsiTheme="majorBidi" w:cstheme="majorBidi"/>
                <w:sz w:val="24"/>
                <w:szCs w:val="24"/>
              </w:rPr>
            </w:pPr>
          </w:p>
        </w:tc>
        <w:tc>
          <w:tcPr>
            <w:tcW w:w="2766" w:type="dxa"/>
          </w:tcPr>
          <w:p w:rsidR="00344B26" w:rsidRPr="000336BA" w:rsidRDefault="00344B2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M=70(15.7)</w:t>
            </w:r>
          </w:p>
        </w:tc>
      </w:tr>
      <w:tr w:rsidR="00344B26" w:rsidRPr="000336BA" w:rsidTr="00822BC0">
        <w:tc>
          <w:tcPr>
            <w:tcW w:w="3955" w:type="dxa"/>
          </w:tcPr>
          <w:p w:rsidR="00344B26" w:rsidRDefault="00344B26" w:rsidP="00822BC0">
            <w:pPr>
              <w:spacing w:after="0" w:line="480" w:lineRule="auto"/>
              <w:rPr>
                <w:rFonts w:asciiTheme="majorBidi" w:eastAsia="Calibri" w:hAnsiTheme="majorBidi" w:cstheme="majorBidi"/>
                <w:sz w:val="24"/>
                <w:szCs w:val="24"/>
              </w:rPr>
            </w:pPr>
          </w:p>
        </w:tc>
        <w:tc>
          <w:tcPr>
            <w:tcW w:w="1575" w:type="dxa"/>
          </w:tcPr>
          <w:p w:rsidR="00344B26" w:rsidRPr="000336BA" w:rsidRDefault="00344B26" w:rsidP="000843A6">
            <w:pPr>
              <w:spacing w:after="0" w:line="480" w:lineRule="auto"/>
              <w:jc w:val="center"/>
              <w:rPr>
                <w:rFonts w:asciiTheme="majorBidi" w:eastAsia="Calibri" w:hAnsiTheme="majorBidi" w:cstheme="majorBidi"/>
                <w:sz w:val="24"/>
                <w:szCs w:val="24"/>
              </w:rPr>
            </w:pPr>
          </w:p>
        </w:tc>
        <w:tc>
          <w:tcPr>
            <w:tcW w:w="2766" w:type="dxa"/>
          </w:tcPr>
          <w:p w:rsidR="00344B26" w:rsidRPr="000336BA" w:rsidRDefault="00344B2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F=50(11.2)</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sidRPr="000336BA">
              <w:rPr>
                <w:rFonts w:asciiTheme="majorBidi" w:eastAsia="Calibri" w:hAnsiTheme="majorBidi" w:cstheme="majorBidi"/>
                <w:sz w:val="24"/>
                <w:szCs w:val="24"/>
              </w:rPr>
              <w:t>Arrange</w:t>
            </w:r>
            <w:r>
              <w:rPr>
                <w:rFonts w:asciiTheme="majorBidi" w:eastAsia="Calibri" w:hAnsiTheme="majorBidi" w:cstheme="majorBidi"/>
                <w:sz w:val="24"/>
                <w:szCs w:val="24"/>
              </w:rPr>
              <w:t xml:space="preserve"> Marriage</w:t>
            </w:r>
          </w:p>
        </w:tc>
        <w:tc>
          <w:tcPr>
            <w:tcW w:w="1575" w:type="dxa"/>
          </w:tcPr>
          <w:p w:rsidR="008B4947" w:rsidRPr="00344B26" w:rsidRDefault="00E47A3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325</w:t>
            </w:r>
          </w:p>
        </w:tc>
        <w:tc>
          <w:tcPr>
            <w:tcW w:w="2766" w:type="dxa"/>
          </w:tcPr>
          <w:p w:rsidR="008B4947" w:rsidRPr="000336BA" w:rsidRDefault="00344B2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(73.0)</w:t>
            </w:r>
          </w:p>
        </w:tc>
      </w:tr>
      <w:tr w:rsidR="00344B26" w:rsidRPr="000336BA" w:rsidTr="00822BC0">
        <w:tc>
          <w:tcPr>
            <w:tcW w:w="3955" w:type="dxa"/>
          </w:tcPr>
          <w:p w:rsidR="00344B26" w:rsidRPr="000336BA" w:rsidRDefault="00344B26" w:rsidP="00822BC0">
            <w:pPr>
              <w:spacing w:after="0" w:line="480" w:lineRule="auto"/>
              <w:rPr>
                <w:rFonts w:asciiTheme="majorBidi" w:eastAsia="Calibri" w:hAnsiTheme="majorBidi" w:cstheme="majorBidi"/>
                <w:sz w:val="24"/>
                <w:szCs w:val="24"/>
              </w:rPr>
            </w:pPr>
          </w:p>
        </w:tc>
        <w:tc>
          <w:tcPr>
            <w:tcW w:w="1575" w:type="dxa"/>
          </w:tcPr>
          <w:p w:rsidR="00344B26" w:rsidRPr="00344B26" w:rsidRDefault="00344B26" w:rsidP="000843A6">
            <w:pPr>
              <w:spacing w:after="0" w:line="480" w:lineRule="auto"/>
              <w:jc w:val="center"/>
              <w:rPr>
                <w:rFonts w:asciiTheme="majorBidi" w:eastAsia="Calibri" w:hAnsiTheme="majorBidi" w:cstheme="majorBidi"/>
                <w:sz w:val="24"/>
                <w:szCs w:val="24"/>
              </w:rPr>
            </w:pPr>
          </w:p>
        </w:tc>
        <w:tc>
          <w:tcPr>
            <w:tcW w:w="2766" w:type="dxa"/>
          </w:tcPr>
          <w:p w:rsidR="00344B26" w:rsidRDefault="00344B2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M=132(29.6)</w:t>
            </w:r>
          </w:p>
        </w:tc>
      </w:tr>
      <w:tr w:rsidR="00344B26" w:rsidRPr="000336BA" w:rsidTr="00822BC0">
        <w:tc>
          <w:tcPr>
            <w:tcW w:w="3955" w:type="dxa"/>
          </w:tcPr>
          <w:p w:rsidR="00344B26" w:rsidRPr="000336BA" w:rsidRDefault="00344B26" w:rsidP="00822BC0">
            <w:pPr>
              <w:spacing w:after="0" w:line="480" w:lineRule="auto"/>
              <w:rPr>
                <w:rFonts w:asciiTheme="majorBidi" w:eastAsia="Calibri" w:hAnsiTheme="majorBidi" w:cstheme="majorBidi"/>
                <w:sz w:val="24"/>
                <w:szCs w:val="24"/>
              </w:rPr>
            </w:pPr>
          </w:p>
        </w:tc>
        <w:tc>
          <w:tcPr>
            <w:tcW w:w="1575" w:type="dxa"/>
          </w:tcPr>
          <w:p w:rsidR="00344B26" w:rsidRPr="00344B26" w:rsidRDefault="00344B26" w:rsidP="000843A6">
            <w:pPr>
              <w:spacing w:after="0" w:line="480" w:lineRule="auto"/>
              <w:jc w:val="center"/>
              <w:rPr>
                <w:rFonts w:asciiTheme="majorBidi" w:eastAsia="Calibri" w:hAnsiTheme="majorBidi" w:cstheme="majorBidi"/>
                <w:sz w:val="24"/>
                <w:szCs w:val="24"/>
              </w:rPr>
            </w:pPr>
          </w:p>
        </w:tc>
        <w:tc>
          <w:tcPr>
            <w:tcW w:w="2766" w:type="dxa"/>
          </w:tcPr>
          <w:p w:rsidR="00344B26" w:rsidRDefault="00344B2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F=193(43.3)</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Duration of Marriage</w:t>
            </w:r>
          </w:p>
        </w:tc>
        <w:tc>
          <w:tcPr>
            <w:tcW w:w="1575"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c>
          <w:tcPr>
            <w:tcW w:w="2766"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r>
      <w:tr w:rsidR="008B4947" w:rsidRPr="000336BA" w:rsidTr="00822BC0">
        <w:tc>
          <w:tcPr>
            <w:tcW w:w="3955" w:type="dxa"/>
          </w:tcPr>
          <w:p w:rsidR="008B4947" w:rsidRPr="000336BA" w:rsidRDefault="009D7E04"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sidR="008B4947">
              <w:rPr>
                <w:rFonts w:asciiTheme="majorBidi" w:eastAsia="Calibri" w:hAnsiTheme="majorBidi" w:cstheme="majorBidi"/>
                <w:sz w:val="24"/>
                <w:szCs w:val="24"/>
              </w:rPr>
              <w:t>Early Years</w:t>
            </w:r>
            <w:r w:rsidR="00117F22">
              <w:rPr>
                <w:rFonts w:asciiTheme="majorBidi" w:eastAsia="Calibri" w:hAnsiTheme="majorBidi" w:cstheme="majorBidi"/>
                <w:sz w:val="24"/>
                <w:szCs w:val="24"/>
              </w:rPr>
              <w:t xml:space="preserve"> (1-3 years)</w:t>
            </w:r>
          </w:p>
        </w:tc>
        <w:tc>
          <w:tcPr>
            <w:tcW w:w="1575" w:type="dxa"/>
          </w:tcPr>
          <w:p w:rsidR="008B4947" w:rsidRPr="000336BA" w:rsidRDefault="00E47A3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184</w:t>
            </w:r>
          </w:p>
        </w:tc>
        <w:tc>
          <w:tcPr>
            <w:tcW w:w="2766" w:type="dxa"/>
          </w:tcPr>
          <w:p w:rsidR="008B4947" w:rsidRPr="000336BA" w:rsidRDefault="00DD34D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(41.3)</w:t>
            </w:r>
          </w:p>
        </w:tc>
      </w:tr>
      <w:tr w:rsidR="00DD34D6" w:rsidRPr="000336BA" w:rsidTr="00822BC0">
        <w:tc>
          <w:tcPr>
            <w:tcW w:w="3955" w:type="dxa"/>
          </w:tcPr>
          <w:p w:rsidR="00DD34D6" w:rsidRDefault="00DD34D6" w:rsidP="00822BC0">
            <w:pPr>
              <w:spacing w:after="0" w:line="480" w:lineRule="auto"/>
              <w:rPr>
                <w:rFonts w:asciiTheme="majorBidi" w:eastAsia="Calibri" w:hAnsiTheme="majorBidi" w:cstheme="majorBidi"/>
                <w:sz w:val="24"/>
                <w:szCs w:val="24"/>
              </w:rPr>
            </w:pPr>
          </w:p>
        </w:tc>
        <w:tc>
          <w:tcPr>
            <w:tcW w:w="1575" w:type="dxa"/>
          </w:tcPr>
          <w:p w:rsidR="00DD34D6" w:rsidRDefault="00DD34D6" w:rsidP="000843A6">
            <w:pPr>
              <w:spacing w:after="0" w:line="480" w:lineRule="auto"/>
              <w:jc w:val="center"/>
              <w:rPr>
                <w:rFonts w:asciiTheme="majorBidi" w:eastAsia="Calibri" w:hAnsiTheme="majorBidi" w:cstheme="majorBidi"/>
                <w:sz w:val="24"/>
                <w:szCs w:val="24"/>
              </w:rPr>
            </w:pPr>
          </w:p>
        </w:tc>
        <w:tc>
          <w:tcPr>
            <w:tcW w:w="2766" w:type="dxa"/>
          </w:tcPr>
          <w:p w:rsidR="00DD34D6" w:rsidRDefault="00DD34D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 75(16.8)</w:t>
            </w:r>
          </w:p>
        </w:tc>
      </w:tr>
      <w:tr w:rsidR="00DD34D6" w:rsidRPr="000336BA" w:rsidTr="00822BC0">
        <w:tc>
          <w:tcPr>
            <w:tcW w:w="3955" w:type="dxa"/>
          </w:tcPr>
          <w:p w:rsidR="00DD34D6" w:rsidRDefault="00DD34D6" w:rsidP="00822BC0">
            <w:pPr>
              <w:spacing w:after="0" w:line="480" w:lineRule="auto"/>
              <w:rPr>
                <w:rFonts w:asciiTheme="majorBidi" w:eastAsia="Calibri" w:hAnsiTheme="majorBidi" w:cstheme="majorBidi"/>
                <w:sz w:val="24"/>
                <w:szCs w:val="24"/>
              </w:rPr>
            </w:pPr>
          </w:p>
        </w:tc>
        <w:tc>
          <w:tcPr>
            <w:tcW w:w="1575" w:type="dxa"/>
          </w:tcPr>
          <w:p w:rsidR="00DD34D6" w:rsidRDefault="00DD34D6" w:rsidP="000843A6">
            <w:pPr>
              <w:spacing w:after="0" w:line="480" w:lineRule="auto"/>
              <w:jc w:val="center"/>
              <w:rPr>
                <w:rFonts w:asciiTheme="majorBidi" w:eastAsia="Calibri" w:hAnsiTheme="majorBidi" w:cstheme="majorBidi"/>
                <w:sz w:val="24"/>
                <w:szCs w:val="24"/>
              </w:rPr>
            </w:pPr>
          </w:p>
        </w:tc>
        <w:tc>
          <w:tcPr>
            <w:tcW w:w="2766" w:type="dxa"/>
          </w:tcPr>
          <w:p w:rsidR="00DD34D6" w:rsidRDefault="00DD34D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F=109(24.4)</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 Middle Years</w:t>
            </w:r>
            <w:r w:rsidR="00117F22">
              <w:rPr>
                <w:rFonts w:asciiTheme="majorBidi" w:eastAsia="Calibri" w:hAnsiTheme="majorBidi" w:cstheme="majorBidi"/>
                <w:sz w:val="24"/>
                <w:szCs w:val="24"/>
              </w:rPr>
              <w:t xml:space="preserve"> </w:t>
            </w:r>
            <w:r w:rsidR="0082401F">
              <w:rPr>
                <w:rFonts w:asciiTheme="majorBidi" w:eastAsia="Calibri" w:hAnsiTheme="majorBidi" w:cstheme="majorBidi"/>
                <w:sz w:val="24"/>
                <w:szCs w:val="24"/>
              </w:rPr>
              <w:t>(</w:t>
            </w:r>
            <w:r w:rsidR="00117F22">
              <w:rPr>
                <w:rFonts w:asciiTheme="majorBidi" w:eastAsia="Calibri" w:hAnsiTheme="majorBidi" w:cstheme="majorBidi"/>
                <w:sz w:val="24"/>
                <w:szCs w:val="24"/>
              </w:rPr>
              <w:t>4-9 years)</w:t>
            </w:r>
          </w:p>
        </w:tc>
        <w:tc>
          <w:tcPr>
            <w:tcW w:w="1575" w:type="dxa"/>
          </w:tcPr>
          <w:p w:rsidR="008B4947" w:rsidRPr="000336BA" w:rsidRDefault="00E47A3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203</w:t>
            </w:r>
          </w:p>
        </w:tc>
        <w:tc>
          <w:tcPr>
            <w:tcW w:w="2766" w:type="dxa"/>
          </w:tcPr>
          <w:p w:rsidR="008B4947" w:rsidRPr="000336BA" w:rsidRDefault="009D7E04"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(45.6)</w:t>
            </w:r>
          </w:p>
        </w:tc>
      </w:tr>
      <w:tr w:rsidR="009D7E04" w:rsidRPr="000336BA" w:rsidTr="00822BC0">
        <w:tc>
          <w:tcPr>
            <w:tcW w:w="3955" w:type="dxa"/>
          </w:tcPr>
          <w:p w:rsidR="009D7E04" w:rsidRDefault="009D7E04" w:rsidP="00822BC0">
            <w:pPr>
              <w:spacing w:after="0" w:line="480" w:lineRule="auto"/>
              <w:rPr>
                <w:rFonts w:asciiTheme="majorBidi" w:eastAsia="Calibri" w:hAnsiTheme="majorBidi" w:cstheme="majorBidi"/>
                <w:sz w:val="24"/>
                <w:szCs w:val="24"/>
              </w:rPr>
            </w:pPr>
          </w:p>
        </w:tc>
        <w:tc>
          <w:tcPr>
            <w:tcW w:w="1575" w:type="dxa"/>
          </w:tcPr>
          <w:p w:rsidR="009D7E04" w:rsidRPr="000336BA" w:rsidRDefault="009D7E04" w:rsidP="000843A6">
            <w:pPr>
              <w:spacing w:after="0" w:line="480" w:lineRule="auto"/>
              <w:jc w:val="center"/>
              <w:rPr>
                <w:rFonts w:asciiTheme="majorBidi" w:eastAsia="Calibri" w:hAnsiTheme="majorBidi" w:cstheme="majorBidi"/>
                <w:sz w:val="24"/>
                <w:szCs w:val="24"/>
              </w:rPr>
            </w:pPr>
          </w:p>
        </w:tc>
        <w:tc>
          <w:tcPr>
            <w:tcW w:w="2766" w:type="dxa"/>
          </w:tcPr>
          <w:p w:rsidR="009D7E04" w:rsidRDefault="009D7E04"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M=94(21.1)</w:t>
            </w:r>
          </w:p>
        </w:tc>
      </w:tr>
      <w:tr w:rsidR="009D7E04" w:rsidRPr="000336BA" w:rsidTr="00822BC0">
        <w:tc>
          <w:tcPr>
            <w:tcW w:w="3955" w:type="dxa"/>
          </w:tcPr>
          <w:p w:rsidR="009D7E04" w:rsidRDefault="009D7E04" w:rsidP="00822BC0">
            <w:pPr>
              <w:spacing w:after="0" w:line="480" w:lineRule="auto"/>
              <w:rPr>
                <w:rFonts w:asciiTheme="majorBidi" w:eastAsia="Calibri" w:hAnsiTheme="majorBidi" w:cstheme="majorBidi"/>
                <w:sz w:val="24"/>
                <w:szCs w:val="24"/>
              </w:rPr>
            </w:pPr>
          </w:p>
        </w:tc>
        <w:tc>
          <w:tcPr>
            <w:tcW w:w="1575" w:type="dxa"/>
          </w:tcPr>
          <w:p w:rsidR="009D7E04" w:rsidRPr="000336BA" w:rsidRDefault="009D7E04" w:rsidP="000843A6">
            <w:pPr>
              <w:spacing w:after="0" w:line="480" w:lineRule="auto"/>
              <w:jc w:val="center"/>
              <w:rPr>
                <w:rFonts w:asciiTheme="majorBidi" w:eastAsia="Calibri" w:hAnsiTheme="majorBidi" w:cstheme="majorBidi"/>
                <w:sz w:val="24"/>
                <w:szCs w:val="24"/>
              </w:rPr>
            </w:pPr>
          </w:p>
        </w:tc>
        <w:tc>
          <w:tcPr>
            <w:tcW w:w="2766" w:type="dxa"/>
          </w:tcPr>
          <w:p w:rsidR="009D7E04" w:rsidRDefault="009D7E04"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F=109(24.4)</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Pr>
                <w:rFonts w:asciiTheme="majorBidi" w:eastAsia="Calibri" w:hAnsiTheme="majorBidi" w:cstheme="majorBidi"/>
                <w:sz w:val="24"/>
                <w:szCs w:val="24"/>
              </w:rPr>
              <w:t>Older Years</w:t>
            </w:r>
            <w:r w:rsidR="00117F22">
              <w:rPr>
                <w:rFonts w:asciiTheme="majorBidi" w:eastAsia="Calibri" w:hAnsiTheme="majorBidi" w:cstheme="majorBidi"/>
                <w:sz w:val="24"/>
                <w:szCs w:val="24"/>
              </w:rPr>
              <w:t xml:space="preserve"> (10+ years)</w:t>
            </w:r>
          </w:p>
        </w:tc>
        <w:tc>
          <w:tcPr>
            <w:tcW w:w="1575" w:type="dxa"/>
          </w:tcPr>
          <w:p w:rsidR="008B4947" w:rsidRPr="008F5D94" w:rsidRDefault="00E47A3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69</w:t>
            </w:r>
          </w:p>
        </w:tc>
        <w:tc>
          <w:tcPr>
            <w:tcW w:w="2766" w:type="dxa"/>
          </w:tcPr>
          <w:p w:rsidR="008B4947" w:rsidRPr="008F5D94" w:rsidRDefault="00591391"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(15.5)</w:t>
            </w:r>
          </w:p>
        </w:tc>
      </w:tr>
      <w:tr w:rsidR="00591391" w:rsidRPr="000336BA" w:rsidTr="00822BC0">
        <w:tc>
          <w:tcPr>
            <w:tcW w:w="3955" w:type="dxa"/>
          </w:tcPr>
          <w:p w:rsidR="00591391" w:rsidRDefault="00591391" w:rsidP="00822BC0">
            <w:pPr>
              <w:spacing w:after="0" w:line="480" w:lineRule="auto"/>
              <w:rPr>
                <w:rFonts w:asciiTheme="majorBidi" w:eastAsia="Calibri" w:hAnsiTheme="majorBidi" w:cstheme="majorBidi"/>
                <w:sz w:val="24"/>
                <w:szCs w:val="24"/>
              </w:rPr>
            </w:pPr>
          </w:p>
        </w:tc>
        <w:tc>
          <w:tcPr>
            <w:tcW w:w="1575" w:type="dxa"/>
          </w:tcPr>
          <w:p w:rsidR="00591391" w:rsidRPr="008F5D94" w:rsidRDefault="00591391" w:rsidP="000843A6">
            <w:pPr>
              <w:spacing w:after="0" w:line="480" w:lineRule="auto"/>
              <w:jc w:val="center"/>
              <w:rPr>
                <w:rFonts w:asciiTheme="majorBidi" w:eastAsia="Calibri" w:hAnsiTheme="majorBidi" w:cstheme="majorBidi"/>
                <w:sz w:val="24"/>
                <w:szCs w:val="24"/>
              </w:rPr>
            </w:pPr>
          </w:p>
        </w:tc>
        <w:tc>
          <w:tcPr>
            <w:tcW w:w="2766" w:type="dxa"/>
          </w:tcPr>
          <w:p w:rsidR="00591391" w:rsidRPr="008F5D94" w:rsidRDefault="00591391"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M=33(7.4)</w:t>
            </w:r>
          </w:p>
        </w:tc>
      </w:tr>
      <w:tr w:rsidR="00591391" w:rsidRPr="000336BA" w:rsidTr="00822BC0">
        <w:tc>
          <w:tcPr>
            <w:tcW w:w="3955" w:type="dxa"/>
          </w:tcPr>
          <w:p w:rsidR="00591391" w:rsidRDefault="00591391" w:rsidP="00822BC0">
            <w:pPr>
              <w:spacing w:after="0" w:line="480" w:lineRule="auto"/>
              <w:rPr>
                <w:rFonts w:asciiTheme="majorBidi" w:eastAsia="Calibri" w:hAnsiTheme="majorBidi" w:cstheme="majorBidi"/>
                <w:sz w:val="24"/>
                <w:szCs w:val="24"/>
              </w:rPr>
            </w:pPr>
          </w:p>
        </w:tc>
        <w:tc>
          <w:tcPr>
            <w:tcW w:w="1575" w:type="dxa"/>
          </w:tcPr>
          <w:p w:rsidR="00591391" w:rsidRPr="008F5D94" w:rsidRDefault="00591391" w:rsidP="000843A6">
            <w:pPr>
              <w:spacing w:after="0" w:line="480" w:lineRule="auto"/>
              <w:jc w:val="center"/>
              <w:rPr>
                <w:rFonts w:asciiTheme="majorBidi" w:eastAsia="Calibri" w:hAnsiTheme="majorBidi" w:cstheme="majorBidi"/>
                <w:sz w:val="24"/>
                <w:szCs w:val="24"/>
              </w:rPr>
            </w:pPr>
          </w:p>
        </w:tc>
        <w:tc>
          <w:tcPr>
            <w:tcW w:w="2766" w:type="dxa"/>
          </w:tcPr>
          <w:p w:rsidR="00591391" w:rsidRPr="008F5D94" w:rsidRDefault="00591391"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F=36(8.0)</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Family System</w:t>
            </w:r>
          </w:p>
        </w:tc>
        <w:tc>
          <w:tcPr>
            <w:tcW w:w="1575"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c>
          <w:tcPr>
            <w:tcW w:w="2766"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0A1858">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sidRPr="000336BA">
              <w:rPr>
                <w:rFonts w:asciiTheme="majorBidi" w:eastAsia="Calibri" w:hAnsiTheme="majorBidi" w:cstheme="majorBidi"/>
                <w:sz w:val="24"/>
                <w:szCs w:val="24"/>
              </w:rPr>
              <w:t>Joint</w:t>
            </w:r>
          </w:p>
        </w:tc>
        <w:tc>
          <w:tcPr>
            <w:tcW w:w="1575" w:type="dxa"/>
          </w:tcPr>
          <w:p w:rsidR="008B4947" w:rsidRPr="000336BA" w:rsidRDefault="00E47A3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67</w:t>
            </w:r>
          </w:p>
        </w:tc>
        <w:tc>
          <w:tcPr>
            <w:tcW w:w="2766" w:type="dxa"/>
          </w:tcPr>
          <w:p w:rsidR="008B4947" w:rsidRPr="000336BA" w:rsidRDefault="000A1858"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w:t>
            </w:r>
            <w:r w:rsidR="003362A8">
              <w:rPr>
                <w:rFonts w:asciiTheme="majorBidi" w:eastAsia="Calibri" w:hAnsiTheme="majorBidi" w:cstheme="majorBidi"/>
                <w:sz w:val="24"/>
                <w:szCs w:val="24"/>
              </w:rPr>
              <w:t>15.0)</w:t>
            </w:r>
          </w:p>
        </w:tc>
      </w:tr>
      <w:tr w:rsidR="000A1858" w:rsidRPr="000336BA" w:rsidTr="00822BC0">
        <w:tc>
          <w:tcPr>
            <w:tcW w:w="3955" w:type="dxa"/>
          </w:tcPr>
          <w:p w:rsidR="000A1858" w:rsidRDefault="000A1858" w:rsidP="00822BC0">
            <w:pPr>
              <w:spacing w:after="0" w:line="480" w:lineRule="auto"/>
              <w:rPr>
                <w:rFonts w:asciiTheme="majorBidi" w:eastAsia="Calibri" w:hAnsiTheme="majorBidi" w:cstheme="majorBidi"/>
                <w:sz w:val="24"/>
                <w:szCs w:val="24"/>
              </w:rPr>
            </w:pPr>
          </w:p>
        </w:tc>
        <w:tc>
          <w:tcPr>
            <w:tcW w:w="1575" w:type="dxa"/>
          </w:tcPr>
          <w:p w:rsidR="000A1858" w:rsidRPr="000336BA" w:rsidRDefault="000A1858" w:rsidP="000843A6">
            <w:pPr>
              <w:spacing w:after="0" w:line="480" w:lineRule="auto"/>
              <w:jc w:val="center"/>
              <w:rPr>
                <w:rFonts w:asciiTheme="majorBidi" w:eastAsia="Calibri" w:hAnsiTheme="majorBidi" w:cstheme="majorBidi"/>
                <w:sz w:val="24"/>
                <w:szCs w:val="24"/>
              </w:rPr>
            </w:pPr>
          </w:p>
        </w:tc>
        <w:tc>
          <w:tcPr>
            <w:tcW w:w="2766" w:type="dxa"/>
          </w:tcPr>
          <w:p w:rsidR="000A1858" w:rsidRDefault="000A1858"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M=32(</w:t>
            </w:r>
            <w:r w:rsidR="003362A8">
              <w:rPr>
                <w:rFonts w:asciiTheme="majorBidi" w:eastAsia="Calibri" w:hAnsiTheme="majorBidi" w:cstheme="majorBidi"/>
                <w:sz w:val="24"/>
                <w:szCs w:val="24"/>
              </w:rPr>
              <w:t>7.1)</w:t>
            </w:r>
          </w:p>
        </w:tc>
      </w:tr>
      <w:tr w:rsidR="000A1858" w:rsidRPr="000336BA" w:rsidTr="00822BC0">
        <w:tc>
          <w:tcPr>
            <w:tcW w:w="3955" w:type="dxa"/>
          </w:tcPr>
          <w:p w:rsidR="000A1858" w:rsidRDefault="000A1858" w:rsidP="00822BC0">
            <w:pPr>
              <w:spacing w:after="0" w:line="480" w:lineRule="auto"/>
              <w:rPr>
                <w:rFonts w:asciiTheme="majorBidi" w:eastAsia="Calibri" w:hAnsiTheme="majorBidi" w:cstheme="majorBidi"/>
                <w:sz w:val="24"/>
                <w:szCs w:val="24"/>
              </w:rPr>
            </w:pPr>
          </w:p>
        </w:tc>
        <w:tc>
          <w:tcPr>
            <w:tcW w:w="1575" w:type="dxa"/>
          </w:tcPr>
          <w:p w:rsidR="000A1858" w:rsidRPr="000336BA" w:rsidRDefault="000A1858" w:rsidP="000843A6">
            <w:pPr>
              <w:spacing w:after="0" w:line="480" w:lineRule="auto"/>
              <w:jc w:val="center"/>
              <w:rPr>
                <w:rFonts w:asciiTheme="majorBidi" w:eastAsia="Calibri" w:hAnsiTheme="majorBidi" w:cstheme="majorBidi"/>
                <w:sz w:val="24"/>
                <w:szCs w:val="24"/>
              </w:rPr>
            </w:pPr>
          </w:p>
        </w:tc>
        <w:tc>
          <w:tcPr>
            <w:tcW w:w="2766" w:type="dxa"/>
          </w:tcPr>
          <w:p w:rsidR="000A1858" w:rsidRDefault="000A1858"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F=35(</w:t>
            </w:r>
            <w:r w:rsidR="003362A8">
              <w:rPr>
                <w:rFonts w:asciiTheme="majorBidi" w:eastAsia="Calibri" w:hAnsiTheme="majorBidi" w:cstheme="majorBidi"/>
                <w:sz w:val="24"/>
                <w:szCs w:val="24"/>
              </w:rPr>
              <w:t>7.8)</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sidRPr="000336BA">
              <w:rPr>
                <w:rFonts w:asciiTheme="majorBidi" w:eastAsia="Calibri" w:hAnsiTheme="majorBidi" w:cstheme="majorBidi"/>
                <w:sz w:val="24"/>
                <w:szCs w:val="24"/>
              </w:rPr>
              <w:t>Nuclear</w:t>
            </w:r>
          </w:p>
        </w:tc>
        <w:tc>
          <w:tcPr>
            <w:tcW w:w="1575" w:type="dxa"/>
          </w:tcPr>
          <w:p w:rsidR="008B4947" w:rsidRPr="000336BA" w:rsidRDefault="00E47A3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378</w:t>
            </w:r>
          </w:p>
        </w:tc>
        <w:tc>
          <w:tcPr>
            <w:tcW w:w="2766" w:type="dxa"/>
          </w:tcPr>
          <w:p w:rsidR="008B4947" w:rsidRPr="000336BA" w:rsidRDefault="0076002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w:t>
            </w:r>
            <w:r w:rsidR="00953C49">
              <w:rPr>
                <w:rFonts w:asciiTheme="majorBidi" w:eastAsia="Calibri" w:hAnsiTheme="majorBidi" w:cstheme="majorBidi"/>
                <w:sz w:val="24"/>
                <w:szCs w:val="24"/>
              </w:rPr>
              <w:t>84.9)</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p>
        </w:tc>
        <w:tc>
          <w:tcPr>
            <w:tcW w:w="1575"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c>
          <w:tcPr>
            <w:tcW w:w="2766" w:type="dxa"/>
          </w:tcPr>
          <w:p w:rsidR="008B4947" w:rsidRPr="000336BA" w:rsidRDefault="0076002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M=170(</w:t>
            </w:r>
            <w:r w:rsidR="00953C49">
              <w:rPr>
                <w:rFonts w:asciiTheme="majorBidi" w:eastAsia="Calibri" w:hAnsiTheme="majorBidi" w:cstheme="majorBidi"/>
                <w:sz w:val="24"/>
                <w:szCs w:val="24"/>
              </w:rPr>
              <w:t>38.2)</w:t>
            </w:r>
          </w:p>
        </w:tc>
      </w:tr>
      <w:tr w:rsidR="00760026" w:rsidRPr="000336BA" w:rsidTr="00822BC0">
        <w:tc>
          <w:tcPr>
            <w:tcW w:w="3955" w:type="dxa"/>
          </w:tcPr>
          <w:p w:rsidR="00760026" w:rsidRPr="000336BA" w:rsidRDefault="00760026" w:rsidP="00822BC0">
            <w:pPr>
              <w:spacing w:after="0" w:line="480" w:lineRule="auto"/>
              <w:rPr>
                <w:rFonts w:asciiTheme="majorBidi" w:eastAsia="Calibri" w:hAnsiTheme="majorBidi" w:cstheme="majorBidi"/>
                <w:sz w:val="24"/>
                <w:szCs w:val="24"/>
              </w:rPr>
            </w:pPr>
          </w:p>
        </w:tc>
        <w:tc>
          <w:tcPr>
            <w:tcW w:w="1575" w:type="dxa"/>
          </w:tcPr>
          <w:p w:rsidR="00760026" w:rsidRPr="000336BA" w:rsidRDefault="00760026" w:rsidP="000843A6">
            <w:pPr>
              <w:spacing w:after="0" w:line="480" w:lineRule="auto"/>
              <w:jc w:val="center"/>
              <w:rPr>
                <w:rFonts w:asciiTheme="majorBidi" w:eastAsia="Calibri" w:hAnsiTheme="majorBidi" w:cstheme="majorBidi"/>
                <w:sz w:val="24"/>
                <w:szCs w:val="24"/>
              </w:rPr>
            </w:pPr>
          </w:p>
        </w:tc>
        <w:tc>
          <w:tcPr>
            <w:tcW w:w="2766" w:type="dxa"/>
          </w:tcPr>
          <w:p w:rsidR="00760026" w:rsidRPr="000336BA" w:rsidRDefault="00760026"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F=208(</w:t>
            </w:r>
            <w:r w:rsidR="00953C49">
              <w:rPr>
                <w:rFonts w:asciiTheme="majorBidi" w:eastAsia="Calibri" w:hAnsiTheme="majorBidi" w:cstheme="majorBidi"/>
                <w:sz w:val="24"/>
                <w:szCs w:val="24"/>
              </w:rPr>
              <w:t>46.7</w:t>
            </w:r>
            <w:r w:rsidR="0013464A">
              <w:rPr>
                <w:rFonts w:asciiTheme="majorBidi" w:eastAsia="Calibri" w:hAnsiTheme="majorBidi" w:cstheme="majorBidi"/>
                <w:sz w:val="24"/>
                <w:szCs w:val="24"/>
              </w:rPr>
              <w:t>)</w:t>
            </w:r>
          </w:p>
        </w:tc>
      </w:tr>
      <w:tr w:rsidR="008B4947" w:rsidRPr="000336BA" w:rsidTr="00822BC0">
        <w:trPr>
          <w:trHeight w:val="360"/>
        </w:trPr>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No. of Children’s</w:t>
            </w:r>
          </w:p>
        </w:tc>
        <w:tc>
          <w:tcPr>
            <w:tcW w:w="1575"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c>
          <w:tcPr>
            <w:tcW w:w="2766"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sidRPr="000336BA">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  1-2</w:t>
            </w:r>
            <w:r w:rsidR="0013464A">
              <w:rPr>
                <w:rFonts w:asciiTheme="majorBidi" w:eastAsia="Calibri" w:hAnsiTheme="majorBidi" w:cstheme="majorBidi"/>
                <w:sz w:val="24"/>
                <w:szCs w:val="24"/>
              </w:rPr>
              <w:t xml:space="preserve"> </w:t>
            </w:r>
            <w:r w:rsidR="00130B89">
              <w:rPr>
                <w:rFonts w:asciiTheme="majorBidi" w:eastAsia="Calibri" w:hAnsiTheme="majorBidi" w:cstheme="majorBidi"/>
                <w:sz w:val="24"/>
                <w:szCs w:val="24"/>
              </w:rPr>
              <w:t>Children</w:t>
            </w:r>
          </w:p>
        </w:tc>
        <w:tc>
          <w:tcPr>
            <w:tcW w:w="1575" w:type="dxa"/>
          </w:tcPr>
          <w:p w:rsidR="008B4947" w:rsidRPr="000336BA" w:rsidRDefault="0015606F"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291</w:t>
            </w:r>
          </w:p>
        </w:tc>
        <w:tc>
          <w:tcPr>
            <w:tcW w:w="2766" w:type="dxa"/>
          </w:tcPr>
          <w:p w:rsidR="008B4947" w:rsidRPr="000336BA" w:rsidRDefault="00130B89"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w:t>
            </w:r>
            <w:r w:rsidR="000C57E4">
              <w:rPr>
                <w:rFonts w:asciiTheme="majorBidi" w:eastAsia="Calibri" w:hAnsiTheme="majorBidi" w:cstheme="majorBidi"/>
                <w:sz w:val="24"/>
                <w:szCs w:val="24"/>
              </w:rPr>
              <w:t>65.3)</w:t>
            </w:r>
          </w:p>
        </w:tc>
      </w:tr>
      <w:tr w:rsidR="00130B89" w:rsidRPr="000336BA" w:rsidTr="00822BC0">
        <w:tc>
          <w:tcPr>
            <w:tcW w:w="3955" w:type="dxa"/>
          </w:tcPr>
          <w:p w:rsidR="00130B89" w:rsidRPr="000336BA" w:rsidRDefault="00130B89" w:rsidP="00822BC0">
            <w:pPr>
              <w:spacing w:after="0" w:line="480" w:lineRule="auto"/>
              <w:rPr>
                <w:rFonts w:asciiTheme="majorBidi" w:eastAsia="Calibri" w:hAnsiTheme="majorBidi" w:cstheme="majorBidi"/>
                <w:sz w:val="24"/>
                <w:szCs w:val="24"/>
              </w:rPr>
            </w:pPr>
          </w:p>
        </w:tc>
        <w:tc>
          <w:tcPr>
            <w:tcW w:w="1575" w:type="dxa"/>
          </w:tcPr>
          <w:p w:rsidR="00130B89" w:rsidRPr="000336BA" w:rsidRDefault="00130B89" w:rsidP="000843A6">
            <w:pPr>
              <w:spacing w:after="0" w:line="480" w:lineRule="auto"/>
              <w:jc w:val="center"/>
              <w:rPr>
                <w:rFonts w:asciiTheme="majorBidi" w:eastAsia="Calibri" w:hAnsiTheme="majorBidi" w:cstheme="majorBidi"/>
                <w:sz w:val="24"/>
                <w:szCs w:val="24"/>
              </w:rPr>
            </w:pPr>
          </w:p>
        </w:tc>
        <w:tc>
          <w:tcPr>
            <w:tcW w:w="2766" w:type="dxa"/>
          </w:tcPr>
          <w:p w:rsidR="00130B89" w:rsidRDefault="00130B89"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M=130(</w:t>
            </w:r>
            <w:r w:rsidR="000C57E4">
              <w:rPr>
                <w:rFonts w:asciiTheme="majorBidi" w:eastAsia="Calibri" w:hAnsiTheme="majorBidi" w:cstheme="majorBidi"/>
                <w:sz w:val="24"/>
                <w:szCs w:val="24"/>
              </w:rPr>
              <w:t>29.2)</w:t>
            </w:r>
          </w:p>
        </w:tc>
      </w:tr>
      <w:tr w:rsidR="00130B89" w:rsidRPr="000336BA" w:rsidTr="00822BC0">
        <w:tc>
          <w:tcPr>
            <w:tcW w:w="3955" w:type="dxa"/>
          </w:tcPr>
          <w:p w:rsidR="00130B89" w:rsidRPr="000336BA" w:rsidRDefault="00130B89" w:rsidP="00822BC0">
            <w:pPr>
              <w:spacing w:after="0" w:line="480" w:lineRule="auto"/>
              <w:rPr>
                <w:rFonts w:asciiTheme="majorBidi" w:eastAsia="Calibri" w:hAnsiTheme="majorBidi" w:cstheme="majorBidi"/>
                <w:sz w:val="24"/>
                <w:szCs w:val="24"/>
              </w:rPr>
            </w:pPr>
          </w:p>
        </w:tc>
        <w:tc>
          <w:tcPr>
            <w:tcW w:w="1575" w:type="dxa"/>
          </w:tcPr>
          <w:p w:rsidR="00130B89" w:rsidRPr="000336BA" w:rsidRDefault="00130B89" w:rsidP="000843A6">
            <w:pPr>
              <w:spacing w:after="0" w:line="480" w:lineRule="auto"/>
              <w:jc w:val="center"/>
              <w:rPr>
                <w:rFonts w:asciiTheme="majorBidi" w:eastAsia="Calibri" w:hAnsiTheme="majorBidi" w:cstheme="majorBidi"/>
                <w:sz w:val="24"/>
                <w:szCs w:val="24"/>
              </w:rPr>
            </w:pPr>
          </w:p>
        </w:tc>
        <w:tc>
          <w:tcPr>
            <w:tcW w:w="2766" w:type="dxa"/>
          </w:tcPr>
          <w:p w:rsidR="00130B89" w:rsidRDefault="00130B89"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F=161(</w:t>
            </w:r>
            <w:r w:rsidR="000C57E4">
              <w:rPr>
                <w:rFonts w:asciiTheme="majorBidi" w:eastAsia="Calibri" w:hAnsiTheme="majorBidi" w:cstheme="majorBidi"/>
                <w:sz w:val="24"/>
                <w:szCs w:val="24"/>
              </w:rPr>
              <w:t>36.1)</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 3-4</w:t>
            </w:r>
            <w:r w:rsidR="0013464A">
              <w:rPr>
                <w:rFonts w:asciiTheme="majorBidi" w:eastAsia="Calibri" w:hAnsiTheme="majorBidi" w:cstheme="majorBidi"/>
                <w:sz w:val="24"/>
                <w:szCs w:val="24"/>
              </w:rPr>
              <w:t xml:space="preserve"> </w:t>
            </w:r>
            <w:r w:rsidR="00130B89">
              <w:rPr>
                <w:rFonts w:asciiTheme="majorBidi" w:eastAsia="Calibri" w:hAnsiTheme="majorBidi" w:cstheme="majorBidi"/>
                <w:sz w:val="24"/>
                <w:szCs w:val="24"/>
              </w:rPr>
              <w:t>Children</w:t>
            </w:r>
          </w:p>
        </w:tc>
        <w:tc>
          <w:tcPr>
            <w:tcW w:w="1575" w:type="dxa"/>
          </w:tcPr>
          <w:p w:rsidR="008B4947" w:rsidRPr="000336BA" w:rsidRDefault="0015606F"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150</w:t>
            </w:r>
          </w:p>
        </w:tc>
        <w:tc>
          <w:tcPr>
            <w:tcW w:w="2766" w:type="dxa"/>
          </w:tcPr>
          <w:p w:rsidR="008B4947" w:rsidRPr="000336BA" w:rsidRDefault="004E43FA"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(33.7)</w:t>
            </w:r>
          </w:p>
        </w:tc>
      </w:tr>
      <w:tr w:rsidR="004E43FA" w:rsidRPr="000336BA" w:rsidTr="00822BC0">
        <w:tc>
          <w:tcPr>
            <w:tcW w:w="3955" w:type="dxa"/>
          </w:tcPr>
          <w:p w:rsidR="004E43FA" w:rsidRDefault="004E43FA" w:rsidP="00822BC0">
            <w:pPr>
              <w:spacing w:after="0" w:line="480" w:lineRule="auto"/>
              <w:rPr>
                <w:rFonts w:asciiTheme="majorBidi" w:eastAsia="Calibri" w:hAnsiTheme="majorBidi" w:cstheme="majorBidi"/>
                <w:sz w:val="24"/>
                <w:szCs w:val="24"/>
              </w:rPr>
            </w:pPr>
          </w:p>
        </w:tc>
        <w:tc>
          <w:tcPr>
            <w:tcW w:w="1575" w:type="dxa"/>
          </w:tcPr>
          <w:p w:rsidR="004E43FA" w:rsidRPr="000336BA" w:rsidRDefault="004E43FA" w:rsidP="000843A6">
            <w:pPr>
              <w:spacing w:after="0" w:line="480" w:lineRule="auto"/>
              <w:jc w:val="center"/>
              <w:rPr>
                <w:rFonts w:asciiTheme="majorBidi" w:eastAsia="Calibri" w:hAnsiTheme="majorBidi" w:cstheme="majorBidi"/>
                <w:sz w:val="24"/>
                <w:szCs w:val="24"/>
              </w:rPr>
            </w:pPr>
          </w:p>
        </w:tc>
        <w:tc>
          <w:tcPr>
            <w:tcW w:w="2766" w:type="dxa"/>
          </w:tcPr>
          <w:p w:rsidR="004E43FA" w:rsidRDefault="004E43FA"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M=69(15.5)</w:t>
            </w:r>
          </w:p>
        </w:tc>
      </w:tr>
      <w:tr w:rsidR="004E43FA" w:rsidRPr="000336BA" w:rsidTr="00822BC0">
        <w:tc>
          <w:tcPr>
            <w:tcW w:w="3955" w:type="dxa"/>
          </w:tcPr>
          <w:p w:rsidR="004E43FA" w:rsidRDefault="004E43FA" w:rsidP="00822BC0">
            <w:pPr>
              <w:spacing w:after="0" w:line="480" w:lineRule="auto"/>
              <w:rPr>
                <w:rFonts w:asciiTheme="majorBidi" w:eastAsia="Calibri" w:hAnsiTheme="majorBidi" w:cstheme="majorBidi"/>
                <w:sz w:val="24"/>
                <w:szCs w:val="24"/>
              </w:rPr>
            </w:pPr>
          </w:p>
        </w:tc>
        <w:tc>
          <w:tcPr>
            <w:tcW w:w="1575" w:type="dxa"/>
          </w:tcPr>
          <w:p w:rsidR="004E43FA" w:rsidRPr="000336BA" w:rsidRDefault="004E43FA" w:rsidP="000843A6">
            <w:pPr>
              <w:spacing w:after="0" w:line="480" w:lineRule="auto"/>
              <w:jc w:val="center"/>
              <w:rPr>
                <w:rFonts w:asciiTheme="majorBidi" w:eastAsia="Calibri" w:hAnsiTheme="majorBidi" w:cstheme="majorBidi"/>
                <w:sz w:val="24"/>
                <w:szCs w:val="24"/>
              </w:rPr>
            </w:pPr>
          </w:p>
        </w:tc>
        <w:tc>
          <w:tcPr>
            <w:tcW w:w="2766" w:type="dxa"/>
          </w:tcPr>
          <w:p w:rsidR="004E43FA" w:rsidRDefault="004E43FA"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F=81(18.2)</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 More than 5</w:t>
            </w:r>
            <w:r w:rsidR="0013464A">
              <w:rPr>
                <w:rFonts w:asciiTheme="majorBidi" w:eastAsia="Calibri" w:hAnsiTheme="majorBidi" w:cstheme="majorBidi"/>
                <w:sz w:val="24"/>
                <w:szCs w:val="24"/>
              </w:rPr>
              <w:t xml:space="preserve"> children</w:t>
            </w:r>
          </w:p>
        </w:tc>
        <w:tc>
          <w:tcPr>
            <w:tcW w:w="1575" w:type="dxa"/>
          </w:tcPr>
          <w:p w:rsidR="008B4947" w:rsidRPr="000336BA" w:rsidRDefault="0015606F"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4</w:t>
            </w:r>
          </w:p>
        </w:tc>
        <w:tc>
          <w:tcPr>
            <w:tcW w:w="2766" w:type="dxa"/>
          </w:tcPr>
          <w:p w:rsidR="008B4947" w:rsidRPr="000336BA" w:rsidRDefault="003225D9"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w:t>
            </w:r>
            <w:r w:rsidR="00B2688A">
              <w:rPr>
                <w:rFonts w:asciiTheme="majorBidi" w:eastAsia="Calibri" w:hAnsiTheme="majorBidi" w:cstheme="majorBidi"/>
                <w:sz w:val="24"/>
                <w:szCs w:val="24"/>
              </w:rPr>
              <w:t>0.8)</w:t>
            </w:r>
          </w:p>
        </w:tc>
      </w:tr>
      <w:tr w:rsidR="003225D9" w:rsidRPr="000336BA" w:rsidTr="00822BC0">
        <w:tc>
          <w:tcPr>
            <w:tcW w:w="3955" w:type="dxa"/>
          </w:tcPr>
          <w:p w:rsidR="003225D9" w:rsidRDefault="003225D9" w:rsidP="00822BC0">
            <w:pPr>
              <w:spacing w:after="0" w:line="480" w:lineRule="auto"/>
              <w:rPr>
                <w:rFonts w:asciiTheme="majorBidi" w:eastAsia="Calibri" w:hAnsiTheme="majorBidi" w:cstheme="majorBidi"/>
                <w:sz w:val="24"/>
                <w:szCs w:val="24"/>
              </w:rPr>
            </w:pPr>
          </w:p>
        </w:tc>
        <w:tc>
          <w:tcPr>
            <w:tcW w:w="1575" w:type="dxa"/>
          </w:tcPr>
          <w:p w:rsidR="003225D9" w:rsidRPr="000336BA" w:rsidRDefault="003225D9" w:rsidP="000843A6">
            <w:pPr>
              <w:spacing w:after="0" w:line="480" w:lineRule="auto"/>
              <w:jc w:val="center"/>
              <w:rPr>
                <w:rFonts w:asciiTheme="majorBidi" w:eastAsia="Calibri" w:hAnsiTheme="majorBidi" w:cstheme="majorBidi"/>
                <w:sz w:val="24"/>
                <w:szCs w:val="24"/>
              </w:rPr>
            </w:pPr>
          </w:p>
        </w:tc>
        <w:tc>
          <w:tcPr>
            <w:tcW w:w="2766" w:type="dxa"/>
          </w:tcPr>
          <w:p w:rsidR="003225D9" w:rsidRDefault="003225D9"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M=3(</w:t>
            </w:r>
            <w:r w:rsidR="00B2688A">
              <w:rPr>
                <w:rFonts w:asciiTheme="majorBidi" w:eastAsia="Calibri" w:hAnsiTheme="majorBidi" w:cstheme="majorBidi"/>
                <w:sz w:val="24"/>
                <w:szCs w:val="24"/>
              </w:rPr>
              <w:t>0.6)</w:t>
            </w:r>
          </w:p>
        </w:tc>
      </w:tr>
      <w:tr w:rsidR="003225D9" w:rsidRPr="000336BA" w:rsidTr="00822BC0">
        <w:tc>
          <w:tcPr>
            <w:tcW w:w="3955" w:type="dxa"/>
          </w:tcPr>
          <w:p w:rsidR="003225D9" w:rsidRDefault="003225D9" w:rsidP="00822BC0">
            <w:pPr>
              <w:spacing w:after="0" w:line="480" w:lineRule="auto"/>
              <w:rPr>
                <w:rFonts w:asciiTheme="majorBidi" w:eastAsia="Calibri" w:hAnsiTheme="majorBidi" w:cstheme="majorBidi"/>
                <w:sz w:val="24"/>
                <w:szCs w:val="24"/>
              </w:rPr>
            </w:pPr>
          </w:p>
        </w:tc>
        <w:tc>
          <w:tcPr>
            <w:tcW w:w="1575" w:type="dxa"/>
          </w:tcPr>
          <w:p w:rsidR="003225D9" w:rsidRPr="000336BA" w:rsidRDefault="003225D9" w:rsidP="000843A6">
            <w:pPr>
              <w:spacing w:after="0" w:line="480" w:lineRule="auto"/>
              <w:jc w:val="center"/>
              <w:rPr>
                <w:rFonts w:asciiTheme="majorBidi" w:eastAsia="Calibri" w:hAnsiTheme="majorBidi" w:cstheme="majorBidi"/>
                <w:sz w:val="24"/>
                <w:szCs w:val="24"/>
              </w:rPr>
            </w:pPr>
          </w:p>
        </w:tc>
        <w:tc>
          <w:tcPr>
            <w:tcW w:w="2766" w:type="dxa"/>
          </w:tcPr>
          <w:p w:rsidR="003225D9" w:rsidRDefault="003225D9"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F=1(</w:t>
            </w:r>
            <w:r w:rsidR="00B2688A">
              <w:rPr>
                <w:rFonts w:asciiTheme="majorBidi" w:eastAsia="Calibri" w:hAnsiTheme="majorBidi" w:cstheme="majorBidi"/>
                <w:sz w:val="24"/>
                <w:szCs w:val="24"/>
              </w:rPr>
              <w:t>0.2)</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Occupational Status</w:t>
            </w:r>
          </w:p>
        </w:tc>
        <w:tc>
          <w:tcPr>
            <w:tcW w:w="1575"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c>
          <w:tcPr>
            <w:tcW w:w="2766" w:type="dxa"/>
          </w:tcPr>
          <w:p w:rsidR="008B4947" w:rsidRPr="000336BA" w:rsidRDefault="008B4947" w:rsidP="000843A6">
            <w:pPr>
              <w:spacing w:after="0" w:line="480" w:lineRule="auto"/>
              <w:jc w:val="center"/>
              <w:rPr>
                <w:rFonts w:asciiTheme="majorBidi" w:eastAsia="Calibri" w:hAnsiTheme="majorBidi" w:cstheme="majorBidi"/>
                <w:sz w:val="24"/>
                <w:szCs w:val="24"/>
              </w:rPr>
            </w:pP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Pr>
                <w:rFonts w:asciiTheme="majorBidi" w:eastAsia="Calibri" w:hAnsiTheme="majorBidi" w:cstheme="majorBidi"/>
                <w:sz w:val="24"/>
                <w:szCs w:val="24"/>
              </w:rPr>
              <w:t>Full-time working</w:t>
            </w:r>
          </w:p>
        </w:tc>
        <w:tc>
          <w:tcPr>
            <w:tcW w:w="1575" w:type="dxa"/>
          </w:tcPr>
          <w:p w:rsidR="008B4947" w:rsidRPr="000336BA" w:rsidRDefault="0015606F"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240</w:t>
            </w:r>
          </w:p>
        </w:tc>
        <w:tc>
          <w:tcPr>
            <w:tcW w:w="2766" w:type="dxa"/>
          </w:tcPr>
          <w:p w:rsidR="008B4947" w:rsidRPr="000336BA" w:rsidRDefault="00121C3A"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w:t>
            </w:r>
            <w:r w:rsidR="001A59A0">
              <w:rPr>
                <w:rFonts w:asciiTheme="majorBidi" w:eastAsia="Calibri" w:hAnsiTheme="majorBidi" w:cstheme="majorBidi"/>
                <w:sz w:val="24"/>
                <w:szCs w:val="24"/>
              </w:rPr>
              <w:t>53.9)</w:t>
            </w:r>
          </w:p>
        </w:tc>
      </w:tr>
      <w:tr w:rsidR="00121C3A" w:rsidRPr="000336BA" w:rsidTr="00822BC0">
        <w:tc>
          <w:tcPr>
            <w:tcW w:w="3955" w:type="dxa"/>
          </w:tcPr>
          <w:p w:rsidR="00121C3A" w:rsidRDefault="00121C3A" w:rsidP="00822BC0">
            <w:pPr>
              <w:spacing w:after="0" w:line="480" w:lineRule="auto"/>
              <w:rPr>
                <w:rFonts w:asciiTheme="majorBidi" w:eastAsia="Calibri" w:hAnsiTheme="majorBidi" w:cstheme="majorBidi"/>
                <w:sz w:val="24"/>
                <w:szCs w:val="24"/>
              </w:rPr>
            </w:pPr>
          </w:p>
        </w:tc>
        <w:tc>
          <w:tcPr>
            <w:tcW w:w="1575" w:type="dxa"/>
          </w:tcPr>
          <w:p w:rsidR="00121C3A" w:rsidRDefault="00121C3A" w:rsidP="000843A6">
            <w:pPr>
              <w:spacing w:after="0" w:line="480" w:lineRule="auto"/>
              <w:jc w:val="center"/>
              <w:rPr>
                <w:rFonts w:asciiTheme="majorBidi" w:eastAsia="Calibri" w:hAnsiTheme="majorBidi" w:cstheme="majorBidi"/>
                <w:sz w:val="24"/>
                <w:szCs w:val="24"/>
              </w:rPr>
            </w:pPr>
          </w:p>
        </w:tc>
        <w:tc>
          <w:tcPr>
            <w:tcW w:w="2766" w:type="dxa"/>
          </w:tcPr>
          <w:p w:rsidR="00121C3A" w:rsidRDefault="00121C3A"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M=192(</w:t>
            </w:r>
            <w:r w:rsidR="001A59A0">
              <w:rPr>
                <w:rFonts w:asciiTheme="majorBidi" w:eastAsia="Calibri" w:hAnsiTheme="majorBidi" w:cstheme="majorBidi"/>
                <w:sz w:val="24"/>
                <w:szCs w:val="24"/>
              </w:rPr>
              <w:t>43.1)</w:t>
            </w:r>
          </w:p>
        </w:tc>
      </w:tr>
      <w:tr w:rsidR="00121C3A" w:rsidRPr="000336BA" w:rsidTr="00822BC0">
        <w:tc>
          <w:tcPr>
            <w:tcW w:w="3955" w:type="dxa"/>
          </w:tcPr>
          <w:p w:rsidR="00121C3A" w:rsidRDefault="00121C3A" w:rsidP="00822BC0">
            <w:pPr>
              <w:spacing w:after="0" w:line="480" w:lineRule="auto"/>
              <w:rPr>
                <w:rFonts w:asciiTheme="majorBidi" w:eastAsia="Calibri" w:hAnsiTheme="majorBidi" w:cstheme="majorBidi"/>
                <w:sz w:val="24"/>
                <w:szCs w:val="24"/>
              </w:rPr>
            </w:pPr>
          </w:p>
        </w:tc>
        <w:tc>
          <w:tcPr>
            <w:tcW w:w="1575" w:type="dxa"/>
          </w:tcPr>
          <w:p w:rsidR="00121C3A" w:rsidRDefault="00121C3A" w:rsidP="000843A6">
            <w:pPr>
              <w:spacing w:after="0" w:line="480" w:lineRule="auto"/>
              <w:jc w:val="center"/>
              <w:rPr>
                <w:rFonts w:asciiTheme="majorBidi" w:eastAsia="Calibri" w:hAnsiTheme="majorBidi" w:cstheme="majorBidi"/>
                <w:sz w:val="24"/>
                <w:szCs w:val="24"/>
              </w:rPr>
            </w:pPr>
          </w:p>
        </w:tc>
        <w:tc>
          <w:tcPr>
            <w:tcW w:w="2766" w:type="dxa"/>
          </w:tcPr>
          <w:p w:rsidR="00121C3A" w:rsidRDefault="00121C3A"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F=48(</w:t>
            </w:r>
            <w:r w:rsidR="001A59A0">
              <w:rPr>
                <w:rFonts w:asciiTheme="majorBidi" w:eastAsia="Calibri" w:hAnsiTheme="majorBidi" w:cstheme="majorBidi"/>
                <w:sz w:val="24"/>
                <w:szCs w:val="24"/>
              </w:rPr>
              <w:t>10.7)</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Pr>
                <w:rFonts w:asciiTheme="majorBidi" w:eastAsia="Calibri" w:hAnsiTheme="majorBidi" w:cstheme="majorBidi"/>
                <w:sz w:val="24"/>
                <w:szCs w:val="24"/>
              </w:rPr>
              <w:t>Part-time working</w:t>
            </w:r>
          </w:p>
        </w:tc>
        <w:tc>
          <w:tcPr>
            <w:tcW w:w="1575" w:type="dxa"/>
          </w:tcPr>
          <w:p w:rsidR="008B4947" w:rsidRPr="000336BA" w:rsidRDefault="0019586E"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48</w:t>
            </w:r>
          </w:p>
        </w:tc>
        <w:tc>
          <w:tcPr>
            <w:tcW w:w="2766" w:type="dxa"/>
          </w:tcPr>
          <w:p w:rsidR="008B4947" w:rsidRPr="000336BA" w:rsidRDefault="00464E40"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(10.7)</w:t>
            </w:r>
          </w:p>
        </w:tc>
      </w:tr>
      <w:tr w:rsidR="00464E40" w:rsidRPr="000336BA" w:rsidTr="00822BC0">
        <w:tc>
          <w:tcPr>
            <w:tcW w:w="3955" w:type="dxa"/>
          </w:tcPr>
          <w:p w:rsidR="00464E40" w:rsidRDefault="00464E40" w:rsidP="00822BC0">
            <w:pPr>
              <w:spacing w:after="0" w:line="480" w:lineRule="auto"/>
              <w:rPr>
                <w:rFonts w:asciiTheme="majorBidi" w:eastAsia="Calibri" w:hAnsiTheme="majorBidi" w:cstheme="majorBidi"/>
                <w:sz w:val="24"/>
                <w:szCs w:val="24"/>
              </w:rPr>
            </w:pPr>
          </w:p>
        </w:tc>
        <w:tc>
          <w:tcPr>
            <w:tcW w:w="1575" w:type="dxa"/>
          </w:tcPr>
          <w:p w:rsidR="00464E40" w:rsidRDefault="00464E40" w:rsidP="000843A6">
            <w:pPr>
              <w:spacing w:after="0" w:line="480" w:lineRule="auto"/>
              <w:jc w:val="center"/>
              <w:rPr>
                <w:rFonts w:asciiTheme="majorBidi" w:eastAsia="Calibri" w:hAnsiTheme="majorBidi" w:cstheme="majorBidi"/>
                <w:sz w:val="24"/>
                <w:szCs w:val="24"/>
              </w:rPr>
            </w:pPr>
          </w:p>
        </w:tc>
        <w:tc>
          <w:tcPr>
            <w:tcW w:w="2766" w:type="dxa"/>
          </w:tcPr>
          <w:p w:rsidR="00464E40" w:rsidRDefault="00464E40"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M=9(2.0)</w:t>
            </w:r>
          </w:p>
        </w:tc>
      </w:tr>
      <w:tr w:rsidR="00464E40" w:rsidRPr="000336BA" w:rsidTr="00822BC0">
        <w:tc>
          <w:tcPr>
            <w:tcW w:w="3955" w:type="dxa"/>
          </w:tcPr>
          <w:p w:rsidR="00464E40" w:rsidRDefault="00464E40" w:rsidP="00822BC0">
            <w:pPr>
              <w:spacing w:after="0" w:line="480" w:lineRule="auto"/>
              <w:rPr>
                <w:rFonts w:asciiTheme="majorBidi" w:eastAsia="Calibri" w:hAnsiTheme="majorBidi" w:cstheme="majorBidi"/>
                <w:sz w:val="24"/>
                <w:szCs w:val="24"/>
              </w:rPr>
            </w:pPr>
          </w:p>
        </w:tc>
        <w:tc>
          <w:tcPr>
            <w:tcW w:w="1575" w:type="dxa"/>
          </w:tcPr>
          <w:p w:rsidR="00464E40" w:rsidRDefault="00464E40" w:rsidP="000843A6">
            <w:pPr>
              <w:spacing w:after="0" w:line="480" w:lineRule="auto"/>
              <w:jc w:val="center"/>
              <w:rPr>
                <w:rFonts w:asciiTheme="majorBidi" w:eastAsia="Calibri" w:hAnsiTheme="majorBidi" w:cstheme="majorBidi"/>
                <w:sz w:val="24"/>
                <w:szCs w:val="24"/>
              </w:rPr>
            </w:pPr>
          </w:p>
        </w:tc>
        <w:tc>
          <w:tcPr>
            <w:tcW w:w="2766" w:type="dxa"/>
          </w:tcPr>
          <w:p w:rsidR="00464E40" w:rsidRDefault="00464E40"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F=39(8.7)</w:t>
            </w:r>
          </w:p>
        </w:tc>
      </w:tr>
      <w:tr w:rsidR="008B4947" w:rsidRPr="000336BA" w:rsidTr="00822BC0">
        <w:tc>
          <w:tcPr>
            <w:tcW w:w="3955" w:type="dxa"/>
          </w:tcPr>
          <w:p w:rsidR="008B4947" w:rsidRPr="000336BA" w:rsidRDefault="008B4947" w:rsidP="00822BC0">
            <w:pPr>
              <w:spacing w:after="0"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 </w:t>
            </w:r>
            <w:r w:rsidRPr="000336BA">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  </w:t>
            </w:r>
            <w:r w:rsidR="00683CAE">
              <w:rPr>
                <w:rFonts w:asciiTheme="majorBidi" w:eastAsia="Calibri" w:hAnsiTheme="majorBidi" w:cstheme="majorBidi"/>
                <w:sz w:val="24"/>
                <w:szCs w:val="24"/>
              </w:rPr>
              <w:t xml:space="preserve">         </w:t>
            </w:r>
            <w:r w:rsidRPr="000336BA">
              <w:rPr>
                <w:rFonts w:asciiTheme="majorBidi" w:eastAsia="Calibri" w:hAnsiTheme="majorBidi" w:cstheme="majorBidi"/>
                <w:sz w:val="24"/>
                <w:szCs w:val="24"/>
              </w:rPr>
              <w:t xml:space="preserve"> </w:t>
            </w:r>
            <w:r w:rsidR="008277AE">
              <w:rPr>
                <w:rFonts w:asciiTheme="majorBidi" w:eastAsia="Calibri" w:hAnsiTheme="majorBidi" w:cstheme="majorBidi"/>
                <w:sz w:val="24"/>
                <w:szCs w:val="24"/>
              </w:rPr>
              <w:t>Non-working</w:t>
            </w:r>
          </w:p>
        </w:tc>
        <w:tc>
          <w:tcPr>
            <w:tcW w:w="1575" w:type="dxa"/>
          </w:tcPr>
          <w:p w:rsidR="008B4947" w:rsidRPr="000336BA" w:rsidRDefault="004066F4"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157</w:t>
            </w:r>
          </w:p>
        </w:tc>
        <w:tc>
          <w:tcPr>
            <w:tcW w:w="2766" w:type="dxa"/>
          </w:tcPr>
          <w:p w:rsidR="008B4947" w:rsidRPr="000336BA" w:rsidRDefault="008277AE"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w:t>
            </w:r>
            <w:r w:rsidR="00CF7A88">
              <w:rPr>
                <w:rFonts w:asciiTheme="majorBidi" w:eastAsia="Calibri" w:hAnsiTheme="majorBidi" w:cstheme="majorBidi"/>
                <w:sz w:val="24"/>
                <w:szCs w:val="24"/>
              </w:rPr>
              <w:t>35.2)</w:t>
            </w:r>
          </w:p>
        </w:tc>
      </w:tr>
      <w:tr w:rsidR="008277AE" w:rsidRPr="000336BA" w:rsidTr="00822BC0">
        <w:tc>
          <w:tcPr>
            <w:tcW w:w="3955" w:type="dxa"/>
          </w:tcPr>
          <w:p w:rsidR="008277AE" w:rsidRDefault="008277AE" w:rsidP="00822BC0">
            <w:pPr>
              <w:spacing w:after="0" w:line="480" w:lineRule="auto"/>
              <w:rPr>
                <w:rFonts w:asciiTheme="majorBidi" w:eastAsia="Calibri" w:hAnsiTheme="majorBidi" w:cstheme="majorBidi"/>
                <w:sz w:val="24"/>
                <w:szCs w:val="24"/>
              </w:rPr>
            </w:pPr>
          </w:p>
        </w:tc>
        <w:tc>
          <w:tcPr>
            <w:tcW w:w="1575" w:type="dxa"/>
          </w:tcPr>
          <w:p w:rsidR="008277AE" w:rsidRPr="000336BA" w:rsidRDefault="008277AE" w:rsidP="000843A6">
            <w:pPr>
              <w:spacing w:after="0" w:line="480" w:lineRule="auto"/>
              <w:jc w:val="center"/>
              <w:rPr>
                <w:rFonts w:asciiTheme="majorBidi" w:eastAsia="Calibri" w:hAnsiTheme="majorBidi" w:cstheme="majorBidi"/>
                <w:sz w:val="24"/>
                <w:szCs w:val="24"/>
              </w:rPr>
            </w:pPr>
          </w:p>
        </w:tc>
        <w:tc>
          <w:tcPr>
            <w:tcW w:w="2766" w:type="dxa"/>
          </w:tcPr>
          <w:p w:rsidR="008277AE" w:rsidRPr="000336BA" w:rsidRDefault="008277AE"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M=1(</w:t>
            </w:r>
            <w:r w:rsidR="00CF7A88">
              <w:rPr>
                <w:rFonts w:asciiTheme="majorBidi" w:eastAsia="Calibri" w:hAnsiTheme="majorBidi" w:cstheme="majorBidi"/>
                <w:sz w:val="24"/>
                <w:szCs w:val="24"/>
              </w:rPr>
              <w:t>0.2)</w:t>
            </w:r>
          </w:p>
        </w:tc>
      </w:tr>
      <w:tr w:rsidR="008277AE" w:rsidRPr="000336BA" w:rsidTr="00822BC0">
        <w:tc>
          <w:tcPr>
            <w:tcW w:w="3955" w:type="dxa"/>
            <w:tcBorders>
              <w:bottom w:val="single" w:sz="4" w:space="0" w:color="auto"/>
            </w:tcBorders>
          </w:tcPr>
          <w:p w:rsidR="008277AE" w:rsidRDefault="008277AE" w:rsidP="00822BC0">
            <w:pPr>
              <w:spacing w:after="0" w:line="480" w:lineRule="auto"/>
              <w:rPr>
                <w:rFonts w:asciiTheme="majorBidi" w:eastAsia="Calibri" w:hAnsiTheme="majorBidi" w:cstheme="majorBidi"/>
                <w:sz w:val="24"/>
                <w:szCs w:val="24"/>
              </w:rPr>
            </w:pPr>
          </w:p>
        </w:tc>
        <w:tc>
          <w:tcPr>
            <w:tcW w:w="1575" w:type="dxa"/>
            <w:tcBorders>
              <w:bottom w:val="single" w:sz="4" w:space="0" w:color="auto"/>
            </w:tcBorders>
          </w:tcPr>
          <w:p w:rsidR="008277AE" w:rsidRPr="000336BA" w:rsidRDefault="008277AE" w:rsidP="000843A6">
            <w:pPr>
              <w:spacing w:after="0" w:line="480" w:lineRule="auto"/>
              <w:jc w:val="center"/>
              <w:rPr>
                <w:rFonts w:asciiTheme="majorBidi" w:eastAsia="Calibri" w:hAnsiTheme="majorBidi" w:cstheme="majorBidi"/>
                <w:sz w:val="24"/>
                <w:szCs w:val="24"/>
              </w:rPr>
            </w:pPr>
          </w:p>
        </w:tc>
        <w:tc>
          <w:tcPr>
            <w:tcW w:w="2766" w:type="dxa"/>
            <w:tcBorders>
              <w:bottom w:val="single" w:sz="4" w:space="0" w:color="auto"/>
            </w:tcBorders>
          </w:tcPr>
          <w:p w:rsidR="008277AE" w:rsidRPr="000336BA" w:rsidRDefault="008277AE" w:rsidP="000843A6">
            <w:pPr>
              <w:spacing w:after="0"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F=156(</w:t>
            </w:r>
            <w:r w:rsidR="00CF7A88">
              <w:rPr>
                <w:rFonts w:asciiTheme="majorBidi" w:eastAsia="Calibri" w:hAnsiTheme="majorBidi" w:cstheme="majorBidi"/>
                <w:sz w:val="24"/>
                <w:szCs w:val="24"/>
              </w:rPr>
              <w:t>35.0)</w:t>
            </w:r>
          </w:p>
        </w:tc>
      </w:tr>
    </w:tbl>
    <w:p w:rsidR="008B4947" w:rsidRPr="006B51FC" w:rsidRDefault="008B4947" w:rsidP="008B4947">
      <w:pPr>
        <w:spacing w:after="0" w:line="480" w:lineRule="auto"/>
        <w:rPr>
          <w:rFonts w:asciiTheme="majorBidi" w:hAnsiTheme="majorBidi" w:cstheme="majorBidi"/>
          <w:i/>
          <w:iCs/>
          <w:sz w:val="24"/>
          <w:szCs w:val="24"/>
        </w:rPr>
      </w:pPr>
      <w:r>
        <w:rPr>
          <w:rFonts w:asciiTheme="majorBidi" w:hAnsiTheme="majorBidi" w:cstheme="majorBidi"/>
          <w:i/>
          <w:iCs/>
          <w:sz w:val="24"/>
          <w:szCs w:val="24"/>
        </w:rPr>
        <w:t>Note. n =445</w:t>
      </w:r>
    </w:p>
    <w:p w:rsidR="008B4947" w:rsidRDefault="008B4947" w:rsidP="008B4947">
      <w:pPr>
        <w:spacing w:after="0" w:line="480" w:lineRule="auto"/>
        <w:rPr>
          <w:rFonts w:asciiTheme="majorBidi" w:eastAsia="Calibri" w:hAnsiTheme="majorBidi" w:cstheme="majorBidi"/>
          <w:b/>
          <w:sz w:val="24"/>
          <w:szCs w:val="24"/>
        </w:rPr>
      </w:pPr>
    </w:p>
    <w:p w:rsidR="008B4947" w:rsidRDefault="008B4947" w:rsidP="008B4947">
      <w:pPr>
        <w:spacing w:after="0" w:line="480" w:lineRule="auto"/>
        <w:rPr>
          <w:rFonts w:asciiTheme="majorBidi" w:eastAsia="Calibri" w:hAnsiTheme="majorBidi" w:cstheme="majorBidi"/>
          <w:b/>
          <w:sz w:val="24"/>
          <w:szCs w:val="24"/>
        </w:rPr>
      </w:pPr>
    </w:p>
    <w:p w:rsidR="008B4947" w:rsidRDefault="008B4947" w:rsidP="008B4947">
      <w:pPr>
        <w:spacing w:after="0" w:line="480" w:lineRule="auto"/>
        <w:rPr>
          <w:rFonts w:asciiTheme="majorBidi" w:eastAsia="Calibri" w:hAnsiTheme="majorBidi" w:cstheme="majorBidi"/>
          <w:b/>
          <w:sz w:val="24"/>
          <w:szCs w:val="24"/>
        </w:rPr>
      </w:pPr>
    </w:p>
    <w:p w:rsidR="00E56293" w:rsidRDefault="00E56293" w:rsidP="008B4947">
      <w:pPr>
        <w:spacing w:after="0" w:line="480" w:lineRule="auto"/>
        <w:rPr>
          <w:rFonts w:asciiTheme="majorBidi" w:eastAsia="Calibri" w:hAnsiTheme="majorBidi" w:cstheme="majorBidi"/>
          <w:b/>
          <w:sz w:val="24"/>
          <w:szCs w:val="24"/>
        </w:rPr>
      </w:pPr>
    </w:p>
    <w:p w:rsidR="008B4947" w:rsidRPr="005C5543" w:rsidRDefault="008B4947" w:rsidP="008B4947">
      <w:pPr>
        <w:spacing w:after="0" w:line="480" w:lineRule="auto"/>
        <w:rPr>
          <w:rFonts w:asciiTheme="majorBidi" w:eastAsia="Calibri" w:hAnsiTheme="majorBidi" w:cstheme="majorBidi"/>
          <w:b/>
          <w:sz w:val="24"/>
          <w:szCs w:val="24"/>
        </w:rPr>
      </w:pPr>
      <w:r>
        <w:rPr>
          <w:rFonts w:asciiTheme="majorBidi" w:eastAsia="Calibri" w:hAnsiTheme="majorBidi" w:cstheme="majorBidi"/>
          <w:b/>
          <w:sz w:val="24"/>
          <w:szCs w:val="24"/>
        </w:rPr>
        <w:t>Table 2</w:t>
      </w:r>
    </w:p>
    <w:p w:rsidR="008B4947" w:rsidRPr="005C5543" w:rsidRDefault="008B4947" w:rsidP="008B4947">
      <w:pPr>
        <w:spacing w:after="0" w:line="480" w:lineRule="auto"/>
        <w:rPr>
          <w:rFonts w:asciiTheme="majorBidi" w:eastAsia="Calibri" w:hAnsiTheme="majorBidi" w:cstheme="majorBidi"/>
          <w:i/>
          <w:sz w:val="24"/>
          <w:szCs w:val="24"/>
        </w:rPr>
      </w:pPr>
      <w:r w:rsidRPr="005C5543">
        <w:rPr>
          <w:rFonts w:asciiTheme="majorBidi" w:eastAsia="Calibri" w:hAnsiTheme="majorBidi" w:cstheme="majorBidi"/>
          <w:i/>
          <w:sz w:val="24"/>
          <w:szCs w:val="24"/>
        </w:rPr>
        <w:t xml:space="preserve">Psychometric properties of </w:t>
      </w:r>
      <w:r>
        <w:rPr>
          <w:rFonts w:asciiTheme="majorBidi" w:eastAsia="Calibri" w:hAnsiTheme="majorBidi" w:cstheme="majorBidi"/>
          <w:i/>
          <w:sz w:val="24"/>
          <w:szCs w:val="24"/>
        </w:rPr>
        <w:t>Attachment Style</w:t>
      </w:r>
      <w:r w:rsidR="009E2558">
        <w:rPr>
          <w:rFonts w:asciiTheme="majorBidi" w:eastAsia="Calibri" w:hAnsiTheme="majorBidi" w:cstheme="majorBidi"/>
          <w:i/>
          <w:sz w:val="24"/>
          <w:szCs w:val="24"/>
        </w:rPr>
        <w:t>s</w:t>
      </w:r>
      <w:r>
        <w:rPr>
          <w:rFonts w:asciiTheme="majorBidi" w:eastAsia="Calibri" w:hAnsiTheme="majorBidi" w:cstheme="majorBidi"/>
          <w:i/>
          <w:sz w:val="24"/>
          <w:szCs w:val="24"/>
        </w:rPr>
        <w:t xml:space="preserve"> sub-scales (Secure, Fearful, Dismissing, Preoccupied),</w:t>
      </w:r>
      <w:r w:rsidRPr="005C5543">
        <w:rPr>
          <w:rFonts w:asciiTheme="majorBidi" w:eastAsia="Calibri" w:hAnsiTheme="majorBidi" w:cstheme="majorBidi"/>
          <w:i/>
          <w:sz w:val="24"/>
          <w:szCs w:val="24"/>
        </w:rPr>
        <w:t xml:space="preserve"> Partner Emotional Dependency, </w:t>
      </w:r>
      <w:r>
        <w:rPr>
          <w:rFonts w:asciiTheme="majorBidi" w:eastAsia="Calibri" w:hAnsiTheme="majorBidi" w:cstheme="majorBidi"/>
          <w:i/>
          <w:sz w:val="24"/>
          <w:szCs w:val="24"/>
        </w:rPr>
        <w:t>Jealousy sub-scales (Cognitive, Emotional, Behavioral),</w:t>
      </w:r>
      <w:r w:rsidRPr="005C5543">
        <w:rPr>
          <w:rFonts w:asciiTheme="majorBidi" w:eastAsia="Calibri" w:hAnsiTheme="majorBidi" w:cstheme="majorBidi"/>
          <w:i/>
          <w:sz w:val="24"/>
          <w:szCs w:val="24"/>
        </w:rPr>
        <w:t xml:space="preserve"> </w:t>
      </w:r>
      <w:r>
        <w:rPr>
          <w:rFonts w:asciiTheme="majorBidi" w:eastAsia="Calibri" w:hAnsiTheme="majorBidi" w:cstheme="majorBidi"/>
          <w:i/>
          <w:sz w:val="24"/>
          <w:szCs w:val="24"/>
        </w:rPr>
        <w:t>Marital Adjustment</w:t>
      </w:r>
      <w:r w:rsidRPr="005C5543">
        <w:rPr>
          <w:rFonts w:asciiTheme="majorBidi" w:eastAsia="Calibri" w:hAnsiTheme="majorBidi" w:cstheme="majorBidi"/>
          <w:i/>
          <w:sz w:val="24"/>
          <w:szCs w:val="24"/>
        </w:rPr>
        <w:t xml:space="preserve"> </w:t>
      </w:r>
    </w:p>
    <w:tbl>
      <w:tblPr>
        <w:tblW w:w="9270" w:type="dxa"/>
        <w:tblBorders>
          <w:top w:val="single" w:sz="4" w:space="0" w:color="auto"/>
          <w:bottom w:val="single" w:sz="4" w:space="0" w:color="auto"/>
        </w:tblBorders>
        <w:tblLook w:val="04A0" w:firstRow="1" w:lastRow="0" w:firstColumn="1" w:lastColumn="0" w:noHBand="0" w:noVBand="1"/>
      </w:tblPr>
      <w:tblGrid>
        <w:gridCol w:w="4320"/>
        <w:gridCol w:w="1170"/>
        <w:gridCol w:w="900"/>
        <w:gridCol w:w="1080"/>
        <w:gridCol w:w="1800"/>
      </w:tblGrid>
      <w:tr w:rsidR="008B4947" w:rsidTr="00D93A54">
        <w:trPr>
          <w:trHeight w:val="539"/>
        </w:trPr>
        <w:tc>
          <w:tcPr>
            <w:tcW w:w="4320" w:type="dxa"/>
            <w:tcBorders>
              <w:top w:val="single" w:sz="4" w:space="0" w:color="auto"/>
              <w:bottom w:val="single" w:sz="4" w:space="0" w:color="auto"/>
            </w:tcBorders>
          </w:tcPr>
          <w:p w:rsidR="008B4947" w:rsidRPr="005C5543" w:rsidRDefault="008B4947" w:rsidP="008B4947">
            <w:pPr>
              <w:spacing w:line="480" w:lineRule="auto"/>
              <w:jc w:val="center"/>
              <w:rPr>
                <w:rFonts w:asciiTheme="majorBidi" w:eastAsia="Calibri" w:hAnsiTheme="majorBidi" w:cstheme="majorBidi"/>
                <w:sz w:val="24"/>
                <w:szCs w:val="24"/>
              </w:rPr>
            </w:pPr>
            <w:r w:rsidRPr="005C5543">
              <w:rPr>
                <w:rFonts w:asciiTheme="majorBidi" w:eastAsia="Calibri" w:hAnsiTheme="majorBidi" w:cstheme="majorBidi"/>
                <w:sz w:val="24"/>
                <w:szCs w:val="24"/>
              </w:rPr>
              <w:t>Variables</w:t>
            </w:r>
          </w:p>
        </w:tc>
        <w:tc>
          <w:tcPr>
            <w:tcW w:w="1170" w:type="dxa"/>
            <w:tcBorders>
              <w:top w:val="single" w:sz="4" w:space="0" w:color="auto"/>
              <w:bottom w:val="single" w:sz="4" w:space="0" w:color="auto"/>
            </w:tcBorders>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M</w:t>
            </w:r>
          </w:p>
        </w:tc>
        <w:tc>
          <w:tcPr>
            <w:tcW w:w="900" w:type="dxa"/>
            <w:tcBorders>
              <w:top w:val="single" w:sz="4" w:space="0" w:color="auto"/>
              <w:bottom w:val="single" w:sz="4" w:space="0" w:color="auto"/>
            </w:tcBorders>
          </w:tcPr>
          <w:p w:rsidR="008B4947" w:rsidRPr="005C5543" w:rsidRDefault="008B4947" w:rsidP="008B4947">
            <w:pPr>
              <w:spacing w:line="480" w:lineRule="auto"/>
              <w:jc w:val="center"/>
              <w:rPr>
                <w:rFonts w:asciiTheme="majorBidi" w:eastAsia="Calibri" w:hAnsiTheme="majorBidi" w:cstheme="majorBidi"/>
                <w:sz w:val="24"/>
                <w:szCs w:val="24"/>
              </w:rPr>
            </w:pPr>
            <w:r w:rsidRPr="005C5543">
              <w:rPr>
                <w:rFonts w:asciiTheme="majorBidi" w:eastAsia="Calibri" w:hAnsiTheme="majorBidi" w:cstheme="majorBidi"/>
                <w:sz w:val="24"/>
                <w:szCs w:val="24"/>
              </w:rPr>
              <w:t>SD</w:t>
            </w:r>
          </w:p>
        </w:tc>
        <w:tc>
          <w:tcPr>
            <w:tcW w:w="1080" w:type="dxa"/>
            <w:tcBorders>
              <w:top w:val="single" w:sz="4" w:space="0" w:color="auto"/>
              <w:bottom w:val="single" w:sz="4" w:space="0" w:color="auto"/>
            </w:tcBorders>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Ranges</w:t>
            </w:r>
          </w:p>
        </w:tc>
        <w:tc>
          <w:tcPr>
            <w:tcW w:w="1800" w:type="dxa"/>
            <w:tcBorders>
              <w:top w:val="single" w:sz="4" w:space="0" w:color="auto"/>
              <w:bottom w:val="single" w:sz="4" w:space="0" w:color="auto"/>
            </w:tcBorders>
          </w:tcPr>
          <w:p w:rsidR="008B4947" w:rsidRPr="005C5543" w:rsidRDefault="008B4947" w:rsidP="008B4947">
            <w:pPr>
              <w:spacing w:line="480" w:lineRule="auto"/>
              <w:jc w:val="center"/>
              <w:rPr>
                <w:rFonts w:asciiTheme="majorBidi" w:eastAsia="Calibri" w:hAnsiTheme="majorBidi" w:cstheme="majorBidi"/>
                <w:sz w:val="24"/>
                <w:szCs w:val="24"/>
              </w:rPr>
            </w:pPr>
            <w:r w:rsidRPr="005C5543">
              <w:rPr>
                <w:rFonts w:asciiTheme="majorBidi" w:eastAsia="Calibri" w:hAnsiTheme="majorBidi" w:cstheme="majorBidi"/>
                <w:sz w:val="24"/>
                <w:szCs w:val="24"/>
              </w:rPr>
              <w:t>Cronbach’s (α)</w:t>
            </w:r>
          </w:p>
        </w:tc>
      </w:tr>
      <w:tr w:rsidR="008B4947" w:rsidTr="00D93A54">
        <w:trPr>
          <w:trHeight w:val="347"/>
        </w:trPr>
        <w:tc>
          <w:tcPr>
            <w:tcW w:w="4320" w:type="dxa"/>
          </w:tcPr>
          <w:p w:rsidR="008B4947" w:rsidRPr="005C5543" w:rsidRDefault="00E2646A" w:rsidP="00A66FDD">
            <w:pPr>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Secure Attachment Style</w:t>
            </w:r>
          </w:p>
        </w:tc>
        <w:tc>
          <w:tcPr>
            <w:tcW w:w="1170" w:type="dxa"/>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14.1</w:t>
            </w:r>
          </w:p>
        </w:tc>
        <w:tc>
          <w:tcPr>
            <w:tcW w:w="900" w:type="dxa"/>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4.43</w:t>
            </w:r>
          </w:p>
        </w:tc>
        <w:tc>
          <w:tcPr>
            <w:tcW w:w="1080" w:type="dxa"/>
          </w:tcPr>
          <w:p w:rsidR="008B4947"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5-25</w:t>
            </w:r>
          </w:p>
        </w:tc>
        <w:tc>
          <w:tcPr>
            <w:tcW w:w="1800" w:type="dxa"/>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.68</w:t>
            </w:r>
          </w:p>
        </w:tc>
      </w:tr>
      <w:tr w:rsidR="008B4947" w:rsidTr="00D93A54">
        <w:trPr>
          <w:trHeight w:val="347"/>
        </w:trPr>
        <w:tc>
          <w:tcPr>
            <w:tcW w:w="4320" w:type="dxa"/>
          </w:tcPr>
          <w:p w:rsidR="008B4947" w:rsidRPr="00C723BB" w:rsidRDefault="005749B9" w:rsidP="00A66FDD">
            <w:pPr>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Fearful Attachment S</w:t>
            </w:r>
            <w:r w:rsidR="008B4947">
              <w:rPr>
                <w:rFonts w:asciiTheme="majorBidi" w:eastAsia="Calibri" w:hAnsiTheme="majorBidi" w:cstheme="majorBidi"/>
                <w:sz w:val="24"/>
                <w:szCs w:val="24"/>
              </w:rPr>
              <w:t>tyle</w:t>
            </w:r>
          </w:p>
        </w:tc>
        <w:tc>
          <w:tcPr>
            <w:tcW w:w="1170" w:type="dxa"/>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13.1</w:t>
            </w:r>
          </w:p>
        </w:tc>
        <w:tc>
          <w:tcPr>
            <w:tcW w:w="900" w:type="dxa"/>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3.6</w:t>
            </w:r>
          </w:p>
        </w:tc>
        <w:tc>
          <w:tcPr>
            <w:tcW w:w="1080" w:type="dxa"/>
          </w:tcPr>
          <w:p w:rsidR="008B4947"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4-20</w:t>
            </w:r>
          </w:p>
        </w:tc>
        <w:tc>
          <w:tcPr>
            <w:tcW w:w="1800" w:type="dxa"/>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.62</w:t>
            </w:r>
          </w:p>
        </w:tc>
      </w:tr>
      <w:tr w:rsidR="008B4947" w:rsidTr="00D93A54">
        <w:trPr>
          <w:trHeight w:val="338"/>
        </w:trPr>
        <w:tc>
          <w:tcPr>
            <w:tcW w:w="4320" w:type="dxa"/>
          </w:tcPr>
          <w:p w:rsidR="008B4947" w:rsidRPr="00B0141D" w:rsidRDefault="005749B9" w:rsidP="00A66FDD">
            <w:pPr>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Dismissing Attachment S</w:t>
            </w:r>
            <w:r w:rsidR="008B4947">
              <w:rPr>
                <w:rFonts w:asciiTheme="majorBidi" w:eastAsia="Calibri" w:hAnsiTheme="majorBidi" w:cstheme="majorBidi"/>
                <w:sz w:val="24"/>
                <w:szCs w:val="24"/>
              </w:rPr>
              <w:t>tyle</w:t>
            </w:r>
          </w:p>
        </w:tc>
        <w:tc>
          <w:tcPr>
            <w:tcW w:w="1170" w:type="dxa"/>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15.7</w:t>
            </w:r>
          </w:p>
        </w:tc>
        <w:tc>
          <w:tcPr>
            <w:tcW w:w="900" w:type="dxa"/>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3.9</w:t>
            </w:r>
          </w:p>
        </w:tc>
        <w:tc>
          <w:tcPr>
            <w:tcW w:w="1080" w:type="dxa"/>
          </w:tcPr>
          <w:p w:rsidR="008B4947"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5-25</w:t>
            </w:r>
          </w:p>
        </w:tc>
        <w:tc>
          <w:tcPr>
            <w:tcW w:w="1800" w:type="dxa"/>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.57</w:t>
            </w:r>
          </w:p>
        </w:tc>
      </w:tr>
      <w:tr w:rsidR="008B4947" w:rsidTr="00D93A54">
        <w:trPr>
          <w:trHeight w:val="338"/>
        </w:trPr>
        <w:tc>
          <w:tcPr>
            <w:tcW w:w="4320" w:type="dxa"/>
          </w:tcPr>
          <w:p w:rsidR="008B4947" w:rsidRPr="005C5543" w:rsidRDefault="005749B9" w:rsidP="00A66FDD">
            <w:pPr>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Preoccupied Attachment S</w:t>
            </w:r>
            <w:r w:rsidR="008B4947">
              <w:rPr>
                <w:rFonts w:asciiTheme="majorBidi" w:eastAsia="Calibri" w:hAnsiTheme="majorBidi" w:cstheme="majorBidi"/>
                <w:sz w:val="24"/>
                <w:szCs w:val="24"/>
              </w:rPr>
              <w:t>tyle</w:t>
            </w:r>
          </w:p>
        </w:tc>
        <w:tc>
          <w:tcPr>
            <w:tcW w:w="1170" w:type="dxa"/>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12.4</w:t>
            </w:r>
          </w:p>
        </w:tc>
        <w:tc>
          <w:tcPr>
            <w:tcW w:w="900" w:type="dxa"/>
          </w:tcPr>
          <w:p w:rsidR="008B4947" w:rsidRPr="005C5543" w:rsidRDefault="008B4947" w:rsidP="008B4947">
            <w:pPr>
              <w:spacing w:line="480" w:lineRule="auto"/>
              <w:ind w:left="108"/>
              <w:jc w:val="center"/>
              <w:rPr>
                <w:rFonts w:asciiTheme="majorBidi" w:eastAsia="Calibri" w:hAnsiTheme="majorBidi" w:cstheme="majorBidi"/>
                <w:sz w:val="24"/>
                <w:szCs w:val="24"/>
              </w:rPr>
            </w:pPr>
            <w:r>
              <w:rPr>
                <w:rFonts w:asciiTheme="majorBidi" w:eastAsia="Calibri" w:hAnsiTheme="majorBidi" w:cstheme="majorBidi"/>
                <w:sz w:val="24"/>
                <w:szCs w:val="24"/>
              </w:rPr>
              <w:t>3.6</w:t>
            </w:r>
          </w:p>
        </w:tc>
        <w:tc>
          <w:tcPr>
            <w:tcW w:w="1080" w:type="dxa"/>
          </w:tcPr>
          <w:p w:rsidR="008B4947"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4-20</w:t>
            </w:r>
          </w:p>
        </w:tc>
        <w:tc>
          <w:tcPr>
            <w:tcW w:w="1800" w:type="dxa"/>
            <w:shd w:val="clear" w:color="auto" w:fill="auto"/>
          </w:tcPr>
          <w:p w:rsidR="008B4947" w:rsidRPr="005C5543" w:rsidRDefault="008B4947" w:rsidP="008B4947">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.65</w:t>
            </w:r>
          </w:p>
        </w:tc>
      </w:tr>
      <w:tr w:rsidR="009F7174" w:rsidTr="00D93A54">
        <w:trPr>
          <w:trHeight w:val="338"/>
        </w:trPr>
        <w:tc>
          <w:tcPr>
            <w:tcW w:w="4320" w:type="dxa"/>
          </w:tcPr>
          <w:p w:rsidR="009F7174" w:rsidRDefault="009F7174" w:rsidP="009F7174">
            <w:pPr>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 xml:space="preserve">Emotional Dependency </w:t>
            </w:r>
          </w:p>
        </w:tc>
        <w:tc>
          <w:tcPr>
            <w:tcW w:w="1170" w:type="dxa"/>
          </w:tcPr>
          <w:p w:rsidR="009F7174" w:rsidRPr="005C5543"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47.8</w:t>
            </w:r>
          </w:p>
        </w:tc>
        <w:tc>
          <w:tcPr>
            <w:tcW w:w="900" w:type="dxa"/>
          </w:tcPr>
          <w:p w:rsidR="009F7174" w:rsidRPr="005C5543" w:rsidRDefault="009F7174" w:rsidP="009F7174">
            <w:pPr>
              <w:spacing w:line="480" w:lineRule="auto"/>
              <w:ind w:left="108"/>
              <w:jc w:val="center"/>
              <w:rPr>
                <w:rFonts w:asciiTheme="majorBidi" w:eastAsia="Calibri" w:hAnsiTheme="majorBidi" w:cstheme="majorBidi"/>
                <w:sz w:val="24"/>
                <w:szCs w:val="24"/>
              </w:rPr>
            </w:pPr>
            <w:r>
              <w:rPr>
                <w:rFonts w:asciiTheme="majorBidi" w:eastAsia="Calibri" w:hAnsiTheme="majorBidi" w:cstheme="majorBidi"/>
                <w:sz w:val="24"/>
                <w:szCs w:val="24"/>
              </w:rPr>
              <w:t>15.9</w:t>
            </w:r>
          </w:p>
        </w:tc>
        <w:tc>
          <w:tcPr>
            <w:tcW w:w="1080" w:type="dxa"/>
          </w:tcPr>
          <w:p w:rsidR="009F7174"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0-88</w:t>
            </w:r>
          </w:p>
        </w:tc>
        <w:tc>
          <w:tcPr>
            <w:tcW w:w="1800" w:type="dxa"/>
            <w:shd w:val="clear" w:color="auto" w:fill="auto"/>
          </w:tcPr>
          <w:p w:rsidR="009F7174" w:rsidRPr="005C5543"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.90</w:t>
            </w:r>
          </w:p>
        </w:tc>
      </w:tr>
      <w:tr w:rsidR="009F7174" w:rsidTr="00D93A54">
        <w:trPr>
          <w:trHeight w:val="210"/>
        </w:trPr>
        <w:tc>
          <w:tcPr>
            <w:tcW w:w="4320" w:type="dxa"/>
          </w:tcPr>
          <w:p w:rsidR="009F7174" w:rsidRDefault="009F7174" w:rsidP="009F7174">
            <w:pPr>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Jealousy Scale Total</w:t>
            </w:r>
          </w:p>
        </w:tc>
        <w:tc>
          <w:tcPr>
            <w:tcW w:w="1170" w:type="dxa"/>
          </w:tcPr>
          <w:p w:rsidR="009F7174"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112.1</w:t>
            </w:r>
          </w:p>
        </w:tc>
        <w:tc>
          <w:tcPr>
            <w:tcW w:w="900" w:type="dxa"/>
          </w:tcPr>
          <w:p w:rsidR="009F7174" w:rsidRDefault="009F7174" w:rsidP="009F7174">
            <w:pPr>
              <w:spacing w:line="480" w:lineRule="auto"/>
              <w:ind w:left="108"/>
              <w:jc w:val="center"/>
              <w:rPr>
                <w:rFonts w:asciiTheme="majorBidi" w:eastAsia="Calibri" w:hAnsiTheme="majorBidi" w:cstheme="majorBidi"/>
                <w:sz w:val="24"/>
                <w:szCs w:val="24"/>
              </w:rPr>
            </w:pPr>
            <w:r>
              <w:rPr>
                <w:rFonts w:asciiTheme="majorBidi" w:eastAsia="Calibri" w:hAnsiTheme="majorBidi" w:cstheme="majorBidi"/>
                <w:sz w:val="24"/>
                <w:szCs w:val="24"/>
              </w:rPr>
              <w:t>21.05</w:t>
            </w:r>
          </w:p>
        </w:tc>
        <w:tc>
          <w:tcPr>
            <w:tcW w:w="1080" w:type="dxa"/>
          </w:tcPr>
          <w:p w:rsidR="009F7174"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44-120</w:t>
            </w:r>
          </w:p>
        </w:tc>
        <w:tc>
          <w:tcPr>
            <w:tcW w:w="1800" w:type="dxa"/>
            <w:shd w:val="clear" w:color="auto" w:fill="auto"/>
          </w:tcPr>
          <w:p w:rsidR="009F7174"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.89</w:t>
            </w:r>
          </w:p>
        </w:tc>
      </w:tr>
      <w:tr w:rsidR="009F7174" w:rsidTr="00D93A54">
        <w:trPr>
          <w:trHeight w:val="109"/>
        </w:trPr>
        <w:tc>
          <w:tcPr>
            <w:tcW w:w="4320" w:type="dxa"/>
          </w:tcPr>
          <w:p w:rsidR="009F7174" w:rsidRDefault="009F7174" w:rsidP="009F7174">
            <w:pPr>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Jealousy Sub-scales (Cognitive domain)</w:t>
            </w:r>
          </w:p>
        </w:tc>
        <w:tc>
          <w:tcPr>
            <w:tcW w:w="1170" w:type="dxa"/>
          </w:tcPr>
          <w:p w:rsidR="009F7174" w:rsidRPr="005C5543"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25.3</w:t>
            </w:r>
          </w:p>
        </w:tc>
        <w:tc>
          <w:tcPr>
            <w:tcW w:w="900" w:type="dxa"/>
          </w:tcPr>
          <w:p w:rsidR="009F7174" w:rsidRPr="005C5543" w:rsidRDefault="009F7174" w:rsidP="009F7174">
            <w:pPr>
              <w:spacing w:line="480" w:lineRule="auto"/>
              <w:ind w:left="108"/>
              <w:jc w:val="center"/>
              <w:rPr>
                <w:rFonts w:asciiTheme="majorBidi" w:eastAsia="Calibri" w:hAnsiTheme="majorBidi" w:cstheme="majorBidi"/>
                <w:sz w:val="24"/>
                <w:szCs w:val="24"/>
              </w:rPr>
            </w:pPr>
            <w:r>
              <w:rPr>
                <w:rFonts w:asciiTheme="majorBidi" w:eastAsia="Calibri" w:hAnsiTheme="majorBidi" w:cstheme="majorBidi"/>
                <w:sz w:val="24"/>
                <w:szCs w:val="24"/>
              </w:rPr>
              <w:t>12.4</w:t>
            </w:r>
          </w:p>
        </w:tc>
        <w:tc>
          <w:tcPr>
            <w:tcW w:w="1080" w:type="dxa"/>
          </w:tcPr>
          <w:p w:rsidR="009F7174"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8-35</w:t>
            </w:r>
          </w:p>
        </w:tc>
        <w:tc>
          <w:tcPr>
            <w:tcW w:w="1800" w:type="dxa"/>
            <w:shd w:val="clear" w:color="auto" w:fill="auto"/>
          </w:tcPr>
          <w:p w:rsidR="009F7174" w:rsidRPr="005C5543"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.93</w:t>
            </w:r>
          </w:p>
        </w:tc>
      </w:tr>
      <w:tr w:rsidR="009F7174" w:rsidTr="00D93A54">
        <w:trPr>
          <w:trHeight w:val="319"/>
        </w:trPr>
        <w:tc>
          <w:tcPr>
            <w:tcW w:w="4320" w:type="dxa"/>
          </w:tcPr>
          <w:p w:rsidR="009F7174" w:rsidRDefault="009F7174" w:rsidP="009F7174">
            <w:pPr>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Jealousy Sub-scales (Emotional domain)</w:t>
            </w:r>
          </w:p>
        </w:tc>
        <w:tc>
          <w:tcPr>
            <w:tcW w:w="1170" w:type="dxa"/>
          </w:tcPr>
          <w:p w:rsidR="009F7174" w:rsidRPr="005C5543"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43.9</w:t>
            </w:r>
          </w:p>
        </w:tc>
        <w:tc>
          <w:tcPr>
            <w:tcW w:w="900" w:type="dxa"/>
          </w:tcPr>
          <w:p w:rsidR="009F7174" w:rsidRPr="005C5543" w:rsidRDefault="009F7174" w:rsidP="009F7174">
            <w:pPr>
              <w:spacing w:line="480" w:lineRule="auto"/>
              <w:ind w:left="108"/>
              <w:jc w:val="center"/>
              <w:rPr>
                <w:rFonts w:asciiTheme="majorBidi" w:eastAsia="Calibri" w:hAnsiTheme="majorBidi" w:cstheme="majorBidi"/>
                <w:sz w:val="24"/>
                <w:szCs w:val="24"/>
              </w:rPr>
            </w:pPr>
            <w:r>
              <w:rPr>
                <w:rFonts w:asciiTheme="majorBidi" w:eastAsia="Calibri" w:hAnsiTheme="majorBidi" w:cstheme="majorBidi"/>
                <w:sz w:val="24"/>
                <w:szCs w:val="24"/>
              </w:rPr>
              <w:t>6.9</w:t>
            </w:r>
          </w:p>
        </w:tc>
        <w:tc>
          <w:tcPr>
            <w:tcW w:w="1080" w:type="dxa"/>
          </w:tcPr>
          <w:p w:rsidR="009F7174"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13-56</w:t>
            </w:r>
          </w:p>
        </w:tc>
        <w:tc>
          <w:tcPr>
            <w:tcW w:w="1800" w:type="dxa"/>
            <w:shd w:val="clear" w:color="auto" w:fill="auto"/>
          </w:tcPr>
          <w:p w:rsidR="009F7174" w:rsidRPr="005C5543"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.85</w:t>
            </w:r>
          </w:p>
        </w:tc>
      </w:tr>
      <w:tr w:rsidR="009F7174" w:rsidTr="00D93A54">
        <w:trPr>
          <w:trHeight w:val="274"/>
        </w:trPr>
        <w:tc>
          <w:tcPr>
            <w:tcW w:w="4320" w:type="dxa"/>
          </w:tcPr>
          <w:p w:rsidR="009F7174" w:rsidRDefault="009F7174" w:rsidP="009F7174">
            <w:pPr>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Jealousy Sub-scales (Behavioral domain)</w:t>
            </w:r>
          </w:p>
        </w:tc>
        <w:tc>
          <w:tcPr>
            <w:tcW w:w="1170" w:type="dxa"/>
          </w:tcPr>
          <w:p w:rsidR="009F7174" w:rsidRPr="005C5543"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29.6</w:t>
            </w:r>
          </w:p>
        </w:tc>
        <w:tc>
          <w:tcPr>
            <w:tcW w:w="900" w:type="dxa"/>
          </w:tcPr>
          <w:p w:rsidR="009F7174" w:rsidRPr="005C5543" w:rsidRDefault="009F7174" w:rsidP="009F7174">
            <w:pPr>
              <w:spacing w:line="480" w:lineRule="auto"/>
              <w:ind w:left="108"/>
              <w:jc w:val="center"/>
              <w:rPr>
                <w:rFonts w:asciiTheme="majorBidi" w:eastAsia="Calibri" w:hAnsiTheme="majorBidi" w:cstheme="majorBidi"/>
                <w:sz w:val="24"/>
                <w:szCs w:val="24"/>
              </w:rPr>
            </w:pPr>
            <w:r>
              <w:rPr>
                <w:rFonts w:asciiTheme="majorBidi" w:eastAsia="Calibri" w:hAnsiTheme="majorBidi" w:cstheme="majorBidi"/>
                <w:sz w:val="24"/>
                <w:szCs w:val="24"/>
              </w:rPr>
              <w:t>10.7</w:t>
            </w:r>
          </w:p>
        </w:tc>
        <w:tc>
          <w:tcPr>
            <w:tcW w:w="1080" w:type="dxa"/>
          </w:tcPr>
          <w:p w:rsidR="009F7174"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8-45</w:t>
            </w:r>
          </w:p>
        </w:tc>
        <w:tc>
          <w:tcPr>
            <w:tcW w:w="1800" w:type="dxa"/>
            <w:shd w:val="clear" w:color="auto" w:fill="auto"/>
          </w:tcPr>
          <w:p w:rsidR="009F7174" w:rsidRPr="005C5543"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.90</w:t>
            </w:r>
          </w:p>
        </w:tc>
      </w:tr>
      <w:tr w:rsidR="009F7174" w:rsidTr="00D93A54">
        <w:trPr>
          <w:trHeight w:val="554"/>
        </w:trPr>
        <w:tc>
          <w:tcPr>
            <w:tcW w:w="4320" w:type="dxa"/>
          </w:tcPr>
          <w:p w:rsidR="009F7174" w:rsidRDefault="009F7174" w:rsidP="009F7174">
            <w:pPr>
              <w:spacing w:line="480" w:lineRule="auto"/>
              <w:rPr>
                <w:rFonts w:asciiTheme="majorBidi" w:eastAsia="Calibri" w:hAnsiTheme="majorBidi" w:cstheme="majorBidi"/>
                <w:sz w:val="24"/>
                <w:szCs w:val="24"/>
              </w:rPr>
            </w:pPr>
            <w:r>
              <w:rPr>
                <w:rFonts w:asciiTheme="majorBidi" w:eastAsia="Calibri" w:hAnsiTheme="majorBidi" w:cstheme="majorBidi"/>
                <w:sz w:val="24"/>
                <w:szCs w:val="24"/>
              </w:rPr>
              <w:t>Marital Adjustment</w:t>
            </w:r>
          </w:p>
        </w:tc>
        <w:tc>
          <w:tcPr>
            <w:tcW w:w="1170" w:type="dxa"/>
          </w:tcPr>
          <w:p w:rsidR="009F7174" w:rsidRPr="005C5543"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39.7</w:t>
            </w:r>
          </w:p>
        </w:tc>
        <w:tc>
          <w:tcPr>
            <w:tcW w:w="900" w:type="dxa"/>
          </w:tcPr>
          <w:p w:rsidR="009F7174" w:rsidRPr="005C5543" w:rsidRDefault="009F7174" w:rsidP="009F7174">
            <w:pPr>
              <w:spacing w:line="480" w:lineRule="auto"/>
              <w:ind w:left="108"/>
              <w:jc w:val="center"/>
              <w:rPr>
                <w:rFonts w:asciiTheme="majorBidi" w:eastAsia="Calibri" w:hAnsiTheme="majorBidi" w:cstheme="majorBidi"/>
                <w:sz w:val="24"/>
                <w:szCs w:val="24"/>
              </w:rPr>
            </w:pPr>
            <w:r>
              <w:rPr>
                <w:rFonts w:asciiTheme="majorBidi" w:eastAsia="Calibri" w:hAnsiTheme="majorBidi" w:cstheme="majorBidi"/>
                <w:sz w:val="24"/>
                <w:szCs w:val="24"/>
              </w:rPr>
              <w:t>12.7</w:t>
            </w:r>
          </w:p>
        </w:tc>
        <w:tc>
          <w:tcPr>
            <w:tcW w:w="1080" w:type="dxa"/>
          </w:tcPr>
          <w:p w:rsidR="009F7174"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0-30</w:t>
            </w:r>
          </w:p>
        </w:tc>
        <w:tc>
          <w:tcPr>
            <w:tcW w:w="1800" w:type="dxa"/>
            <w:shd w:val="clear" w:color="auto" w:fill="auto"/>
          </w:tcPr>
          <w:p w:rsidR="009F7174" w:rsidRPr="005C5543" w:rsidRDefault="009F7174" w:rsidP="009F7174">
            <w:pPr>
              <w:spacing w:line="480" w:lineRule="auto"/>
              <w:jc w:val="center"/>
              <w:rPr>
                <w:rFonts w:asciiTheme="majorBidi" w:eastAsia="Calibri" w:hAnsiTheme="majorBidi" w:cstheme="majorBidi"/>
                <w:sz w:val="24"/>
                <w:szCs w:val="24"/>
              </w:rPr>
            </w:pPr>
            <w:r>
              <w:rPr>
                <w:rFonts w:asciiTheme="majorBidi" w:eastAsia="Calibri" w:hAnsiTheme="majorBidi" w:cstheme="majorBidi"/>
                <w:sz w:val="24"/>
                <w:szCs w:val="24"/>
              </w:rPr>
              <w:t>.90</w:t>
            </w:r>
          </w:p>
        </w:tc>
      </w:tr>
    </w:tbl>
    <w:p w:rsidR="008B4947" w:rsidRDefault="00F56980" w:rsidP="00F56980">
      <w:pPr>
        <w:spacing w:after="0" w:line="480" w:lineRule="auto"/>
        <w:rPr>
          <w:rFonts w:asciiTheme="majorBidi" w:eastAsia="Calibri" w:hAnsiTheme="majorBidi" w:cstheme="majorBidi"/>
          <w:i/>
          <w:sz w:val="24"/>
          <w:szCs w:val="24"/>
        </w:rPr>
      </w:pPr>
      <w:r>
        <w:rPr>
          <w:rFonts w:asciiTheme="majorBidi" w:eastAsia="Calibri" w:hAnsiTheme="majorBidi" w:cstheme="majorBidi"/>
          <w:i/>
          <w:sz w:val="24"/>
          <w:szCs w:val="24"/>
        </w:rPr>
        <w:t>Note. n =445</w:t>
      </w:r>
    </w:p>
    <w:p w:rsidR="008B4947" w:rsidRDefault="00107ACA" w:rsidP="000A0715">
      <w:pPr>
        <w:spacing w:after="0" w:line="480" w:lineRule="auto"/>
        <w:ind w:firstLine="720"/>
        <w:rPr>
          <w:rFonts w:asciiTheme="majorBidi" w:eastAsia="Calibri" w:hAnsiTheme="majorBidi" w:cstheme="majorBidi"/>
          <w:sz w:val="24"/>
          <w:szCs w:val="24"/>
        </w:rPr>
      </w:pPr>
      <w:r w:rsidRPr="00107ACA">
        <w:rPr>
          <w:rFonts w:asciiTheme="majorBidi" w:eastAsia="Calibri" w:hAnsiTheme="majorBidi" w:cstheme="majorBidi"/>
          <w:sz w:val="24"/>
          <w:szCs w:val="24"/>
        </w:rPr>
        <w:t>Cronbach’s Alpha (α) was calculated to measure the reliability of</w:t>
      </w:r>
      <w:r w:rsidR="006A4F74">
        <w:rPr>
          <w:rFonts w:asciiTheme="majorBidi" w:eastAsia="Calibri" w:hAnsiTheme="majorBidi" w:cstheme="majorBidi"/>
          <w:sz w:val="24"/>
          <w:szCs w:val="24"/>
        </w:rPr>
        <w:t xml:space="preserve"> attachment style</w:t>
      </w:r>
      <w:r w:rsidR="002C5D9B">
        <w:rPr>
          <w:rFonts w:asciiTheme="majorBidi" w:eastAsia="Calibri" w:hAnsiTheme="majorBidi" w:cstheme="majorBidi"/>
          <w:sz w:val="24"/>
          <w:szCs w:val="24"/>
        </w:rPr>
        <w:t>s</w:t>
      </w:r>
      <w:r w:rsidR="006A4F74">
        <w:rPr>
          <w:rFonts w:asciiTheme="majorBidi" w:eastAsia="Calibri" w:hAnsiTheme="majorBidi" w:cstheme="majorBidi"/>
          <w:sz w:val="24"/>
          <w:szCs w:val="24"/>
        </w:rPr>
        <w:t>, emotional dependency, jealousy, and marital adjustment among married adults</w:t>
      </w:r>
      <w:r w:rsidRPr="00107ACA">
        <w:rPr>
          <w:rFonts w:asciiTheme="majorBidi" w:eastAsia="Calibri" w:hAnsiTheme="majorBidi" w:cstheme="majorBidi"/>
          <w:sz w:val="24"/>
          <w:szCs w:val="24"/>
        </w:rPr>
        <w:t>.</w:t>
      </w:r>
      <w:r w:rsidR="006A4F74">
        <w:rPr>
          <w:rFonts w:asciiTheme="majorBidi" w:eastAsia="Calibri" w:hAnsiTheme="majorBidi" w:cstheme="majorBidi"/>
          <w:sz w:val="24"/>
          <w:szCs w:val="24"/>
        </w:rPr>
        <w:t xml:space="preserve"> </w:t>
      </w:r>
      <w:r w:rsidR="00126B22">
        <w:rPr>
          <w:rFonts w:asciiTheme="majorBidi" w:eastAsia="Calibri" w:hAnsiTheme="majorBidi" w:cstheme="majorBidi"/>
          <w:sz w:val="24"/>
          <w:szCs w:val="24"/>
        </w:rPr>
        <w:t>The reliability of the attachment style</w:t>
      </w:r>
      <w:r w:rsidR="002D726A">
        <w:rPr>
          <w:rFonts w:asciiTheme="majorBidi" w:eastAsia="Calibri" w:hAnsiTheme="majorBidi" w:cstheme="majorBidi"/>
          <w:sz w:val="24"/>
          <w:szCs w:val="24"/>
        </w:rPr>
        <w:t>s</w:t>
      </w:r>
      <w:r w:rsidR="00126B22">
        <w:rPr>
          <w:rFonts w:asciiTheme="majorBidi" w:eastAsia="Calibri" w:hAnsiTheme="majorBidi" w:cstheme="majorBidi"/>
          <w:sz w:val="24"/>
          <w:szCs w:val="24"/>
        </w:rPr>
        <w:t xml:space="preserve"> subscale</w:t>
      </w:r>
      <w:r w:rsidRPr="00107ACA">
        <w:rPr>
          <w:rFonts w:asciiTheme="majorBidi" w:eastAsia="Calibri" w:hAnsiTheme="majorBidi" w:cstheme="majorBidi"/>
          <w:sz w:val="24"/>
          <w:szCs w:val="24"/>
        </w:rPr>
        <w:t xml:space="preserve"> was average</w:t>
      </w:r>
      <w:r w:rsidR="00BE4916">
        <w:rPr>
          <w:rFonts w:asciiTheme="majorBidi" w:eastAsia="Calibri" w:hAnsiTheme="majorBidi" w:cstheme="majorBidi"/>
          <w:sz w:val="24"/>
          <w:szCs w:val="24"/>
        </w:rPr>
        <w:t xml:space="preserve"> on secure, </w:t>
      </w:r>
      <w:r w:rsidR="00B27DE6">
        <w:rPr>
          <w:rFonts w:asciiTheme="majorBidi" w:eastAsia="Calibri" w:hAnsiTheme="majorBidi" w:cstheme="majorBidi"/>
          <w:sz w:val="24"/>
          <w:szCs w:val="24"/>
        </w:rPr>
        <w:t>fearful</w:t>
      </w:r>
      <w:r w:rsidR="00BE4916">
        <w:rPr>
          <w:rFonts w:asciiTheme="majorBidi" w:eastAsia="Calibri" w:hAnsiTheme="majorBidi" w:cstheme="majorBidi"/>
          <w:sz w:val="24"/>
          <w:szCs w:val="24"/>
        </w:rPr>
        <w:t>,</w:t>
      </w:r>
      <w:r w:rsidRPr="00107ACA">
        <w:rPr>
          <w:rFonts w:asciiTheme="majorBidi" w:eastAsia="Calibri" w:hAnsiTheme="majorBidi" w:cstheme="majorBidi"/>
          <w:sz w:val="24"/>
          <w:szCs w:val="24"/>
        </w:rPr>
        <w:t xml:space="preserve"> and</w:t>
      </w:r>
      <w:r w:rsidR="00B27DE6">
        <w:rPr>
          <w:rFonts w:asciiTheme="majorBidi" w:eastAsia="Calibri" w:hAnsiTheme="majorBidi" w:cstheme="majorBidi"/>
          <w:sz w:val="24"/>
          <w:szCs w:val="24"/>
        </w:rPr>
        <w:t xml:space="preserve"> preoccupied attachment </w:t>
      </w:r>
      <w:r w:rsidR="00BE4916">
        <w:rPr>
          <w:rFonts w:asciiTheme="majorBidi" w:eastAsia="Calibri" w:hAnsiTheme="majorBidi" w:cstheme="majorBidi"/>
          <w:sz w:val="24"/>
          <w:szCs w:val="24"/>
        </w:rPr>
        <w:t>styles</w:t>
      </w:r>
      <w:r w:rsidR="00B27DE6">
        <w:rPr>
          <w:rFonts w:asciiTheme="majorBidi" w:eastAsia="Calibri" w:hAnsiTheme="majorBidi" w:cstheme="majorBidi"/>
          <w:sz w:val="24"/>
          <w:szCs w:val="24"/>
        </w:rPr>
        <w:t>.</w:t>
      </w:r>
      <w:r w:rsidR="00BE4916">
        <w:rPr>
          <w:rFonts w:asciiTheme="majorBidi" w:eastAsia="Calibri" w:hAnsiTheme="majorBidi" w:cstheme="majorBidi"/>
          <w:sz w:val="24"/>
          <w:szCs w:val="24"/>
        </w:rPr>
        <w:t xml:space="preserve"> Dismissing attachment style was poor reliability.</w:t>
      </w:r>
      <w:r w:rsidR="00396512">
        <w:rPr>
          <w:rFonts w:asciiTheme="majorBidi" w:eastAsia="Calibri" w:hAnsiTheme="majorBidi" w:cstheme="majorBidi"/>
          <w:sz w:val="24"/>
          <w:szCs w:val="24"/>
        </w:rPr>
        <w:t xml:space="preserve"> The reliability of </w:t>
      </w:r>
      <w:r w:rsidR="00DF2A90">
        <w:rPr>
          <w:rFonts w:asciiTheme="majorBidi" w:eastAsia="Calibri" w:hAnsiTheme="majorBidi" w:cstheme="majorBidi"/>
          <w:sz w:val="24"/>
          <w:szCs w:val="24"/>
        </w:rPr>
        <w:t xml:space="preserve">the </w:t>
      </w:r>
      <w:r w:rsidR="00396512">
        <w:rPr>
          <w:rFonts w:asciiTheme="majorBidi" w:eastAsia="Calibri" w:hAnsiTheme="majorBidi" w:cstheme="majorBidi"/>
          <w:sz w:val="24"/>
          <w:szCs w:val="24"/>
        </w:rPr>
        <w:t>total jealousy scale was good.</w:t>
      </w:r>
      <w:r w:rsidR="00213204">
        <w:rPr>
          <w:rFonts w:asciiTheme="majorBidi" w:eastAsia="Calibri" w:hAnsiTheme="majorBidi" w:cstheme="majorBidi"/>
          <w:sz w:val="24"/>
          <w:szCs w:val="24"/>
        </w:rPr>
        <w:t xml:space="preserve"> </w:t>
      </w:r>
      <w:r w:rsidR="00DF2A90" w:rsidRPr="00DF2A90">
        <w:rPr>
          <w:rFonts w:asciiTheme="majorBidi" w:eastAsia="Calibri" w:hAnsiTheme="majorBidi" w:cstheme="majorBidi"/>
          <w:sz w:val="24"/>
          <w:szCs w:val="24"/>
        </w:rPr>
        <w:t>Jealousy Sub-scales (Cognitive Domain)</w:t>
      </w:r>
      <w:r w:rsidR="00396512">
        <w:rPr>
          <w:rFonts w:asciiTheme="majorBidi" w:eastAsia="Calibri" w:hAnsiTheme="majorBidi" w:cstheme="majorBidi"/>
          <w:sz w:val="24"/>
          <w:szCs w:val="24"/>
        </w:rPr>
        <w:t xml:space="preserve"> reliability</w:t>
      </w:r>
      <w:r w:rsidR="00DF2A90">
        <w:rPr>
          <w:rFonts w:asciiTheme="majorBidi" w:eastAsia="Calibri" w:hAnsiTheme="majorBidi" w:cstheme="majorBidi"/>
          <w:sz w:val="24"/>
          <w:szCs w:val="24"/>
        </w:rPr>
        <w:t xml:space="preserve"> was excellent.</w:t>
      </w:r>
      <w:r w:rsidR="00E45291">
        <w:rPr>
          <w:rFonts w:asciiTheme="majorBidi" w:eastAsia="Calibri" w:hAnsiTheme="majorBidi" w:cstheme="majorBidi"/>
          <w:sz w:val="24"/>
          <w:szCs w:val="24"/>
        </w:rPr>
        <w:t xml:space="preserve"> Jealousy Sub-scales (Emotional Domain) reliability was average.</w:t>
      </w:r>
      <w:r w:rsidR="009C437C">
        <w:rPr>
          <w:rFonts w:asciiTheme="majorBidi" w:eastAsia="Calibri" w:hAnsiTheme="majorBidi" w:cstheme="majorBidi"/>
          <w:sz w:val="24"/>
          <w:szCs w:val="24"/>
        </w:rPr>
        <w:t xml:space="preserve"> </w:t>
      </w:r>
      <w:r w:rsidR="006632CE">
        <w:rPr>
          <w:rFonts w:asciiTheme="majorBidi" w:eastAsia="Calibri" w:hAnsiTheme="majorBidi" w:cstheme="majorBidi"/>
          <w:sz w:val="24"/>
          <w:szCs w:val="24"/>
        </w:rPr>
        <w:t>Jealousy Sub-scales (Behavioral Domain)</w:t>
      </w:r>
      <w:r w:rsidR="00C17891">
        <w:rPr>
          <w:rFonts w:asciiTheme="majorBidi" w:eastAsia="Calibri" w:hAnsiTheme="majorBidi" w:cstheme="majorBidi"/>
          <w:sz w:val="24"/>
          <w:szCs w:val="24"/>
        </w:rPr>
        <w:t xml:space="preserve"> reliability was good.</w:t>
      </w:r>
      <w:r w:rsidR="009C437C">
        <w:rPr>
          <w:rFonts w:asciiTheme="majorBidi" w:eastAsia="Calibri" w:hAnsiTheme="majorBidi" w:cstheme="majorBidi"/>
          <w:sz w:val="24"/>
          <w:szCs w:val="24"/>
        </w:rPr>
        <w:t xml:space="preserve"> The reliability of the </w:t>
      </w:r>
      <w:r w:rsidR="00505F37">
        <w:rPr>
          <w:rFonts w:asciiTheme="majorBidi" w:eastAsia="Calibri" w:hAnsiTheme="majorBidi" w:cstheme="majorBidi"/>
          <w:sz w:val="24"/>
          <w:szCs w:val="24"/>
        </w:rPr>
        <w:t>partner's</w:t>
      </w:r>
      <w:r w:rsidR="009C437C">
        <w:rPr>
          <w:rFonts w:asciiTheme="majorBidi" w:eastAsia="Calibri" w:hAnsiTheme="majorBidi" w:cstheme="majorBidi"/>
          <w:sz w:val="24"/>
          <w:szCs w:val="24"/>
        </w:rPr>
        <w:t xml:space="preserve"> emotional dependency</w:t>
      </w:r>
      <w:r w:rsidR="00126B22">
        <w:rPr>
          <w:rFonts w:asciiTheme="majorBidi" w:eastAsia="Calibri" w:hAnsiTheme="majorBidi" w:cstheme="majorBidi"/>
          <w:sz w:val="24"/>
          <w:szCs w:val="24"/>
        </w:rPr>
        <w:t xml:space="preserve"> </w:t>
      </w:r>
      <w:r w:rsidRPr="00107ACA">
        <w:rPr>
          <w:rFonts w:asciiTheme="majorBidi" w:eastAsia="Calibri" w:hAnsiTheme="majorBidi" w:cstheme="majorBidi"/>
          <w:sz w:val="24"/>
          <w:szCs w:val="24"/>
        </w:rPr>
        <w:t>was good.</w:t>
      </w: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506BA9" w:rsidRDefault="00506BA9" w:rsidP="008B4947">
      <w:pPr>
        <w:spacing w:after="0" w:line="480" w:lineRule="auto"/>
        <w:rPr>
          <w:rFonts w:asciiTheme="majorBidi" w:eastAsia="Calibri" w:hAnsiTheme="majorBidi" w:cstheme="majorBidi"/>
          <w:b/>
          <w:bCs/>
          <w:sz w:val="24"/>
          <w:szCs w:val="24"/>
        </w:rPr>
      </w:pPr>
    </w:p>
    <w:p w:rsidR="008B4947" w:rsidRDefault="008B4947" w:rsidP="008B4947">
      <w:pPr>
        <w:spacing w:after="0" w:line="480" w:lineRule="auto"/>
        <w:rPr>
          <w:rFonts w:asciiTheme="majorBidi" w:eastAsia="Calibri" w:hAnsiTheme="majorBidi" w:cstheme="majorBidi"/>
          <w:b/>
          <w:bCs/>
          <w:sz w:val="24"/>
          <w:szCs w:val="24"/>
        </w:rPr>
      </w:pPr>
      <w:r w:rsidRPr="005C5543">
        <w:rPr>
          <w:rFonts w:asciiTheme="majorBidi" w:eastAsia="Calibri" w:hAnsiTheme="majorBidi" w:cstheme="majorBidi"/>
          <w:b/>
          <w:bCs/>
          <w:sz w:val="24"/>
          <w:szCs w:val="24"/>
        </w:rPr>
        <w:t>Hypotheses Testing</w:t>
      </w:r>
    </w:p>
    <w:p w:rsidR="008B4947" w:rsidRDefault="008B4947" w:rsidP="008B4947">
      <w:pPr>
        <w:spacing w:after="0" w:line="480" w:lineRule="auto"/>
        <w:rPr>
          <w:rFonts w:asciiTheme="majorBidi" w:hAnsiTheme="majorBidi" w:cstheme="majorBidi"/>
          <w:b/>
          <w:bCs/>
          <w:sz w:val="24"/>
          <w:szCs w:val="24"/>
        </w:rPr>
      </w:pPr>
      <w:r>
        <w:rPr>
          <w:rFonts w:asciiTheme="majorBidi" w:hAnsiTheme="majorBidi" w:cstheme="majorBidi"/>
          <w:b/>
          <w:bCs/>
          <w:sz w:val="24"/>
          <w:szCs w:val="24"/>
        </w:rPr>
        <w:t>Table 3</w:t>
      </w:r>
    </w:p>
    <w:p w:rsidR="008B4947" w:rsidRPr="0082357C" w:rsidRDefault="008B4947" w:rsidP="008B4947">
      <w:pPr>
        <w:spacing w:after="0" w:line="480" w:lineRule="auto"/>
        <w:rPr>
          <w:rFonts w:ascii="Times New Roman" w:eastAsia="Calibri" w:hAnsi="Times New Roman" w:cs="Arial"/>
          <w:i/>
          <w:sz w:val="24"/>
        </w:rPr>
      </w:pPr>
      <w:r>
        <w:rPr>
          <w:rFonts w:ascii="Times New Roman" w:eastAsia="Calibri" w:hAnsi="Times New Roman" w:cs="Arial"/>
          <w:i/>
          <w:sz w:val="24"/>
        </w:rPr>
        <w:t>Analysis of the</w:t>
      </w:r>
      <w:r w:rsidRPr="0082357C">
        <w:rPr>
          <w:rFonts w:ascii="Times New Roman" w:eastAsia="Calibri" w:hAnsi="Times New Roman" w:cs="Arial"/>
          <w:i/>
          <w:sz w:val="24"/>
        </w:rPr>
        <w:t xml:space="preserve"> </w:t>
      </w:r>
      <w:r>
        <w:rPr>
          <w:rFonts w:ascii="Times New Roman" w:eastAsia="Calibri" w:hAnsi="Times New Roman" w:cs="Arial"/>
          <w:i/>
          <w:sz w:val="24"/>
        </w:rPr>
        <w:t>C</w:t>
      </w:r>
      <w:r w:rsidRPr="0082357C">
        <w:rPr>
          <w:rFonts w:ascii="Times New Roman" w:eastAsia="Calibri" w:hAnsi="Times New Roman" w:cs="Arial"/>
          <w:i/>
          <w:sz w:val="24"/>
        </w:rPr>
        <w:t xml:space="preserve">orrelation between </w:t>
      </w:r>
      <w:r>
        <w:rPr>
          <w:rFonts w:ascii="Times New Roman" w:eastAsia="Calibri" w:hAnsi="Times New Roman" w:cs="Arial"/>
          <w:i/>
          <w:sz w:val="24"/>
        </w:rPr>
        <w:t>Attachment Style</w:t>
      </w:r>
      <w:r w:rsidRPr="0082357C">
        <w:rPr>
          <w:rFonts w:ascii="Times New Roman" w:eastAsia="Calibri" w:hAnsi="Times New Roman" w:cs="Arial"/>
          <w:i/>
          <w:sz w:val="24"/>
        </w:rPr>
        <w:t>s</w:t>
      </w:r>
      <w:r>
        <w:rPr>
          <w:rFonts w:ascii="Times New Roman" w:eastAsia="Calibri" w:hAnsi="Times New Roman" w:cs="Arial"/>
          <w:i/>
          <w:sz w:val="24"/>
        </w:rPr>
        <w:t xml:space="preserve">, Emotional Dependency and Jealousy </w:t>
      </w:r>
    </w:p>
    <w:tbl>
      <w:tblPr>
        <w:tblW w:w="9562" w:type="dxa"/>
        <w:tblBorders>
          <w:top w:val="single" w:sz="4" w:space="0" w:color="auto"/>
          <w:bottom w:val="single" w:sz="4" w:space="0" w:color="auto"/>
        </w:tblBorders>
        <w:tblLayout w:type="fixed"/>
        <w:tblLook w:val="04A0" w:firstRow="1" w:lastRow="0" w:firstColumn="1" w:lastColumn="0" w:noHBand="0" w:noVBand="1"/>
      </w:tblPr>
      <w:tblGrid>
        <w:gridCol w:w="3219"/>
        <w:gridCol w:w="804"/>
        <w:gridCol w:w="804"/>
        <w:gridCol w:w="804"/>
        <w:gridCol w:w="804"/>
        <w:gridCol w:w="804"/>
        <w:gridCol w:w="861"/>
        <w:gridCol w:w="810"/>
        <w:gridCol w:w="652"/>
      </w:tblGrid>
      <w:tr w:rsidR="00594131" w:rsidRPr="0082357C" w:rsidTr="00AA13D5">
        <w:trPr>
          <w:trHeight w:val="405"/>
        </w:trPr>
        <w:tc>
          <w:tcPr>
            <w:tcW w:w="3219" w:type="dxa"/>
            <w:tcBorders>
              <w:top w:val="single" w:sz="4" w:space="0" w:color="auto"/>
              <w:bottom w:val="single" w:sz="4" w:space="0" w:color="auto"/>
            </w:tcBorders>
            <w:hideMark/>
          </w:tcPr>
          <w:p w:rsidR="008B4947" w:rsidRPr="0082357C" w:rsidRDefault="008B4947" w:rsidP="008B4947">
            <w:pPr>
              <w:spacing w:line="480" w:lineRule="auto"/>
              <w:jc w:val="center"/>
              <w:rPr>
                <w:rFonts w:asciiTheme="majorBidi" w:hAnsiTheme="majorBidi" w:cstheme="majorBidi"/>
                <w:iCs/>
                <w:sz w:val="24"/>
              </w:rPr>
            </w:pPr>
            <w:r w:rsidRPr="0082357C">
              <w:rPr>
                <w:rFonts w:asciiTheme="majorBidi" w:hAnsiTheme="majorBidi" w:cstheme="majorBidi"/>
                <w:iCs/>
                <w:sz w:val="24"/>
              </w:rPr>
              <w:t>Variables</w:t>
            </w:r>
          </w:p>
        </w:tc>
        <w:tc>
          <w:tcPr>
            <w:tcW w:w="804" w:type="dxa"/>
            <w:tcBorders>
              <w:top w:val="single" w:sz="4" w:space="0" w:color="auto"/>
              <w:bottom w:val="single" w:sz="4" w:space="0" w:color="auto"/>
            </w:tcBorders>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SAS</w:t>
            </w:r>
            <w:r w:rsidRPr="00170474">
              <w:rPr>
                <w:rFonts w:asciiTheme="majorBidi" w:hAnsiTheme="majorBidi" w:cstheme="majorBidi"/>
                <w:iCs/>
                <w:sz w:val="24"/>
                <w:vertAlign w:val="superscript"/>
              </w:rPr>
              <w:t>a</w:t>
            </w:r>
          </w:p>
        </w:tc>
        <w:tc>
          <w:tcPr>
            <w:tcW w:w="804" w:type="dxa"/>
            <w:tcBorders>
              <w:top w:val="single" w:sz="4" w:space="0" w:color="auto"/>
              <w:bottom w:val="single" w:sz="4" w:space="0" w:color="auto"/>
            </w:tcBorders>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DAS</w:t>
            </w:r>
            <w:r w:rsidRPr="00170474">
              <w:rPr>
                <w:rFonts w:asciiTheme="majorBidi" w:hAnsiTheme="majorBidi" w:cstheme="majorBidi"/>
                <w:iCs/>
                <w:sz w:val="24"/>
                <w:vertAlign w:val="superscript"/>
              </w:rPr>
              <w:t>b</w:t>
            </w:r>
          </w:p>
        </w:tc>
        <w:tc>
          <w:tcPr>
            <w:tcW w:w="804" w:type="dxa"/>
            <w:tcBorders>
              <w:top w:val="single" w:sz="4" w:space="0" w:color="auto"/>
              <w:bottom w:val="single" w:sz="4" w:space="0" w:color="auto"/>
            </w:tcBorders>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FAS</w:t>
            </w:r>
            <w:r w:rsidRPr="00170474">
              <w:rPr>
                <w:rFonts w:asciiTheme="majorBidi" w:hAnsiTheme="majorBidi" w:cstheme="majorBidi"/>
                <w:iCs/>
                <w:sz w:val="24"/>
                <w:vertAlign w:val="superscript"/>
              </w:rPr>
              <w:t>c</w:t>
            </w:r>
          </w:p>
        </w:tc>
        <w:tc>
          <w:tcPr>
            <w:tcW w:w="804" w:type="dxa"/>
            <w:tcBorders>
              <w:top w:val="single" w:sz="4" w:space="0" w:color="auto"/>
              <w:bottom w:val="single" w:sz="4" w:space="0" w:color="auto"/>
            </w:tcBorders>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PAS</w:t>
            </w:r>
            <w:r w:rsidRPr="00170474">
              <w:rPr>
                <w:rFonts w:asciiTheme="majorBidi" w:hAnsiTheme="majorBidi" w:cstheme="majorBidi"/>
                <w:iCs/>
                <w:sz w:val="24"/>
                <w:vertAlign w:val="superscript"/>
              </w:rPr>
              <w:t>d</w:t>
            </w:r>
          </w:p>
        </w:tc>
        <w:tc>
          <w:tcPr>
            <w:tcW w:w="804" w:type="dxa"/>
            <w:tcBorders>
              <w:top w:val="single" w:sz="4" w:space="0" w:color="auto"/>
              <w:bottom w:val="single" w:sz="4" w:space="0" w:color="auto"/>
            </w:tcBorders>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ED</w:t>
            </w:r>
            <w:r w:rsidRPr="00170474">
              <w:rPr>
                <w:rFonts w:asciiTheme="majorBidi" w:hAnsiTheme="majorBidi" w:cstheme="majorBidi"/>
                <w:iCs/>
                <w:sz w:val="24"/>
                <w:vertAlign w:val="superscript"/>
              </w:rPr>
              <w:t>e</w:t>
            </w:r>
          </w:p>
        </w:tc>
        <w:tc>
          <w:tcPr>
            <w:tcW w:w="861" w:type="dxa"/>
            <w:tcBorders>
              <w:top w:val="single" w:sz="4" w:space="0" w:color="auto"/>
              <w:bottom w:val="single" w:sz="4" w:space="0" w:color="auto"/>
            </w:tcBorders>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J</w:t>
            </w:r>
            <w:r w:rsidRPr="00F63F61">
              <w:rPr>
                <w:rFonts w:asciiTheme="majorBidi" w:hAnsiTheme="majorBidi" w:cstheme="majorBidi"/>
                <w:iCs/>
                <w:sz w:val="24"/>
                <w:vertAlign w:val="superscript"/>
              </w:rPr>
              <w:t>f</w:t>
            </w:r>
          </w:p>
        </w:tc>
        <w:tc>
          <w:tcPr>
            <w:tcW w:w="810" w:type="dxa"/>
            <w:tcBorders>
              <w:top w:val="single" w:sz="4" w:space="0" w:color="auto"/>
              <w:bottom w:val="single" w:sz="4" w:space="0" w:color="auto"/>
            </w:tcBorders>
            <w:hideMark/>
          </w:tcPr>
          <w:p w:rsidR="008B4947" w:rsidRPr="0082357C" w:rsidRDefault="008B4947" w:rsidP="008B4947">
            <w:pPr>
              <w:spacing w:line="480" w:lineRule="auto"/>
              <w:jc w:val="center"/>
              <w:rPr>
                <w:rFonts w:asciiTheme="majorBidi" w:hAnsiTheme="majorBidi" w:cstheme="majorBidi"/>
                <w:iCs/>
                <w:sz w:val="24"/>
              </w:rPr>
            </w:pPr>
            <w:r w:rsidRPr="0082357C">
              <w:rPr>
                <w:rFonts w:asciiTheme="majorBidi" w:hAnsiTheme="majorBidi" w:cstheme="majorBidi"/>
                <w:iCs/>
                <w:sz w:val="24"/>
              </w:rPr>
              <w:t>M</w:t>
            </w:r>
          </w:p>
        </w:tc>
        <w:tc>
          <w:tcPr>
            <w:tcW w:w="652" w:type="dxa"/>
            <w:tcBorders>
              <w:top w:val="single" w:sz="4" w:space="0" w:color="auto"/>
              <w:bottom w:val="single" w:sz="4" w:space="0" w:color="auto"/>
            </w:tcBorders>
            <w:hideMark/>
          </w:tcPr>
          <w:p w:rsidR="008B4947" w:rsidRPr="0082357C" w:rsidRDefault="008B4947" w:rsidP="008B4947">
            <w:pPr>
              <w:spacing w:line="480" w:lineRule="auto"/>
              <w:jc w:val="center"/>
              <w:rPr>
                <w:rFonts w:asciiTheme="majorBidi" w:hAnsiTheme="majorBidi" w:cstheme="majorBidi"/>
                <w:iCs/>
                <w:sz w:val="24"/>
              </w:rPr>
            </w:pPr>
            <w:r w:rsidRPr="0082357C">
              <w:rPr>
                <w:rFonts w:asciiTheme="majorBidi" w:hAnsiTheme="majorBidi" w:cstheme="majorBidi"/>
                <w:iCs/>
                <w:sz w:val="24"/>
              </w:rPr>
              <w:t>SD</w:t>
            </w:r>
          </w:p>
        </w:tc>
      </w:tr>
      <w:tr w:rsidR="00594131" w:rsidRPr="0082357C" w:rsidTr="00AA13D5">
        <w:trPr>
          <w:trHeight w:val="498"/>
        </w:trPr>
        <w:tc>
          <w:tcPr>
            <w:tcW w:w="3219" w:type="dxa"/>
            <w:tcBorders>
              <w:top w:val="single" w:sz="4" w:space="0" w:color="auto"/>
            </w:tcBorders>
            <w:vAlign w:val="center"/>
            <w:hideMark/>
          </w:tcPr>
          <w:p w:rsidR="008B4947" w:rsidRPr="0082357C" w:rsidRDefault="008B4947" w:rsidP="008B4947">
            <w:pPr>
              <w:spacing w:line="480" w:lineRule="auto"/>
              <w:rPr>
                <w:rFonts w:asciiTheme="majorBidi" w:hAnsiTheme="majorBidi" w:cstheme="majorBidi"/>
                <w:iCs/>
                <w:sz w:val="24"/>
              </w:rPr>
            </w:pPr>
            <w:r>
              <w:rPr>
                <w:rFonts w:asciiTheme="majorBidi" w:hAnsiTheme="majorBidi" w:cstheme="majorBidi"/>
                <w:iCs/>
                <w:sz w:val="24"/>
              </w:rPr>
              <w:t>Secure Attachment Style</w:t>
            </w:r>
            <w:r w:rsidRPr="00170474">
              <w:rPr>
                <w:rFonts w:asciiTheme="majorBidi" w:hAnsiTheme="majorBidi" w:cstheme="majorBidi"/>
                <w:iCs/>
                <w:sz w:val="24"/>
                <w:vertAlign w:val="superscript"/>
              </w:rPr>
              <w:t>a</w:t>
            </w:r>
          </w:p>
        </w:tc>
        <w:tc>
          <w:tcPr>
            <w:tcW w:w="804" w:type="dxa"/>
            <w:tcBorders>
              <w:top w:val="single" w:sz="4" w:space="0" w:color="auto"/>
            </w:tcBorders>
            <w:vAlign w:val="center"/>
            <w:hideMark/>
          </w:tcPr>
          <w:p w:rsidR="008B4947" w:rsidRPr="0082357C" w:rsidRDefault="008B4947" w:rsidP="008B4947">
            <w:pPr>
              <w:spacing w:line="480" w:lineRule="auto"/>
              <w:jc w:val="center"/>
              <w:rPr>
                <w:rFonts w:asciiTheme="majorBidi" w:hAnsiTheme="majorBidi" w:cstheme="majorBidi"/>
                <w:iCs/>
                <w:sz w:val="24"/>
              </w:rPr>
            </w:pPr>
            <w:r w:rsidRPr="0082357C">
              <w:rPr>
                <w:rFonts w:asciiTheme="majorBidi" w:hAnsiTheme="majorBidi" w:cstheme="majorBidi"/>
                <w:iCs/>
                <w:sz w:val="24"/>
              </w:rPr>
              <w:t>-</w:t>
            </w:r>
          </w:p>
        </w:tc>
        <w:tc>
          <w:tcPr>
            <w:tcW w:w="804" w:type="dxa"/>
            <w:tcBorders>
              <w:top w:val="single" w:sz="4" w:space="0" w:color="auto"/>
            </w:tcBorders>
            <w:vAlign w:val="center"/>
            <w:hideMark/>
          </w:tcPr>
          <w:p w:rsidR="008B4947" w:rsidRPr="0082357C" w:rsidRDefault="00956DDA" w:rsidP="008B4947">
            <w:pPr>
              <w:spacing w:line="480" w:lineRule="auto"/>
              <w:jc w:val="center"/>
              <w:rPr>
                <w:rFonts w:asciiTheme="majorBidi" w:hAnsiTheme="majorBidi" w:cstheme="majorBidi"/>
                <w:iCs/>
                <w:sz w:val="24"/>
              </w:rPr>
            </w:pPr>
            <w:r>
              <w:rPr>
                <w:rFonts w:asciiTheme="majorBidi" w:hAnsiTheme="majorBidi" w:cstheme="majorBidi"/>
                <w:iCs/>
                <w:sz w:val="24"/>
              </w:rPr>
              <w:t>.49**</w:t>
            </w:r>
          </w:p>
        </w:tc>
        <w:tc>
          <w:tcPr>
            <w:tcW w:w="804" w:type="dxa"/>
            <w:tcBorders>
              <w:top w:val="single" w:sz="4" w:space="0" w:color="auto"/>
            </w:tcBorders>
            <w:vAlign w:val="center"/>
            <w:hideMark/>
          </w:tcPr>
          <w:p w:rsidR="008B4947" w:rsidRPr="0082357C" w:rsidRDefault="000F18D2" w:rsidP="008B4947">
            <w:pPr>
              <w:spacing w:line="480" w:lineRule="auto"/>
              <w:jc w:val="center"/>
              <w:rPr>
                <w:rFonts w:asciiTheme="majorBidi" w:hAnsiTheme="majorBidi" w:cstheme="majorBidi"/>
                <w:iCs/>
                <w:sz w:val="24"/>
              </w:rPr>
            </w:pPr>
            <w:r>
              <w:rPr>
                <w:rFonts w:asciiTheme="majorBidi" w:hAnsiTheme="majorBidi" w:cstheme="majorBidi"/>
                <w:iCs/>
                <w:sz w:val="24"/>
              </w:rPr>
              <w:t>.38**</w:t>
            </w:r>
          </w:p>
        </w:tc>
        <w:tc>
          <w:tcPr>
            <w:tcW w:w="804" w:type="dxa"/>
            <w:tcBorders>
              <w:top w:val="single" w:sz="4" w:space="0" w:color="auto"/>
            </w:tcBorders>
            <w:vAlign w:val="center"/>
          </w:tcPr>
          <w:p w:rsidR="008B4947" w:rsidRPr="0082357C" w:rsidRDefault="000F18D2" w:rsidP="008B4947">
            <w:pPr>
              <w:spacing w:line="480" w:lineRule="auto"/>
              <w:jc w:val="center"/>
              <w:rPr>
                <w:rFonts w:asciiTheme="majorBidi" w:hAnsiTheme="majorBidi" w:cstheme="majorBidi"/>
                <w:iCs/>
                <w:sz w:val="24"/>
              </w:rPr>
            </w:pPr>
            <w:r>
              <w:rPr>
                <w:rFonts w:asciiTheme="majorBidi" w:hAnsiTheme="majorBidi" w:cstheme="majorBidi"/>
                <w:iCs/>
                <w:sz w:val="24"/>
              </w:rPr>
              <w:t>.68**</w:t>
            </w:r>
          </w:p>
        </w:tc>
        <w:tc>
          <w:tcPr>
            <w:tcW w:w="804" w:type="dxa"/>
            <w:tcBorders>
              <w:top w:val="single" w:sz="4" w:space="0" w:color="auto"/>
            </w:tcBorders>
            <w:vAlign w:val="center"/>
          </w:tcPr>
          <w:p w:rsidR="008B4947" w:rsidRPr="0082357C" w:rsidRDefault="000F18D2" w:rsidP="008B4947">
            <w:pPr>
              <w:spacing w:line="480" w:lineRule="auto"/>
              <w:jc w:val="center"/>
              <w:rPr>
                <w:rFonts w:asciiTheme="majorBidi" w:hAnsiTheme="majorBidi" w:cstheme="majorBidi"/>
                <w:iCs/>
                <w:sz w:val="24"/>
              </w:rPr>
            </w:pPr>
            <w:r>
              <w:rPr>
                <w:rFonts w:asciiTheme="majorBidi" w:hAnsiTheme="majorBidi" w:cstheme="majorBidi"/>
                <w:iCs/>
                <w:sz w:val="24"/>
              </w:rPr>
              <w:t>.61**</w:t>
            </w:r>
          </w:p>
        </w:tc>
        <w:tc>
          <w:tcPr>
            <w:tcW w:w="861" w:type="dxa"/>
            <w:tcBorders>
              <w:top w:val="single" w:sz="4" w:space="0" w:color="auto"/>
            </w:tcBorders>
          </w:tcPr>
          <w:p w:rsidR="008B4947" w:rsidRDefault="00AA13D5" w:rsidP="008B4947">
            <w:pPr>
              <w:spacing w:line="480" w:lineRule="auto"/>
              <w:jc w:val="center"/>
              <w:rPr>
                <w:rFonts w:asciiTheme="majorBidi" w:hAnsiTheme="majorBidi" w:cstheme="majorBidi"/>
                <w:iCs/>
                <w:sz w:val="24"/>
              </w:rPr>
            </w:pPr>
            <w:r>
              <w:rPr>
                <w:rFonts w:asciiTheme="majorBidi" w:hAnsiTheme="majorBidi" w:cstheme="majorBidi"/>
                <w:iCs/>
                <w:sz w:val="24"/>
              </w:rPr>
              <w:t>-</w:t>
            </w:r>
            <w:r w:rsidR="000F18D2">
              <w:rPr>
                <w:rFonts w:asciiTheme="majorBidi" w:hAnsiTheme="majorBidi" w:cstheme="majorBidi"/>
                <w:iCs/>
                <w:sz w:val="24"/>
              </w:rPr>
              <w:t>.45**</w:t>
            </w:r>
          </w:p>
        </w:tc>
        <w:tc>
          <w:tcPr>
            <w:tcW w:w="810" w:type="dxa"/>
            <w:tcBorders>
              <w:top w:val="single" w:sz="4" w:space="0" w:color="auto"/>
            </w:tcBorders>
            <w:vAlign w:val="center"/>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14.1</w:t>
            </w:r>
          </w:p>
        </w:tc>
        <w:tc>
          <w:tcPr>
            <w:tcW w:w="652" w:type="dxa"/>
            <w:tcBorders>
              <w:top w:val="single" w:sz="4" w:space="0" w:color="auto"/>
            </w:tcBorders>
            <w:vAlign w:val="center"/>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4.4</w:t>
            </w:r>
          </w:p>
        </w:tc>
      </w:tr>
      <w:tr w:rsidR="00594131" w:rsidRPr="0082357C" w:rsidTr="00AA13D5">
        <w:trPr>
          <w:trHeight w:val="481"/>
        </w:trPr>
        <w:tc>
          <w:tcPr>
            <w:tcW w:w="3219" w:type="dxa"/>
            <w:vAlign w:val="center"/>
          </w:tcPr>
          <w:p w:rsidR="008B4947" w:rsidRPr="0082357C" w:rsidRDefault="008B4947" w:rsidP="008B4947">
            <w:pPr>
              <w:spacing w:line="480" w:lineRule="auto"/>
              <w:rPr>
                <w:rFonts w:asciiTheme="majorBidi" w:hAnsiTheme="majorBidi" w:cstheme="majorBidi"/>
                <w:iCs/>
                <w:sz w:val="24"/>
              </w:rPr>
            </w:pPr>
            <w:r>
              <w:rPr>
                <w:rFonts w:asciiTheme="majorBidi" w:hAnsiTheme="majorBidi" w:cstheme="majorBidi"/>
                <w:iCs/>
                <w:sz w:val="24"/>
              </w:rPr>
              <w:t>Dismissing Attachment Style</w:t>
            </w:r>
            <w:r w:rsidRPr="00170474">
              <w:rPr>
                <w:rFonts w:asciiTheme="majorBidi" w:hAnsiTheme="majorBidi" w:cstheme="majorBidi"/>
                <w:iCs/>
                <w:sz w:val="24"/>
                <w:vertAlign w:val="superscript"/>
              </w:rPr>
              <w:t>b</w:t>
            </w:r>
          </w:p>
        </w:tc>
        <w:tc>
          <w:tcPr>
            <w:tcW w:w="804" w:type="dxa"/>
            <w:vAlign w:val="center"/>
          </w:tcPr>
          <w:p w:rsidR="008B4947" w:rsidRPr="0082357C" w:rsidRDefault="008B4947" w:rsidP="008B4947">
            <w:pPr>
              <w:spacing w:line="480" w:lineRule="auto"/>
              <w:jc w:val="center"/>
              <w:rPr>
                <w:rFonts w:asciiTheme="majorBidi" w:hAnsiTheme="majorBidi" w:cstheme="majorBidi"/>
                <w:iCs/>
                <w:sz w:val="24"/>
              </w:rPr>
            </w:pPr>
          </w:p>
        </w:tc>
        <w:tc>
          <w:tcPr>
            <w:tcW w:w="804" w:type="dxa"/>
            <w:vAlign w:val="center"/>
          </w:tcPr>
          <w:p w:rsidR="008B4947" w:rsidRPr="0082357C" w:rsidRDefault="008B4947" w:rsidP="008B4947">
            <w:pPr>
              <w:spacing w:line="480" w:lineRule="auto"/>
              <w:jc w:val="center"/>
              <w:rPr>
                <w:rFonts w:asciiTheme="majorBidi" w:hAnsiTheme="majorBidi" w:cstheme="majorBidi"/>
                <w:iCs/>
                <w:sz w:val="24"/>
              </w:rPr>
            </w:pPr>
            <w:r w:rsidRPr="0082357C">
              <w:rPr>
                <w:rFonts w:asciiTheme="majorBidi" w:hAnsiTheme="majorBidi" w:cstheme="majorBidi"/>
                <w:iCs/>
                <w:sz w:val="24"/>
              </w:rPr>
              <w:t>-</w:t>
            </w:r>
          </w:p>
        </w:tc>
        <w:tc>
          <w:tcPr>
            <w:tcW w:w="804" w:type="dxa"/>
            <w:vAlign w:val="center"/>
          </w:tcPr>
          <w:p w:rsidR="008B4947" w:rsidRPr="0082357C" w:rsidRDefault="000F18D2" w:rsidP="008B4947">
            <w:pPr>
              <w:spacing w:line="480" w:lineRule="auto"/>
              <w:jc w:val="center"/>
              <w:rPr>
                <w:rFonts w:asciiTheme="majorBidi" w:hAnsiTheme="majorBidi" w:cstheme="majorBidi"/>
                <w:iCs/>
                <w:sz w:val="24"/>
              </w:rPr>
            </w:pPr>
            <w:r>
              <w:rPr>
                <w:rFonts w:asciiTheme="majorBidi" w:hAnsiTheme="majorBidi" w:cstheme="majorBidi"/>
                <w:iCs/>
                <w:sz w:val="24"/>
              </w:rPr>
              <w:t>.49**</w:t>
            </w:r>
          </w:p>
        </w:tc>
        <w:tc>
          <w:tcPr>
            <w:tcW w:w="804" w:type="dxa"/>
            <w:vAlign w:val="center"/>
          </w:tcPr>
          <w:p w:rsidR="008B4947" w:rsidRPr="0082357C" w:rsidRDefault="000F18D2" w:rsidP="008B4947">
            <w:pPr>
              <w:spacing w:line="480" w:lineRule="auto"/>
              <w:jc w:val="center"/>
              <w:rPr>
                <w:rFonts w:asciiTheme="majorBidi" w:hAnsiTheme="majorBidi" w:cstheme="majorBidi"/>
                <w:iCs/>
                <w:sz w:val="24"/>
              </w:rPr>
            </w:pPr>
            <w:r>
              <w:rPr>
                <w:rFonts w:asciiTheme="majorBidi" w:hAnsiTheme="majorBidi" w:cstheme="majorBidi"/>
                <w:iCs/>
                <w:sz w:val="24"/>
              </w:rPr>
              <w:t>.63**</w:t>
            </w:r>
          </w:p>
        </w:tc>
        <w:tc>
          <w:tcPr>
            <w:tcW w:w="804" w:type="dxa"/>
            <w:vAlign w:val="center"/>
          </w:tcPr>
          <w:p w:rsidR="008B4947" w:rsidRPr="0082357C" w:rsidRDefault="000F18D2" w:rsidP="008B4947">
            <w:pPr>
              <w:spacing w:line="480" w:lineRule="auto"/>
              <w:jc w:val="center"/>
              <w:rPr>
                <w:rFonts w:asciiTheme="majorBidi" w:hAnsiTheme="majorBidi" w:cstheme="majorBidi"/>
                <w:iCs/>
                <w:sz w:val="24"/>
              </w:rPr>
            </w:pPr>
            <w:r>
              <w:rPr>
                <w:rFonts w:asciiTheme="majorBidi" w:hAnsiTheme="majorBidi" w:cstheme="majorBidi"/>
                <w:iCs/>
                <w:sz w:val="24"/>
              </w:rPr>
              <w:t>.40**</w:t>
            </w:r>
          </w:p>
        </w:tc>
        <w:tc>
          <w:tcPr>
            <w:tcW w:w="861" w:type="dxa"/>
          </w:tcPr>
          <w:p w:rsidR="008B4947" w:rsidRDefault="000F18D2" w:rsidP="008B4947">
            <w:pPr>
              <w:spacing w:line="480" w:lineRule="auto"/>
              <w:jc w:val="center"/>
              <w:rPr>
                <w:rFonts w:asciiTheme="majorBidi" w:hAnsiTheme="majorBidi" w:cstheme="majorBidi"/>
                <w:iCs/>
                <w:sz w:val="24"/>
              </w:rPr>
            </w:pPr>
            <w:r>
              <w:rPr>
                <w:rFonts w:asciiTheme="majorBidi" w:hAnsiTheme="majorBidi" w:cstheme="majorBidi"/>
                <w:iCs/>
                <w:sz w:val="24"/>
              </w:rPr>
              <w:t>.56**</w:t>
            </w:r>
          </w:p>
        </w:tc>
        <w:tc>
          <w:tcPr>
            <w:tcW w:w="810" w:type="dxa"/>
            <w:vAlign w:val="center"/>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15.7</w:t>
            </w:r>
          </w:p>
        </w:tc>
        <w:tc>
          <w:tcPr>
            <w:tcW w:w="652" w:type="dxa"/>
            <w:vAlign w:val="center"/>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3.9</w:t>
            </w:r>
          </w:p>
        </w:tc>
      </w:tr>
      <w:tr w:rsidR="00594131" w:rsidRPr="0082357C" w:rsidTr="00AA13D5">
        <w:trPr>
          <w:trHeight w:val="462"/>
        </w:trPr>
        <w:tc>
          <w:tcPr>
            <w:tcW w:w="3219" w:type="dxa"/>
            <w:vAlign w:val="center"/>
            <w:hideMark/>
          </w:tcPr>
          <w:p w:rsidR="008B4947" w:rsidRPr="0082357C" w:rsidRDefault="008B4947" w:rsidP="008B4947">
            <w:pPr>
              <w:spacing w:line="480" w:lineRule="auto"/>
              <w:rPr>
                <w:rFonts w:asciiTheme="majorBidi" w:hAnsiTheme="majorBidi" w:cstheme="majorBidi"/>
                <w:iCs/>
                <w:sz w:val="24"/>
              </w:rPr>
            </w:pPr>
            <w:r>
              <w:rPr>
                <w:rFonts w:asciiTheme="majorBidi" w:hAnsiTheme="majorBidi" w:cstheme="majorBidi"/>
                <w:iCs/>
                <w:sz w:val="24"/>
              </w:rPr>
              <w:t>Fearful Attachment Style</w:t>
            </w:r>
            <w:r w:rsidRPr="00170474">
              <w:rPr>
                <w:rFonts w:asciiTheme="majorBidi" w:hAnsiTheme="majorBidi" w:cstheme="majorBidi"/>
                <w:iCs/>
                <w:sz w:val="24"/>
                <w:vertAlign w:val="superscript"/>
              </w:rPr>
              <w:t>c</w:t>
            </w:r>
          </w:p>
        </w:tc>
        <w:tc>
          <w:tcPr>
            <w:tcW w:w="804" w:type="dxa"/>
            <w:vAlign w:val="center"/>
            <w:hideMark/>
          </w:tcPr>
          <w:p w:rsidR="008B4947" w:rsidRPr="0082357C" w:rsidRDefault="008B4947" w:rsidP="008B4947">
            <w:pPr>
              <w:spacing w:line="480" w:lineRule="auto"/>
              <w:jc w:val="center"/>
              <w:rPr>
                <w:rFonts w:asciiTheme="majorBidi" w:hAnsiTheme="majorBidi" w:cstheme="majorBidi"/>
                <w:iCs/>
                <w:sz w:val="24"/>
              </w:rPr>
            </w:pPr>
          </w:p>
        </w:tc>
        <w:tc>
          <w:tcPr>
            <w:tcW w:w="804" w:type="dxa"/>
            <w:vAlign w:val="center"/>
            <w:hideMark/>
          </w:tcPr>
          <w:p w:rsidR="008B4947" w:rsidRPr="0082357C" w:rsidRDefault="008B4947" w:rsidP="008B4947">
            <w:pPr>
              <w:spacing w:line="480" w:lineRule="auto"/>
              <w:jc w:val="center"/>
              <w:rPr>
                <w:rFonts w:asciiTheme="majorBidi" w:hAnsiTheme="majorBidi" w:cstheme="majorBidi"/>
                <w:iCs/>
                <w:sz w:val="24"/>
              </w:rPr>
            </w:pPr>
          </w:p>
        </w:tc>
        <w:tc>
          <w:tcPr>
            <w:tcW w:w="804" w:type="dxa"/>
            <w:vAlign w:val="center"/>
            <w:hideMark/>
          </w:tcPr>
          <w:p w:rsidR="008B4947" w:rsidRPr="0082357C" w:rsidRDefault="008B4947" w:rsidP="008B4947">
            <w:pPr>
              <w:spacing w:line="480" w:lineRule="auto"/>
              <w:jc w:val="center"/>
              <w:rPr>
                <w:rFonts w:asciiTheme="majorBidi" w:hAnsiTheme="majorBidi" w:cstheme="majorBidi"/>
                <w:iCs/>
                <w:sz w:val="24"/>
              </w:rPr>
            </w:pPr>
            <w:r w:rsidRPr="0082357C">
              <w:rPr>
                <w:rFonts w:asciiTheme="majorBidi" w:hAnsiTheme="majorBidi" w:cstheme="majorBidi"/>
                <w:iCs/>
                <w:sz w:val="24"/>
              </w:rPr>
              <w:t>-</w:t>
            </w:r>
          </w:p>
        </w:tc>
        <w:tc>
          <w:tcPr>
            <w:tcW w:w="804" w:type="dxa"/>
            <w:vAlign w:val="center"/>
          </w:tcPr>
          <w:p w:rsidR="008B4947" w:rsidRPr="0082357C" w:rsidRDefault="007710AD" w:rsidP="008B4947">
            <w:pPr>
              <w:spacing w:line="480" w:lineRule="auto"/>
              <w:jc w:val="center"/>
              <w:rPr>
                <w:rFonts w:asciiTheme="majorBidi" w:hAnsiTheme="majorBidi" w:cstheme="majorBidi"/>
                <w:iCs/>
                <w:sz w:val="24"/>
              </w:rPr>
            </w:pPr>
            <w:r>
              <w:rPr>
                <w:rFonts w:asciiTheme="majorBidi" w:hAnsiTheme="majorBidi" w:cstheme="majorBidi"/>
                <w:iCs/>
                <w:sz w:val="24"/>
              </w:rPr>
              <w:t>.55**</w:t>
            </w:r>
          </w:p>
        </w:tc>
        <w:tc>
          <w:tcPr>
            <w:tcW w:w="804" w:type="dxa"/>
            <w:vAlign w:val="center"/>
          </w:tcPr>
          <w:p w:rsidR="008B4947" w:rsidRPr="0082357C" w:rsidRDefault="007710AD" w:rsidP="008B4947">
            <w:pPr>
              <w:spacing w:line="480" w:lineRule="auto"/>
              <w:jc w:val="center"/>
              <w:rPr>
                <w:rFonts w:asciiTheme="majorBidi" w:hAnsiTheme="majorBidi" w:cstheme="majorBidi"/>
                <w:iCs/>
                <w:sz w:val="24"/>
              </w:rPr>
            </w:pPr>
            <w:r>
              <w:rPr>
                <w:rFonts w:asciiTheme="majorBidi" w:hAnsiTheme="majorBidi" w:cstheme="majorBidi"/>
                <w:iCs/>
                <w:sz w:val="24"/>
              </w:rPr>
              <w:t>.33**</w:t>
            </w:r>
          </w:p>
        </w:tc>
        <w:tc>
          <w:tcPr>
            <w:tcW w:w="861" w:type="dxa"/>
          </w:tcPr>
          <w:p w:rsidR="008B4947" w:rsidRDefault="007710AD" w:rsidP="008B4947">
            <w:pPr>
              <w:spacing w:line="480" w:lineRule="auto"/>
              <w:jc w:val="center"/>
              <w:rPr>
                <w:rFonts w:asciiTheme="majorBidi" w:hAnsiTheme="majorBidi" w:cstheme="majorBidi"/>
                <w:iCs/>
                <w:sz w:val="24"/>
              </w:rPr>
            </w:pPr>
            <w:r>
              <w:rPr>
                <w:rFonts w:asciiTheme="majorBidi" w:hAnsiTheme="majorBidi" w:cstheme="majorBidi"/>
                <w:iCs/>
                <w:sz w:val="24"/>
              </w:rPr>
              <w:t>.69**</w:t>
            </w:r>
          </w:p>
        </w:tc>
        <w:tc>
          <w:tcPr>
            <w:tcW w:w="810" w:type="dxa"/>
            <w:vAlign w:val="center"/>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13.2</w:t>
            </w:r>
          </w:p>
        </w:tc>
        <w:tc>
          <w:tcPr>
            <w:tcW w:w="652" w:type="dxa"/>
            <w:vAlign w:val="center"/>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3.6</w:t>
            </w:r>
          </w:p>
        </w:tc>
      </w:tr>
      <w:tr w:rsidR="00594131" w:rsidRPr="0082357C" w:rsidTr="00AA13D5">
        <w:trPr>
          <w:trHeight w:val="419"/>
        </w:trPr>
        <w:tc>
          <w:tcPr>
            <w:tcW w:w="3219" w:type="dxa"/>
            <w:vAlign w:val="center"/>
          </w:tcPr>
          <w:p w:rsidR="008B4947" w:rsidRPr="0082357C" w:rsidRDefault="008B4947" w:rsidP="008B4947">
            <w:pPr>
              <w:spacing w:line="480" w:lineRule="auto"/>
              <w:rPr>
                <w:rFonts w:asciiTheme="majorBidi" w:hAnsiTheme="majorBidi" w:cstheme="majorBidi"/>
                <w:iCs/>
                <w:sz w:val="24"/>
              </w:rPr>
            </w:pPr>
            <w:r>
              <w:rPr>
                <w:rFonts w:asciiTheme="majorBidi" w:hAnsiTheme="majorBidi" w:cstheme="majorBidi"/>
                <w:iCs/>
                <w:sz w:val="24"/>
              </w:rPr>
              <w:t>Preoccupied Attachment Style</w:t>
            </w:r>
            <w:r w:rsidRPr="00170474">
              <w:rPr>
                <w:rFonts w:asciiTheme="majorBidi" w:hAnsiTheme="majorBidi" w:cstheme="majorBidi"/>
                <w:iCs/>
                <w:sz w:val="24"/>
                <w:vertAlign w:val="superscript"/>
              </w:rPr>
              <w:t>d</w:t>
            </w:r>
          </w:p>
        </w:tc>
        <w:tc>
          <w:tcPr>
            <w:tcW w:w="804" w:type="dxa"/>
            <w:vAlign w:val="center"/>
          </w:tcPr>
          <w:p w:rsidR="008B4947" w:rsidRPr="0082357C" w:rsidRDefault="008B4947" w:rsidP="008B4947">
            <w:pPr>
              <w:spacing w:line="480" w:lineRule="auto"/>
              <w:rPr>
                <w:rFonts w:asciiTheme="majorBidi" w:hAnsiTheme="majorBidi" w:cstheme="majorBidi"/>
                <w:iCs/>
                <w:sz w:val="24"/>
              </w:rPr>
            </w:pPr>
          </w:p>
        </w:tc>
        <w:tc>
          <w:tcPr>
            <w:tcW w:w="804" w:type="dxa"/>
            <w:vAlign w:val="center"/>
          </w:tcPr>
          <w:p w:rsidR="008B4947" w:rsidRPr="0082357C" w:rsidRDefault="008B4947" w:rsidP="008B4947">
            <w:pPr>
              <w:spacing w:line="480" w:lineRule="auto"/>
              <w:jc w:val="center"/>
              <w:rPr>
                <w:rFonts w:asciiTheme="majorBidi" w:hAnsiTheme="majorBidi" w:cstheme="majorBidi"/>
                <w:iCs/>
                <w:sz w:val="24"/>
              </w:rPr>
            </w:pPr>
          </w:p>
        </w:tc>
        <w:tc>
          <w:tcPr>
            <w:tcW w:w="804" w:type="dxa"/>
            <w:vAlign w:val="center"/>
          </w:tcPr>
          <w:p w:rsidR="008B4947" w:rsidRPr="0082357C" w:rsidRDefault="008B4947" w:rsidP="008B4947">
            <w:pPr>
              <w:spacing w:line="480" w:lineRule="auto"/>
              <w:rPr>
                <w:rFonts w:asciiTheme="majorBidi" w:hAnsiTheme="majorBidi" w:cstheme="majorBidi"/>
                <w:iCs/>
                <w:sz w:val="24"/>
              </w:rPr>
            </w:pPr>
          </w:p>
        </w:tc>
        <w:tc>
          <w:tcPr>
            <w:tcW w:w="804" w:type="dxa"/>
            <w:vAlign w:val="center"/>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w:t>
            </w:r>
          </w:p>
        </w:tc>
        <w:tc>
          <w:tcPr>
            <w:tcW w:w="804" w:type="dxa"/>
            <w:vAlign w:val="center"/>
          </w:tcPr>
          <w:p w:rsidR="008B4947" w:rsidRPr="0082357C" w:rsidRDefault="007710AD" w:rsidP="008B4947">
            <w:pPr>
              <w:spacing w:line="480" w:lineRule="auto"/>
              <w:jc w:val="center"/>
              <w:rPr>
                <w:rFonts w:asciiTheme="majorBidi" w:hAnsiTheme="majorBidi" w:cstheme="majorBidi"/>
                <w:iCs/>
                <w:sz w:val="24"/>
              </w:rPr>
            </w:pPr>
            <w:r>
              <w:rPr>
                <w:rFonts w:asciiTheme="majorBidi" w:hAnsiTheme="majorBidi" w:cstheme="majorBidi"/>
                <w:iCs/>
                <w:sz w:val="24"/>
              </w:rPr>
              <w:t>.57**</w:t>
            </w:r>
          </w:p>
        </w:tc>
        <w:tc>
          <w:tcPr>
            <w:tcW w:w="861" w:type="dxa"/>
          </w:tcPr>
          <w:p w:rsidR="008B4947" w:rsidRDefault="007710AD" w:rsidP="00594131">
            <w:pPr>
              <w:spacing w:line="480" w:lineRule="auto"/>
              <w:jc w:val="both"/>
              <w:rPr>
                <w:rFonts w:asciiTheme="majorBidi" w:hAnsiTheme="majorBidi" w:cstheme="majorBidi"/>
                <w:iCs/>
                <w:sz w:val="24"/>
              </w:rPr>
            </w:pPr>
            <w:r>
              <w:rPr>
                <w:rFonts w:asciiTheme="majorBidi" w:hAnsiTheme="majorBidi" w:cstheme="majorBidi"/>
                <w:iCs/>
                <w:sz w:val="24"/>
              </w:rPr>
              <w:t>.59**</w:t>
            </w:r>
          </w:p>
        </w:tc>
        <w:tc>
          <w:tcPr>
            <w:tcW w:w="810" w:type="dxa"/>
            <w:vAlign w:val="center"/>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12.4</w:t>
            </w:r>
          </w:p>
        </w:tc>
        <w:tc>
          <w:tcPr>
            <w:tcW w:w="652" w:type="dxa"/>
            <w:vAlign w:val="center"/>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3.6</w:t>
            </w:r>
          </w:p>
        </w:tc>
      </w:tr>
      <w:tr w:rsidR="00594131" w:rsidRPr="0082357C" w:rsidTr="00AA13D5">
        <w:trPr>
          <w:trHeight w:val="471"/>
        </w:trPr>
        <w:tc>
          <w:tcPr>
            <w:tcW w:w="3219" w:type="dxa"/>
            <w:vAlign w:val="center"/>
          </w:tcPr>
          <w:p w:rsidR="008B4947" w:rsidRDefault="008B4947" w:rsidP="008B4947">
            <w:pPr>
              <w:spacing w:line="480" w:lineRule="auto"/>
              <w:rPr>
                <w:rFonts w:asciiTheme="majorBidi" w:hAnsiTheme="majorBidi" w:cstheme="majorBidi"/>
                <w:iCs/>
                <w:sz w:val="24"/>
              </w:rPr>
            </w:pPr>
            <w:r>
              <w:rPr>
                <w:rFonts w:asciiTheme="majorBidi" w:hAnsiTheme="majorBidi" w:cstheme="majorBidi"/>
                <w:iCs/>
                <w:sz w:val="24"/>
              </w:rPr>
              <w:t>Emotional Dependency</w:t>
            </w:r>
            <w:r w:rsidRPr="00416B5C">
              <w:rPr>
                <w:rFonts w:asciiTheme="majorBidi" w:hAnsiTheme="majorBidi" w:cstheme="majorBidi"/>
                <w:iCs/>
                <w:sz w:val="24"/>
                <w:vertAlign w:val="superscript"/>
              </w:rPr>
              <w:t>e</w:t>
            </w:r>
          </w:p>
        </w:tc>
        <w:tc>
          <w:tcPr>
            <w:tcW w:w="804" w:type="dxa"/>
            <w:vAlign w:val="center"/>
          </w:tcPr>
          <w:p w:rsidR="008B4947" w:rsidRDefault="008B4947" w:rsidP="008B4947">
            <w:pPr>
              <w:spacing w:line="480" w:lineRule="auto"/>
              <w:jc w:val="center"/>
              <w:rPr>
                <w:rFonts w:asciiTheme="majorBidi" w:hAnsiTheme="majorBidi" w:cstheme="majorBidi"/>
                <w:iCs/>
                <w:sz w:val="24"/>
              </w:rPr>
            </w:pPr>
          </w:p>
        </w:tc>
        <w:tc>
          <w:tcPr>
            <w:tcW w:w="804" w:type="dxa"/>
            <w:vAlign w:val="center"/>
          </w:tcPr>
          <w:p w:rsidR="008B4947" w:rsidRDefault="008B4947" w:rsidP="008B4947">
            <w:pPr>
              <w:spacing w:line="480" w:lineRule="auto"/>
              <w:jc w:val="center"/>
              <w:rPr>
                <w:rFonts w:asciiTheme="majorBidi" w:hAnsiTheme="majorBidi" w:cstheme="majorBidi"/>
                <w:iCs/>
                <w:sz w:val="24"/>
              </w:rPr>
            </w:pPr>
          </w:p>
        </w:tc>
        <w:tc>
          <w:tcPr>
            <w:tcW w:w="804" w:type="dxa"/>
            <w:vAlign w:val="center"/>
          </w:tcPr>
          <w:p w:rsidR="008B4947" w:rsidRDefault="008B4947" w:rsidP="008B4947">
            <w:pPr>
              <w:spacing w:line="480" w:lineRule="auto"/>
              <w:jc w:val="center"/>
              <w:rPr>
                <w:rFonts w:asciiTheme="majorBidi" w:hAnsiTheme="majorBidi" w:cstheme="majorBidi"/>
                <w:iCs/>
                <w:sz w:val="24"/>
              </w:rPr>
            </w:pPr>
          </w:p>
        </w:tc>
        <w:tc>
          <w:tcPr>
            <w:tcW w:w="804" w:type="dxa"/>
            <w:vAlign w:val="center"/>
          </w:tcPr>
          <w:p w:rsidR="008B4947" w:rsidRDefault="008B4947" w:rsidP="008B4947">
            <w:pPr>
              <w:spacing w:line="480" w:lineRule="auto"/>
              <w:jc w:val="center"/>
              <w:rPr>
                <w:rFonts w:asciiTheme="majorBidi" w:hAnsiTheme="majorBidi" w:cstheme="majorBidi"/>
                <w:iCs/>
                <w:sz w:val="24"/>
              </w:rPr>
            </w:pPr>
          </w:p>
        </w:tc>
        <w:tc>
          <w:tcPr>
            <w:tcW w:w="804" w:type="dxa"/>
            <w:vAlign w:val="center"/>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w:t>
            </w:r>
          </w:p>
        </w:tc>
        <w:tc>
          <w:tcPr>
            <w:tcW w:w="861" w:type="dxa"/>
          </w:tcPr>
          <w:p w:rsidR="008B4947" w:rsidRDefault="007710AD" w:rsidP="008B4947">
            <w:pPr>
              <w:spacing w:line="480" w:lineRule="auto"/>
              <w:jc w:val="center"/>
              <w:rPr>
                <w:rFonts w:asciiTheme="majorBidi" w:hAnsiTheme="majorBidi" w:cstheme="majorBidi"/>
                <w:iCs/>
                <w:sz w:val="24"/>
              </w:rPr>
            </w:pPr>
            <w:r>
              <w:rPr>
                <w:rFonts w:asciiTheme="majorBidi" w:hAnsiTheme="majorBidi" w:cstheme="majorBidi"/>
                <w:iCs/>
                <w:sz w:val="24"/>
              </w:rPr>
              <w:t>.41**</w:t>
            </w:r>
          </w:p>
        </w:tc>
        <w:tc>
          <w:tcPr>
            <w:tcW w:w="810" w:type="dxa"/>
            <w:vAlign w:val="center"/>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48.0</w:t>
            </w:r>
          </w:p>
        </w:tc>
        <w:tc>
          <w:tcPr>
            <w:tcW w:w="652" w:type="dxa"/>
            <w:vAlign w:val="center"/>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16.0</w:t>
            </w:r>
          </w:p>
        </w:tc>
      </w:tr>
      <w:tr w:rsidR="00594131" w:rsidRPr="0082357C" w:rsidTr="00AA13D5">
        <w:trPr>
          <w:trHeight w:val="443"/>
        </w:trPr>
        <w:tc>
          <w:tcPr>
            <w:tcW w:w="3219" w:type="dxa"/>
            <w:vAlign w:val="center"/>
            <w:hideMark/>
          </w:tcPr>
          <w:p w:rsidR="008B4947" w:rsidRPr="0082357C" w:rsidRDefault="008B4947" w:rsidP="008B4947">
            <w:pPr>
              <w:spacing w:line="480" w:lineRule="auto"/>
              <w:rPr>
                <w:rFonts w:asciiTheme="majorBidi" w:hAnsiTheme="majorBidi" w:cstheme="majorBidi"/>
                <w:iCs/>
                <w:sz w:val="24"/>
              </w:rPr>
            </w:pPr>
            <w:r>
              <w:rPr>
                <w:rFonts w:asciiTheme="majorBidi" w:hAnsiTheme="majorBidi" w:cstheme="majorBidi"/>
                <w:iCs/>
                <w:sz w:val="24"/>
              </w:rPr>
              <w:t>Jealousy</w:t>
            </w:r>
            <w:r w:rsidRPr="00911E09">
              <w:rPr>
                <w:rFonts w:asciiTheme="majorBidi" w:hAnsiTheme="majorBidi" w:cstheme="majorBidi"/>
                <w:iCs/>
                <w:sz w:val="24"/>
                <w:vertAlign w:val="superscript"/>
              </w:rPr>
              <w:t>f</w:t>
            </w:r>
          </w:p>
        </w:tc>
        <w:tc>
          <w:tcPr>
            <w:tcW w:w="804" w:type="dxa"/>
            <w:vAlign w:val="center"/>
            <w:hideMark/>
          </w:tcPr>
          <w:p w:rsidR="008B4947" w:rsidRPr="0082357C" w:rsidRDefault="008B4947" w:rsidP="008B4947">
            <w:pPr>
              <w:spacing w:line="480" w:lineRule="auto"/>
              <w:jc w:val="center"/>
              <w:rPr>
                <w:rFonts w:asciiTheme="majorBidi" w:hAnsiTheme="majorBidi" w:cstheme="majorBidi"/>
                <w:iCs/>
                <w:sz w:val="24"/>
              </w:rPr>
            </w:pPr>
          </w:p>
        </w:tc>
        <w:tc>
          <w:tcPr>
            <w:tcW w:w="804" w:type="dxa"/>
            <w:vAlign w:val="center"/>
            <w:hideMark/>
          </w:tcPr>
          <w:p w:rsidR="008B4947" w:rsidRPr="0082357C" w:rsidRDefault="008B4947" w:rsidP="008B4947">
            <w:pPr>
              <w:spacing w:line="480" w:lineRule="auto"/>
              <w:rPr>
                <w:rFonts w:asciiTheme="majorBidi" w:hAnsiTheme="majorBidi" w:cstheme="majorBidi"/>
                <w:iCs/>
                <w:sz w:val="24"/>
              </w:rPr>
            </w:pPr>
          </w:p>
        </w:tc>
        <w:tc>
          <w:tcPr>
            <w:tcW w:w="804" w:type="dxa"/>
            <w:vAlign w:val="center"/>
            <w:hideMark/>
          </w:tcPr>
          <w:p w:rsidR="008B4947" w:rsidRPr="0082357C" w:rsidRDefault="008B4947" w:rsidP="008B4947">
            <w:pPr>
              <w:spacing w:line="480" w:lineRule="auto"/>
              <w:rPr>
                <w:rFonts w:asciiTheme="majorBidi" w:hAnsiTheme="majorBidi" w:cstheme="majorBidi"/>
                <w:iCs/>
                <w:sz w:val="24"/>
              </w:rPr>
            </w:pPr>
          </w:p>
        </w:tc>
        <w:tc>
          <w:tcPr>
            <w:tcW w:w="804" w:type="dxa"/>
            <w:vAlign w:val="center"/>
          </w:tcPr>
          <w:p w:rsidR="008B4947" w:rsidRPr="0082357C" w:rsidRDefault="008B4947" w:rsidP="008B4947">
            <w:pPr>
              <w:spacing w:line="480" w:lineRule="auto"/>
              <w:jc w:val="center"/>
              <w:rPr>
                <w:rFonts w:asciiTheme="majorBidi" w:hAnsiTheme="majorBidi" w:cstheme="majorBidi"/>
                <w:iCs/>
                <w:sz w:val="24"/>
              </w:rPr>
            </w:pPr>
          </w:p>
        </w:tc>
        <w:tc>
          <w:tcPr>
            <w:tcW w:w="804" w:type="dxa"/>
            <w:vAlign w:val="center"/>
          </w:tcPr>
          <w:p w:rsidR="008B4947" w:rsidRPr="0082357C" w:rsidRDefault="008B4947" w:rsidP="008B4947">
            <w:pPr>
              <w:spacing w:line="480" w:lineRule="auto"/>
              <w:jc w:val="center"/>
              <w:rPr>
                <w:rFonts w:asciiTheme="majorBidi" w:hAnsiTheme="majorBidi" w:cstheme="majorBidi"/>
                <w:iCs/>
                <w:sz w:val="24"/>
              </w:rPr>
            </w:pPr>
          </w:p>
        </w:tc>
        <w:tc>
          <w:tcPr>
            <w:tcW w:w="861"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w:t>
            </w:r>
          </w:p>
        </w:tc>
        <w:tc>
          <w:tcPr>
            <w:tcW w:w="810" w:type="dxa"/>
            <w:vAlign w:val="center"/>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112.4</w:t>
            </w:r>
          </w:p>
        </w:tc>
        <w:tc>
          <w:tcPr>
            <w:tcW w:w="652" w:type="dxa"/>
            <w:vAlign w:val="center"/>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20.9</w:t>
            </w:r>
          </w:p>
        </w:tc>
      </w:tr>
    </w:tbl>
    <w:p w:rsidR="008B4947" w:rsidRPr="006B51FC" w:rsidRDefault="008B4947" w:rsidP="008B4947">
      <w:pPr>
        <w:spacing w:after="0" w:line="480" w:lineRule="auto"/>
        <w:rPr>
          <w:rFonts w:ascii="Times New Roman" w:eastAsia="Calibri" w:hAnsi="Times New Roman" w:cs="Arial"/>
          <w:sz w:val="24"/>
        </w:rPr>
      </w:pPr>
      <w:r w:rsidRPr="00170474">
        <w:rPr>
          <w:rFonts w:ascii="Times New Roman" w:eastAsia="Calibri" w:hAnsi="Times New Roman" w:cs="Arial"/>
          <w:bCs/>
          <w:i/>
          <w:iCs/>
          <w:sz w:val="24"/>
        </w:rPr>
        <w:t>Note.</w:t>
      </w:r>
      <w:r>
        <w:rPr>
          <w:rFonts w:ascii="Times New Roman" w:eastAsia="Calibri" w:hAnsi="Times New Roman" w:cs="Arial"/>
          <w:b/>
          <w:sz w:val="24"/>
        </w:rPr>
        <w:t xml:space="preserve"> </w:t>
      </w:r>
      <w:r>
        <w:rPr>
          <w:rFonts w:asciiTheme="majorBidi" w:hAnsiTheme="majorBidi" w:cstheme="majorBidi"/>
          <w:iCs/>
          <w:sz w:val="24"/>
        </w:rPr>
        <w:t xml:space="preserve">n = 445, ** </w:t>
      </w:r>
      <w:r w:rsidRPr="002172DC">
        <w:rPr>
          <w:rFonts w:asciiTheme="majorBidi" w:hAnsiTheme="majorBidi" w:cstheme="majorBidi"/>
          <w:i/>
          <w:sz w:val="24"/>
        </w:rPr>
        <w:t>p</w:t>
      </w:r>
      <w:r>
        <w:rPr>
          <w:rFonts w:asciiTheme="majorBidi" w:hAnsiTheme="majorBidi" w:cstheme="majorBidi"/>
          <w:iCs/>
          <w:sz w:val="24"/>
        </w:rPr>
        <w:t xml:space="preserve">˂.01 </w:t>
      </w:r>
    </w:p>
    <w:p w:rsidR="008B4947" w:rsidRDefault="008B4947" w:rsidP="008B4947">
      <w:pPr>
        <w:spacing w:after="0" w:line="480" w:lineRule="auto"/>
        <w:ind w:firstLine="720"/>
        <w:rPr>
          <w:rFonts w:ascii="Times New Roman" w:eastAsia="Calibri" w:hAnsi="Times New Roman" w:cs="Arial"/>
          <w:sz w:val="24"/>
        </w:rPr>
      </w:pPr>
      <w:r w:rsidRPr="00236F78">
        <w:rPr>
          <w:rFonts w:ascii="Times New Roman" w:eastAsia="Calibri" w:hAnsi="Times New Roman" w:cs="Arial"/>
          <w:sz w:val="24"/>
        </w:rPr>
        <w:t xml:space="preserve">The Results showed </w:t>
      </w:r>
      <w:r w:rsidRPr="0082357C">
        <w:rPr>
          <w:rFonts w:ascii="Times New Roman" w:eastAsia="Calibri" w:hAnsi="Times New Roman" w:cs="Arial"/>
          <w:sz w:val="24"/>
        </w:rPr>
        <w:t>a</w:t>
      </w:r>
      <w:r>
        <w:rPr>
          <w:rFonts w:ascii="Times New Roman" w:eastAsia="Calibri" w:hAnsi="Times New Roman" w:cs="Arial"/>
          <w:sz w:val="24"/>
        </w:rPr>
        <w:t xml:space="preserve"> moderately significant</w:t>
      </w:r>
      <w:r w:rsidRPr="0082357C">
        <w:rPr>
          <w:rFonts w:ascii="Times New Roman" w:eastAsia="Calibri" w:hAnsi="Times New Roman" w:cs="Arial"/>
          <w:sz w:val="24"/>
        </w:rPr>
        <w:t xml:space="preserve"> relationship</w:t>
      </w:r>
      <w:r>
        <w:rPr>
          <w:rFonts w:ascii="Times New Roman" w:eastAsia="Calibri" w:hAnsi="Times New Roman" w:cs="Arial"/>
          <w:sz w:val="24"/>
        </w:rPr>
        <w:t xml:space="preserve"> (r=.45, </w:t>
      </w:r>
      <w:r>
        <w:rPr>
          <w:rFonts w:ascii="Times New Roman" w:eastAsia="Calibri" w:hAnsi="Times New Roman" w:cs="Arial"/>
          <w:i/>
          <w:iCs/>
          <w:sz w:val="24"/>
        </w:rPr>
        <w:t>p</w:t>
      </w:r>
      <w:r>
        <w:rPr>
          <w:rFonts w:ascii="Times New Roman" w:eastAsia="Calibri" w:hAnsi="Times New Roman" w:cs="Arial"/>
          <w:sz w:val="24"/>
        </w:rPr>
        <w:t>&lt;.01), of</w:t>
      </w:r>
      <w:r w:rsidRPr="0082357C">
        <w:rPr>
          <w:rFonts w:ascii="Times New Roman" w:eastAsia="Calibri" w:hAnsi="Times New Roman" w:cs="Arial"/>
          <w:sz w:val="24"/>
        </w:rPr>
        <w:t xml:space="preserve"> </w:t>
      </w:r>
      <w:r>
        <w:rPr>
          <w:rFonts w:ascii="Times New Roman" w:eastAsia="Calibri" w:hAnsi="Times New Roman" w:cs="Arial"/>
          <w:sz w:val="24"/>
        </w:rPr>
        <w:t>secure attachment style (M=14.1, SD=4.4) with jealousy (M=112.4, SD=20.9). The moderately significant relationship (r=</w:t>
      </w:r>
      <w:r w:rsidRPr="0082357C">
        <w:rPr>
          <w:rFonts w:ascii="Times New Roman" w:eastAsia="Calibri" w:hAnsi="Times New Roman" w:cs="Arial"/>
          <w:sz w:val="24"/>
        </w:rPr>
        <w:t xml:space="preserve"> .</w:t>
      </w:r>
      <w:r>
        <w:rPr>
          <w:rFonts w:ascii="Times New Roman" w:eastAsia="Calibri" w:hAnsi="Times New Roman" w:cs="Arial"/>
          <w:sz w:val="24"/>
        </w:rPr>
        <w:t>56,</w:t>
      </w:r>
      <w:r w:rsidRPr="00786BD9">
        <w:rPr>
          <w:rFonts w:ascii="Times New Roman" w:eastAsia="Calibri" w:hAnsi="Times New Roman" w:cs="Arial"/>
          <w:i/>
          <w:iCs/>
          <w:sz w:val="24"/>
        </w:rPr>
        <w:t xml:space="preserve"> </w:t>
      </w:r>
      <w:r>
        <w:rPr>
          <w:rFonts w:ascii="Times New Roman" w:eastAsia="Calibri" w:hAnsi="Times New Roman" w:cs="Arial"/>
          <w:i/>
          <w:iCs/>
          <w:sz w:val="24"/>
        </w:rPr>
        <w:t>p</w:t>
      </w:r>
      <w:r>
        <w:rPr>
          <w:rFonts w:ascii="Times New Roman" w:eastAsia="Calibri" w:hAnsi="Times New Roman" w:cs="Arial"/>
          <w:sz w:val="24"/>
        </w:rPr>
        <w:t>&lt;.01) of dismissing attachment style (M=15.7, SD=3.9) with jealousy (M=112.4, SD=20.9). The moderately significant relationship (r=.69</w:t>
      </w:r>
      <w:r w:rsidRPr="0082357C">
        <w:rPr>
          <w:rFonts w:ascii="Times New Roman" w:eastAsia="Calibri" w:hAnsi="Times New Roman" w:cs="Arial"/>
          <w:sz w:val="24"/>
        </w:rPr>
        <w:t>,</w:t>
      </w:r>
      <w:r w:rsidRPr="0060462D">
        <w:rPr>
          <w:rFonts w:ascii="Times New Roman" w:eastAsia="Calibri" w:hAnsi="Times New Roman" w:cs="Arial"/>
          <w:i/>
          <w:iCs/>
          <w:sz w:val="24"/>
        </w:rPr>
        <w:t xml:space="preserve"> </w:t>
      </w:r>
      <w:r>
        <w:rPr>
          <w:rFonts w:ascii="Times New Roman" w:eastAsia="Calibri" w:hAnsi="Times New Roman" w:cs="Arial"/>
          <w:i/>
          <w:iCs/>
          <w:sz w:val="24"/>
        </w:rPr>
        <w:t>p</w:t>
      </w:r>
      <w:r>
        <w:rPr>
          <w:rFonts w:ascii="Times New Roman" w:eastAsia="Calibri" w:hAnsi="Times New Roman" w:cs="Arial"/>
          <w:sz w:val="24"/>
        </w:rPr>
        <w:t>&lt;.01) of fearful attachment style (M=13.2, SD= 3.6) with jealousy (M=112.4, SD=20.9). Moreover, the moderately significant relationship (r=.59,</w:t>
      </w:r>
      <w:r w:rsidRPr="0082357C">
        <w:rPr>
          <w:rFonts w:ascii="Times New Roman" w:eastAsia="Calibri" w:hAnsi="Times New Roman" w:cs="Arial"/>
          <w:i/>
          <w:iCs/>
          <w:sz w:val="24"/>
        </w:rPr>
        <w:t xml:space="preserve"> </w:t>
      </w:r>
      <w:r w:rsidRPr="00A30841">
        <w:rPr>
          <w:rFonts w:ascii="Times New Roman" w:eastAsia="Calibri" w:hAnsi="Times New Roman" w:cs="Arial"/>
          <w:i/>
          <w:iCs/>
          <w:sz w:val="24"/>
        </w:rPr>
        <w:t xml:space="preserve">p </w:t>
      </w:r>
      <w:r>
        <w:rPr>
          <w:rFonts w:ascii="Times New Roman" w:eastAsia="Calibri" w:hAnsi="Times New Roman" w:cs="Arial"/>
          <w:sz w:val="24"/>
        </w:rPr>
        <w:t>&lt;.01) of preoccupied attachment style (M=12.4, SD=3.6) with jealousy (M=112.4, SD=20.9). The results show a moderately significant relationship (r=.41,</w:t>
      </w:r>
      <w:r w:rsidRPr="002172DC">
        <w:rPr>
          <w:rFonts w:asciiTheme="majorBidi" w:hAnsiTheme="majorBidi" w:cstheme="majorBidi"/>
          <w:iCs/>
          <w:sz w:val="24"/>
        </w:rPr>
        <w:t xml:space="preserve"> </w:t>
      </w:r>
      <w:r>
        <w:rPr>
          <w:rFonts w:asciiTheme="majorBidi" w:hAnsiTheme="majorBidi" w:cstheme="majorBidi"/>
          <w:iCs/>
          <w:sz w:val="24"/>
        </w:rPr>
        <w:t xml:space="preserve">** </w:t>
      </w:r>
      <w:r w:rsidRPr="002172DC">
        <w:rPr>
          <w:rFonts w:asciiTheme="majorBidi" w:hAnsiTheme="majorBidi" w:cstheme="majorBidi"/>
          <w:i/>
          <w:sz w:val="24"/>
        </w:rPr>
        <w:t>p</w:t>
      </w:r>
      <w:r>
        <w:rPr>
          <w:rFonts w:asciiTheme="majorBidi" w:hAnsiTheme="majorBidi" w:cstheme="majorBidi"/>
          <w:iCs/>
          <w:sz w:val="24"/>
        </w:rPr>
        <w:t xml:space="preserve">˂.01) of emotional dependency (M=48.0, SD=16.0) with jealousy </w:t>
      </w:r>
      <w:r>
        <w:rPr>
          <w:rFonts w:ascii="Times New Roman" w:eastAsia="Calibri" w:hAnsi="Times New Roman" w:cs="Arial"/>
          <w:sz w:val="24"/>
        </w:rPr>
        <w:t>(M=12.4, SD=3.6).</w:t>
      </w:r>
      <w:r>
        <w:rPr>
          <w:rFonts w:asciiTheme="majorBidi" w:hAnsiTheme="majorBidi" w:cstheme="majorBidi"/>
          <w:iCs/>
          <w:sz w:val="24"/>
        </w:rPr>
        <w:t xml:space="preserve"> </w:t>
      </w:r>
      <w:r>
        <w:rPr>
          <w:rFonts w:ascii="Times New Roman" w:eastAsia="Calibri" w:hAnsi="Times New Roman" w:cs="Arial"/>
          <w:sz w:val="24"/>
        </w:rPr>
        <w:t>Results</w:t>
      </w:r>
      <w:r w:rsidRPr="0082357C">
        <w:rPr>
          <w:rFonts w:ascii="Times New Roman" w:eastAsia="Calibri" w:hAnsi="Times New Roman" w:cs="Arial"/>
          <w:sz w:val="24"/>
        </w:rPr>
        <w:t xml:space="preserve"> suggest that individuals </w:t>
      </w:r>
      <w:r>
        <w:rPr>
          <w:rFonts w:ascii="Times New Roman" w:eastAsia="Calibri" w:hAnsi="Times New Roman" w:cs="Arial"/>
          <w:sz w:val="24"/>
        </w:rPr>
        <w:t>with</w:t>
      </w:r>
      <w:r w:rsidRPr="0082357C">
        <w:rPr>
          <w:rFonts w:ascii="Times New Roman" w:eastAsia="Calibri" w:hAnsi="Times New Roman" w:cs="Arial"/>
          <w:sz w:val="24"/>
        </w:rPr>
        <w:t xml:space="preserve"> </w:t>
      </w:r>
      <w:r w:rsidR="00463461">
        <w:rPr>
          <w:rFonts w:ascii="Times New Roman" w:eastAsia="Calibri" w:hAnsi="Times New Roman" w:cs="Arial"/>
          <w:sz w:val="24"/>
        </w:rPr>
        <w:t>fearful, dismissing,</w:t>
      </w:r>
      <w:r>
        <w:rPr>
          <w:rFonts w:ascii="Times New Roman" w:eastAsia="Calibri" w:hAnsi="Times New Roman" w:cs="Arial"/>
          <w:sz w:val="24"/>
        </w:rPr>
        <w:t xml:space="preserve"> and preoccupied attachment styles towards their partners</w:t>
      </w:r>
      <w:r w:rsidRPr="0082357C">
        <w:rPr>
          <w:rFonts w:ascii="Times New Roman" w:eastAsia="Calibri" w:hAnsi="Times New Roman" w:cs="Arial"/>
          <w:sz w:val="24"/>
        </w:rPr>
        <w:t xml:space="preserve"> </w:t>
      </w:r>
      <w:r>
        <w:rPr>
          <w:rFonts w:ascii="Times New Roman" w:eastAsia="Calibri" w:hAnsi="Times New Roman" w:cs="Arial"/>
          <w:sz w:val="24"/>
        </w:rPr>
        <w:t>affect the married life of individuals and also suggest that individuals who are dependent on their partners suffer from jealousy which affects the married life of individuals. The results suggest that individuals who are behaviorally, cognitively, and emotionally attached to their partners face jealousy and adjustment issues in their married life.</w:t>
      </w: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1364DE" w:rsidRDefault="001364DE"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r>
        <w:rPr>
          <w:rFonts w:asciiTheme="majorBidi" w:hAnsiTheme="majorBidi" w:cstheme="majorBidi"/>
          <w:b/>
          <w:bCs/>
          <w:sz w:val="24"/>
          <w:szCs w:val="24"/>
        </w:rPr>
        <w:t>Table 4</w:t>
      </w:r>
    </w:p>
    <w:p w:rsidR="008B4947" w:rsidRPr="0082357C" w:rsidRDefault="008B4947" w:rsidP="008B4947">
      <w:pPr>
        <w:spacing w:after="0" w:line="480" w:lineRule="auto"/>
        <w:rPr>
          <w:rFonts w:ascii="Times New Roman" w:eastAsia="Calibri" w:hAnsi="Times New Roman" w:cs="Arial"/>
          <w:i/>
          <w:sz w:val="24"/>
        </w:rPr>
      </w:pPr>
      <w:r>
        <w:rPr>
          <w:rFonts w:ascii="Times New Roman" w:eastAsia="Calibri" w:hAnsi="Times New Roman" w:cs="Arial"/>
          <w:i/>
          <w:sz w:val="24"/>
        </w:rPr>
        <w:t>Analysis of the C</w:t>
      </w:r>
      <w:r w:rsidRPr="0082357C">
        <w:rPr>
          <w:rFonts w:ascii="Times New Roman" w:eastAsia="Calibri" w:hAnsi="Times New Roman" w:cs="Arial"/>
          <w:i/>
          <w:sz w:val="24"/>
        </w:rPr>
        <w:t>orrelation between</w:t>
      </w:r>
      <w:r>
        <w:rPr>
          <w:rFonts w:ascii="Times New Roman" w:eastAsia="Calibri" w:hAnsi="Times New Roman" w:cs="Arial"/>
          <w:i/>
          <w:sz w:val="24"/>
        </w:rPr>
        <w:t xml:space="preserve"> Attachment Style</w:t>
      </w:r>
      <w:r w:rsidR="002D726A">
        <w:rPr>
          <w:rFonts w:ascii="Times New Roman" w:eastAsia="Calibri" w:hAnsi="Times New Roman" w:cs="Arial"/>
          <w:i/>
          <w:sz w:val="24"/>
        </w:rPr>
        <w:t>s</w:t>
      </w:r>
      <w:r>
        <w:rPr>
          <w:rFonts w:ascii="Times New Roman" w:eastAsia="Calibri" w:hAnsi="Times New Roman" w:cs="Arial"/>
          <w:i/>
          <w:sz w:val="24"/>
        </w:rPr>
        <w:t>,</w:t>
      </w:r>
      <w:r w:rsidRPr="0082357C">
        <w:rPr>
          <w:rFonts w:ascii="Times New Roman" w:eastAsia="Calibri" w:hAnsi="Times New Roman" w:cs="Arial"/>
          <w:i/>
          <w:sz w:val="24"/>
        </w:rPr>
        <w:t xml:space="preserve"> </w:t>
      </w:r>
      <w:r>
        <w:rPr>
          <w:rFonts w:ascii="Times New Roman" w:eastAsia="Calibri" w:hAnsi="Times New Roman" w:cs="Arial"/>
          <w:i/>
          <w:sz w:val="24"/>
        </w:rPr>
        <w:t>Emotional Dependency</w:t>
      </w:r>
      <w:r w:rsidRPr="0082357C">
        <w:rPr>
          <w:rFonts w:ascii="Times New Roman" w:eastAsia="Calibri" w:hAnsi="Times New Roman" w:cs="Arial"/>
          <w:i/>
          <w:sz w:val="24"/>
        </w:rPr>
        <w:t>,</w:t>
      </w:r>
      <w:r>
        <w:rPr>
          <w:rFonts w:ascii="Times New Roman" w:eastAsia="Calibri" w:hAnsi="Times New Roman" w:cs="Arial"/>
          <w:i/>
          <w:sz w:val="24"/>
        </w:rPr>
        <w:t xml:space="preserve"> and</w:t>
      </w:r>
      <w:r w:rsidRPr="0082357C">
        <w:rPr>
          <w:rFonts w:ascii="Times New Roman" w:eastAsia="Calibri" w:hAnsi="Times New Roman" w:cs="Arial"/>
          <w:i/>
          <w:sz w:val="24"/>
        </w:rPr>
        <w:t xml:space="preserve"> Marital </w:t>
      </w:r>
      <w:r>
        <w:rPr>
          <w:rFonts w:ascii="Times New Roman" w:eastAsia="Calibri" w:hAnsi="Times New Roman" w:cs="Arial"/>
          <w:i/>
          <w:sz w:val="24"/>
        </w:rPr>
        <w:t xml:space="preserve">Adjustment </w:t>
      </w:r>
    </w:p>
    <w:tbl>
      <w:tblPr>
        <w:tblW w:w="9540" w:type="dxa"/>
        <w:tblBorders>
          <w:top w:val="single" w:sz="4" w:space="0" w:color="auto"/>
          <w:bottom w:val="single" w:sz="4" w:space="0" w:color="auto"/>
        </w:tblBorders>
        <w:tblLayout w:type="fixed"/>
        <w:tblLook w:val="04A0" w:firstRow="1" w:lastRow="0" w:firstColumn="1" w:lastColumn="0" w:noHBand="0" w:noVBand="1"/>
      </w:tblPr>
      <w:tblGrid>
        <w:gridCol w:w="3270"/>
        <w:gridCol w:w="780"/>
        <w:gridCol w:w="810"/>
        <w:gridCol w:w="770"/>
        <w:gridCol w:w="760"/>
        <w:gridCol w:w="810"/>
        <w:gridCol w:w="900"/>
        <w:gridCol w:w="720"/>
        <w:gridCol w:w="720"/>
      </w:tblGrid>
      <w:tr w:rsidR="005E4F0E" w:rsidRPr="0082357C" w:rsidTr="005E4F0E">
        <w:trPr>
          <w:trHeight w:val="558"/>
        </w:trPr>
        <w:tc>
          <w:tcPr>
            <w:tcW w:w="3270" w:type="dxa"/>
            <w:tcBorders>
              <w:top w:val="single" w:sz="4" w:space="0" w:color="auto"/>
              <w:bottom w:val="single" w:sz="4" w:space="0" w:color="auto"/>
            </w:tcBorders>
            <w:hideMark/>
          </w:tcPr>
          <w:p w:rsidR="008B4947" w:rsidRPr="0082357C" w:rsidRDefault="008B4947" w:rsidP="008B4947">
            <w:pPr>
              <w:spacing w:line="480" w:lineRule="auto"/>
              <w:rPr>
                <w:rFonts w:asciiTheme="majorBidi" w:hAnsiTheme="majorBidi" w:cstheme="majorBidi"/>
                <w:iCs/>
                <w:sz w:val="24"/>
              </w:rPr>
            </w:pPr>
            <w:r w:rsidRPr="0082357C">
              <w:rPr>
                <w:rFonts w:asciiTheme="majorBidi" w:hAnsiTheme="majorBidi" w:cstheme="majorBidi"/>
                <w:iCs/>
                <w:sz w:val="24"/>
              </w:rPr>
              <w:t>Variables</w:t>
            </w:r>
          </w:p>
        </w:tc>
        <w:tc>
          <w:tcPr>
            <w:tcW w:w="780" w:type="dxa"/>
            <w:tcBorders>
              <w:top w:val="single" w:sz="4" w:space="0" w:color="auto"/>
              <w:bottom w:val="single" w:sz="4" w:space="0" w:color="auto"/>
            </w:tcBorders>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SAS</w:t>
            </w:r>
            <w:r w:rsidRPr="00EE03AB">
              <w:rPr>
                <w:rFonts w:asciiTheme="majorBidi" w:hAnsiTheme="majorBidi" w:cstheme="majorBidi"/>
                <w:iCs/>
                <w:sz w:val="24"/>
                <w:vertAlign w:val="superscript"/>
              </w:rPr>
              <w:t>a</w:t>
            </w:r>
          </w:p>
        </w:tc>
        <w:tc>
          <w:tcPr>
            <w:tcW w:w="810" w:type="dxa"/>
            <w:tcBorders>
              <w:top w:val="single" w:sz="4" w:space="0" w:color="auto"/>
              <w:bottom w:val="single" w:sz="4" w:space="0" w:color="auto"/>
            </w:tcBorders>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DAS</w:t>
            </w:r>
            <w:r w:rsidRPr="00EE03AB">
              <w:rPr>
                <w:rFonts w:asciiTheme="majorBidi" w:hAnsiTheme="majorBidi" w:cstheme="majorBidi"/>
                <w:iCs/>
                <w:sz w:val="24"/>
                <w:vertAlign w:val="superscript"/>
              </w:rPr>
              <w:t>b</w:t>
            </w:r>
          </w:p>
        </w:tc>
        <w:tc>
          <w:tcPr>
            <w:tcW w:w="770" w:type="dxa"/>
            <w:tcBorders>
              <w:top w:val="single" w:sz="4" w:space="0" w:color="auto"/>
              <w:bottom w:val="single" w:sz="4" w:space="0" w:color="auto"/>
            </w:tcBorders>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FAS</w:t>
            </w:r>
            <w:r w:rsidRPr="00EE03AB">
              <w:rPr>
                <w:rFonts w:asciiTheme="majorBidi" w:hAnsiTheme="majorBidi" w:cstheme="majorBidi"/>
                <w:iCs/>
                <w:sz w:val="24"/>
                <w:vertAlign w:val="superscript"/>
              </w:rPr>
              <w:t>c</w:t>
            </w:r>
          </w:p>
        </w:tc>
        <w:tc>
          <w:tcPr>
            <w:tcW w:w="760" w:type="dxa"/>
            <w:tcBorders>
              <w:top w:val="single" w:sz="4" w:space="0" w:color="auto"/>
              <w:bottom w:val="single" w:sz="4" w:space="0" w:color="auto"/>
            </w:tcBorders>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PAS</w:t>
            </w:r>
            <w:r w:rsidRPr="0093300D">
              <w:rPr>
                <w:rFonts w:asciiTheme="majorBidi" w:hAnsiTheme="majorBidi" w:cstheme="majorBidi"/>
                <w:iCs/>
                <w:sz w:val="24"/>
                <w:vertAlign w:val="superscript"/>
              </w:rPr>
              <w:t>d</w:t>
            </w:r>
          </w:p>
        </w:tc>
        <w:tc>
          <w:tcPr>
            <w:tcW w:w="810" w:type="dxa"/>
            <w:tcBorders>
              <w:top w:val="single" w:sz="4" w:space="0" w:color="auto"/>
              <w:bottom w:val="single" w:sz="4" w:space="0" w:color="auto"/>
            </w:tcBorders>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ED</w:t>
            </w:r>
            <w:r w:rsidRPr="0093300D">
              <w:rPr>
                <w:rFonts w:asciiTheme="majorBidi" w:hAnsiTheme="majorBidi" w:cstheme="majorBidi"/>
                <w:iCs/>
                <w:sz w:val="24"/>
                <w:vertAlign w:val="superscript"/>
              </w:rPr>
              <w:t>e</w:t>
            </w:r>
          </w:p>
        </w:tc>
        <w:tc>
          <w:tcPr>
            <w:tcW w:w="900" w:type="dxa"/>
            <w:tcBorders>
              <w:top w:val="single" w:sz="4" w:space="0" w:color="auto"/>
              <w:bottom w:val="single" w:sz="4" w:space="0" w:color="auto"/>
            </w:tcBorders>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MA</w:t>
            </w:r>
            <w:r w:rsidRPr="0093300D">
              <w:rPr>
                <w:rFonts w:asciiTheme="majorBidi" w:hAnsiTheme="majorBidi" w:cstheme="majorBidi"/>
                <w:iCs/>
                <w:sz w:val="24"/>
                <w:vertAlign w:val="superscript"/>
              </w:rPr>
              <w:t>f</w:t>
            </w:r>
          </w:p>
        </w:tc>
        <w:tc>
          <w:tcPr>
            <w:tcW w:w="720" w:type="dxa"/>
            <w:tcBorders>
              <w:top w:val="single" w:sz="4" w:space="0" w:color="auto"/>
              <w:bottom w:val="single" w:sz="4" w:space="0" w:color="auto"/>
            </w:tcBorders>
            <w:hideMark/>
          </w:tcPr>
          <w:p w:rsidR="008B4947" w:rsidRPr="0082357C" w:rsidRDefault="008B4947" w:rsidP="008B4947">
            <w:pPr>
              <w:spacing w:line="480" w:lineRule="auto"/>
              <w:jc w:val="center"/>
              <w:rPr>
                <w:rFonts w:asciiTheme="majorBidi" w:hAnsiTheme="majorBidi" w:cstheme="majorBidi"/>
                <w:iCs/>
                <w:sz w:val="24"/>
              </w:rPr>
            </w:pPr>
            <w:r w:rsidRPr="0082357C">
              <w:rPr>
                <w:rFonts w:asciiTheme="majorBidi" w:hAnsiTheme="majorBidi" w:cstheme="majorBidi"/>
                <w:iCs/>
                <w:sz w:val="24"/>
              </w:rPr>
              <w:t>M</w:t>
            </w:r>
          </w:p>
        </w:tc>
        <w:tc>
          <w:tcPr>
            <w:tcW w:w="720" w:type="dxa"/>
            <w:tcBorders>
              <w:top w:val="single" w:sz="4" w:space="0" w:color="auto"/>
              <w:bottom w:val="single" w:sz="4" w:space="0" w:color="auto"/>
            </w:tcBorders>
            <w:hideMark/>
          </w:tcPr>
          <w:p w:rsidR="008B4947" w:rsidRPr="0082357C" w:rsidRDefault="008B4947" w:rsidP="008B4947">
            <w:pPr>
              <w:spacing w:line="480" w:lineRule="auto"/>
              <w:jc w:val="center"/>
              <w:rPr>
                <w:rFonts w:asciiTheme="majorBidi" w:hAnsiTheme="majorBidi" w:cstheme="majorBidi"/>
                <w:iCs/>
                <w:sz w:val="24"/>
              </w:rPr>
            </w:pPr>
            <w:r w:rsidRPr="0082357C">
              <w:rPr>
                <w:rFonts w:asciiTheme="majorBidi" w:hAnsiTheme="majorBidi" w:cstheme="majorBidi"/>
                <w:iCs/>
                <w:sz w:val="24"/>
              </w:rPr>
              <w:t>SD</w:t>
            </w:r>
          </w:p>
        </w:tc>
      </w:tr>
      <w:tr w:rsidR="005E4F0E" w:rsidRPr="0082357C" w:rsidTr="005E4F0E">
        <w:trPr>
          <w:trHeight w:val="196"/>
        </w:trPr>
        <w:tc>
          <w:tcPr>
            <w:tcW w:w="3270" w:type="dxa"/>
            <w:tcBorders>
              <w:top w:val="single" w:sz="4" w:space="0" w:color="auto"/>
              <w:bottom w:val="nil"/>
            </w:tcBorders>
            <w:hideMark/>
          </w:tcPr>
          <w:p w:rsidR="008B4947" w:rsidRPr="00EE03AB" w:rsidRDefault="008B4947" w:rsidP="008B4947">
            <w:pPr>
              <w:spacing w:line="480" w:lineRule="auto"/>
              <w:rPr>
                <w:rFonts w:asciiTheme="majorBidi" w:hAnsiTheme="majorBidi" w:cstheme="majorBidi"/>
                <w:iCs/>
                <w:sz w:val="24"/>
              </w:rPr>
            </w:pPr>
            <w:r>
              <w:rPr>
                <w:rFonts w:asciiTheme="majorBidi" w:hAnsiTheme="majorBidi" w:cstheme="majorBidi"/>
                <w:iCs/>
                <w:sz w:val="24"/>
              </w:rPr>
              <w:t>Secure Attachment Style</w:t>
            </w:r>
            <w:r w:rsidRPr="00EE03AB">
              <w:rPr>
                <w:rFonts w:asciiTheme="majorBidi" w:hAnsiTheme="majorBidi" w:cstheme="majorBidi"/>
                <w:iCs/>
                <w:sz w:val="24"/>
                <w:vertAlign w:val="superscript"/>
              </w:rPr>
              <w:t>a</w:t>
            </w:r>
          </w:p>
        </w:tc>
        <w:tc>
          <w:tcPr>
            <w:tcW w:w="780" w:type="dxa"/>
            <w:tcBorders>
              <w:top w:val="single" w:sz="4" w:space="0" w:color="auto"/>
              <w:bottom w:val="nil"/>
            </w:tcBorders>
            <w:hideMark/>
          </w:tcPr>
          <w:p w:rsidR="008B4947" w:rsidRPr="0082357C" w:rsidRDefault="008B4947" w:rsidP="008B4947">
            <w:pPr>
              <w:spacing w:line="480" w:lineRule="auto"/>
              <w:jc w:val="center"/>
              <w:rPr>
                <w:rFonts w:asciiTheme="majorBidi" w:hAnsiTheme="majorBidi" w:cstheme="majorBidi"/>
                <w:iCs/>
                <w:sz w:val="24"/>
              </w:rPr>
            </w:pPr>
            <w:r w:rsidRPr="0082357C">
              <w:rPr>
                <w:rFonts w:asciiTheme="majorBidi" w:hAnsiTheme="majorBidi" w:cstheme="majorBidi"/>
                <w:iCs/>
                <w:sz w:val="24"/>
              </w:rPr>
              <w:t>-</w:t>
            </w:r>
          </w:p>
        </w:tc>
        <w:tc>
          <w:tcPr>
            <w:tcW w:w="810" w:type="dxa"/>
            <w:tcBorders>
              <w:top w:val="single" w:sz="4" w:space="0" w:color="auto"/>
              <w:bottom w:val="nil"/>
            </w:tcBorders>
            <w:hideMark/>
          </w:tcPr>
          <w:p w:rsidR="008B4947" w:rsidRPr="0082357C" w:rsidRDefault="00D535AF" w:rsidP="003709F7">
            <w:pPr>
              <w:spacing w:line="480" w:lineRule="auto"/>
              <w:rPr>
                <w:rFonts w:asciiTheme="majorBidi" w:hAnsiTheme="majorBidi" w:cstheme="majorBidi"/>
                <w:iCs/>
                <w:sz w:val="24"/>
              </w:rPr>
            </w:pPr>
            <w:r>
              <w:rPr>
                <w:rFonts w:asciiTheme="majorBidi" w:hAnsiTheme="majorBidi" w:cstheme="majorBidi"/>
                <w:iCs/>
                <w:sz w:val="24"/>
              </w:rPr>
              <w:t>.49**</w:t>
            </w:r>
          </w:p>
        </w:tc>
        <w:tc>
          <w:tcPr>
            <w:tcW w:w="770" w:type="dxa"/>
            <w:tcBorders>
              <w:top w:val="single" w:sz="4" w:space="0" w:color="auto"/>
              <w:bottom w:val="nil"/>
            </w:tcBorders>
          </w:tcPr>
          <w:p w:rsidR="008B4947" w:rsidRDefault="00D535AF" w:rsidP="003709F7">
            <w:pPr>
              <w:spacing w:line="480" w:lineRule="auto"/>
              <w:rPr>
                <w:rFonts w:asciiTheme="majorBidi" w:hAnsiTheme="majorBidi" w:cstheme="majorBidi"/>
                <w:iCs/>
                <w:sz w:val="24"/>
              </w:rPr>
            </w:pPr>
            <w:r>
              <w:rPr>
                <w:rFonts w:asciiTheme="majorBidi" w:hAnsiTheme="majorBidi" w:cstheme="majorBidi"/>
                <w:iCs/>
                <w:sz w:val="24"/>
              </w:rPr>
              <w:t>.37**</w:t>
            </w:r>
          </w:p>
        </w:tc>
        <w:tc>
          <w:tcPr>
            <w:tcW w:w="760" w:type="dxa"/>
            <w:tcBorders>
              <w:top w:val="single" w:sz="4" w:space="0" w:color="auto"/>
              <w:bottom w:val="nil"/>
            </w:tcBorders>
          </w:tcPr>
          <w:p w:rsidR="008B4947" w:rsidRDefault="00D535AF" w:rsidP="003709F7">
            <w:pPr>
              <w:spacing w:line="480" w:lineRule="auto"/>
              <w:rPr>
                <w:rFonts w:asciiTheme="majorBidi" w:hAnsiTheme="majorBidi" w:cstheme="majorBidi"/>
                <w:iCs/>
                <w:sz w:val="24"/>
              </w:rPr>
            </w:pPr>
            <w:r>
              <w:rPr>
                <w:rFonts w:asciiTheme="majorBidi" w:hAnsiTheme="majorBidi" w:cstheme="majorBidi"/>
                <w:iCs/>
                <w:sz w:val="24"/>
              </w:rPr>
              <w:t>.68**</w:t>
            </w:r>
          </w:p>
        </w:tc>
        <w:tc>
          <w:tcPr>
            <w:tcW w:w="810" w:type="dxa"/>
            <w:tcBorders>
              <w:top w:val="single" w:sz="4" w:space="0" w:color="auto"/>
              <w:bottom w:val="nil"/>
            </w:tcBorders>
          </w:tcPr>
          <w:p w:rsidR="008B4947" w:rsidRDefault="00D535AF" w:rsidP="003709F7">
            <w:pPr>
              <w:spacing w:line="480" w:lineRule="auto"/>
              <w:rPr>
                <w:rFonts w:asciiTheme="majorBidi" w:hAnsiTheme="majorBidi" w:cstheme="majorBidi"/>
                <w:iCs/>
                <w:sz w:val="24"/>
              </w:rPr>
            </w:pPr>
            <w:r>
              <w:rPr>
                <w:rFonts w:asciiTheme="majorBidi" w:hAnsiTheme="majorBidi" w:cstheme="majorBidi"/>
                <w:iCs/>
                <w:sz w:val="24"/>
              </w:rPr>
              <w:t>.61**</w:t>
            </w:r>
          </w:p>
        </w:tc>
        <w:tc>
          <w:tcPr>
            <w:tcW w:w="900" w:type="dxa"/>
            <w:tcBorders>
              <w:top w:val="single" w:sz="4" w:space="0" w:color="auto"/>
              <w:bottom w:val="nil"/>
            </w:tcBorders>
          </w:tcPr>
          <w:p w:rsidR="008B4947" w:rsidRDefault="00D535AF" w:rsidP="003709F7">
            <w:pPr>
              <w:spacing w:line="480" w:lineRule="auto"/>
              <w:rPr>
                <w:rFonts w:asciiTheme="majorBidi" w:hAnsiTheme="majorBidi" w:cstheme="majorBidi"/>
                <w:iCs/>
                <w:sz w:val="24"/>
              </w:rPr>
            </w:pPr>
            <w:r>
              <w:rPr>
                <w:rFonts w:asciiTheme="majorBidi" w:hAnsiTheme="majorBidi" w:cstheme="majorBidi"/>
                <w:iCs/>
                <w:sz w:val="24"/>
              </w:rPr>
              <w:t>.32**</w:t>
            </w:r>
          </w:p>
        </w:tc>
        <w:tc>
          <w:tcPr>
            <w:tcW w:w="720" w:type="dxa"/>
            <w:tcBorders>
              <w:top w:val="single" w:sz="4" w:space="0" w:color="auto"/>
              <w:bottom w:val="nil"/>
            </w:tcBorders>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14.1</w:t>
            </w:r>
          </w:p>
        </w:tc>
        <w:tc>
          <w:tcPr>
            <w:tcW w:w="720" w:type="dxa"/>
            <w:tcBorders>
              <w:top w:val="single" w:sz="4" w:space="0" w:color="auto"/>
              <w:bottom w:val="nil"/>
            </w:tcBorders>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4.4</w:t>
            </w:r>
          </w:p>
        </w:tc>
      </w:tr>
      <w:tr w:rsidR="005E4F0E" w:rsidRPr="0082357C" w:rsidTr="005E4F0E">
        <w:trPr>
          <w:trHeight w:val="334"/>
        </w:trPr>
        <w:tc>
          <w:tcPr>
            <w:tcW w:w="3270" w:type="dxa"/>
            <w:hideMark/>
          </w:tcPr>
          <w:p w:rsidR="008B4947" w:rsidRPr="0082357C" w:rsidRDefault="008B4947" w:rsidP="008B4947">
            <w:pPr>
              <w:spacing w:line="480" w:lineRule="auto"/>
              <w:rPr>
                <w:rFonts w:asciiTheme="majorBidi" w:hAnsiTheme="majorBidi" w:cstheme="majorBidi"/>
                <w:iCs/>
                <w:sz w:val="24"/>
              </w:rPr>
            </w:pPr>
            <w:r>
              <w:rPr>
                <w:rFonts w:asciiTheme="majorBidi" w:hAnsiTheme="majorBidi" w:cstheme="majorBidi"/>
                <w:iCs/>
                <w:sz w:val="24"/>
              </w:rPr>
              <w:t>Dismissing Attachment Style</w:t>
            </w:r>
            <w:r w:rsidRPr="00EE03AB">
              <w:rPr>
                <w:rFonts w:asciiTheme="majorBidi" w:hAnsiTheme="majorBidi" w:cstheme="majorBidi"/>
                <w:iCs/>
                <w:sz w:val="24"/>
                <w:vertAlign w:val="superscript"/>
              </w:rPr>
              <w:t>b</w:t>
            </w:r>
          </w:p>
        </w:tc>
        <w:tc>
          <w:tcPr>
            <w:tcW w:w="780" w:type="dxa"/>
            <w:hideMark/>
          </w:tcPr>
          <w:p w:rsidR="008B4947" w:rsidRPr="0082357C" w:rsidRDefault="008B4947" w:rsidP="008B4947">
            <w:pPr>
              <w:spacing w:line="480" w:lineRule="auto"/>
              <w:rPr>
                <w:rFonts w:asciiTheme="majorBidi" w:hAnsiTheme="majorBidi" w:cstheme="majorBidi"/>
                <w:iCs/>
                <w:sz w:val="24"/>
              </w:rPr>
            </w:pPr>
          </w:p>
        </w:tc>
        <w:tc>
          <w:tcPr>
            <w:tcW w:w="810" w:type="dxa"/>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w:t>
            </w:r>
          </w:p>
        </w:tc>
        <w:tc>
          <w:tcPr>
            <w:tcW w:w="770" w:type="dxa"/>
          </w:tcPr>
          <w:p w:rsidR="008B4947" w:rsidRDefault="003709F7" w:rsidP="003709F7">
            <w:pPr>
              <w:spacing w:line="480" w:lineRule="auto"/>
              <w:rPr>
                <w:rFonts w:asciiTheme="majorBidi" w:hAnsiTheme="majorBidi" w:cstheme="majorBidi"/>
                <w:iCs/>
                <w:sz w:val="24"/>
              </w:rPr>
            </w:pPr>
            <w:r>
              <w:rPr>
                <w:rFonts w:asciiTheme="majorBidi" w:hAnsiTheme="majorBidi" w:cstheme="majorBidi"/>
                <w:iCs/>
                <w:sz w:val="24"/>
              </w:rPr>
              <w:t>.48**</w:t>
            </w:r>
          </w:p>
        </w:tc>
        <w:tc>
          <w:tcPr>
            <w:tcW w:w="760" w:type="dxa"/>
          </w:tcPr>
          <w:p w:rsidR="008B4947" w:rsidRDefault="003709F7" w:rsidP="003709F7">
            <w:pPr>
              <w:spacing w:line="480" w:lineRule="auto"/>
              <w:rPr>
                <w:rFonts w:asciiTheme="majorBidi" w:hAnsiTheme="majorBidi" w:cstheme="majorBidi"/>
                <w:iCs/>
                <w:sz w:val="24"/>
              </w:rPr>
            </w:pPr>
            <w:r>
              <w:rPr>
                <w:rFonts w:asciiTheme="majorBidi" w:hAnsiTheme="majorBidi" w:cstheme="majorBidi"/>
                <w:iCs/>
                <w:sz w:val="24"/>
              </w:rPr>
              <w:t>.62**</w:t>
            </w:r>
          </w:p>
        </w:tc>
        <w:tc>
          <w:tcPr>
            <w:tcW w:w="810" w:type="dxa"/>
          </w:tcPr>
          <w:p w:rsidR="008B4947" w:rsidRDefault="003709F7" w:rsidP="003709F7">
            <w:pPr>
              <w:spacing w:line="480" w:lineRule="auto"/>
              <w:rPr>
                <w:rFonts w:asciiTheme="majorBidi" w:hAnsiTheme="majorBidi" w:cstheme="majorBidi"/>
                <w:iCs/>
                <w:sz w:val="24"/>
              </w:rPr>
            </w:pPr>
            <w:r>
              <w:rPr>
                <w:rFonts w:asciiTheme="majorBidi" w:hAnsiTheme="majorBidi" w:cstheme="majorBidi"/>
                <w:iCs/>
                <w:sz w:val="24"/>
              </w:rPr>
              <w:t>.40**</w:t>
            </w:r>
          </w:p>
        </w:tc>
        <w:tc>
          <w:tcPr>
            <w:tcW w:w="900" w:type="dxa"/>
          </w:tcPr>
          <w:p w:rsidR="008B4947" w:rsidRDefault="003709F7" w:rsidP="003709F7">
            <w:pPr>
              <w:spacing w:line="480" w:lineRule="auto"/>
              <w:rPr>
                <w:rFonts w:asciiTheme="majorBidi" w:hAnsiTheme="majorBidi" w:cstheme="majorBidi"/>
                <w:iCs/>
                <w:sz w:val="24"/>
              </w:rPr>
            </w:pPr>
            <w:r>
              <w:rPr>
                <w:rFonts w:asciiTheme="majorBidi" w:hAnsiTheme="majorBidi" w:cstheme="majorBidi"/>
                <w:iCs/>
                <w:sz w:val="24"/>
              </w:rPr>
              <w:t>-.30**</w:t>
            </w:r>
          </w:p>
        </w:tc>
        <w:tc>
          <w:tcPr>
            <w:tcW w:w="720" w:type="dxa"/>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15.7</w:t>
            </w:r>
          </w:p>
        </w:tc>
        <w:tc>
          <w:tcPr>
            <w:tcW w:w="720" w:type="dxa"/>
            <w:hideMark/>
          </w:tcPr>
          <w:p w:rsidR="008B4947" w:rsidRPr="0082357C"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3.9</w:t>
            </w:r>
          </w:p>
        </w:tc>
      </w:tr>
      <w:tr w:rsidR="005E4F0E" w:rsidRPr="0082357C" w:rsidTr="005E4F0E">
        <w:trPr>
          <w:trHeight w:val="278"/>
        </w:trPr>
        <w:tc>
          <w:tcPr>
            <w:tcW w:w="3270" w:type="dxa"/>
          </w:tcPr>
          <w:p w:rsidR="008B4947" w:rsidRPr="0082357C" w:rsidRDefault="008B4947" w:rsidP="008B4947">
            <w:pPr>
              <w:spacing w:line="480" w:lineRule="auto"/>
              <w:rPr>
                <w:rFonts w:asciiTheme="majorBidi" w:hAnsiTheme="majorBidi" w:cstheme="majorBidi"/>
                <w:iCs/>
                <w:sz w:val="24"/>
              </w:rPr>
            </w:pPr>
            <w:r>
              <w:rPr>
                <w:rFonts w:asciiTheme="majorBidi" w:hAnsiTheme="majorBidi" w:cstheme="majorBidi"/>
                <w:iCs/>
                <w:sz w:val="24"/>
              </w:rPr>
              <w:t>Fearful Attachment Style</w:t>
            </w:r>
            <w:r w:rsidRPr="00EE03AB">
              <w:rPr>
                <w:rFonts w:asciiTheme="majorBidi" w:hAnsiTheme="majorBidi" w:cstheme="majorBidi"/>
                <w:iCs/>
                <w:sz w:val="24"/>
                <w:vertAlign w:val="superscript"/>
              </w:rPr>
              <w:t>c</w:t>
            </w:r>
          </w:p>
        </w:tc>
        <w:tc>
          <w:tcPr>
            <w:tcW w:w="780" w:type="dxa"/>
          </w:tcPr>
          <w:p w:rsidR="008B4947" w:rsidRDefault="008B4947" w:rsidP="008B4947">
            <w:pPr>
              <w:spacing w:line="480" w:lineRule="auto"/>
              <w:rPr>
                <w:rFonts w:asciiTheme="majorBidi" w:hAnsiTheme="majorBidi" w:cstheme="majorBidi"/>
                <w:iCs/>
                <w:sz w:val="24"/>
              </w:rPr>
            </w:pPr>
          </w:p>
        </w:tc>
        <w:tc>
          <w:tcPr>
            <w:tcW w:w="810" w:type="dxa"/>
          </w:tcPr>
          <w:p w:rsidR="008B4947" w:rsidRDefault="008B4947" w:rsidP="008B4947">
            <w:pPr>
              <w:spacing w:line="480" w:lineRule="auto"/>
              <w:jc w:val="center"/>
              <w:rPr>
                <w:rFonts w:asciiTheme="majorBidi" w:hAnsiTheme="majorBidi" w:cstheme="majorBidi"/>
                <w:iCs/>
                <w:sz w:val="24"/>
              </w:rPr>
            </w:pPr>
          </w:p>
        </w:tc>
        <w:tc>
          <w:tcPr>
            <w:tcW w:w="770"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w:t>
            </w:r>
          </w:p>
        </w:tc>
        <w:tc>
          <w:tcPr>
            <w:tcW w:w="760" w:type="dxa"/>
          </w:tcPr>
          <w:p w:rsidR="008B4947" w:rsidRDefault="004D027E" w:rsidP="008B4947">
            <w:pPr>
              <w:spacing w:line="480" w:lineRule="auto"/>
              <w:jc w:val="center"/>
              <w:rPr>
                <w:rFonts w:asciiTheme="majorBidi" w:hAnsiTheme="majorBidi" w:cstheme="majorBidi"/>
                <w:iCs/>
                <w:sz w:val="24"/>
              </w:rPr>
            </w:pPr>
            <w:r>
              <w:rPr>
                <w:rFonts w:asciiTheme="majorBidi" w:hAnsiTheme="majorBidi" w:cstheme="majorBidi"/>
                <w:iCs/>
                <w:sz w:val="24"/>
              </w:rPr>
              <w:t>.55**</w:t>
            </w:r>
          </w:p>
        </w:tc>
        <w:tc>
          <w:tcPr>
            <w:tcW w:w="810" w:type="dxa"/>
          </w:tcPr>
          <w:p w:rsidR="008B4947" w:rsidRDefault="004D027E" w:rsidP="008B4947">
            <w:pPr>
              <w:spacing w:line="480" w:lineRule="auto"/>
              <w:jc w:val="center"/>
              <w:rPr>
                <w:rFonts w:asciiTheme="majorBidi" w:hAnsiTheme="majorBidi" w:cstheme="majorBidi"/>
                <w:iCs/>
                <w:sz w:val="24"/>
              </w:rPr>
            </w:pPr>
            <w:r>
              <w:rPr>
                <w:rFonts w:asciiTheme="majorBidi" w:hAnsiTheme="majorBidi" w:cstheme="majorBidi"/>
                <w:iCs/>
                <w:sz w:val="24"/>
              </w:rPr>
              <w:t>.33**</w:t>
            </w:r>
          </w:p>
        </w:tc>
        <w:tc>
          <w:tcPr>
            <w:tcW w:w="900" w:type="dxa"/>
          </w:tcPr>
          <w:p w:rsidR="008B4947" w:rsidRDefault="004D027E" w:rsidP="008B4947">
            <w:pPr>
              <w:spacing w:line="480" w:lineRule="auto"/>
              <w:jc w:val="center"/>
              <w:rPr>
                <w:rFonts w:asciiTheme="majorBidi" w:hAnsiTheme="majorBidi" w:cstheme="majorBidi"/>
                <w:iCs/>
                <w:sz w:val="24"/>
              </w:rPr>
            </w:pPr>
            <w:r>
              <w:rPr>
                <w:rFonts w:asciiTheme="majorBidi" w:hAnsiTheme="majorBidi" w:cstheme="majorBidi"/>
                <w:iCs/>
                <w:sz w:val="24"/>
              </w:rPr>
              <w:t>-.45**</w:t>
            </w:r>
          </w:p>
        </w:tc>
        <w:tc>
          <w:tcPr>
            <w:tcW w:w="720"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13.2</w:t>
            </w:r>
          </w:p>
        </w:tc>
        <w:tc>
          <w:tcPr>
            <w:tcW w:w="720"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3.6</w:t>
            </w:r>
          </w:p>
        </w:tc>
      </w:tr>
      <w:tr w:rsidR="005E4F0E" w:rsidRPr="0082357C" w:rsidTr="005E4F0E">
        <w:trPr>
          <w:trHeight w:val="278"/>
        </w:trPr>
        <w:tc>
          <w:tcPr>
            <w:tcW w:w="3270" w:type="dxa"/>
          </w:tcPr>
          <w:p w:rsidR="008B4947" w:rsidRDefault="008B4947" w:rsidP="008B4947">
            <w:pPr>
              <w:spacing w:line="480" w:lineRule="auto"/>
              <w:rPr>
                <w:rFonts w:asciiTheme="majorBidi" w:hAnsiTheme="majorBidi" w:cstheme="majorBidi"/>
                <w:iCs/>
                <w:sz w:val="24"/>
              </w:rPr>
            </w:pPr>
            <w:r>
              <w:rPr>
                <w:rFonts w:asciiTheme="majorBidi" w:hAnsiTheme="majorBidi" w:cstheme="majorBidi"/>
                <w:iCs/>
                <w:sz w:val="24"/>
              </w:rPr>
              <w:t>Preoccupied Attachment Style</w:t>
            </w:r>
            <w:r w:rsidRPr="003F112D">
              <w:rPr>
                <w:rFonts w:asciiTheme="majorBidi" w:hAnsiTheme="majorBidi" w:cstheme="majorBidi"/>
                <w:iCs/>
                <w:sz w:val="24"/>
                <w:vertAlign w:val="superscript"/>
              </w:rPr>
              <w:t>d</w:t>
            </w:r>
          </w:p>
        </w:tc>
        <w:tc>
          <w:tcPr>
            <w:tcW w:w="780" w:type="dxa"/>
          </w:tcPr>
          <w:p w:rsidR="008B4947" w:rsidRDefault="008B4947" w:rsidP="008B4947">
            <w:pPr>
              <w:spacing w:line="480" w:lineRule="auto"/>
              <w:rPr>
                <w:rFonts w:asciiTheme="majorBidi" w:hAnsiTheme="majorBidi" w:cstheme="majorBidi"/>
                <w:iCs/>
                <w:sz w:val="24"/>
              </w:rPr>
            </w:pPr>
          </w:p>
        </w:tc>
        <w:tc>
          <w:tcPr>
            <w:tcW w:w="810" w:type="dxa"/>
          </w:tcPr>
          <w:p w:rsidR="008B4947" w:rsidRDefault="008B4947" w:rsidP="008B4947">
            <w:pPr>
              <w:spacing w:line="480" w:lineRule="auto"/>
              <w:jc w:val="center"/>
              <w:rPr>
                <w:rFonts w:asciiTheme="majorBidi" w:hAnsiTheme="majorBidi" w:cstheme="majorBidi"/>
                <w:iCs/>
                <w:sz w:val="24"/>
              </w:rPr>
            </w:pPr>
          </w:p>
        </w:tc>
        <w:tc>
          <w:tcPr>
            <w:tcW w:w="770" w:type="dxa"/>
          </w:tcPr>
          <w:p w:rsidR="008B4947" w:rsidRDefault="008B4947" w:rsidP="008B4947">
            <w:pPr>
              <w:spacing w:line="480" w:lineRule="auto"/>
              <w:jc w:val="center"/>
              <w:rPr>
                <w:rFonts w:asciiTheme="majorBidi" w:hAnsiTheme="majorBidi" w:cstheme="majorBidi"/>
                <w:iCs/>
                <w:sz w:val="24"/>
              </w:rPr>
            </w:pPr>
          </w:p>
        </w:tc>
        <w:tc>
          <w:tcPr>
            <w:tcW w:w="760"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w:t>
            </w:r>
          </w:p>
        </w:tc>
        <w:tc>
          <w:tcPr>
            <w:tcW w:w="810" w:type="dxa"/>
          </w:tcPr>
          <w:p w:rsidR="008B4947" w:rsidRDefault="004D027E" w:rsidP="008B4947">
            <w:pPr>
              <w:spacing w:line="480" w:lineRule="auto"/>
              <w:jc w:val="center"/>
              <w:rPr>
                <w:rFonts w:asciiTheme="majorBidi" w:hAnsiTheme="majorBidi" w:cstheme="majorBidi"/>
                <w:iCs/>
                <w:sz w:val="24"/>
              </w:rPr>
            </w:pPr>
            <w:r>
              <w:rPr>
                <w:rFonts w:asciiTheme="majorBidi" w:hAnsiTheme="majorBidi" w:cstheme="majorBidi"/>
                <w:iCs/>
                <w:sz w:val="24"/>
              </w:rPr>
              <w:t>.57**</w:t>
            </w:r>
          </w:p>
        </w:tc>
        <w:tc>
          <w:tcPr>
            <w:tcW w:w="900" w:type="dxa"/>
          </w:tcPr>
          <w:p w:rsidR="008B4947" w:rsidRDefault="004D027E" w:rsidP="008B4947">
            <w:pPr>
              <w:spacing w:line="480" w:lineRule="auto"/>
              <w:jc w:val="center"/>
              <w:rPr>
                <w:rFonts w:asciiTheme="majorBidi" w:hAnsiTheme="majorBidi" w:cstheme="majorBidi"/>
                <w:iCs/>
                <w:sz w:val="24"/>
              </w:rPr>
            </w:pPr>
            <w:r>
              <w:rPr>
                <w:rFonts w:asciiTheme="majorBidi" w:hAnsiTheme="majorBidi" w:cstheme="majorBidi"/>
                <w:iCs/>
                <w:sz w:val="24"/>
              </w:rPr>
              <w:t>-.46**</w:t>
            </w:r>
          </w:p>
        </w:tc>
        <w:tc>
          <w:tcPr>
            <w:tcW w:w="720"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12.4</w:t>
            </w:r>
          </w:p>
        </w:tc>
        <w:tc>
          <w:tcPr>
            <w:tcW w:w="720"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3.6</w:t>
            </w:r>
          </w:p>
        </w:tc>
      </w:tr>
      <w:tr w:rsidR="005E4F0E" w:rsidRPr="0082357C" w:rsidTr="005E4F0E">
        <w:trPr>
          <w:trHeight w:val="278"/>
        </w:trPr>
        <w:tc>
          <w:tcPr>
            <w:tcW w:w="3270" w:type="dxa"/>
          </w:tcPr>
          <w:p w:rsidR="008B4947" w:rsidRDefault="008B4947" w:rsidP="008B4947">
            <w:pPr>
              <w:spacing w:line="480" w:lineRule="auto"/>
              <w:rPr>
                <w:rFonts w:asciiTheme="majorBidi" w:hAnsiTheme="majorBidi" w:cstheme="majorBidi"/>
                <w:iCs/>
                <w:sz w:val="24"/>
              </w:rPr>
            </w:pPr>
            <w:r>
              <w:rPr>
                <w:rFonts w:asciiTheme="majorBidi" w:hAnsiTheme="majorBidi" w:cstheme="majorBidi"/>
                <w:iCs/>
                <w:sz w:val="24"/>
              </w:rPr>
              <w:t>Emotional Dependency</w:t>
            </w:r>
            <w:r w:rsidRPr="003F112D">
              <w:rPr>
                <w:rFonts w:asciiTheme="majorBidi" w:hAnsiTheme="majorBidi" w:cstheme="majorBidi"/>
                <w:iCs/>
                <w:sz w:val="24"/>
                <w:vertAlign w:val="superscript"/>
              </w:rPr>
              <w:t>e</w:t>
            </w:r>
          </w:p>
        </w:tc>
        <w:tc>
          <w:tcPr>
            <w:tcW w:w="780" w:type="dxa"/>
          </w:tcPr>
          <w:p w:rsidR="008B4947" w:rsidRDefault="008B4947" w:rsidP="008B4947">
            <w:pPr>
              <w:spacing w:line="480" w:lineRule="auto"/>
              <w:rPr>
                <w:rFonts w:asciiTheme="majorBidi" w:hAnsiTheme="majorBidi" w:cstheme="majorBidi"/>
                <w:iCs/>
                <w:sz w:val="24"/>
              </w:rPr>
            </w:pPr>
          </w:p>
        </w:tc>
        <w:tc>
          <w:tcPr>
            <w:tcW w:w="810" w:type="dxa"/>
          </w:tcPr>
          <w:p w:rsidR="008B4947" w:rsidRDefault="008B4947" w:rsidP="008B4947">
            <w:pPr>
              <w:spacing w:line="480" w:lineRule="auto"/>
              <w:jc w:val="center"/>
              <w:rPr>
                <w:rFonts w:asciiTheme="majorBidi" w:hAnsiTheme="majorBidi" w:cstheme="majorBidi"/>
                <w:iCs/>
                <w:sz w:val="24"/>
              </w:rPr>
            </w:pPr>
          </w:p>
        </w:tc>
        <w:tc>
          <w:tcPr>
            <w:tcW w:w="770" w:type="dxa"/>
          </w:tcPr>
          <w:p w:rsidR="008B4947" w:rsidRDefault="008B4947" w:rsidP="008B4947">
            <w:pPr>
              <w:spacing w:line="480" w:lineRule="auto"/>
              <w:jc w:val="center"/>
              <w:rPr>
                <w:rFonts w:asciiTheme="majorBidi" w:hAnsiTheme="majorBidi" w:cstheme="majorBidi"/>
                <w:iCs/>
                <w:sz w:val="24"/>
              </w:rPr>
            </w:pPr>
          </w:p>
        </w:tc>
        <w:tc>
          <w:tcPr>
            <w:tcW w:w="760" w:type="dxa"/>
          </w:tcPr>
          <w:p w:rsidR="008B4947" w:rsidRDefault="008B4947" w:rsidP="008B4947">
            <w:pPr>
              <w:spacing w:line="480" w:lineRule="auto"/>
              <w:jc w:val="center"/>
              <w:rPr>
                <w:rFonts w:asciiTheme="majorBidi" w:hAnsiTheme="majorBidi" w:cstheme="majorBidi"/>
                <w:iCs/>
                <w:sz w:val="24"/>
              </w:rPr>
            </w:pPr>
          </w:p>
        </w:tc>
        <w:tc>
          <w:tcPr>
            <w:tcW w:w="810"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w:t>
            </w:r>
          </w:p>
        </w:tc>
        <w:tc>
          <w:tcPr>
            <w:tcW w:w="900" w:type="dxa"/>
          </w:tcPr>
          <w:p w:rsidR="008B4947" w:rsidRDefault="004D027E" w:rsidP="008B4947">
            <w:pPr>
              <w:spacing w:line="480" w:lineRule="auto"/>
              <w:jc w:val="center"/>
              <w:rPr>
                <w:rFonts w:asciiTheme="majorBidi" w:hAnsiTheme="majorBidi" w:cstheme="majorBidi"/>
                <w:iCs/>
                <w:sz w:val="24"/>
              </w:rPr>
            </w:pPr>
            <w:r>
              <w:rPr>
                <w:rFonts w:asciiTheme="majorBidi" w:hAnsiTheme="majorBidi" w:cstheme="majorBidi"/>
                <w:iCs/>
                <w:sz w:val="24"/>
              </w:rPr>
              <w:t>-.55**</w:t>
            </w:r>
          </w:p>
        </w:tc>
        <w:tc>
          <w:tcPr>
            <w:tcW w:w="720"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48.0</w:t>
            </w:r>
          </w:p>
        </w:tc>
        <w:tc>
          <w:tcPr>
            <w:tcW w:w="720"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16.0</w:t>
            </w:r>
          </w:p>
        </w:tc>
      </w:tr>
      <w:tr w:rsidR="005E4F0E" w:rsidRPr="0082357C" w:rsidTr="005E4F0E">
        <w:trPr>
          <w:trHeight w:val="278"/>
        </w:trPr>
        <w:tc>
          <w:tcPr>
            <w:tcW w:w="3270" w:type="dxa"/>
          </w:tcPr>
          <w:p w:rsidR="008B4947" w:rsidRDefault="008B4947" w:rsidP="008B4947">
            <w:pPr>
              <w:spacing w:line="480" w:lineRule="auto"/>
              <w:rPr>
                <w:rFonts w:asciiTheme="majorBidi" w:hAnsiTheme="majorBidi" w:cstheme="majorBidi"/>
                <w:iCs/>
                <w:sz w:val="24"/>
              </w:rPr>
            </w:pPr>
            <w:r>
              <w:rPr>
                <w:rFonts w:asciiTheme="majorBidi" w:hAnsiTheme="majorBidi" w:cstheme="majorBidi"/>
                <w:iCs/>
                <w:sz w:val="24"/>
              </w:rPr>
              <w:t>Marital Adjustment</w:t>
            </w:r>
            <w:r w:rsidRPr="003F112D">
              <w:rPr>
                <w:rFonts w:asciiTheme="majorBidi" w:hAnsiTheme="majorBidi" w:cstheme="majorBidi"/>
                <w:iCs/>
                <w:sz w:val="24"/>
                <w:vertAlign w:val="superscript"/>
              </w:rPr>
              <w:t>f</w:t>
            </w:r>
          </w:p>
        </w:tc>
        <w:tc>
          <w:tcPr>
            <w:tcW w:w="780" w:type="dxa"/>
          </w:tcPr>
          <w:p w:rsidR="008B4947" w:rsidRDefault="008B4947" w:rsidP="008B4947">
            <w:pPr>
              <w:spacing w:line="480" w:lineRule="auto"/>
              <w:rPr>
                <w:rFonts w:asciiTheme="majorBidi" w:hAnsiTheme="majorBidi" w:cstheme="majorBidi"/>
                <w:iCs/>
                <w:sz w:val="24"/>
              </w:rPr>
            </w:pPr>
          </w:p>
        </w:tc>
        <w:tc>
          <w:tcPr>
            <w:tcW w:w="810" w:type="dxa"/>
          </w:tcPr>
          <w:p w:rsidR="008B4947" w:rsidRDefault="008B4947" w:rsidP="008B4947">
            <w:pPr>
              <w:spacing w:line="480" w:lineRule="auto"/>
              <w:jc w:val="center"/>
              <w:rPr>
                <w:rFonts w:asciiTheme="majorBidi" w:hAnsiTheme="majorBidi" w:cstheme="majorBidi"/>
                <w:iCs/>
                <w:sz w:val="24"/>
              </w:rPr>
            </w:pPr>
          </w:p>
        </w:tc>
        <w:tc>
          <w:tcPr>
            <w:tcW w:w="770" w:type="dxa"/>
          </w:tcPr>
          <w:p w:rsidR="008B4947" w:rsidRDefault="008B4947" w:rsidP="008B4947">
            <w:pPr>
              <w:spacing w:line="480" w:lineRule="auto"/>
              <w:jc w:val="center"/>
              <w:rPr>
                <w:rFonts w:asciiTheme="majorBidi" w:hAnsiTheme="majorBidi" w:cstheme="majorBidi"/>
                <w:iCs/>
                <w:sz w:val="24"/>
              </w:rPr>
            </w:pPr>
          </w:p>
        </w:tc>
        <w:tc>
          <w:tcPr>
            <w:tcW w:w="760" w:type="dxa"/>
          </w:tcPr>
          <w:p w:rsidR="008B4947" w:rsidRDefault="008B4947" w:rsidP="008B4947">
            <w:pPr>
              <w:spacing w:line="480" w:lineRule="auto"/>
              <w:jc w:val="center"/>
              <w:rPr>
                <w:rFonts w:asciiTheme="majorBidi" w:hAnsiTheme="majorBidi" w:cstheme="majorBidi"/>
                <w:iCs/>
                <w:sz w:val="24"/>
              </w:rPr>
            </w:pPr>
          </w:p>
        </w:tc>
        <w:tc>
          <w:tcPr>
            <w:tcW w:w="810" w:type="dxa"/>
          </w:tcPr>
          <w:p w:rsidR="008B4947" w:rsidRDefault="008B4947" w:rsidP="008B4947">
            <w:pPr>
              <w:spacing w:line="480" w:lineRule="auto"/>
              <w:jc w:val="center"/>
              <w:rPr>
                <w:rFonts w:asciiTheme="majorBidi" w:hAnsiTheme="majorBidi" w:cstheme="majorBidi"/>
                <w:iCs/>
                <w:sz w:val="24"/>
              </w:rPr>
            </w:pPr>
          </w:p>
        </w:tc>
        <w:tc>
          <w:tcPr>
            <w:tcW w:w="900"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w:t>
            </w:r>
          </w:p>
        </w:tc>
        <w:tc>
          <w:tcPr>
            <w:tcW w:w="720"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39.6</w:t>
            </w:r>
          </w:p>
        </w:tc>
        <w:tc>
          <w:tcPr>
            <w:tcW w:w="720" w:type="dxa"/>
          </w:tcPr>
          <w:p w:rsidR="008B4947" w:rsidRDefault="008B4947" w:rsidP="008B4947">
            <w:pPr>
              <w:spacing w:line="480" w:lineRule="auto"/>
              <w:jc w:val="center"/>
              <w:rPr>
                <w:rFonts w:asciiTheme="majorBidi" w:hAnsiTheme="majorBidi" w:cstheme="majorBidi"/>
                <w:iCs/>
                <w:sz w:val="24"/>
              </w:rPr>
            </w:pPr>
            <w:r>
              <w:rPr>
                <w:rFonts w:asciiTheme="majorBidi" w:hAnsiTheme="majorBidi" w:cstheme="majorBidi"/>
                <w:iCs/>
                <w:sz w:val="24"/>
              </w:rPr>
              <w:t>12.7</w:t>
            </w:r>
          </w:p>
        </w:tc>
      </w:tr>
    </w:tbl>
    <w:p w:rsidR="008B4947" w:rsidRPr="0082357C" w:rsidRDefault="008B4947" w:rsidP="008B4947">
      <w:pPr>
        <w:spacing w:after="0" w:line="480" w:lineRule="auto"/>
        <w:rPr>
          <w:rFonts w:ascii="Times New Roman" w:eastAsia="Calibri" w:hAnsi="Times New Roman" w:cs="Arial"/>
          <w:sz w:val="24"/>
        </w:rPr>
      </w:pPr>
      <w:r w:rsidRPr="00170474">
        <w:rPr>
          <w:rFonts w:ascii="Times New Roman" w:eastAsia="Calibri" w:hAnsi="Times New Roman" w:cs="Arial"/>
          <w:bCs/>
          <w:i/>
          <w:iCs/>
          <w:sz w:val="24"/>
        </w:rPr>
        <w:t>Note.</w:t>
      </w:r>
      <w:r>
        <w:rPr>
          <w:rFonts w:ascii="Times New Roman" w:eastAsia="Calibri" w:hAnsi="Times New Roman" w:cs="Arial"/>
          <w:b/>
          <w:sz w:val="24"/>
        </w:rPr>
        <w:t xml:space="preserve"> </w:t>
      </w:r>
      <w:r>
        <w:rPr>
          <w:rFonts w:asciiTheme="majorBidi" w:hAnsiTheme="majorBidi" w:cstheme="majorBidi"/>
          <w:iCs/>
          <w:sz w:val="24"/>
        </w:rPr>
        <w:t xml:space="preserve">n = 445, ** </w:t>
      </w:r>
      <w:r w:rsidRPr="00FF54CD">
        <w:rPr>
          <w:rFonts w:asciiTheme="majorBidi" w:hAnsiTheme="majorBidi" w:cstheme="majorBidi"/>
          <w:i/>
          <w:sz w:val="24"/>
        </w:rPr>
        <w:t>p</w:t>
      </w:r>
      <w:r>
        <w:rPr>
          <w:rFonts w:asciiTheme="majorBidi" w:hAnsiTheme="majorBidi" w:cstheme="majorBidi"/>
          <w:iCs/>
          <w:sz w:val="24"/>
        </w:rPr>
        <w:t xml:space="preserve">˂.01 </w:t>
      </w:r>
    </w:p>
    <w:p w:rsidR="008B4947" w:rsidRDefault="008B4947" w:rsidP="008B4947">
      <w:pPr>
        <w:spacing w:after="0" w:line="480" w:lineRule="auto"/>
        <w:ind w:firstLine="720"/>
        <w:rPr>
          <w:rFonts w:ascii="Times New Roman" w:eastAsia="Calibri" w:hAnsi="Times New Roman" w:cs="Arial"/>
          <w:sz w:val="24"/>
        </w:rPr>
      </w:pPr>
      <w:r>
        <w:rPr>
          <w:rFonts w:ascii="Times New Roman" w:eastAsia="Calibri" w:hAnsi="Times New Roman" w:cs="Arial"/>
          <w:color w:val="000000" w:themeColor="text1"/>
          <w:sz w:val="24"/>
        </w:rPr>
        <w:t xml:space="preserve">The results showed </w:t>
      </w:r>
      <w:r w:rsidRPr="0082357C">
        <w:rPr>
          <w:rFonts w:ascii="Times New Roman" w:eastAsia="Calibri" w:hAnsi="Times New Roman" w:cs="Arial"/>
          <w:sz w:val="24"/>
        </w:rPr>
        <w:t>a</w:t>
      </w:r>
      <w:r>
        <w:rPr>
          <w:rFonts w:ascii="Times New Roman" w:eastAsia="Calibri" w:hAnsi="Times New Roman" w:cs="Arial"/>
          <w:sz w:val="24"/>
        </w:rPr>
        <w:t xml:space="preserve"> moderately</w:t>
      </w:r>
      <w:r w:rsidRPr="0082357C">
        <w:rPr>
          <w:rFonts w:ascii="Times New Roman" w:eastAsia="Calibri" w:hAnsi="Times New Roman" w:cs="Arial"/>
          <w:sz w:val="24"/>
        </w:rPr>
        <w:t xml:space="preserve"> significant negative relationship</w:t>
      </w:r>
      <w:r w:rsidR="00463461">
        <w:rPr>
          <w:rFonts w:ascii="Times New Roman" w:eastAsia="Calibri" w:hAnsi="Times New Roman" w:cs="Arial"/>
          <w:sz w:val="24"/>
        </w:rPr>
        <w:t xml:space="preserve"> (r= .</w:t>
      </w:r>
      <w:r>
        <w:rPr>
          <w:rFonts w:ascii="Times New Roman" w:eastAsia="Calibri" w:hAnsi="Times New Roman" w:cs="Arial"/>
          <w:sz w:val="24"/>
        </w:rPr>
        <w:t xml:space="preserve">32, </w:t>
      </w:r>
      <w:r w:rsidRPr="003E3980">
        <w:rPr>
          <w:rFonts w:ascii="Times New Roman" w:eastAsia="Calibri" w:hAnsi="Times New Roman" w:cs="Arial"/>
          <w:i/>
          <w:iCs/>
          <w:sz w:val="24"/>
        </w:rPr>
        <w:t>p</w:t>
      </w:r>
      <w:r>
        <w:rPr>
          <w:rFonts w:ascii="Times New Roman" w:eastAsia="Calibri" w:hAnsi="Times New Roman" w:cs="Arial"/>
          <w:sz w:val="24"/>
        </w:rPr>
        <w:t xml:space="preserve"> &lt;.01) of secure attachment style (M=14.1, SD=4.4) with marital adjustment (M=39.6, 12.7). The result also showed a moderately significant negative relationship (r= -.30, </w:t>
      </w:r>
      <w:r w:rsidRPr="003E3980">
        <w:rPr>
          <w:rFonts w:ascii="Times New Roman" w:eastAsia="Calibri" w:hAnsi="Times New Roman" w:cs="Arial"/>
          <w:i/>
          <w:iCs/>
          <w:sz w:val="24"/>
        </w:rPr>
        <w:t>p</w:t>
      </w:r>
      <w:r>
        <w:rPr>
          <w:rFonts w:ascii="Times New Roman" w:eastAsia="Calibri" w:hAnsi="Times New Roman" w:cs="Arial"/>
          <w:sz w:val="24"/>
        </w:rPr>
        <w:t xml:space="preserve"> &lt;.01) of dismissing attachment style (M=15.7, SD= 3.9) with marital adjustment (M=39.6, 12.7). The results show a moderately significant negative relationship (r=-.45, </w:t>
      </w:r>
      <w:r w:rsidRPr="00FF54CD">
        <w:rPr>
          <w:rFonts w:asciiTheme="majorBidi" w:hAnsiTheme="majorBidi" w:cstheme="majorBidi"/>
          <w:i/>
          <w:sz w:val="24"/>
        </w:rPr>
        <w:t>p</w:t>
      </w:r>
      <w:r>
        <w:rPr>
          <w:rFonts w:asciiTheme="majorBidi" w:hAnsiTheme="majorBidi" w:cstheme="majorBidi"/>
          <w:iCs/>
          <w:sz w:val="24"/>
        </w:rPr>
        <w:t xml:space="preserve">˂.01) of fearful attachment style (M=13.2, SD=3.6) with marital adjustment </w:t>
      </w:r>
      <w:r>
        <w:rPr>
          <w:rFonts w:ascii="Times New Roman" w:eastAsia="Calibri" w:hAnsi="Times New Roman" w:cs="Arial"/>
          <w:sz w:val="24"/>
        </w:rPr>
        <w:t xml:space="preserve">(M=39.6, 12.7). The results show a moderately significant negative relationship (r=-.46, </w:t>
      </w:r>
      <w:r w:rsidRPr="00FF54CD">
        <w:rPr>
          <w:rFonts w:asciiTheme="majorBidi" w:hAnsiTheme="majorBidi" w:cstheme="majorBidi"/>
          <w:i/>
          <w:sz w:val="24"/>
        </w:rPr>
        <w:t>p</w:t>
      </w:r>
      <w:r>
        <w:rPr>
          <w:rFonts w:asciiTheme="majorBidi" w:hAnsiTheme="majorBidi" w:cstheme="majorBidi"/>
          <w:iCs/>
          <w:sz w:val="24"/>
        </w:rPr>
        <w:t xml:space="preserve">˂.01) of preoccupied attachment style (M=12.4, SD=3.6) with marital adjustment </w:t>
      </w:r>
      <w:r>
        <w:rPr>
          <w:rFonts w:ascii="Times New Roman" w:eastAsia="Calibri" w:hAnsi="Times New Roman" w:cs="Arial"/>
          <w:sz w:val="24"/>
        </w:rPr>
        <w:t xml:space="preserve">(M=39.6, 12.7). The results show a moderately significant negative relationship (r=-.55, </w:t>
      </w:r>
      <w:r w:rsidRPr="00FF54CD">
        <w:rPr>
          <w:rFonts w:asciiTheme="majorBidi" w:hAnsiTheme="majorBidi" w:cstheme="majorBidi"/>
          <w:i/>
          <w:sz w:val="24"/>
        </w:rPr>
        <w:t>p</w:t>
      </w:r>
      <w:r>
        <w:rPr>
          <w:rFonts w:asciiTheme="majorBidi" w:hAnsiTheme="majorBidi" w:cstheme="majorBidi"/>
          <w:iCs/>
          <w:sz w:val="24"/>
        </w:rPr>
        <w:t xml:space="preserve">˂.01) of emotional dependency (M=48.0, SD=16.0) with marital adjustment </w:t>
      </w:r>
      <w:r>
        <w:rPr>
          <w:rFonts w:ascii="Times New Roman" w:eastAsia="Calibri" w:hAnsi="Times New Roman" w:cs="Arial"/>
          <w:sz w:val="24"/>
        </w:rPr>
        <w:t>(M=39.6, 12.7)</w:t>
      </w:r>
      <w:r>
        <w:rPr>
          <w:rFonts w:asciiTheme="majorBidi" w:hAnsiTheme="majorBidi" w:cstheme="majorBidi"/>
          <w:iCs/>
          <w:sz w:val="24"/>
        </w:rPr>
        <w:t>.</w:t>
      </w:r>
      <w:r>
        <w:rPr>
          <w:rFonts w:ascii="Times New Roman" w:eastAsia="Calibri" w:hAnsi="Times New Roman" w:cs="Arial"/>
          <w:sz w:val="24"/>
        </w:rPr>
        <w:t xml:space="preserve"> The results suggest that individuals who have fear, </w:t>
      </w:r>
      <w:r w:rsidR="00BC469E">
        <w:rPr>
          <w:rFonts w:ascii="Times New Roman" w:eastAsia="Calibri" w:hAnsi="Times New Roman" w:cs="Arial"/>
          <w:sz w:val="24"/>
        </w:rPr>
        <w:t>anxiety</w:t>
      </w:r>
      <w:r>
        <w:rPr>
          <w:rFonts w:ascii="Times New Roman" w:eastAsia="Calibri" w:hAnsi="Times New Roman" w:cs="Arial"/>
          <w:sz w:val="24"/>
        </w:rPr>
        <w:t>, and avoidance toward their partner, do not feel secure toward their partners which negatively affects the married life of individuals. The r</w:t>
      </w:r>
      <w:r w:rsidRPr="0082357C">
        <w:rPr>
          <w:rFonts w:ascii="Times New Roman" w:eastAsia="Calibri" w:hAnsi="Times New Roman" w:cs="Arial"/>
          <w:sz w:val="24"/>
        </w:rPr>
        <w:t xml:space="preserve">esults suggest that </w:t>
      </w:r>
      <w:r>
        <w:rPr>
          <w:rFonts w:ascii="Times New Roman" w:eastAsia="Calibri" w:hAnsi="Times New Roman" w:cs="Arial"/>
          <w:sz w:val="24"/>
        </w:rPr>
        <w:t>individuals who are emotionally dependent on their partners negatively affect married life which also causes adjustment problems for individuals.</w:t>
      </w:r>
      <w:r w:rsidRPr="00FB53D5">
        <w:rPr>
          <w:rFonts w:ascii="Times New Roman" w:eastAsia="Calibri" w:hAnsi="Times New Roman" w:cs="Arial"/>
          <w:sz w:val="24"/>
        </w:rPr>
        <w:t xml:space="preserve"> </w:t>
      </w:r>
      <w:r w:rsidRPr="0082357C">
        <w:rPr>
          <w:rFonts w:ascii="Times New Roman" w:eastAsia="Calibri" w:hAnsi="Times New Roman" w:cs="Arial"/>
          <w:sz w:val="24"/>
        </w:rPr>
        <w:t xml:space="preserve">Results also suggest that individuals who </w:t>
      </w:r>
      <w:r>
        <w:rPr>
          <w:rFonts w:ascii="Times New Roman" w:eastAsia="Calibri" w:hAnsi="Times New Roman" w:cs="Arial"/>
          <w:sz w:val="24"/>
        </w:rPr>
        <w:t xml:space="preserve">have adjustment issues in their married life </w:t>
      </w:r>
      <w:r w:rsidRPr="0082357C">
        <w:rPr>
          <w:rFonts w:ascii="Times New Roman" w:eastAsia="Calibri" w:hAnsi="Times New Roman" w:cs="Arial"/>
          <w:sz w:val="24"/>
        </w:rPr>
        <w:t xml:space="preserve">negatively </w:t>
      </w:r>
      <w:r>
        <w:rPr>
          <w:rFonts w:ascii="Times New Roman" w:eastAsia="Calibri" w:hAnsi="Times New Roman" w:cs="Arial"/>
          <w:sz w:val="24"/>
        </w:rPr>
        <w:t>affect the married life of individuals</w:t>
      </w:r>
      <w:r w:rsidRPr="0082357C">
        <w:rPr>
          <w:rFonts w:ascii="Times New Roman" w:eastAsia="Calibri" w:hAnsi="Times New Roman" w:cs="Arial"/>
          <w:sz w:val="24"/>
        </w:rPr>
        <w:t>.</w:t>
      </w: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BC469E" w:rsidRDefault="00BC469E" w:rsidP="008B4947">
      <w:pPr>
        <w:spacing w:after="0" w:line="480" w:lineRule="auto"/>
        <w:rPr>
          <w:rFonts w:ascii="Times New Roman" w:eastAsia="Calibri" w:hAnsi="Times New Roman" w:cs="Arial"/>
          <w:b/>
          <w:bCs/>
          <w:sz w:val="24"/>
        </w:rPr>
      </w:pPr>
    </w:p>
    <w:p w:rsidR="00D32548" w:rsidRDefault="00D32548" w:rsidP="008B4947">
      <w:pPr>
        <w:spacing w:after="0" w:line="480" w:lineRule="auto"/>
        <w:rPr>
          <w:rFonts w:ascii="Times New Roman" w:eastAsia="Calibri" w:hAnsi="Times New Roman" w:cs="Arial"/>
          <w:b/>
          <w:bCs/>
          <w:sz w:val="24"/>
        </w:rPr>
      </w:pPr>
    </w:p>
    <w:p w:rsidR="00D32548" w:rsidRDefault="00D32548" w:rsidP="008B4947">
      <w:pPr>
        <w:spacing w:after="0" w:line="480" w:lineRule="auto"/>
        <w:rPr>
          <w:rFonts w:ascii="Times New Roman" w:eastAsia="Calibri" w:hAnsi="Times New Roman" w:cs="Arial"/>
          <w:b/>
          <w:bCs/>
          <w:sz w:val="24"/>
        </w:rPr>
      </w:pPr>
    </w:p>
    <w:p w:rsidR="00D32548" w:rsidRDefault="00D32548" w:rsidP="008B4947">
      <w:pPr>
        <w:spacing w:after="0" w:line="480" w:lineRule="auto"/>
        <w:rPr>
          <w:rFonts w:ascii="Times New Roman" w:eastAsia="Calibri" w:hAnsi="Times New Roman" w:cs="Arial"/>
          <w:b/>
          <w:bCs/>
          <w:sz w:val="24"/>
        </w:rPr>
      </w:pPr>
    </w:p>
    <w:p w:rsidR="00D32548" w:rsidRDefault="00D32548" w:rsidP="008B4947">
      <w:pPr>
        <w:spacing w:after="0" w:line="480" w:lineRule="auto"/>
        <w:rPr>
          <w:rFonts w:ascii="Times New Roman" w:eastAsia="Calibri" w:hAnsi="Times New Roman" w:cs="Arial"/>
          <w:b/>
          <w:bCs/>
          <w:sz w:val="24"/>
        </w:rPr>
      </w:pPr>
    </w:p>
    <w:p w:rsidR="00D32548" w:rsidRDefault="00D32548" w:rsidP="008B4947">
      <w:pPr>
        <w:spacing w:after="0" w:line="480" w:lineRule="auto"/>
        <w:rPr>
          <w:rFonts w:ascii="Times New Roman" w:eastAsia="Calibri" w:hAnsi="Times New Roman" w:cs="Arial"/>
          <w:b/>
          <w:bCs/>
          <w:sz w:val="24"/>
        </w:rPr>
      </w:pPr>
    </w:p>
    <w:p w:rsidR="00D32548" w:rsidRDefault="00D32548" w:rsidP="008B4947">
      <w:pPr>
        <w:spacing w:after="0" w:line="480" w:lineRule="auto"/>
        <w:rPr>
          <w:rFonts w:ascii="Times New Roman" w:eastAsia="Calibri" w:hAnsi="Times New Roman" w:cs="Arial"/>
          <w:b/>
          <w:bCs/>
          <w:sz w:val="24"/>
        </w:rPr>
      </w:pPr>
    </w:p>
    <w:p w:rsidR="00CA14D9" w:rsidRDefault="00CA14D9" w:rsidP="008B4947">
      <w:pPr>
        <w:spacing w:after="0" w:line="480" w:lineRule="auto"/>
        <w:rPr>
          <w:rFonts w:ascii="Times New Roman" w:eastAsia="Calibri" w:hAnsi="Times New Roman" w:cs="Arial"/>
          <w:b/>
          <w:bCs/>
          <w:sz w:val="24"/>
        </w:rPr>
      </w:pPr>
    </w:p>
    <w:p w:rsidR="00CA14D9" w:rsidRDefault="00CA14D9" w:rsidP="008B4947">
      <w:pPr>
        <w:spacing w:after="0" w:line="480" w:lineRule="auto"/>
        <w:rPr>
          <w:rFonts w:ascii="Times New Roman" w:eastAsia="Calibri" w:hAnsi="Times New Roman" w:cs="Arial"/>
          <w:b/>
          <w:bCs/>
          <w:sz w:val="24"/>
        </w:rPr>
      </w:pPr>
    </w:p>
    <w:p w:rsidR="00CA14D9" w:rsidRDefault="00CA14D9" w:rsidP="008B4947">
      <w:pPr>
        <w:spacing w:after="0" w:line="480" w:lineRule="auto"/>
        <w:rPr>
          <w:rFonts w:ascii="Times New Roman" w:eastAsia="Calibri" w:hAnsi="Times New Roman" w:cs="Arial"/>
          <w:b/>
          <w:bCs/>
          <w:sz w:val="24"/>
        </w:rPr>
      </w:pPr>
    </w:p>
    <w:p w:rsidR="00CA14D9" w:rsidRDefault="00CA14D9" w:rsidP="008B4947">
      <w:pPr>
        <w:spacing w:after="0" w:line="480" w:lineRule="auto"/>
        <w:rPr>
          <w:rFonts w:ascii="Times New Roman" w:eastAsia="Calibri" w:hAnsi="Times New Roman" w:cs="Arial"/>
          <w:b/>
          <w:bCs/>
          <w:sz w:val="24"/>
        </w:rPr>
      </w:pPr>
    </w:p>
    <w:p w:rsidR="00CA14D9" w:rsidRDefault="00CA14D9" w:rsidP="008B4947">
      <w:pPr>
        <w:spacing w:after="0" w:line="480" w:lineRule="auto"/>
        <w:rPr>
          <w:rFonts w:ascii="Times New Roman" w:eastAsia="Calibri" w:hAnsi="Times New Roman" w:cs="Arial"/>
          <w:b/>
          <w:bCs/>
          <w:sz w:val="24"/>
        </w:rPr>
      </w:pPr>
    </w:p>
    <w:p w:rsidR="00CA14D9" w:rsidRDefault="00CA14D9" w:rsidP="008B4947">
      <w:pPr>
        <w:spacing w:after="0" w:line="480" w:lineRule="auto"/>
        <w:rPr>
          <w:rFonts w:ascii="Times New Roman" w:eastAsia="Calibri" w:hAnsi="Times New Roman" w:cs="Arial"/>
          <w:b/>
          <w:bCs/>
          <w:sz w:val="24"/>
        </w:rPr>
      </w:pPr>
    </w:p>
    <w:p w:rsidR="008B4947" w:rsidRPr="00F93D49" w:rsidRDefault="008B4947" w:rsidP="008B4947">
      <w:pPr>
        <w:spacing w:after="0" w:line="480" w:lineRule="auto"/>
        <w:rPr>
          <w:rFonts w:ascii="Times New Roman" w:eastAsia="Calibri" w:hAnsi="Times New Roman" w:cs="Arial"/>
          <w:sz w:val="24"/>
        </w:rPr>
      </w:pPr>
      <w:r>
        <w:rPr>
          <w:rFonts w:ascii="Times New Roman" w:eastAsia="Calibri" w:hAnsi="Times New Roman" w:cs="Arial"/>
          <w:b/>
          <w:bCs/>
          <w:sz w:val="24"/>
        </w:rPr>
        <w:t>Table 5</w:t>
      </w:r>
    </w:p>
    <w:p w:rsidR="008B4947" w:rsidRDefault="008B4947" w:rsidP="008B4947">
      <w:pPr>
        <w:spacing w:after="0" w:line="480" w:lineRule="auto"/>
        <w:rPr>
          <w:rFonts w:ascii="Times New Roman" w:eastAsia="Calibri" w:hAnsi="Times New Roman" w:cs="Arial"/>
          <w:i/>
          <w:iCs/>
          <w:sz w:val="24"/>
        </w:rPr>
      </w:pPr>
      <w:r>
        <w:rPr>
          <w:rFonts w:ascii="Times New Roman" w:eastAsia="Calibri" w:hAnsi="Times New Roman" w:cs="Arial"/>
          <w:i/>
          <w:iCs/>
          <w:sz w:val="24"/>
        </w:rPr>
        <w:t xml:space="preserve">Analysis of the </w:t>
      </w:r>
      <w:r w:rsidRPr="00E14B3A">
        <w:rPr>
          <w:rFonts w:ascii="Times New Roman" w:eastAsia="Calibri" w:hAnsi="Times New Roman" w:cs="Arial"/>
          <w:i/>
          <w:iCs/>
          <w:sz w:val="24"/>
        </w:rPr>
        <w:t xml:space="preserve">Regression </w:t>
      </w:r>
      <w:r>
        <w:rPr>
          <w:rFonts w:ascii="Times New Roman" w:eastAsia="Calibri" w:hAnsi="Times New Roman" w:cs="Arial"/>
          <w:i/>
          <w:iCs/>
          <w:sz w:val="24"/>
        </w:rPr>
        <w:t>Coefficients</w:t>
      </w:r>
      <w:r w:rsidRPr="00E14B3A">
        <w:rPr>
          <w:rFonts w:ascii="Times New Roman" w:eastAsia="Calibri" w:hAnsi="Times New Roman" w:cs="Arial"/>
          <w:i/>
          <w:iCs/>
          <w:sz w:val="24"/>
        </w:rPr>
        <w:t xml:space="preserve"> of </w:t>
      </w:r>
      <w:r>
        <w:rPr>
          <w:rFonts w:ascii="Times New Roman" w:eastAsia="Calibri" w:hAnsi="Times New Roman" w:cs="Arial"/>
          <w:i/>
          <w:iCs/>
          <w:sz w:val="24"/>
        </w:rPr>
        <w:t>Attachment Style</w:t>
      </w:r>
      <w:r w:rsidR="00085E58">
        <w:rPr>
          <w:rFonts w:ascii="Times New Roman" w:eastAsia="Calibri" w:hAnsi="Times New Roman" w:cs="Arial"/>
          <w:i/>
          <w:iCs/>
          <w:sz w:val="24"/>
        </w:rPr>
        <w:t>s</w:t>
      </w:r>
      <w:r>
        <w:rPr>
          <w:rFonts w:ascii="Times New Roman" w:eastAsia="Calibri" w:hAnsi="Times New Roman" w:cs="Arial"/>
          <w:i/>
          <w:iCs/>
          <w:sz w:val="24"/>
        </w:rPr>
        <w:t>, Emotional Dependency, and Jealousy</w:t>
      </w:r>
    </w:p>
    <w:tbl>
      <w:tblPr>
        <w:tblW w:w="8737" w:type="dxa"/>
        <w:tblLayout w:type="fixed"/>
        <w:tblLook w:val="04A0" w:firstRow="1" w:lastRow="0" w:firstColumn="1" w:lastColumn="0" w:noHBand="0" w:noVBand="1"/>
      </w:tblPr>
      <w:tblGrid>
        <w:gridCol w:w="3240"/>
        <w:gridCol w:w="1170"/>
        <w:gridCol w:w="840"/>
        <w:gridCol w:w="780"/>
        <w:gridCol w:w="1066"/>
        <w:gridCol w:w="975"/>
        <w:gridCol w:w="666"/>
      </w:tblGrid>
      <w:tr w:rsidR="008B4947" w:rsidRPr="00784A8D" w:rsidTr="008B4947">
        <w:trPr>
          <w:trHeight w:val="550"/>
        </w:trPr>
        <w:tc>
          <w:tcPr>
            <w:tcW w:w="3240" w:type="dxa"/>
            <w:vMerge w:val="restart"/>
            <w:tcBorders>
              <w:top w:val="single" w:sz="4" w:space="0" w:color="auto"/>
            </w:tcBorders>
          </w:tcPr>
          <w:p w:rsidR="008B4947" w:rsidRPr="00784A8D" w:rsidRDefault="008B4947" w:rsidP="008B4947">
            <w:pPr>
              <w:spacing w:line="480" w:lineRule="auto"/>
              <w:rPr>
                <w:rFonts w:ascii="Times New Roman" w:eastAsia="Calibri" w:hAnsi="Times New Roman" w:cs="Arial"/>
                <w:sz w:val="24"/>
              </w:rPr>
            </w:pPr>
            <w:r w:rsidRPr="00784A8D">
              <w:rPr>
                <w:rFonts w:ascii="Times New Roman" w:eastAsia="Calibri" w:hAnsi="Times New Roman" w:cs="Arial"/>
                <w:sz w:val="24"/>
              </w:rPr>
              <w:t>Variable</w:t>
            </w:r>
          </w:p>
        </w:tc>
        <w:tc>
          <w:tcPr>
            <w:tcW w:w="5497" w:type="dxa"/>
            <w:gridSpan w:val="6"/>
            <w:tcBorders>
              <w:top w:val="single" w:sz="4" w:space="0" w:color="auto"/>
              <w:bottom w:val="single" w:sz="4" w:space="0" w:color="auto"/>
            </w:tcBorders>
          </w:tcPr>
          <w:p w:rsidR="008B4947" w:rsidRPr="00784A8D" w:rsidRDefault="0036300B" w:rsidP="008B4947">
            <w:pPr>
              <w:spacing w:line="480" w:lineRule="auto"/>
              <w:rPr>
                <w:rFonts w:ascii="Times New Roman" w:eastAsia="Calibri" w:hAnsi="Times New Roman" w:cs="Arial"/>
                <w:sz w:val="24"/>
              </w:rPr>
            </w:pPr>
            <w:r>
              <w:rPr>
                <w:rFonts w:ascii="Times New Roman" w:eastAsia="Calibri" w:hAnsi="Times New Roman" w:cs="Arial"/>
                <w:sz w:val="24"/>
              </w:rPr>
              <w:t xml:space="preserve">         </w:t>
            </w:r>
            <w:r w:rsidR="008B4947">
              <w:rPr>
                <w:rFonts w:ascii="Times New Roman" w:eastAsia="Calibri" w:hAnsi="Times New Roman" w:cs="Arial"/>
                <w:sz w:val="24"/>
              </w:rPr>
              <w:t xml:space="preserve">Model 1             </w:t>
            </w:r>
            <w:r>
              <w:rPr>
                <w:rFonts w:ascii="Times New Roman" w:eastAsia="Calibri" w:hAnsi="Times New Roman" w:cs="Arial"/>
                <w:sz w:val="24"/>
              </w:rPr>
              <w:t xml:space="preserve">                        </w:t>
            </w:r>
            <w:r w:rsidR="008B4947">
              <w:rPr>
                <w:rFonts w:ascii="Times New Roman" w:eastAsia="Calibri" w:hAnsi="Times New Roman" w:cs="Arial"/>
                <w:sz w:val="24"/>
              </w:rPr>
              <w:t>Model 2</w:t>
            </w:r>
          </w:p>
        </w:tc>
      </w:tr>
      <w:tr w:rsidR="008B4947" w:rsidRPr="00784A8D" w:rsidTr="008B4947">
        <w:trPr>
          <w:trHeight w:val="580"/>
        </w:trPr>
        <w:tc>
          <w:tcPr>
            <w:tcW w:w="3240" w:type="dxa"/>
            <w:vMerge/>
            <w:tcBorders>
              <w:bottom w:val="single" w:sz="4" w:space="0" w:color="auto"/>
            </w:tcBorders>
          </w:tcPr>
          <w:p w:rsidR="008B4947" w:rsidRPr="00784A8D" w:rsidRDefault="008B4947" w:rsidP="008B4947">
            <w:pPr>
              <w:spacing w:line="480" w:lineRule="auto"/>
              <w:rPr>
                <w:rFonts w:ascii="Times New Roman" w:eastAsia="Calibri" w:hAnsi="Times New Roman" w:cs="Arial"/>
                <w:sz w:val="24"/>
              </w:rPr>
            </w:pPr>
          </w:p>
        </w:tc>
        <w:tc>
          <w:tcPr>
            <w:tcW w:w="1170" w:type="dxa"/>
            <w:tcBorders>
              <w:top w:val="single" w:sz="4" w:space="0" w:color="auto"/>
              <w:bottom w:val="single" w:sz="4" w:space="0" w:color="auto"/>
            </w:tcBorders>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B</w:t>
            </w:r>
          </w:p>
        </w:tc>
        <w:tc>
          <w:tcPr>
            <w:tcW w:w="840" w:type="dxa"/>
            <w:tcBorders>
              <w:top w:val="single" w:sz="4" w:space="0" w:color="auto"/>
              <w:bottom w:val="single" w:sz="4" w:space="0" w:color="auto"/>
            </w:tcBorders>
          </w:tcPr>
          <w:p w:rsidR="008B4947" w:rsidRPr="00784A8D" w:rsidRDefault="00CE6D93" w:rsidP="008B4947">
            <w:pPr>
              <w:spacing w:line="480" w:lineRule="auto"/>
              <w:rPr>
                <w:rFonts w:ascii="Times New Roman" w:eastAsia="Calibri" w:hAnsi="Times New Roman" w:cs="Arial"/>
                <w:sz w:val="24"/>
              </w:rPr>
            </w:pPr>
            <w:r>
              <w:rPr>
                <w:rFonts w:ascii="Times New Roman" w:eastAsia="Calibri" w:hAnsi="Times New Roman" w:cs="Times New Roman"/>
                <w:sz w:val="24"/>
              </w:rPr>
              <w:t>β</w:t>
            </w:r>
          </w:p>
        </w:tc>
        <w:tc>
          <w:tcPr>
            <w:tcW w:w="780" w:type="dxa"/>
            <w:tcBorders>
              <w:top w:val="single" w:sz="4" w:space="0" w:color="auto"/>
              <w:bottom w:val="single" w:sz="4" w:space="0" w:color="auto"/>
            </w:tcBorders>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SE</w:t>
            </w:r>
          </w:p>
        </w:tc>
        <w:tc>
          <w:tcPr>
            <w:tcW w:w="1066" w:type="dxa"/>
            <w:tcBorders>
              <w:top w:val="single" w:sz="4" w:space="0" w:color="auto"/>
              <w:bottom w:val="single" w:sz="4" w:space="0" w:color="auto"/>
            </w:tcBorders>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B</w:t>
            </w:r>
          </w:p>
        </w:tc>
        <w:tc>
          <w:tcPr>
            <w:tcW w:w="975" w:type="dxa"/>
            <w:tcBorders>
              <w:top w:val="single" w:sz="4" w:space="0" w:color="auto"/>
              <w:bottom w:val="single" w:sz="4" w:space="0" w:color="auto"/>
            </w:tcBorders>
          </w:tcPr>
          <w:p w:rsidR="008B4947" w:rsidRPr="00784A8D" w:rsidRDefault="00CE6D93" w:rsidP="008B4947">
            <w:pPr>
              <w:spacing w:line="480" w:lineRule="auto"/>
              <w:rPr>
                <w:rFonts w:ascii="Times New Roman" w:eastAsia="Calibri" w:hAnsi="Times New Roman" w:cs="Arial"/>
                <w:sz w:val="24"/>
              </w:rPr>
            </w:pPr>
            <w:r>
              <w:rPr>
                <w:rFonts w:ascii="Times New Roman" w:eastAsia="Calibri" w:hAnsi="Times New Roman" w:cs="Times New Roman"/>
                <w:sz w:val="24"/>
              </w:rPr>
              <w:t>β</w:t>
            </w:r>
          </w:p>
        </w:tc>
        <w:tc>
          <w:tcPr>
            <w:tcW w:w="666" w:type="dxa"/>
            <w:tcBorders>
              <w:top w:val="single" w:sz="4" w:space="0" w:color="auto"/>
              <w:bottom w:val="single" w:sz="4" w:space="0" w:color="auto"/>
            </w:tcBorders>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SE</w:t>
            </w:r>
          </w:p>
        </w:tc>
      </w:tr>
      <w:tr w:rsidR="008B4947" w:rsidRPr="00784A8D" w:rsidTr="008B4947">
        <w:trPr>
          <w:trHeight w:val="550"/>
        </w:trPr>
        <w:tc>
          <w:tcPr>
            <w:tcW w:w="3240" w:type="dxa"/>
            <w:tcBorders>
              <w:top w:val="single" w:sz="4" w:space="0" w:color="auto"/>
            </w:tcBorders>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Constant</w:t>
            </w:r>
          </w:p>
        </w:tc>
        <w:tc>
          <w:tcPr>
            <w:tcW w:w="1170" w:type="dxa"/>
            <w:tcBorders>
              <w:top w:val="single" w:sz="4" w:space="0" w:color="auto"/>
            </w:tcBorders>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44.04***</w:t>
            </w:r>
          </w:p>
        </w:tc>
        <w:tc>
          <w:tcPr>
            <w:tcW w:w="840" w:type="dxa"/>
            <w:tcBorders>
              <w:top w:val="single" w:sz="4" w:space="0" w:color="auto"/>
            </w:tcBorders>
          </w:tcPr>
          <w:p w:rsidR="008B4947" w:rsidRPr="00784A8D" w:rsidRDefault="008B4947" w:rsidP="008B4947">
            <w:pPr>
              <w:spacing w:line="480" w:lineRule="auto"/>
              <w:rPr>
                <w:rFonts w:ascii="Times New Roman" w:eastAsia="Calibri" w:hAnsi="Times New Roman" w:cs="Arial"/>
                <w:sz w:val="24"/>
              </w:rPr>
            </w:pPr>
          </w:p>
        </w:tc>
        <w:tc>
          <w:tcPr>
            <w:tcW w:w="780" w:type="dxa"/>
            <w:tcBorders>
              <w:top w:val="single" w:sz="4" w:space="0" w:color="auto"/>
            </w:tcBorders>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.03</w:t>
            </w:r>
          </w:p>
        </w:tc>
        <w:tc>
          <w:tcPr>
            <w:tcW w:w="1066" w:type="dxa"/>
            <w:tcBorders>
              <w:top w:val="single" w:sz="4" w:space="0" w:color="auto"/>
            </w:tcBorders>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42.98</w:t>
            </w:r>
          </w:p>
        </w:tc>
        <w:tc>
          <w:tcPr>
            <w:tcW w:w="975" w:type="dxa"/>
            <w:tcBorders>
              <w:top w:val="single" w:sz="4" w:space="0" w:color="auto"/>
            </w:tcBorders>
          </w:tcPr>
          <w:p w:rsidR="008B4947" w:rsidRPr="00784A8D" w:rsidRDefault="008B4947" w:rsidP="008B4947">
            <w:pPr>
              <w:spacing w:line="480" w:lineRule="auto"/>
              <w:rPr>
                <w:rFonts w:ascii="Times New Roman" w:eastAsia="Calibri" w:hAnsi="Times New Roman" w:cs="Arial"/>
                <w:sz w:val="24"/>
              </w:rPr>
            </w:pPr>
          </w:p>
        </w:tc>
        <w:tc>
          <w:tcPr>
            <w:tcW w:w="666" w:type="dxa"/>
            <w:tcBorders>
              <w:top w:val="single" w:sz="4" w:space="0" w:color="auto"/>
            </w:tcBorders>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.04</w:t>
            </w:r>
          </w:p>
        </w:tc>
      </w:tr>
      <w:tr w:rsidR="008B4947" w:rsidRPr="00784A8D" w:rsidTr="008B4947">
        <w:trPr>
          <w:trHeight w:val="565"/>
        </w:trPr>
        <w:tc>
          <w:tcPr>
            <w:tcW w:w="324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Fearful Attachment Style</w:t>
            </w:r>
          </w:p>
        </w:tc>
        <w:tc>
          <w:tcPr>
            <w:tcW w:w="117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2.78***</w:t>
            </w:r>
          </w:p>
        </w:tc>
        <w:tc>
          <w:tcPr>
            <w:tcW w:w="84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.48</w:t>
            </w:r>
          </w:p>
        </w:tc>
        <w:tc>
          <w:tcPr>
            <w:tcW w:w="78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.22</w:t>
            </w:r>
          </w:p>
        </w:tc>
        <w:tc>
          <w:tcPr>
            <w:tcW w:w="1066"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2.74***</w:t>
            </w:r>
          </w:p>
        </w:tc>
        <w:tc>
          <w:tcPr>
            <w:tcW w:w="975"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.47</w:t>
            </w:r>
          </w:p>
        </w:tc>
        <w:tc>
          <w:tcPr>
            <w:tcW w:w="666"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.21</w:t>
            </w:r>
          </w:p>
        </w:tc>
      </w:tr>
      <w:tr w:rsidR="008B4947" w:rsidRPr="00784A8D" w:rsidTr="008B4947">
        <w:trPr>
          <w:trHeight w:val="550"/>
        </w:trPr>
        <w:tc>
          <w:tcPr>
            <w:tcW w:w="324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Times New Roman"/>
                <w:sz w:val="24"/>
              </w:rPr>
              <w:t>Dismissing Attachment Style</w:t>
            </w:r>
          </w:p>
        </w:tc>
        <w:tc>
          <w:tcPr>
            <w:tcW w:w="117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1.03***</w:t>
            </w:r>
          </w:p>
        </w:tc>
        <w:tc>
          <w:tcPr>
            <w:tcW w:w="84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.19</w:t>
            </w:r>
          </w:p>
        </w:tc>
        <w:tc>
          <w:tcPr>
            <w:tcW w:w="78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.21</w:t>
            </w:r>
          </w:p>
        </w:tc>
        <w:tc>
          <w:tcPr>
            <w:tcW w:w="1066"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1.02***</w:t>
            </w:r>
          </w:p>
        </w:tc>
        <w:tc>
          <w:tcPr>
            <w:tcW w:w="975"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.19</w:t>
            </w:r>
          </w:p>
        </w:tc>
        <w:tc>
          <w:tcPr>
            <w:tcW w:w="666"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.21</w:t>
            </w:r>
          </w:p>
        </w:tc>
      </w:tr>
      <w:tr w:rsidR="008B4947" w:rsidRPr="00784A8D" w:rsidTr="008B4947">
        <w:trPr>
          <w:trHeight w:val="565"/>
        </w:trPr>
        <w:tc>
          <w:tcPr>
            <w:tcW w:w="324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Times New Roman"/>
                <w:sz w:val="24"/>
              </w:rPr>
              <w:t>Secure Attachment Style</w:t>
            </w:r>
          </w:p>
        </w:tc>
        <w:tc>
          <w:tcPr>
            <w:tcW w:w="117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.27</w:t>
            </w:r>
          </w:p>
        </w:tc>
        <w:tc>
          <w:tcPr>
            <w:tcW w:w="84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.05</w:t>
            </w:r>
          </w:p>
        </w:tc>
        <w:tc>
          <w:tcPr>
            <w:tcW w:w="78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.20</w:t>
            </w:r>
          </w:p>
        </w:tc>
        <w:tc>
          <w:tcPr>
            <w:tcW w:w="1066"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.08</w:t>
            </w:r>
          </w:p>
        </w:tc>
        <w:tc>
          <w:tcPr>
            <w:tcW w:w="975" w:type="dxa"/>
          </w:tcPr>
          <w:p w:rsidR="008B4947" w:rsidRPr="00784A8D" w:rsidRDefault="00333C76" w:rsidP="008B4947">
            <w:pPr>
              <w:spacing w:line="480" w:lineRule="auto"/>
              <w:rPr>
                <w:rFonts w:ascii="Times New Roman" w:eastAsia="Calibri" w:hAnsi="Times New Roman" w:cs="Arial"/>
                <w:sz w:val="24"/>
              </w:rPr>
            </w:pPr>
            <w:r>
              <w:rPr>
                <w:rFonts w:ascii="Times New Roman" w:eastAsia="Calibri" w:hAnsi="Times New Roman" w:cs="Arial"/>
                <w:sz w:val="24"/>
              </w:rPr>
              <w:t>-</w:t>
            </w:r>
            <w:r w:rsidR="008B4947">
              <w:rPr>
                <w:rFonts w:ascii="Times New Roman" w:eastAsia="Calibri" w:hAnsi="Times New Roman" w:cs="Arial"/>
                <w:sz w:val="24"/>
              </w:rPr>
              <w:t>.01</w:t>
            </w:r>
          </w:p>
        </w:tc>
        <w:tc>
          <w:tcPr>
            <w:tcW w:w="666"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.21</w:t>
            </w:r>
          </w:p>
        </w:tc>
      </w:tr>
      <w:tr w:rsidR="008B4947" w:rsidRPr="00784A8D" w:rsidTr="008B4947">
        <w:trPr>
          <w:trHeight w:val="550"/>
        </w:trPr>
        <w:tc>
          <w:tcPr>
            <w:tcW w:w="324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Times New Roman"/>
                <w:sz w:val="24"/>
              </w:rPr>
              <w:t>Preoccupied Attachment Style</w:t>
            </w:r>
          </w:p>
        </w:tc>
        <w:tc>
          <w:tcPr>
            <w:tcW w:w="117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.92***</w:t>
            </w:r>
          </w:p>
        </w:tc>
        <w:tc>
          <w:tcPr>
            <w:tcW w:w="84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.16</w:t>
            </w:r>
          </w:p>
        </w:tc>
        <w:tc>
          <w:tcPr>
            <w:tcW w:w="78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.29</w:t>
            </w:r>
          </w:p>
        </w:tc>
        <w:tc>
          <w:tcPr>
            <w:tcW w:w="1066"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.75**</w:t>
            </w:r>
          </w:p>
        </w:tc>
        <w:tc>
          <w:tcPr>
            <w:tcW w:w="975"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.13</w:t>
            </w:r>
          </w:p>
        </w:tc>
        <w:tc>
          <w:tcPr>
            <w:tcW w:w="666"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.29</w:t>
            </w:r>
          </w:p>
        </w:tc>
      </w:tr>
      <w:tr w:rsidR="008B4947" w:rsidRPr="00784A8D" w:rsidTr="008B4947">
        <w:trPr>
          <w:trHeight w:val="565"/>
        </w:trPr>
        <w:tc>
          <w:tcPr>
            <w:tcW w:w="324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Times New Roman"/>
                <w:sz w:val="24"/>
              </w:rPr>
              <w:t>Emotional Dependency</w:t>
            </w:r>
          </w:p>
        </w:tc>
        <w:tc>
          <w:tcPr>
            <w:tcW w:w="1170" w:type="dxa"/>
          </w:tcPr>
          <w:p w:rsidR="008B4947" w:rsidRPr="00784A8D" w:rsidRDefault="008B4947" w:rsidP="008B4947">
            <w:pPr>
              <w:spacing w:line="480" w:lineRule="auto"/>
              <w:rPr>
                <w:rFonts w:ascii="Times New Roman" w:eastAsia="Calibri" w:hAnsi="Times New Roman" w:cs="Arial"/>
                <w:sz w:val="24"/>
              </w:rPr>
            </w:pPr>
          </w:p>
        </w:tc>
        <w:tc>
          <w:tcPr>
            <w:tcW w:w="840" w:type="dxa"/>
          </w:tcPr>
          <w:p w:rsidR="008B4947" w:rsidRPr="00784A8D" w:rsidRDefault="008B4947" w:rsidP="008B4947">
            <w:pPr>
              <w:spacing w:line="480" w:lineRule="auto"/>
              <w:rPr>
                <w:rFonts w:ascii="Times New Roman" w:eastAsia="Calibri" w:hAnsi="Times New Roman" w:cs="Arial"/>
                <w:sz w:val="24"/>
              </w:rPr>
            </w:pPr>
          </w:p>
        </w:tc>
        <w:tc>
          <w:tcPr>
            <w:tcW w:w="780" w:type="dxa"/>
          </w:tcPr>
          <w:p w:rsidR="008B4947" w:rsidRPr="00784A8D" w:rsidRDefault="008B4947" w:rsidP="008B4947">
            <w:pPr>
              <w:spacing w:line="480" w:lineRule="auto"/>
              <w:rPr>
                <w:rFonts w:ascii="Times New Roman" w:eastAsia="Calibri" w:hAnsi="Times New Roman" w:cs="Arial"/>
                <w:sz w:val="24"/>
              </w:rPr>
            </w:pPr>
          </w:p>
        </w:tc>
        <w:tc>
          <w:tcPr>
            <w:tcW w:w="1066"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.13**</w:t>
            </w:r>
          </w:p>
        </w:tc>
        <w:tc>
          <w:tcPr>
            <w:tcW w:w="975"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.10</w:t>
            </w:r>
          </w:p>
        </w:tc>
        <w:tc>
          <w:tcPr>
            <w:tcW w:w="666"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.05</w:t>
            </w:r>
          </w:p>
        </w:tc>
      </w:tr>
      <w:tr w:rsidR="008B4947" w:rsidRPr="00784A8D" w:rsidTr="008B4947">
        <w:trPr>
          <w:trHeight w:val="550"/>
        </w:trPr>
        <w:tc>
          <w:tcPr>
            <w:tcW w:w="324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Times New Roman"/>
                <w:sz w:val="24"/>
              </w:rPr>
              <w:t>R</w:t>
            </w:r>
            <w:r w:rsidRPr="00AB3BC4">
              <w:rPr>
                <w:rFonts w:ascii="Times New Roman" w:eastAsia="Calibri" w:hAnsi="Times New Roman" w:cs="Times New Roman"/>
                <w:sz w:val="24"/>
                <w:vertAlign w:val="superscript"/>
              </w:rPr>
              <w:t>2</w:t>
            </w:r>
          </w:p>
        </w:tc>
        <w:tc>
          <w:tcPr>
            <w:tcW w:w="1170"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.57</w:t>
            </w:r>
          </w:p>
        </w:tc>
        <w:tc>
          <w:tcPr>
            <w:tcW w:w="840" w:type="dxa"/>
          </w:tcPr>
          <w:p w:rsidR="008B4947" w:rsidRPr="00784A8D" w:rsidRDefault="008B4947" w:rsidP="008B4947">
            <w:pPr>
              <w:spacing w:line="480" w:lineRule="auto"/>
              <w:rPr>
                <w:rFonts w:ascii="Times New Roman" w:eastAsia="Calibri" w:hAnsi="Times New Roman" w:cs="Arial"/>
                <w:sz w:val="24"/>
              </w:rPr>
            </w:pPr>
          </w:p>
        </w:tc>
        <w:tc>
          <w:tcPr>
            <w:tcW w:w="780" w:type="dxa"/>
          </w:tcPr>
          <w:p w:rsidR="008B4947" w:rsidRPr="00784A8D" w:rsidRDefault="008B4947" w:rsidP="008B4947">
            <w:pPr>
              <w:spacing w:line="480" w:lineRule="auto"/>
              <w:rPr>
                <w:rFonts w:ascii="Times New Roman" w:eastAsia="Calibri" w:hAnsi="Times New Roman" w:cs="Arial"/>
                <w:sz w:val="24"/>
              </w:rPr>
            </w:pPr>
          </w:p>
        </w:tc>
        <w:tc>
          <w:tcPr>
            <w:tcW w:w="1066" w:type="dxa"/>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.57</w:t>
            </w:r>
          </w:p>
        </w:tc>
        <w:tc>
          <w:tcPr>
            <w:tcW w:w="975" w:type="dxa"/>
          </w:tcPr>
          <w:p w:rsidR="008B4947" w:rsidRPr="00784A8D" w:rsidRDefault="008B4947" w:rsidP="008B4947">
            <w:pPr>
              <w:spacing w:line="480" w:lineRule="auto"/>
              <w:rPr>
                <w:rFonts w:ascii="Times New Roman" w:eastAsia="Calibri" w:hAnsi="Times New Roman" w:cs="Arial"/>
                <w:sz w:val="24"/>
              </w:rPr>
            </w:pPr>
          </w:p>
        </w:tc>
        <w:tc>
          <w:tcPr>
            <w:tcW w:w="666" w:type="dxa"/>
          </w:tcPr>
          <w:p w:rsidR="008B4947" w:rsidRPr="00784A8D" w:rsidRDefault="008B4947" w:rsidP="008B4947">
            <w:pPr>
              <w:spacing w:line="480" w:lineRule="auto"/>
              <w:rPr>
                <w:rFonts w:ascii="Times New Roman" w:eastAsia="Calibri" w:hAnsi="Times New Roman" w:cs="Arial"/>
                <w:sz w:val="24"/>
              </w:rPr>
            </w:pPr>
          </w:p>
        </w:tc>
      </w:tr>
      <w:tr w:rsidR="008B4947" w:rsidRPr="00784A8D" w:rsidTr="008B4947">
        <w:trPr>
          <w:trHeight w:val="550"/>
        </w:trPr>
        <w:tc>
          <w:tcPr>
            <w:tcW w:w="3240" w:type="dxa"/>
            <w:tcBorders>
              <w:bottom w:val="single" w:sz="4" w:space="0" w:color="auto"/>
            </w:tcBorders>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Times New Roman"/>
                <w:sz w:val="24"/>
              </w:rPr>
              <w:t>∆</w:t>
            </w:r>
            <w:r>
              <w:rPr>
                <w:rFonts w:ascii="Times New Roman" w:eastAsia="Calibri" w:hAnsi="Times New Roman" w:cs="Arial"/>
                <w:sz w:val="24"/>
              </w:rPr>
              <w:t>R</w:t>
            </w:r>
            <w:r>
              <w:rPr>
                <w:rFonts w:ascii="Times New Roman" w:eastAsia="Calibri" w:hAnsi="Times New Roman" w:cs="Arial"/>
                <w:sz w:val="24"/>
                <w:vertAlign w:val="superscript"/>
              </w:rPr>
              <w:t>2</w:t>
            </w:r>
          </w:p>
        </w:tc>
        <w:tc>
          <w:tcPr>
            <w:tcW w:w="1170" w:type="dxa"/>
            <w:tcBorders>
              <w:bottom w:val="single" w:sz="4" w:space="0" w:color="auto"/>
            </w:tcBorders>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.56</w:t>
            </w:r>
          </w:p>
        </w:tc>
        <w:tc>
          <w:tcPr>
            <w:tcW w:w="840" w:type="dxa"/>
            <w:tcBorders>
              <w:bottom w:val="single" w:sz="4" w:space="0" w:color="auto"/>
            </w:tcBorders>
          </w:tcPr>
          <w:p w:rsidR="008B4947" w:rsidRPr="00784A8D" w:rsidRDefault="008B4947" w:rsidP="008B4947">
            <w:pPr>
              <w:spacing w:line="480" w:lineRule="auto"/>
              <w:rPr>
                <w:rFonts w:ascii="Times New Roman" w:eastAsia="Calibri" w:hAnsi="Times New Roman" w:cs="Arial"/>
                <w:sz w:val="24"/>
              </w:rPr>
            </w:pPr>
          </w:p>
        </w:tc>
        <w:tc>
          <w:tcPr>
            <w:tcW w:w="780" w:type="dxa"/>
            <w:tcBorders>
              <w:bottom w:val="single" w:sz="4" w:space="0" w:color="auto"/>
            </w:tcBorders>
          </w:tcPr>
          <w:p w:rsidR="008B4947" w:rsidRPr="00784A8D" w:rsidRDefault="008B4947" w:rsidP="008B4947">
            <w:pPr>
              <w:spacing w:line="480" w:lineRule="auto"/>
              <w:rPr>
                <w:rFonts w:ascii="Times New Roman" w:eastAsia="Calibri" w:hAnsi="Times New Roman" w:cs="Arial"/>
                <w:sz w:val="24"/>
              </w:rPr>
            </w:pPr>
          </w:p>
        </w:tc>
        <w:tc>
          <w:tcPr>
            <w:tcW w:w="1066" w:type="dxa"/>
            <w:tcBorders>
              <w:bottom w:val="single" w:sz="4" w:space="0" w:color="auto"/>
            </w:tcBorders>
          </w:tcPr>
          <w:p w:rsidR="008B4947" w:rsidRPr="00784A8D"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.57</w:t>
            </w:r>
          </w:p>
        </w:tc>
        <w:tc>
          <w:tcPr>
            <w:tcW w:w="975" w:type="dxa"/>
            <w:tcBorders>
              <w:bottom w:val="single" w:sz="4" w:space="0" w:color="auto"/>
            </w:tcBorders>
          </w:tcPr>
          <w:p w:rsidR="008B4947" w:rsidRPr="00784A8D" w:rsidRDefault="008B4947" w:rsidP="008B4947">
            <w:pPr>
              <w:spacing w:line="480" w:lineRule="auto"/>
              <w:rPr>
                <w:rFonts w:ascii="Times New Roman" w:eastAsia="Calibri" w:hAnsi="Times New Roman" w:cs="Arial"/>
                <w:sz w:val="24"/>
              </w:rPr>
            </w:pPr>
          </w:p>
        </w:tc>
        <w:tc>
          <w:tcPr>
            <w:tcW w:w="666" w:type="dxa"/>
            <w:tcBorders>
              <w:bottom w:val="single" w:sz="4" w:space="0" w:color="auto"/>
            </w:tcBorders>
          </w:tcPr>
          <w:p w:rsidR="008B4947" w:rsidRPr="00784A8D" w:rsidRDefault="008B4947" w:rsidP="008B4947">
            <w:pPr>
              <w:spacing w:line="480" w:lineRule="auto"/>
              <w:rPr>
                <w:rFonts w:ascii="Times New Roman" w:eastAsia="Calibri" w:hAnsi="Times New Roman" w:cs="Arial"/>
                <w:sz w:val="24"/>
              </w:rPr>
            </w:pPr>
          </w:p>
        </w:tc>
      </w:tr>
    </w:tbl>
    <w:p w:rsidR="008B4947" w:rsidRPr="004F6EFA" w:rsidRDefault="008B4947" w:rsidP="008B4947">
      <w:pPr>
        <w:spacing w:after="0" w:line="480" w:lineRule="auto"/>
        <w:rPr>
          <w:rFonts w:ascii="Times New Roman" w:eastAsia="Calibri" w:hAnsi="Times New Roman" w:cs="Arial"/>
          <w:i/>
          <w:iCs/>
          <w:sz w:val="24"/>
        </w:rPr>
      </w:pPr>
      <w:r>
        <w:rPr>
          <w:rFonts w:ascii="Times New Roman" w:eastAsia="Calibri" w:hAnsi="Times New Roman" w:cs="Arial"/>
          <w:i/>
          <w:iCs/>
          <w:sz w:val="24"/>
        </w:rPr>
        <w:t xml:space="preserve"> </w:t>
      </w:r>
      <w:r w:rsidRPr="00A5302B">
        <w:rPr>
          <w:rFonts w:ascii="Times New Roman" w:eastAsia="Calibri" w:hAnsi="Times New Roman" w:cs="Arial"/>
          <w:i/>
          <w:iCs/>
          <w:sz w:val="24"/>
        </w:rPr>
        <w:t>Note</w:t>
      </w:r>
      <w:r>
        <w:rPr>
          <w:rFonts w:ascii="Times New Roman" w:eastAsia="Calibri" w:hAnsi="Times New Roman" w:cs="Arial"/>
          <w:sz w:val="24"/>
        </w:rPr>
        <w:t>. n=445,</w:t>
      </w:r>
      <w:r>
        <w:rPr>
          <w:rFonts w:asciiTheme="majorBidi" w:hAnsiTheme="majorBidi" w:cstheme="majorBidi"/>
          <w:iCs/>
          <w:sz w:val="24"/>
        </w:rPr>
        <w:t xml:space="preserve"> ** </w:t>
      </w:r>
      <w:r w:rsidRPr="00FF54CD">
        <w:rPr>
          <w:rFonts w:asciiTheme="majorBidi" w:hAnsiTheme="majorBidi" w:cstheme="majorBidi"/>
          <w:i/>
          <w:sz w:val="24"/>
        </w:rPr>
        <w:t>p</w:t>
      </w:r>
      <w:r>
        <w:rPr>
          <w:rFonts w:asciiTheme="majorBidi" w:hAnsiTheme="majorBidi" w:cstheme="majorBidi"/>
          <w:iCs/>
          <w:sz w:val="24"/>
        </w:rPr>
        <w:t>˂.01, ***</w:t>
      </w:r>
      <w:r w:rsidRPr="00F306BA">
        <w:rPr>
          <w:rFonts w:asciiTheme="majorBidi" w:hAnsiTheme="majorBidi" w:cstheme="majorBidi"/>
          <w:i/>
          <w:sz w:val="24"/>
        </w:rPr>
        <w:t>p</w:t>
      </w:r>
      <w:r>
        <w:rPr>
          <w:rFonts w:asciiTheme="majorBidi" w:hAnsiTheme="majorBidi" w:cstheme="majorBidi"/>
          <w:iCs/>
          <w:sz w:val="24"/>
        </w:rPr>
        <w:t>˂.001</w:t>
      </w:r>
    </w:p>
    <w:p w:rsidR="008B4947" w:rsidRPr="00C6241E" w:rsidRDefault="008B4947" w:rsidP="008B4947">
      <w:pPr>
        <w:spacing w:after="0" w:line="480" w:lineRule="auto"/>
        <w:rPr>
          <w:rFonts w:ascii="Times New Roman" w:eastAsia="Calibri" w:hAnsi="Times New Roman" w:cs="Arial"/>
          <w:color w:val="000000" w:themeColor="text1"/>
          <w:sz w:val="24"/>
        </w:rPr>
      </w:pPr>
      <w:r>
        <w:rPr>
          <w:rFonts w:asciiTheme="majorBidi" w:hAnsiTheme="majorBidi" w:cstheme="majorBidi"/>
          <w:b/>
          <w:bCs/>
          <w:sz w:val="24"/>
          <w:szCs w:val="24"/>
        </w:rPr>
        <w:tab/>
      </w:r>
      <w:r w:rsidRPr="000F3941">
        <w:rPr>
          <w:rFonts w:asciiTheme="majorBidi" w:hAnsiTheme="majorBidi" w:cstheme="majorBidi"/>
          <w:color w:val="000000" w:themeColor="text1"/>
          <w:sz w:val="24"/>
          <w:szCs w:val="24"/>
        </w:rPr>
        <w:t xml:space="preserve">The </w:t>
      </w:r>
      <w:r w:rsidRPr="000F3941">
        <w:rPr>
          <w:rFonts w:ascii="Times New Roman" w:eastAsia="Calibri" w:hAnsi="Times New Roman" w:cs="Arial"/>
          <w:color w:val="000000" w:themeColor="text1"/>
          <w:sz w:val="24"/>
        </w:rPr>
        <w:t xml:space="preserve">results suggested that </w:t>
      </w:r>
      <w:r>
        <w:rPr>
          <w:rFonts w:ascii="Times New Roman" w:eastAsia="Calibri" w:hAnsi="Times New Roman" w:cs="Arial"/>
          <w:color w:val="000000" w:themeColor="text1"/>
          <w:sz w:val="24"/>
        </w:rPr>
        <w:t xml:space="preserve">in model 1 </w:t>
      </w:r>
      <w:r>
        <w:rPr>
          <w:rFonts w:ascii="Times New Roman" w:eastAsia="Calibri" w:hAnsi="Times New Roman" w:cs="Arial"/>
          <w:sz w:val="24"/>
        </w:rPr>
        <w:t>attachment style was a significant predictor of jealousy (F</w:t>
      </w:r>
      <w:r>
        <w:rPr>
          <w:rFonts w:ascii="Times New Roman" w:eastAsia="Calibri" w:hAnsi="Times New Roman" w:cs="Arial"/>
          <w:color w:val="000000" w:themeColor="text1"/>
          <w:sz w:val="24"/>
        </w:rPr>
        <w:t>=146.06=4,440</w:t>
      </w:r>
      <w:r w:rsidRPr="005339F9">
        <w:rPr>
          <w:rFonts w:ascii="Times New Roman" w:eastAsia="Calibri" w:hAnsi="Times New Roman" w:cs="Arial"/>
          <w:color w:val="000000" w:themeColor="text1"/>
          <w:sz w:val="24"/>
        </w:rPr>
        <w:t xml:space="preserve">, </w:t>
      </w:r>
      <w:r w:rsidRPr="00F306BA">
        <w:rPr>
          <w:rFonts w:ascii="Times New Roman" w:eastAsia="Calibri" w:hAnsi="Times New Roman" w:cs="Arial"/>
          <w:i/>
          <w:iCs/>
          <w:color w:val="000000" w:themeColor="text1"/>
          <w:sz w:val="24"/>
        </w:rPr>
        <w:t>p</w:t>
      </w:r>
      <w:r w:rsidRPr="005339F9">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1</w:t>
      </w:r>
      <w:r w:rsidRPr="005339F9">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w:t>
      </w:r>
      <w:r w:rsidRPr="008E1D6A">
        <w:rPr>
          <w:rFonts w:ascii="Times New Roman" w:eastAsia="Calibri" w:hAnsi="Times New Roman" w:cs="Arial"/>
          <w:color w:val="000000" w:themeColor="text1"/>
          <w:sz w:val="24"/>
        </w:rPr>
        <w:t xml:space="preserve">Fearful attachment style was significantly associated with jealousy (F=146.06, p&lt;.001). The study found that dismissive attachment style was a significant predictor of jealousy (F=146.06, p&lt;.001). Secure attachment style did not significantly predict jealousy (F=146.06, p˃.01). The findings revealed that preoccupied attachment style was </w:t>
      </w:r>
      <w:r>
        <w:rPr>
          <w:rFonts w:ascii="Times New Roman" w:eastAsia="Calibri" w:hAnsi="Times New Roman" w:cs="Arial"/>
          <w:color w:val="000000" w:themeColor="text1"/>
          <w:sz w:val="24"/>
        </w:rPr>
        <w:t>a strong predictor of jealousy (</w:t>
      </w:r>
      <w:r>
        <w:rPr>
          <w:rFonts w:ascii="Times New Roman" w:eastAsia="Calibri" w:hAnsi="Times New Roman" w:cs="Arial"/>
          <w:sz w:val="24"/>
        </w:rPr>
        <w:t>F</w:t>
      </w:r>
      <w:r>
        <w:rPr>
          <w:rFonts w:ascii="Times New Roman" w:eastAsia="Calibri" w:hAnsi="Times New Roman" w:cs="Arial"/>
          <w:color w:val="000000" w:themeColor="text1"/>
          <w:sz w:val="24"/>
        </w:rPr>
        <w:t>=146.06</w:t>
      </w:r>
      <w:r>
        <w:rPr>
          <w:rFonts w:ascii="Times New Roman" w:eastAsia="Calibri" w:hAnsi="Times New Roman" w:cs="Times New Roman"/>
          <w:sz w:val="24"/>
        </w:rPr>
        <w:t>,</w:t>
      </w:r>
      <w:r w:rsidRPr="00F306BA">
        <w:rPr>
          <w:rFonts w:ascii="Times New Roman" w:eastAsia="Calibri" w:hAnsi="Times New Roman" w:cs="Arial"/>
          <w:i/>
          <w:iCs/>
          <w:color w:val="000000" w:themeColor="text1"/>
          <w:sz w:val="24"/>
        </w:rPr>
        <w:t xml:space="preserve"> p</w:t>
      </w:r>
      <w:r w:rsidRPr="005339F9">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 xml:space="preserve">1). </w:t>
      </w:r>
      <w:r w:rsidRPr="000F3941">
        <w:rPr>
          <w:rFonts w:asciiTheme="majorBidi" w:hAnsiTheme="majorBidi" w:cstheme="majorBidi"/>
          <w:color w:val="000000" w:themeColor="text1"/>
          <w:sz w:val="24"/>
          <w:szCs w:val="24"/>
        </w:rPr>
        <w:t xml:space="preserve">The </w:t>
      </w:r>
      <w:r w:rsidRPr="000F3941">
        <w:rPr>
          <w:rFonts w:ascii="Times New Roman" w:eastAsia="Calibri" w:hAnsi="Times New Roman" w:cs="Arial"/>
          <w:color w:val="000000" w:themeColor="text1"/>
          <w:sz w:val="24"/>
        </w:rPr>
        <w:t xml:space="preserve">results suggested that </w:t>
      </w:r>
      <w:r>
        <w:rPr>
          <w:rFonts w:ascii="Times New Roman" w:eastAsia="Calibri" w:hAnsi="Times New Roman" w:cs="Arial"/>
          <w:color w:val="000000" w:themeColor="text1"/>
          <w:sz w:val="24"/>
        </w:rPr>
        <w:t xml:space="preserve">in model 2 </w:t>
      </w:r>
      <w:r>
        <w:rPr>
          <w:rFonts w:ascii="Times New Roman" w:eastAsia="Calibri" w:hAnsi="Times New Roman" w:cs="Arial"/>
          <w:sz w:val="24"/>
        </w:rPr>
        <w:t>attachment style, emotional dependency was a significant predictor of jealousy (F</w:t>
      </w:r>
      <w:r>
        <w:rPr>
          <w:rFonts w:ascii="Times New Roman" w:eastAsia="Calibri" w:hAnsi="Times New Roman" w:cs="Arial"/>
          <w:color w:val="000000" w:themeColor="text1"/>
          <w:sz w:val="24"/>
        </w:rPr>
        <w:t xml:space="preserve">=6.48 </w:t>
      </w:r>
      <w:r>
        <w:rPr>
          <w:rFonts w:ascii="Times New Roman" w:eastAsia="Calibri" w:hAnsi="Times New Roman" w:cs="Times New Roman"/>
          <w:sz w:val="24"/>
        </w:rPr>
        <w:t>=1,439</w:t>
      </w:r>
      <w:r w:rsidRPr="005339F9">
        <w:rPr>
          <w:rFonts w:ascii="Times New Roman" w:eastAsia="Calibri" w:hAnsi="Times New Roman" w:cs="Arial"/>
          <w:color w:val="000000" w:themeColor="text1"/>
          <w:sz w:val="24"/>
        </w:rPr>
        <w:t xml:space="preserve"> </w:t>
      </w:r>
      <w:r w:rsidRPr="00F306BA">
        <w:rPr>
          <w:rFonts w:ascii="Times New Roman" w:eastAsia="Calibri" w:hAnsi="Times New Roman" w:cs="Arial"/>
          <w:i/>
          <w:iCs/>
          <w:color w:val="000000" w:themeColor="text1"/>
          <w:sz w:val="24"/>
        </w:rPr>
        <w:t>p</w:t>
      </w:r>
      <w:r w:rsidRPr="005339F9">
        <w:rPr>
          <w:rFonts w:ascii="Times New Roman" w:eastAsia="Calibri" w:hAnsi="Times New Roman" w:cs="Arial"/>
          <w:color w:val="000000" w:themeColor="text1"/>
          <w:sz w:val="24"/>
        </w:rPr>
        <w:t>&lt;.0</w:t>
      </w:r>
      <w:r>
        <w:rPr>
          <w:rFonts w:ascii="Times New Roman" w:eastAsia="Calibri" w:hAnsi="Times New Roman" w:cs="Arial"/>
          <w:color w:val="000000" w:themeColor="text1"/>
          <w:sz w:val="24"/>
        </w:rPr>
        <w:t>1</w:t>
      </w:r>
      <w:r w:rsidRPr="005339F9">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w:t>
      </w:r>
      <w:r w:rsidRPr="0055594A">
        <w:rPr>
          <w:rFonts w:ascii="Times New Roman" w:eastAsia="Calibri" w:hAnsi="Times New Roman" w:cs="Arial"/>
          <w:color w:val="000000" w:themeColor="text1"/>
          <w:sz w:val="24"/>
        </w:rPr>
        <w:t xml:space="preserve">The results determined that the fearful attachment style was a significant predictor of jealousy (F=6.48, </w:t>
      </w:r>
      <w:r w:rsidRPr="00EF42A9">
        <w:rPr>
          <w:rFonts w:ascii="Times New Roman" w:eastAsia="Calibri" w:hAnsi="Times New Roman" w:cs="Arial"/>
          <w:i/>
          <w:color w:val="000000" w:themeColor="text1"/>
          <w:sz w:val="24"/>
        </w:rPr>
        <w:t>p</w:t>
      </w:r>
      <w:r w:rsidRPr="0055594A">
        <w:rPr>
          <w:rFonts w:ascii="Times New Roman" w:eastAsia="Calibri" w:hAnsi="Times New Roman" w:cs="Arial"/>
          <w:color w:val="000000" w:themeColor="text1"/>
          <w:sz w:val="24"/>
        </w:rPr>
        <w:t>&lt;.001). The</w:t>
      </w:r>
      <w:r w:rsidR="00221E00">
        <w:rPr>
          <w:rFonts w:ascii="Times New Roman" w:eastAsia="Calibri" w:hAnsi="Times New Roman" w:cs="Arial"/>
          <w:color w:val="000000" w:themeColor="text1"/>
          <w:sz w:val="24"/>
        </w:rPr>
        <w:t xml:space="preserve"> results revealed that dismissing</w:t>
      </w:r>
      <w:r w:rsidRPr="0055594A">
        <w:rPr>
          <w:rFonts w:ascii="Times New Roman" w:eastAsia="Calibri" w:hAnsi="Times New Roman" w:cs="Arial"/>
          <w:color w:val="000000" w:themeColor="text1"/>
          <w:sz w:val="24"/>
        </w:rPr>
        <w:t xml:space="preserve"> attachment style was a significant predictor of jealousy (F = 6.48, </w:t>
      </w:r>
      <w:r w:rsidRPr="00EF42A9">
        <w:rPr>
          <w:rFonts w:ascii="Times New Roman" w:eastAsia="Calibri" w:hAnsi="Times New Roman" w:cs="Arial"/>
          <w:i/>
          <w:color w:val="000000" w:themeColor="text1"/>
          <w:sz w:val="24"/>
        </w:rPr>
        <w:t>p</w:t>
      </w:r>
      <w:r w:rsidRPr="0055594A">
        <w:rPr>
          <w:rFonts w:ascii="Times New Roman" w:eastAsia="Calibri" w:hAnsi="Times New Roman" w:cs="Arial"/>
          <w:color w:val="000000" w:themeColor="text1"/>
          <w:sz w:val="24"/>
        </w:rPr>
        <w:t xml:space="preserve"> &lt;.001). The study fou</w:t>
      </w:r>
      <w:r w:rsidR="0017794A">
        <w:rPr>
          <w:rFonts w:ascii="Times New Roman" w:eastAsia="Calibri" w:hAnsi="Times New Roman" w:cs="Arial"/>
          <w:color w:val="000000" w:themeColor="text1"/>
          <w:sz w:val="24"/>
        </w:rPr>
        <w:t>nd that secure attachment style</w:t>
      </w:r>
      <w:r w:rsidRPr="0055594A">
        <w:rPr>
          <w:rFonts w:ascii="Times New Roman" w:eastAsia="Calibri" w:hAnsi="Times New Roman" w:cs="Arial"/>
          <w:color w:val="000000" w:themeColor="text1"/>
          <w:sz w:val="24"/>
        </w:rPr>
        <w:t xml:space="preserve"> did not significantly predict jealousy (F=6.48, </w:t>
      </w:r>
      <w:r w:rsidRPr="00A74CB8">
        <w:rPr>
          <w:rFonts w:ascii="Times New Roman" w:eastAsia="Calibri" w:hAnsi="Times New Roman" w:cs="Arial"/>
          <w:i/>
          <w:color w:val="000000" w:themeColor="text1"/>
          <w:sz w:val="24"/>
        </w:rPr>
        <w:t>p</w:t>
      </w:r>
      <w:r w:rsidRPr="0055594A">
        <w:rPr>
          <w:rFonts w:ascii="Times New Roman" w:eastAsia="Calibri" w:hAnsi="Times New Roman" w:cs="Arial"/>
          <w:color w:val="000000" w:themeColor="text1"/>
          <w:sz w:val="24"/>
        </w:rPr>
        <w:t>˃.01). Preoccupied attachment st</w:t>
      </w:r>
      <w:r w:rsidR="00940303">
        <w:rPr>
          <w:rFonts w:ascii="Times New Roman" w:eastAsia="Calibri" w:hAnsi="Times New Roman" w:cs="Arial"/>
          <w:color w:val="000000" w:themeColor="text1"/>
          <w:sz w:val="24"/>
        </w:rPr>
        <w:t>yle was a significant predictor</w:t>
      </w:r>
      <w:r w:rsidRPr="0055594A">
        <w:rPr>
          <w:rFonts w:ascii="Times New Roman" w:eastAsia="Calibri" w:hAnsi="Times New Roman" w:cs="Arial"/>
          <w:color w:val="000000" w:themeColor="text1"/>
          <w:sz w:val="24"/>
        </w:rPr>
        <w:t xml:space="preserve"> </w:t>
      </w:r>
      <w:r w:rsidR="00940303">
        <w:rPr>
          <w:rFonts w:ascii="Times New Roman" w:eastAsia="Calibri" w:hAnsi="Times New Roman" w:cs="Arial"/>
          <w:color w:val="000000" w:themeColor="text1"/>
          <w:sz w:val="24"/>
        </w:rPr>
        <w:t>of</w:t>
      </w:r>
      <w:r w:rsidRPr="0055594A">
        <w:rPr>
          <w:rFonts w:ascii="Times New Roman" w:eastAsia="Calibri" w:hAnsi="Times New Roman" w:cs="Arial"/>
          <w:color w:val="000000" w:themeColor="text1"/>
          <w:sz w:val="24"/>
        </w:rPr>
        <w:t xml:space="preserve"> jealousy (F=6.48, </w:t>
      </w:r>
      <w:r w:rsidRPr="00A74CB8">
        <w:rPr>
          <w:rFonts w:ascii="Times New Roman" w:eastAsia="Calibri" w:hAnsi="Times New Roman" w:cs="Arial"/>
          <w:i/>
          <w:color w:val="000000" w:themeColor="text1"/>
          <w:sz w:val="24"/>
        </w:rPr>
        <w:t>p</w:t>
      </w:r>
      <w:r>
        <w:rPr>
          <w:rFonts w:ascii="Times New Roman" w:eastAsia="Calibri" w:hAnsi="Times New Roman" w:cs="Arial"/>
          <w:color w:val="000000" w:themeColor="text1"/>
          <w:sz w:val="24"/>
        </w:rPr>
        <w:t>&lt;.01). The study revealed</w:t>
      </w:r>
      <w:r w:rsidRPr="0055594A">
        <w:rPr>
          <w:rFonts w:ascii="Times New Roman" w:eastAsia="Calibri" w:hAnsi="Times New Roman" w:cs="Arial"/>
          <w:color w:val="000000" w:themeColor="text1"/>
          <w:sz w:val="24"/>
        </w:rPr>
        <w:t xml:space="preserve"> that emotional dependency was a significant predictor of jealousy (F=6.48, </w:t>
      </w:r>
      <w:r w:rsidRPr="00A74CB8">
        <w:rPr>
          <w:rFonts w:ascii="Times New Roman" w:eastAsia="Calibri" w:hAnsi="Times New Roman" w:cs="Arial"/>
          <w:i/>
          <w:color w:val="000000" w:themeColor="text1"/>
          <w:sz w:val="24"/>
        </w:rPr>
        <w:t>p</w:t>
      </w:r>
      <w:r w:rsidRPr="0055594A">
        <w:rPr>
          <w:rFonts w:ascii="Times New Roman" w:eastAsia="Calibri" w:hAnsi="Times New Roman" w:cs="Arial"/>
          <w:color w:val="000000" w:themeColor="text1"/>
          <w:sz w:val="24"/>
        </w:rPr>
        <w:t xml:space="preserve">&lt;.01). </w:t>
      </w:r>
      <w:r>
        <w:rPr>
          <w:rFonts w:ascii="Times New Roman" w:eastAsia="Calibri" w:hAnsi="Times New Roman" w:cs="Arial"/>
          <w:color w:val="000000" w:themeColor="text1"/>
          <w:sz w:val="24"/>
        </w:rPr>
        <w:t>Furthermore, 57% of variance in outcome variable (Jealousy) was produced by attachment style and emotional dependency (R</w:t>
      </w:r>
      <w:r w:rsidRPr="00C45684">
        <w:rPr>
          <w:rFonts w:ascii="Times New Roman" w:eastAsia="Calibri" w:hAnsi="Times New Roman" w:cs="Arial"/>
          <w:color w:val="000000" w:themeColor="text1"/>
          <w:sz w:val="24"/>
          <w:vertAlign w:val="superscript"/>
        </w:rPr>
        <w:t>2</w:t>
      </w:r>
      <w:r>
        <w:rPr>
          <w:rFonts w:ascii="Times New Roman" w:eastAsia="Calibri" w:hAnsi="Times New Roman" w:cs="Arial"/>
          <w:color w:val="000000" w:themeColor="text1"/>
          <w:sz w:val="24"/>
          <w:vertAlign w:val="superscript"/>
        </w:rPr>
        <w:t xml:space="preserve"> </w:t>
      </w:r>
      <w:r>
        <w:rPr>
          <w:rFonts w:ascii="Times New Roman" w:eastAsia="Calibri" w:hAnsi="Times New Roman" w:cs="Arial"/>
          <w:b/>
          <w:bCs/>
          <w:sz w:val="24"/>
        </w:rPr>
        <w:t>=</w:t>
      </w:r>
      <w:r>
        <w:rPr>
          <w:rFonts w:ascii="Times New Roman" w:eastAsia="Calibri" w:hAnsi="Times New Roman" w:cs="Arial"/>
          <w:sz w:val="24"/>
        </w:rPr>
        <w:t xml:space="preserve">.57). </w:t>
      </w: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8B4947" w:rsidRDefault="008B4947" w:rsidP="008B4947">
      <w:pPr>
        <w:spacing w:after="0" w:line="480" w:lineRule="auto"/>
        <w:rPr>
          <w:rFonts w:ascii="Times New Roman" w:eastAsia="Calibri" w:hAnsi="Times New Roman" w:cs="Arial"/>
          <w:b/>
          <w:bCs/>
          <w:sz w:val="24"/>
        </w:rPr>
      </w:pPr>
    </w:p>
    <w:p w:rsidR="007D5F22" w:rsidRDefault="007D5F22" w:rsidP="008B4947">
      <w:pPr>
        <w:spacing w:after="0" w:line="480" w:lineRule="auto"/>
        <w:rPr>
          <w:rFonts w:ascii="Times New Roman" w:eastAsia="Calibri" w:hAnsi="Times New Roman" w:cs="Arial"/>
          <w:b/>
          <w:bCs/>
          <w:sz w:val="24"/>
        </w:rPr>
      </w:pPr>
    </w:p>
    <w:p w:rsidR="008B4947" w:rsidRPr="000564DD" w:rsidRDefault="008B4947" w:rsidP="008B4947">
      <w:pPr>
        <w:spacing w:after="0" w:line="480" w:lineRule="auto"/>
        <w:rPr>
          <w:rFonts w:ascii="Times New Roman" w:eastAsia="Calibri" w:hAnsi="Times New Roman" w:cs="Arial"/>
          <w:sz w:val="24"/>
        </w:rPr>
      </w:pPr>
      <w:r>
        <w:rPr>
          <w:rFonts w:ascii="Times New Roman" w:eastAsia="Calibri" w:hAnsi="Times New Roman" w:cs="Arial"/>
          <w:b/>
          <w:bCs/>
          <w:sz w:val="24"/>
        </w:rPr>
        <w:t>Table 6</w:t>
      </w:r>
    </w:p>
    <w:p w:rsidR="008B4947" w:rsidRDefault="008B4947" w:rsidP="008B4947">
      <w:pPr>
        <w:spacing w:after="0" w:line="480" w:lineRule="auto"/>
        <w:rPr>
          <w:rFonts w:ascii="Times New Roman" w:eastAsia="Calibri" w:hAnsi="Times New Roman" w:cs="Arial"/>
          <w:i/>
          <w:iCs/>
          <w:sz w:val="24"/>
        </w:rPr>
      </w:pPr>
      <w:r>
        <w:rPr>
          <w:rFonts w:ascii="Times New Roman" w:eastAsia="Calibri" w:hAnsi="Times New Roman" w:cs="Arial"/>
          <w:i/>
          <w:iCs/>
          <w:sz w:val="24"/>
        </w:rPr>
        <w:t xml:space="preserve">Analysis of the </w:t>
      </w:r>
      <w:r w:rsidRPr="00E14B3A">
        <w:rPr>
          <w:rFonts w:ascii="Times New Roman" w:eastAsia="Calibri" w:hAnsi="Times New Roman" w:cs="Arial"/>
          <w:i/>
          <w:iCs/>
          <w:sz w:val="24"/>
        </w:rPr>
        <w:t xml:space="preserve">Regression </w:t>
      </w:r>
      <w:r>
        <w:rPr>
          <w:rFonts w:ascii="Times New Roman" w:eastAsia="Calibri" w:hAnsi="Times New Roman" w:cs="Arial"/>
          <w:i/>
          <w:iCs/>
          <w:sz w:val="24"/>
        </w:rPr>
        <w:t>Coefficients of Attachment Style</w:t>
      </w:r>
      <w:r w:rsidR="00C449DE">
        <w:rPr>
          <w:rFonts w:ascii="Times New Roman" w:eastAsia="Calibri" w:hAnsi="Times New Roman" w:cs="Arial"/>
          <w:i/>
          <w:iCs/>
          <w:sz w:val="24"/>
        </w:rPr>
        <w:t>s</w:t>
      </w:r>
      <w:r>
        <w:rPr>
          <w:rFonts w:ascii="Times New Roman" w:eastAsia="Calibri" w:hAnsi="Times New Roman" w:cs="Arial"/>
          <w:i/>
          <w:iCs/>
          <w:sz w:val="24"/>
        </w:rPr>
        <w:t xml:space="preserve">, Emotional Dependency, and Marital Adjustment </w:t>
      </w:r>
    </w:p>
    <w:tbl>
      <w:tblPr>
        <w:tblW w:w="8737" w:type="dxa"/>
        <w:tblLook w:val="04A0" w:firstRow="1" w:lastRow="0" w:firstColumn="1" w:lastColumn="0" w:noHBand="0" w:noVBand="1"/>
      </w:tblPr>
      <w:tblGrid>
        <w:gridCol w:w="3150"/>
        <w:gridCol w:w="1146"/>
        <w:gridCol w:w="834"/>
        <w:gridCol w:w="810"/>
        <w:gridCol w:w="1089"/>
        <w:gridCol w:w="1028"/>
        <w:gridCol w:w="680"/>
      </w:tblGrid>
      <w:tr w:rsidR="008B4947" w:rsidRPr="003B3F12" w:rsidTr="008B4947">
        <w:trPr>
          <w:trHeight w:val="550"/>
        </w:trPr>
        <w:tc>
          <w:tcPr>
            <w:tcW w:w="3150" w:type="dxa"/>
            <w:vMerge w:val="restart"/>
            <w:tcBorders>
              <w:top w:val="single" w:sz="4" w:space="0" w:color="auto"/>
            </w:tcBorders>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Variable</w:t>
            </w:r>
          </w:p>
        </w:tc>
        <w:tc>
          <w:tcPr>
            <w:tcW w:w="5587" w:type="dxa"/>
            <w:gridSpan w:val="6"/>
            <w:tcBorders>
              <w:top w:val="single" w:sz="4" w:space="0" w:color="auto"/>
              <w:bottom w:val="single" w:sz="4" w:space="0" w:color="auto"/>
            </w:tcBorders>
          </w:tcPr>
          <w:p w:rsidR="008B4947" w:rsidRPr="003B3F12" w:rsidRDefault="00723817" w:rsidP="008B4947">
            <w:pPr>
              <w:spacing w:line="480" w:lineRule="auto"/>
              <w:rPr>
                <w:rFonts w:ascii="Times New Roman" w:eastAsia="Calibri" w:hAnsi="Times New Roman" w:cs="Arial"/>
                <w:sz w:val="24"/>
              </w:rPr>
            </w:pPr>
            <w:r>
              <w:rPr>
                <w:rFonts w:ascii="Times New Roman" w:eastAsia="Calibri" w:hAnsi="Times New Roman" w:cs="Arial"/>
                <w:sz w:val="24"/>
              </w:rPr>
              <w:t xml:space="preserve">         </w:t>
            </w:r>
            <w:r w:rsidR="008B4947" w:rsidRPr="003B3F12">
              <w:rPr>
                <w:rFonts w:ascii="Times New Roman" w:eastAsia="Calibri" w:hAnsi="Times New Roman" w:cs="Arial"/>
                <w:sz w:val="24"/>
              </w:rPr>
              <w:t xml:space="preserve">Model 1                                        </w:t>
            </w:r>
            <w:r>
              <w:rPr>
                <w:rFonts w:ascii="Times New Roman" w:eastAsia="Calibri" w:hAnsi="Times New Roman" w:cs="Arial"/>
                <w:sz w:val="24"/>
              </w:rPr>
              <w:t xml:space="preserve"> </w:t>
            </w:r>
            <w:r w:rsidR="008B4947" w:rsidRPr="003B3F12">
              <w:rPr>
                <w:rFonts w:ascii="Times New Roman" w:eastAsia="Calibri" w:hAnsi="Times New Roman" w:cs="Arial"/>
                <w:sz w:val="24"/>
              </w:rPr>
              <w:t>Model 2</w:t>
            </w:r>
          </w:p>
        </w:tc>
      </w:tr>
      <w:tr w:rsidR="008B4947" w:rsidRPr="003B3F12" w:rsidTr="008B4947">
        <w:trPr>
          <w:trHeight w:val="580"/>
        </w:trPr>
        <w:tc>
          <w:tcPr>
            <w:tcW w:w="3150" w:type="dxa"/>
            <w:vMerge/>
            <w:tcBorders>
              <w:bottom w:val="single" w:sz="4" w:space="0" w:color="auto"/>
            </w:tcBorders>
          </w:tcPr>
          <w:p w:rsidR="008B4947" w:rsidRPr="003B3F12" w:rsidRDefault="008B4947" w:rsidP="008B4947">
            <w:pPr>
              <w:spacing w:line="480" w:lineRule="auto"/>
              <w:rPr>
                <w:rFonts w:ascii="Times New Roman" w:eastAsia="Calibri" w:hAnsi="Times New Roman" w:cs="Arial"/>
                <w:sz w:val="24"/>
              </w:rPr>
            </w:pPr>
          </w:p>
        </w:tc>
        <w:tc>
          <w:tcPr>
            <w:tcW w:w="1146" w:type="dxa"/>
            <w:tcBorders>
              <w:top w:val="single" w:sz="4" w:space="0" w:color="auto"/>
              <w:bottom w:val="single" w:sz="4" w:space="0" w:color="auto"/>
            </w:tcBorders>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B</w:t>
            </w:r>
          </w:p>
        </w:tc>
        <w:tc>
          <w:tcPr>
            <w:tcW w:w="834" w:type="dxa"/>
            <w:tcBorders>
              <w:top w:val="single" w:sz="4" w:space="0" w:color="auto"/>
              <w:bottom w:val="single" w:sz="4" w:space="0" w:color="auto"/>
            </w:tcBorders>
          </w:tcPr>
          <w:p w:rsidR="008B4947" w:rsidRPr="003B3F12" w:rsidRDefault="00CA5215" w:rsidP="008B4947">
            <w:pPr>
              <w:spacing w:line="480" w:lineRule="auto"/>
              <w:rPr>
                <w:rFonts w:ascii="Times New Roman" w:eastAsia="Calibri" w:hAnsi="Times New Roman" w:cs="Arial"/>
                <w:sz w:val="24"/>
              </w:rPr>
            </w:pPr>
            <w:r>
              <w:rPr>
                <w:rFonts w:ascii="Times New Roman" w:eastAsia="Calibri" w:hAnsi="Times New Roman" w:cs="Times New Roman"/>
                <w:sz w:val="24"/>
              </w:rPr>
              <w:t>β</w:t>
            </w:r>
          </w:p>
        </w:tc>
        <w:tc>
          <w:tcPr>
            <w:tcW w:w="810" w:type="dxa"/>
            <w:tcBorders>
              <w:top w:val="single" w:sz="4" w:space="0" w:color="auto"/>
              <w:bottom w:val="single" w:sz="4" w:space="0" w:color="auto"/>
            </w:tcBorders>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SE</w:t>
            </w:r>
          </w:p>
        </w:tc>
        <w:tc>
          <w:tcPr>
            <w:tcW w:w="1089" w:type="dxa"/>
            <w:tcBorders>
              <w:top w:val="single" w:sz="4" w:space="0" w:color="auto"/>
              <w:bottom w:val="single" w:sz="4" w:space="0" w:color="auto"/>
            </w:tcBorders>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B</w:t>
            </w:r>
          </w:p>
        </w:tc>
        <w:tc>
          <w:tcPr>
            <w:tcW w:w="1028" w:type="dxa"/>
            <w:tcBorders>
              <w:top w:val="single" w:sz="4" w:space="0" w:color="auto"/>
              <w:bottom w:val="single" w:sz="4" w:space="0" w:color="auto"/>
            </w:tcBorders>
          </w:tcPr>
          <w:p w:rsidR="008B4947" w:rsidRPr="003B3F12" w:rsidRDefault="00CA5215" w:rsidP="008B4947">
            <w:pPr>
              <w:spacing w:line="480" w:lineRule="auto"/>
              <w:rPr>
                <w:rFonts w:ascii="Times New Roman" w:eastAsia="Calibri" w:hAnsi="Times New Roman" w:cs="Arial"/>
                <w:sz w:val="24"/>
              </w:rPr>
            </w:pPr>
            <w:r>
              <w:rPr>
                <w:rFonts w:ascii="Times New Roman" w:eastAsia="Calibri" w:hAnsi="Times New Roman" w:cs="Times New Roman"/>
                <w:sz w:val="24"/>
              </w:rPr>
              <w:t>β</w:t>
            </w:r>
          </w:p>
        </w:tc>
        <w:tc>
          <w:tcPr>
            <w:tcW w:w="680" w:type="dxa"/>
            <w:tcBorders>
              <w:top w:val="single" w:sz="4" w:space="0" w:color="auto"/>
              <w:bottom w:val="single" w:sz="4" w:space="0" w:color="auto"/>
            </w:tcBorders>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SE</w:t>
            </w:r>
          </w:p>
        </w:tc>
      </w:tr>
      <w:tr w:rsidR="008B4947" w:rsidRPr="003B3F12" w:rsidTr="008B4947">
        <w:trPr>
          <w:trHeight w:val="550"/>
        </w:trPr>
        <w:tc>
          <w:tcPr>
            <w:tcW w:w="3150" w:type="dxa"/>
            <w:tcBorders>
              <w:top w:val="single" w:sz="4" w:space="0" w:color="auto"/>
            </w:tcBorders>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Constant</w:t>
            </w:r>
          </w:p>
        </w:tc>
        <w:tc>
          <w:tcPr>
            <w:tcW w:w="1146" w:type="dxa"/>
            <w:tcBorders>
              <w:top w:val="single" w:sz="4" w:space="0" w:color="auto"/>
            </w:tcBorders>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65.23***</w:t>
            </w:r>
          </w:p>
        </w:tc>
        <w:tc>
          <w:tcPr>
            <w:tcW w:w="834" w:type="dxa"/>
            <w:tcBorders>
              <w:top w:val="single" w:sz="4" w:space="0" w:color="auto"/>
            </w:tcBorders>
          </w:tcPr>
          <w:p w:rsidR="008B4947" w:rsidRPr="003B3F12" w:rsidRDefault="008B4947" w:rsidP="008B4947">
            <w:pPr>
              <w:spacing w:line="480" w:lineRule="auto"/>
              <w:rPr>
                <w:rFonts w:ascii="Times New Roman" w:eastAsia="Calibri" w:hAnsi="Times New Roman" w:cs="Arial"/>
                <w:sz w:val="24"/>
              </w:rPr>
            </w:pPr>
          </w:p>
        </w:tc>
        <w:tc>
          <w:tcPr>
            <w:tcW w:w="810" w:type="dxa"/>
            <w:tcBorders>
              <w:top w:val="single" w:sz="4" w:space="0" w:color="auto"/>
            </w:tcBorders>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.41</w:t>
            </w:r>
          </w:p>
        </w:tc>
        <w:tc>
          <w:tcPr>
            <w:tcW w:w="1089" w:type="dxa"/>
            <w:tcBorders>
              <w:top w:val="single" w:sz="4" w:space="0" w:color="auto"/>
            </w:tcBorders>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68.37</w:t>
            </w:r>
          </w:p>
        </w:tc>
        <w:tc>
          <w:tcPr>
            <w:tcW w:w="1028" w:type="dxa"/>
            <w:tcBorders>
              <w:top w:val="single" w:sz="4" w:space="0" w:color="auto"/>
            </w:tcBorders>
          </w:tcPr>
          <w:p w:rsidR="008B4947" w:rsidRPr="003B3F12" w:rsidRDefault="008B4947" w:rsidP="008B4947">
            <w:pPr>
              <w:spacing w:line="480" w:lineRule="auto"/>
              <w:rPr>
                <w:rFonts w:ascii="Times New Roman" w:eastAsia="Calibri" w:hAnsi="Times New Roman" w:cs="Arial"/>
                <w:sz w:val="24"/>
              </w:rPr>
            </w:pPr>
          </w:p>
        </w:tc>
        <w:tc>
          <w:tcPr>
            <w:tcW w:w="680" w:type="dxa"/>
            <w:tcBorders>
              <w:top w:val="single" w:sz="4" w:space="0" w:color="auto"/>
            </w:tcBorders>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.17</w:t>
            </w:r>
          </w:p>
        </w:tc>
      </w:tr>
      <w:tr w:rsidR="008B4947" w:rsidRPr="003B3F12" w:rsidTr="008B4947">
        <w:trPr>
          <w:trHeight w:val="565"/>
        </w:trPr>
        <w:tc>
          <w:tcPr>
            <w:tcW w:w="3150" w:type="dxa"/>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Fearful Attachment Style</w:t>
            </w:r>
          </w:p>
        </w:tc>
        <w:tc>
          <w:tcPr>
            <w:tcW w:w="1146"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1.03***</w:t>
            </w:r>
          </w:p>
        </w:tc>
        <w:tc>
          <w:tcPr>
            <w:tcW w:w="834"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-.29</w:t>
            </w:r>
          </w:p>
        </w:tc>
        <w:tc>
          <w:tcPr>
            <w:tcW w:w="810"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.17</w:t>
            </w:r>
          </w:p>
        </w:tc>
        <w:tc>
          <w:tcPr>
            <w:tcW w:w="1089"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.90***</w:t>
            </w:r>
          </w:p>
        </w:tc>
        <w:tc>
          <w:tcPr>
            <w:tcW w:w="1028"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-.26</w:t>
            </w:r>
          </w:p>
        </w:tc>
        <w:tc>
          <w:tcPr>
            <w:tcW w:w="680"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.15</w:t>
            </w:r>
          </w:p>
        </w:tc>
      </w:tr>
      <w:tr w:rsidR="008B4947" w:rsidRPr="003B3F12" w:rsidTr="008B4947">
        <w:trPr>
          <w:trHeight w:val="550"/>
        </w:trPr>
        <w:tc>
          <w:tcPr>
            <w:tcW w:w="3150" w:type="dxa"/>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Dismissing Attachment Style</w:t>
            </w:r>
          </w:p>
        </w:tc>
        <w:tc>
          <w:tcPr>
            <w:tcW w:w="1146"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.13</w:t>
            </w:r>
          </w:p>
        </w:tc>
        <w:tc>
          <w:tcPr>
            <w:tcW w:w="834"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.04</w:t>
            </w:r>
          </w:p>
        </w:tc>
        <w:tc>
          <w:tcPr>
            <w:tcW w:w="810"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.17</w:t>
            </w:r>
          </w:p>
        </w:tc>
        <w:tc>
          <w:tcPr>
            <w:tcW w:w="1089"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.15</w:t>
            </w:r>
          </w:p>
        </w:tc>
        <w:tc>
          <w:tcPr>
            <w:tcW w:w="1028" w:type="dxa"/>
          </w:tcPr>
          <w:p w:rsidR="008B4947" w:rsidRPr="003B3F12" w:rsidRDefault="00063EC8" w:rsidP="008B4947">
            <w:pPr>
              <w:spacing w:line="480" w:lineRule="auto"/>
              <w:rPr>
                <w:rFonts w:ascii="Times New Roman" w:eastAsia="Calibri" w:hAnsi="Times New Roman" w:cs="Arial"/>
                <w:sz w:val="24"/>
              </w:rPr>
            </w:pPr>
            <w:r>
              <w:rPr>
                <w:rFonts w:ascii="Times New Roman" w:eastAsia="Calibri" w:hAnsi="Times New Roman" w:cs="Arial"/>
                <w:sz w:val="24"/>
              </w:rPr>
              <w:t>-</w:t>
            </w:r>
            <w:r w:rsidR="008B4947">
              <w:rPr>
                <w:rFonts w:ascii="Times New Roman" w:eastAsia="Calibri" w:hAnsi="Times New Roman" w:cs="Arial"/>
                <w:sz w:val="24"/>
              </w:rPr>
              <w:t>.04</w:t>
            </w:r>
          </w:p>
        </w:tc>
        <w:tc>
          <w:tcPr>
            <w:tcW w:w="680"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.15</w:t>
            </w:r>
          </w:p>
        </w:tc>
      </w:tr>
      <w:tr w:rsidR="008B4947" w:rsidRPr="003B3F12" w:rsidTr="008B4947">
        <w:trPr>
          <w:trHeight w:val="565"/>
        </w:trPr>
        <w:tc>
          <w:tcPr>
            <w:tcW w:w="3150" w:type="dxa"/>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Secure Attachment Style</w:t>
            </w:r>
          </w:p>
        </w:tc>
        <w:tc>
          <w:tcPr>
            <w:tcW w:w="1146"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.08</w:t>
            </w:r>
          </w:p>
        </w:tc>
        <w:tc>
          <w:tcPr>
            <w:tcW w:w="834"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.02</w:t>
            </w:r>
          </w:p>
        </w:tc>
        <w:tc>
          <w:tcPr>
            <w:tcW w:w="810"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.16</w:t>
            </w:r>
          </w:p>
        </w:tc>
        <w:tc>
          <w:tcPr>
            <w:tcW w:w="1089"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.48***</w:t>
            </w:r>
          </w:p>
        </w:tc>
        <w:tc>
          <w:tcPr>
            <w:tcW w:w="1028"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.16</w:t>
            </w:r>
          </w:p>
        </w:tc>
        <w:tc>
          <w:tcPr>
            <w:tcW w:w="680"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.15</w:t>
            </w:r>
          </w:p>
        </w:tc>
      </w:tr>
      <w:tr w:rsidR="008B4947" w:rsidRPr="003B3F12" w:rsidTr="008B4947">
        <w:trPr>
          <w:trHeight w:val="550"/>
        </w:trPr>
        <w:tc>
          <w:tcPr>
            <w:tcW w:w="3150" w:type="dxa"/>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Preoccupied Attachment Style</w:t>
            </w:r>
          </w:p>
        </w:tc>
        <w:tc>
          <w:tcPr>
            <w:tcW w:w="1146"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-1.03***</w:t>
            </w:r>
          </w:p>
        </w:tc>
        <w:tc>
          <w:tcPr>
            <w:tcW w:w="834"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-.29</w:t>
            </w:r>
          </w:p>
        </w:tc>
        <w:tc>
          <w:tcPr>
            <w:tcW w:w="810"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.23</w:t>
            </w:r>
          </w:p>
        </w:tc>
        <w:tc>
          <w:tcPr>
            <w:tcW w:w="1089"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.52**</w:t>
            </w:r>
          </w:p>
        </w:tc>
        <w:tc>
          <w:tcPr>
            <w:tcW w:w="1028"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-.15</w:t>
            </w:r>
          </w:p>
        </w:tc>
        <w:tc>
          <w:tcPr>
            <w:tcW w:w="680"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.21</w:t>
            </w:r>
          </w:p>
        </w:tc>
      </w:tr>
      <w:tr w:rsidR="008B4947" w:rsidRPr="003B3F12" w:rsidTr="008B4947">
        <w:trPr>
          <w:trHeight w:val="565"/>
        </w:trPr>
        <w:tc>
          <w:tcPr>
            <w:tcW w:w="3150" w:type="dxa"/>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Emotional Dependency</w:t>
            </w:r>
          </w:p>
        </w:tc>
        <w:tc>
          <w:tcPr>
            <w:tcW w:w="1146" w:type="dxa"/>
          </w:tcPr>
          <w:p w:rsidR="008B4947" w:rsidRPr="003B3F12" w:rsidRDefault="008B4947" w:rsidP="008B4947">
            <w:pPr>
              <w:spacing w:line="480" w:lineRule="auto"/>
              <w:rPr>
                <w:rFonts w:ascii="Times New Roman" w:eastAsia="Calibri" w:hAnsi="Times New Roman" w:cs="Arial"/>
                <w:sz w:val="24"/>
              </w:rPr>
            </w:pPr>
          </w:p>
        </w:tc>
        <w:tc>
          <w:tcPr>
            <w:tcW w:w="834" w:type="dxa"/>
          </w:tcPr>
          <w:p w:rsidR="008B4947" w:rsidRPr="003B3F12" w:rsidRDefault="008B4947" w:rsidP="008B4947">
            <w:pPr>
              <w:spacing w:line="480" w:lineRule="auto"/>
              <w:rPr>
                <w:rFonts w:ascii="Times New Roman" w:eastAsia="Calibri" w:hAnsi="Times New Roman" w:cs="Arial"/>
                <w:sz w:val="24"/>
              </w:rPr>
            </w:pPr>
          </w:p>
        </w:tc>
        <w:tc>
          <w:tcPr>
            <w:tcW w:w="810" w:type="dxa"/>
          </w:tcPr>
          <w:p w:rsidR="008B4947" w:rsidRPr="003B3F12" w:rsidRDefault="008B4947" w:rsidP="008B4947">
            <w:pPr>
              <w:spacing w:line="480" w:lineRule="auto"/>
              <w:rPr>
                <w:rFonts w:ascii="Times New Roman" w:eastAsia="Calibri" w:hAnsi="Times New Roman" w:cs="Arial"/>
                <w:sz w:val="24"/>
              </w:rPr>
            </w:pPr>
          </w:p>
        </w:tc>
        <w:tc>
          <w:tcPr>
            <w:tcW w:w="1089"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-.40***</w:t>
            </w:r>
          </w:p>
        </w:tc>
        <w:tc>
          <w:tcPr>
            <w:tcW w:w="1028"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.51</w:t>
            </w:r>
          </w:p>
        </w:tc>
        <w:tc>
          <w:tcPr>
            <w:tcW w:w="680"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.03</w:t>
            </w:r>
          </w:p>
        </w:tc>
      </w:tr>
      <w:tr w:rsidR="008B4947" w:rsidRPr="003B3F12" w:rsidTr="008B4947">
        <w:trPr>
          <w:trHeight w:val="550"/>
        </w:trPr>
        <w:tc>
          <w:tcPr>
            <w:tcW w:w="3150" w:type="dxa"/>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R</w:t>
            </w:r>
            <w:r w:rsidRPr="003B3F12">
              <w:rPr>
                <w:rFonts w:ascii="Times New Roman" w:eastAsia="Calibri" w:hAnsi="Times New Roman" w:cs="Arial"/>
                <w:sz w:val="24"/>
                <w:vertAlign w:val="superscript"/>
              </w:rPr>
              <w:t>2</w:t>
            </w:r>
          </w:p>
        </w:tc>
        <w:tc>
          <w:tcPr>
            <w:tcW w:w="1146"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.26</w:t>
            </w:r>
          </w:p>
        </w:tc>
        <w:tc>
          <w:tcPr>
            <w:tcW w:w="834" w:type="dxa"/>
          </w:tcPr>
          <w:p w:rsidR="008B4947" w:rsidRPr="003B3F12" w:rsidRDefault="008B4947" w:rsidP="008B4947">
            <w:pPr>
              <w:spacing w:line="480" w:lineRule="auto"/>
              <w:rPr>
                <w:rFonts w:ascii="Times New Roman" w:eastAsia="Calibri" w:hAnsi="Times New Roman" w:cs="Arial"/>
                <w:sz w:val="24"/>
              </w:rPr>
            </w:pPr>
          </w:p>
        </w:tc>
        <w:tc>
          <w:tcPr>
            <w:tcW w:w="810" w:type="dxa"/>
          </w:tcPr>
          <w:p w:rsidR="008B4947" w:rsidRPr="003B3F12" w:rsidRDefault="008B4947" w:rsidP="008B4947">
            <w:pPr>
              <w:spacing w:line="480" w:lineRule="auto"/>
              <w:rPr>
                <w:rFonts w:ascii="Times New Roman" w:eastAsia="Calibri" w:hAnsi="Times New Roman" w:cs="Arial"/>
                <w:sz w:val="24"/>
              </w:rPr>
            </w:pPr>
          </w:p>
        </w:tc>
        <w:tc>
          <w:tcPr>
            <w:tcW w:w="1089" w:type="dxa"/>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.41</w:t>
            </w:r>
          </w:p>
        </w:tc>
        <w:tc>
          <w:tcPr>
            <w:tcW w:w="1028" w:type="dxa"/>
          </w:tcPr>
          <w:p w:rsidR="008B4947" w:rsidRPr="003B3F12" w:rsidRDefault="008B4947" w:rsidP="008B4947">
            <w:pPr>
              <w:spacing w:line="480" w:lineRule="auto"/>
              <w:rPr>
                <w:rFonts w:ascii="Times New Roman" w:eastAsia="Calibri" w:hAnsi="Times New Roman" w:cs="Arial"/>
                <w:sz w:val="24"/>
              </w:rPr>
            </w:pPr>
          </w:p>
        </w:tc>
        <w:tc>
          <w:tcPr>
            <w:tcW w:w="680" w:type="dxa"/>
          </w:tcPr>
          <w:p w:rsidR="008B4947" w:rsidRPr="003B3F12" w:rsidRDefault="008B4947" w:rsidP="008B4947">
            <w:pPr>
              <w:spacing w:line="480" w:lineRule="auto"/>
              <w:rPr>
                <w:rFonts w:ascii="Times New Roman" w:eastAsia="Calibri" w:hAnsi="Times New Roman" w:cs="Arial"/>
                <w:sz w:val="24"/>
              </w:rPr>
            </w:pPr>
          </w:p>
        </w:tc>
      </w:tr>
      <w:tr w:rsidR="008B4947" w:rsidRPr="003B3F12" w:rsidTr="008B4947">
        <w:trPr>
          <w:trHeight w:val="550"/>
        </w:trPr>
        <w:tc>
          <w:tcPr>
            <w:tcW w:w="3150" w:type="dxa"/>
            <w:tcBorders>
              <w:bottom w:val="single" w:sz="4" w:space="0" w:color="auto"/>
            </w:tcBorders>
          </w:tcPr>
          <w:p w:rsidR="008B4947" w:rsidRPr="003B3F12" w:rsidRDefault="008B4947" w:rsidP="008B4947">
            <w:pPr>
              <w:spacing w:line="480" w:lineRule="auto"/>
              <w:rPr>
                <w:rFonts w:ascii="Times New Roman" w:eastAsia="Calibri" w:hAnsi="Times New Roman" w:cs="Arial"/>
                <w:sz w:val="24"/>
              </w:rPr>
            </w:pPr>
            <w:r w:rsidRPr="003B3F12">
              <w:rPr>
                <w:rFonts w:ascii="Times New Roman" w:eastAsia="Calibri" w:hAnsi="Times New Roman" w:cs="Arial"/>
                <w:sz w:val="24"/>
              </w:rPr>
              <w:t>∆R</w:t>
            </w:r>
            <w:r w:rsidRPr="003B3F12">
              <w:rPr>
                <w:rFonts w:ascii="Times New Roman" w:eastAsia="Calibri" w:hAnsi="Times New Roman" w:cs="Arial"/>
                <w:sz w:val="24"/>
                <w:vertAlign w:val="superscript"/>
              </w:rPr>
              <w:t>2</w:t>
            </w:r>
          </w:p>
        </w:tc>
        <w:tc>
          <w:tcPr>
            <w:tcW w:w="1146" w:type="dxa"/>
            <w:tcBorders>
              <w:bottom w:val="single" w:sz="4" w:space="0" w:color="auto"/>
            </w:tcBorders>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.26</w:t>
            </w:r>
          </w:p>
        </w:tc>
        <w:tc>
          <w:tcPr>
            <w:tcW w:w="834" w:type="dxa"/>
            <w:tcBorders>
              <w:bottom w:val="single" w:sz="4" w:space="0" w:color="auto"/>
            </w:tcBorders>
          </w:tcPr>
          <w:p w:rsidR="008B4947" w:rsidRPr="003B3F12" w:rsidRDefault="008B4947" w:rsidP="008B4947">
            <w:pPr>
              <w:spacing w:line="480" w:lineRule="auto"/>
              <w:rPr>
                <w:rFonts w:ascii="Times New Roman" w:eastAsia="Calibri" w:hAnsi="Times New Roman" w:cs="Arial"/>
                <w:sz w:val="24"/>
              </w:rPr>
            </w:pPr>
          </w:p>
        </w:tc>
        <w:tc>
          <w:tcPr>
            <w:tcW w:w="810" w:type="dxa"/>
            <w:tcBorders>
              <w:bottom w:val="single" w:sz="4" w:space="0" w:color="auto"/>
            </w:tcBorders>
          </w:tcPr>
          <w:p w:rsidR="008B4947" w:rsidRPr="003B3F12" w:rsidRDefault="008B4947" w:rsidP="008B4947">
            <w:pPr>
              <w:spacing w:line="480" w:lineRule="auto"/>
              <w:rPr>
                <w:rFonts w:ascii="Times New Roman" w:eastAsia="Calibri" w:hAnsi="Times New Roman" w:cs="Arial"/>
                <w:sz w:val="24"/>
              </w:rPr>
            </w:pPr>
          </w:p>
        </w:tc>
        <w:tc>
          <w:tcPr>
            <w:tcW w:w="1089" w:type="dxa"/>
            <w:tcBorders>
              <w:bottom w:val="single" w:sz="4" w:space="0" w:color="auto"/>
            </w:tcBorders>
          </w:tcPr>
          <w:p w:rsidR="008B4947" w:rsidRPr="003B3F12" w:rsidRDefault="008B4947" w:rsidP="008B4947">
            <w:pPr>
              <w:spacing w:line="480" w:lineRule="auto"/>
              <w:rPr>
                <w:rFonts w:ascii="Times New Roman" w:eastAsia="Calibri" w:hAnsi="Times New Roman" w:cs="Arial"/>
                <w:sz w:val="24"/>
              </w:rPr>
            </w:pPr>
            <w:r>
              <w:rPr>
                <w:rFonts w:ascii="Times New Roman" w:eastAsia="Calibri" w:hAnsi="Times New Roman" w:cs="Arial"/>
                <w:sz w:val="24"/>
              </w:rPr>
              <w:t>.40</w:t>
            </w:r>
          </w:p>
        </w:tc>
        <w:tc>
          <w:tcPr>
            <w:tcW w:w="1028" w:type="dxa"/>
            <w:tcBorders>
              <w:bottom w:val="single" w:sz="4" w:space="0" w:color="auto"/>
            </w:tcBorders>
          </w:tcPr>
          <w:p w:rsidR="008B4947" w:rsidRPr="003B3F12" w:rsidRDefault="008B4947" w:rsidP="008B4947">
            <w:pPr>
              <w:spacing w:line="480" w:lineRule="auto"/>
              <w:rPr>
                <w:rFonts w:ascii="Times New Roman" w:eastAsia="Calibri" w:hAnsi="Times New Roman" w:cs="Arial"/>
                <w:sz w:val="24"/>
              </w:rPr>
            </w:pPr>
          </w:p>
        </w:tc>
        <w:tc>
          <w:tcPr>
            <w:tcW w:w="680" w:type="dxa"/>
            <w:tcBorders>
              <w:bottom w:val="single" w:sz="4" w:space="0" w:color="auto"/>
            </w:tcBorders>
          </w:tcPr>
          <w:p w:rsidR="008B4947" w:rsidRPr="003B3F12" w:rsidRDefault="008B4947" w:rsidP="008B4947">
            <w:pPr>
              <w:spacing w:line="480" w:lineRule="auto"/>
              <w:rPr>
                <w:rFonts w:ascii="Times New Roman" w:eastAsia="Calibri" w:hAnsi="Times New Roman" w:cs="Arial"/>
                <w:sz w:val="24"/>
              </w:rPr>
            </w:pPr>
          </w:p>
        </w:tc>
      </w:tr>
    </w:tbl>
    <w:p w:rsidR="008B4947" w:rsidRPr="001619FA" w:rsidRDefault="008B4947" w:rsidP="008B4947">
      <w:pPr>
        <w:spacing w:after="0" w:line="480" w:lineRule="auto"/>
        <w:rPr>
          <w:rFonts w:ascii="Times New Roman" w:eastAsia="Calibri" w:hAnsi="Times New Roman" w:cs="Arial"/>
          <w:sz w:val="24"/>
        </w:rPr>
      </w:pPr>
      <w:r w:rsidRPr="00A5302B">
        <w:rPr>
          <w:rFonts w:ascii="Times New Roman" w:eastAsia="Calibri" w:hAnsi="Times New Roman" w:cs="Arial"/>
          <w:i/>
          <w:iCs/>
          <w:sz w:val="24"/>
        </w:rPr>
        <w:t>Note.</w:t>
      </w:r>
      <w:r>
        <w:rPr>
          <w:rFonts w:ascii="Times New Roman" w:eastAsia="Calibri" w:hAnsi="Times New Roman" w:cs="Arial"/>
          <w:sz w:val="24"/>
        </w:rPr>
        <w:t xml:space="preserve"> n=445,</w:t>
      </w:r>
      <w:r>
        <w:rPr>
          <w:rFonts w:asciiTheme="majorBidi" w:hAnsiTheme="majorBidi" w:cstheme="majorBidi"/>
          <w:iCs/>
          <w:sz w:val="24"/>
        </w:rPr>
        <w:t xml:space="preserve"> ** </w:t>
      </w:r>
      <w:r w:rsidRPr="00FF54CD">
        <w:rPr>
          <w:rFonts w:asciiTheme="majorBidi" w:hAnsiTheme="majorBidi" w:cstheme="majorBidi"/>
          <w:i/>
          <w:sz w:val="24"/>
        </w:rPr>
        <w:t>p</w:t>
      </w:r>
      <w:r>
        <w:rPr>
          <w:rFonts w:asciiTheme="majorBidi" w:hAnsiTheme="majorBidi" w:cstheme="majorBidi"/>
          <w:iCs/>
          <w:sz w:val="24"/>
        </w:rPr>
        <w:t>˂.01, ***</w:t>
      </w:r>
      <w:r w:rsidRPr="007E625D">
        <w:rPr>
          <w:rFonts w:asciiTheme="majorBidi" w:hAnsiTheme="majorBidi" w:cstheme="majorBidi"/>
          <w:i/>
          <w:sz w:val="24"/>
        </w:rPr>
        <w:t>p</w:t>
      </w:r>
      <w:r>
        <w:rPr>
          <w:rFonts w:asciiTheme="majorBidi" w:hAnsiTheme="majorBidi" w:cstheme="majorBidi"/>
          <w:iCs/>
          <w:sz w:val="24"/>
        </w:rPr>
        <w:t>˂.001</w:t>
      </w:r>
    </w:p>
    <w:p w:rsidR="008B4947" w:rsidRPr="00D57033" w:rsidRDefault="008B4947" w:rsidP="008B4947">
      <w:pPr>
        <w:spacing w:after="0" w:line="480" w:lineRule="auto"/>
        <w:ind w:firstLine="720"/>
        <w:rPr>
          <w:rFonts w:ascii="Times New Roman" w:eastAsia="Calibri" w:hAnsi="Times New Roman" w:cs="Arial"/>
          <w:color w:val="000000" w:themeColor="text1"/>
          <w:sz w:val="24"/>
        </w:rPr>
      </w:pPr>
      <w:r w:rsidRPr="00DD11F7">
        <w:rPr>
          <w:rFonts w:ascii="Times New Roman" w:eastAsia="Calibri" w:hAnsi="Times New Roman" w:cs="Arial"/>
          <w:color w:val="000000" w:themeColor="text1"/>
          <w:sz w:val="24"/>
        </w:rPr>
        <w:t xml:space="preserve">The results suggested </w:t>
      </w:r>
      <w:r>
        <w:rPr>
          <w:rFonts w:ascii="Times New Roman" w:eastAsia="Calibri" w:hAnsi="Times New Roman" w:cs="Arial"/>
          <w:sz w:val="24"/>
        </w:rPr>
        <w:t>that in model 1 attachment style was a significant predictor of marital adjustment (</w:t>
      </w:r>
      <w:r>
        <w:rPr>
          <w:rFonts w:ascii="Times New Roman" w:eastAsia="Calibri" w:hAnsi="Times New Roman" w:cs="Arial"/>
          <w:color w:val="000000" w:themeColor="text1"/>
          <w:sz w:val="24"/>
        </w:rPr>
        <w:t xml:space="preserve">F=40.25= 4,440, </w:t>
      </w:r>
      <w:r w:rsidRPr="007E625D">
        <w:rPr>
          <w:rFonts w:ascii="Times New Roman" w:eastAsia="Calibri" w:hAnsi="Times New Roman" w:cs="Arial"/>
          <w:i/>
          <w:iCs/>
          <w:color w:val="000000" w:themeColor="text1"/>
          <w:sz w:val="24"/>
        </w:rPr>
        <w:t>p</w:t>
      </w:r>
      <w:r w:rsidRPr="000F53B6">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w:t>
      </w:r>
      <w:r w:rsidRPr="005456BD">
        <w:rPr>
          <w:rFonts w:ascii="Times New Roman" w:eastAsia="Calibri" w:hAnsi="Times New Roman" w:cs="Arial"/>
          <w:color w:val="000000" w:themeColor="text1"/>
          <w:sz w:val="24"/>
        </w:rPr>
        <w:t>The study determined that the fearful attachment style was a significant p</w:t>
      </w:r>
      <w:r>
        <w:rPr>
          <w:rFonts w:ascii="Times New Roman" w:eastAsia="Calibri" w:hAnsi="Times New Roman" w:cs="Arial"/>
          <w:color w:val="000000" w:themeColor="text1"/>
          <w:sz w:val="24"/>
        </w:rPr>
        <w:t xml:space="preserve">redictor of marital adjustment </w:t>
      </w:r>
      <w:r>
        <w:rPr>
          <w:rFonts w:ascii="Times New Roman" w:eastAsia="Calibri" w:hAnsi="Times New Roman" w:cs="Arial"/>
          <w:sz w:val="24"/>
        </w:rPr>
        <w:t>(</w:t>
      </w:r>
      <w:r>
        <w:rPr>
          <w:rFonts w:ascii="Times New Roman" w:eastAsia="Calibri" w:hAnsi="Times New Roman" w:cs="Arial"/>
          <w:color w:val="000000" w:themeColor="text1"/>
          <w:sz w:val="24"/>
        </w:rPr>
        <w:t>F=40.25</w:t>
      </w:r>
      <w:r w:rsidRPr="000F53B6">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sidRPr="000F53B6">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The results show that dismissing attachment style was an insignificant predictor of marital adjustment </w:t>
      </w:r>
      <w:r>
        <w:rPr>
          <w:rFonts w:ascii="Times New Roman" w:eastAsia="Calibri" w:hAnsi="Times New Roman" w:cs="Arial"/>
          <w:sz w:val="24"/>
        </w:rPr>
        <w:t>(</w:t>
      </w:r>
      <w:r>
        <w:rPr>
          <w:rFonts w:ascii="Times New Roman" w:eastAsia="Calibri" w:hAnsi="Times New Roman" w:cs="Arial"/>
          <w:color w:val="000000" w:themeColor="text1"/>
          <w:sz w:val="24"/>
        </w:rPr>
        <w:t>F=40.25</w:t>
      </w:r>
      <w:r>
        <w:rPr>
          <w:rFonts w:ascii="Times New Roman" w:eastAsia="Calibri" w:hAnsi="Times New Roman" w:cs="Times New Roman"/>
          <w:sz w:val="24"/>
        </w:rPr>
        <w:t>,</w:t>
      </w:r>
      <w:r w:rsidRPr="000F53B6">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Pr>
          <w:rFonts w:ascii="Times New Roman" w:eastAsia="Calibri" w:hAnsi="Times New Roman" w:cs="Times New Roman"/>
          <w:color w:val="000000" w:themeColor="text1"/>
          <w:sz w:val="24"/>
        </w:rPr>
        <w:t>˃</w:t>
      </w:r>
      <w:r>
        <w:rPr>
          <w:rFonts w:ascii="Times New Roman" w:eastAsia="Calibri" w:hAnsi="Times New Roman" w:cs="Arial"/>
          <w:color w:val="000000" w:themeColor="text1"/>
          <w:sz w:val="24"/>
        </w:rPr>
        <w:t>.01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The result shows that secure attachment style was an insignificant predictor of marital adjustment </w:t>
      </w:r>
      <w:r>
        <w:rPr>
          <w:rFonts w:ascii="Times New Roman" w:eastAsia="Calibri" w:hAnsi="Times New Roman" w:cs="Arial"/>
          <w:sz w:val="24"/>
        </w:rPr>
        <w:t>(</w:t>
      </w:r>
      <w:r>
        <w:rPr>
          <w:rFonts w:ascii="Times New Roman" w:eastAsia="Calibri" w:hAnsi="Times New Roman" w:cs="Arial"/>
          <w:color w:val="000000" w:themeColor="text1"/>
          <w:sz w:val="24"/>
        </w:rPr>
        <w:t>F=40.25</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Pr>
          <w:rFonts w:ascii="Times New Roman" w:eastAsia="Calibri" w:hAnsi="Times New Roman" w:cs="Times New Roman"/>
          <w:color w:val="000000" w:themeColor="text1"/>
          <w:sz w:val="24"/>
        </w:rPr>
        <w:t>˃</w:t>
      </w:r>
      <w:r>
        <w:rPr>
          <w:rFonts w:ascii="Times New Roman" w:eastAsia="Calibri" w:hAnsi="Times New Roman" w:cs="Arial"/>
          <w:color w:val="000000" w:themeColor="text1"/>
          <w:sz w:val="24"/>
        </w:rPr>
        <w:t>.01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The result shows that preoccupied attachment style was a significant predictor of marital adjustment </w:t>
      </w:r>
      <w:r>
        <w:rPr>
          <w:rFonts w:ascii="Times New Roman" w:eastAsia="Calibri" w:hAnsi="Times New Roman" w:cs="Arial"/>
          <w:sz w:val="24"/>
        </w:rPr>
        <w:t>(</w:t>
      </w:r>
      <w:r>
        <w:rPr>
          <w:rFonts w:ascii="Times New Roman" w:eastAsia="Calibri" w:hAnsi="Times New Roman" w:cs="Arial"/>
          <w:color w:val="000000" w:themeColor="text1"/>
          <w:sz w:val="24"/>
        </w:rPr>
        <w:t>F=40.25</w:t>
      </w:r>
      <w:r w:rsidRPr="000F53B6">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sidRPr="000F53B6">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w:t>
      </w:r>
      <w:r w:rsidRPr="00DD11F7">
        <w:rPr>
          <w:rFonts w:ascii="Times New Roman" w:eastAsia="Calibri" w:hAnsi="Times New Roman" w:cs="Arial"/>
          <w:color w:val="000000" w:themeColor="text1"/>
          <w:sz w:val="24"/>
        </w:rPr>
        <w:t xml:space="preserve">The results suggested </w:t>
      </w:r>
      <w:r>
        <w:rPr>
          <w:rFonts w:ascii="Times New Roman" w:eastAsia="Calibri" w:hAnsi="Times New Roman" w:cs="Arial"/>
          <w:sz w:val="24"/>
        </w:rPr>
        <w:t>that in model 2 attachment style, and emotional dependency were significant predictors of marital adjustment (</w:t>
      </w:r>
      <w:r>
        <w:rPr>
          <w:rFonts w:ascii="Times New Roman" w:eastAsia="Calibri" w:hAnsi="Times New Roman" w:cs="Arial"/>
          <w:color w:val="000000" w:themeColor="text1"/>
          <w:sz w:val="24"/>
        </w:rPr>
        <w:t>F=111.32= 1,439,</w:t>
      </w:r>
      <w:r w:rsidRPr="000F53B6">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sidRPr="000F53B6">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The results show that fearful attachment style was a significant predictor of marital adjustment </w:t>
      </w:r>
      <w:r>
        <w:rPr>
          <w:rFonts w:ascii="Times New Roman" w:eastAsia="Calibri" w:hAnsi="Times New Roman" w:cs="Arial"/>
          <w:sz w:val="24"/>
        </w:rPr>
        <w:t>(</w:t>
      </w:r>
      <w:r>
        <w:rPr>
          <w:rFonts w:ascii="Times New Roman" w:eastAsia="Calibri" w:hAnsi="Times New Roman" w:cs="Arial"/>
          <w:color w:val="000000" w:themeColor="text1"/>
          <w:sz w:val="24"/>
        </w:rPr>
        <w:t>F=111.32</w:t>
      </w:r>
      <w:r w:rsidRPr="000F53B6">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sidRPr="000F53B6">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The results show that dismissing attachment style was an insignificant predictor of marital adjustment </w:t>
      </w:r>
      <w:r>
        <w:rPr>
          <w:rFonts w:ascii="Times New Roman" w:eastAsia="Calibri" w:hAnsi="Times New Roman" w:cs="Arial"/>
          <w:sz w:val="24"/>
        </w:rPr>
        <w:t>(</w:t>
      </w:r>
      <w:r>
        <w:rPr>
          <w:rFonts w:ascii="Times New Roman" w:eastAsia="Calibri" w:hAnsi="Times New Roman" w:cs="Arial"/>
          <w:color w:val="000000" w:themeColor="text1"/>
          <w:sz w:val="24"/>
        </w:rPr>
        <w:t>F=111.32</w:t>
      </w:r>
      <w:r>
        <w:rPr>
          <w:rFonts w:ascii="Times New Roman" w:eastAsia="Calibri" w:hAnsi="Times New Roman" w:cs="Times New Roman"/>
          <w:sz w:val="24"/>
        </w:rPr>
        <w:t>,</w:t>
      </w:r>
      <w:r w:rsidRPr="000F53B6">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Pr>
          <w:rFonts w:ascii="Times New Roman" w:eastAsia="Calibri" w:hAnsi="Times New Roman" w:cs="Times New Roman"/>
          <w:color w:val="000000" w:themeColor="text1"/>
          <w:sz w:val="24"/>
        </w:rPr>
        <w:t>˃</w:t>
      </w:r>
      <w:r>
        <w:rPr>
          <w:rFonts w:ascii="Times New Roman" w:eastAsia="Calibri" w:hAnsi="Times New Roman" w:cs="Arial"/>
          <w:color w:val="000000" w:themeColor="text1"/>
          <w:sz w:val="24"/>
        </w:rPr>
        <w:t>.01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The results show that secure attachment style was a significant predictor of marital adjustment </w:t>
      </w:r>
      <w:r>
        <w:rPr>
          <w:rFonts w:ascii="Times New Roman" w:eastAsia="Calibri" w:hAnsi="Times New Roman" w:cs="Arial"/>
          <w:sz w:val="24"/>
        </w:rPr>
        <w:t>(</w:t>
      </w:r>
      <w:r>
        <w:rPr>
          <w:rFonts w:ascii="Times New Roman" w:eastAsia="Calibri" w:hAnsi="Times New Roman" w:cs="Arial"/>
          <w:color w:val="000000" w:themeColor="text1"/>
          <w:sz w:val="24"/>
        </w:rPr>
        <w:t>F=111.32</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sidRPr="000F53B6">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The results show that preoccupied attachment style was a significant predictor of marital adjustment </w:t>
      </w:r>
      <w:r>
        <w:rPr>
          <w:rFonts w:ascii="Times New Roman" w:eastAsia="Calibri" w:hAnsi="Times New Roman" w:cs="Arial"/>
          <w:sz w:val="24"/>
        </w:rPr>
        <w:t>(</w:t>
      </w:r>
      <w:r>
        <w:rPr>
          <w:rFonts w:ascii="Times New Roman" w:eastAsia="Calibri" w:hAnsi="Times New Roman" w:cs="Arial"/>
          <w:color w:val="000000" w:themeColor="text1"/>
          <w:sz w:val="24"/>
        </w:rPr>
        <w:t xml:space="preserve">F=111.32, </w:t>
      </w:r>
      <w:r>
        <w:rPr>
          <w:rFonts w:asciiTheme="majorBidi" w:hAnsiTheme="majorBidi" w:cstheme="majorBidi"/>
          <w:iCs/>
          <w:sz w:val="24"/>
        </w:rPr>
        <w:t xml:space="preserve">** </w:t>
      </w:r>
      <w:r w:rsidRPr="00FF54CD">
        <w:rPr>
          <w:rFonts w:asciiTheme="majorBidi" w:hAnsiTheme="majorBidi" w:cstheme="majorBidi"/>
          <w:i/>
          <w:sz w:val="24"/>
        </w:rPr>
        <w:t>p</w:t>
      </w:r>
      <w:r>
        <w:rPr>
          <w:rFonts w:asciiTheme="majorBidi" w:hAnsiTheme="majorBidi" w:cstheme="majorBidi"/>
          <w:iCs/>
          <w:sz w:val="24"/>
        </w:rPr>
        <w:t>˂.01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The results show that emotional dependency was a significant predictor of marital adjustment </w:t>
      </w:r>
      <w:r>
        <w:rPr>
          <w:rFonts w:ascii="Times New Roman" w:eastAsia="Calibri" w:hAnsi="Times New Roman" w:cs="Arial"/>
          <w:sz w:val="24"/>
        </w:rPr>
        <w:t>(</w:t>
      </w:r>
      <w:r>
        <w:rPr>
          <w:rFonts w:ascii="Times New Roman" w:eastAsia="Calibri" w:hAnsi="Times New Roman" w:cs="Arial"/>
          <w:color w:val="000000" w:themeColor="text1"/>
          <w:sz w:val="24"/>
        </w:rPr>
        <w:t>F=111.32</w:t>
      </w:r>
      <w:r>
        <w:rPr>
          <w:rFonts w:ascii="Times New Roman" w:eastAsia="Calibri" w:hAnsi="Times New Roman" w:cs="Times New Roman"/>
          <w:sz w:val="24"/>
        </w:rPr>
        <w:t>,</w:t>
      </w:r>
      <w:r w:rsidRPr="000F53B6">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sidRPr="000F53B6">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Furthermore, 40% of the variance in the outcome variable (Marital Adjustment) was produced by attachment style and emotional dependency (R</w:t>
      </w:r>
      <w:r w:rsidRPr="00C45684">
        <w:rPr>
          <w:rFonts w:ascii="Times New Roman" w:eastAsia="Calibri" w:hAnsi="Times New Roman" w:cs="Arial"/>
          <w:color w:val="000000" w:themeColor="text1"/>
          <w:sz w:val="24"/>
          <w:vertAlign w:val="superscript"/>
        </w:rPr>
        <w:t>2</w:t>
      </w:r>
      <w:r>
        <w:rPr>
          <w:rFonts w:ascii="Times New Roman" w:eastAsia="Calibri" w:hAnsi="Times New Roman" w:cs="Arial"/>
          <w:color w:val="000000" w:themeColor="text1"/>
          <w:sz w:val="24"/>
          <w:vertAlign w:val="superscript"/>
        </w:rPr>
        <w:t xml:space="preserve"> </w:t>
      </w:r>
      <w:r>
        <w:rPr>
          <w:rFonts w:ascii="Times New Roman" w:eastAsia="Calibri" w:hAnsi="Times New Roman" w:cs="Arial"/>
          <w:b/>
          <w:bCs/>
          <w:sz w:val="24"/>
        </w:rPr>
        <w:t>=</w:t>
      </w:r>
      <w:r>
        <w:rPr>
          <w:rFonts w:ascii="Times New Roman" w:eastAsia="Calibri" w:hAnsi="Times New Roman" w:cs="Arial"/>
          <w:sz w:val="24"/>
        </w:rPr>
        <w:t xml:space="preserve">.40). </w:t>
      </w: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8B4947" w:rsidRDefault="008B4947" w:rsidP="008B4947">
      <w:pPr>
        <w:spacing w:after="0" w:line="480" w:lineRule="auto"/>
        <w:rPr>
          <w:rFonts w:asciiTheme="majorBidi" w:hAnsiTheme="majorBidi" w:cstheme="majorBidi"/>
          <w:b/>
          <w:bCs/>
          <w:sz w:val="24"/>
          <w:szCs w:val="24"/>
        </w:rPr>
      </w:pPr>
    </w:p>
    <w:p w:rsidR="00352706" w:rsidRDefault="00352706" w:rsidP="008B4947">
      <w:pPr>
        <w:spacing w:after="0" w:line="480" w:lineRule="auto"/>
        <w:rPr>
          <w:rFonts w:asciiTheme="majorBidi" w:hAnsiTheme="majorBidi" w:cstheme="majorBidi"/>
          <w:b/>
          <w:bCs/>
          <w:sz w:val="24"/>
          <w:szCs w:val="24"/>
        </w:rPr>
      </w:pPr>
    </w:p>
    <w:p w:rsidR="008B4947" w:rsidRPr="004668E8" w:rsidRDefault="008B4947" w:rsidP="008B4947">
      <w:pPr>
        <w:spacing w:after="0" w:line="480" w:lineRule="auto"/>
        <w:rPr>
          <w:rFonts w:ascii="Times New Roman" w:eastAsia="Calibri" w:hAnsi="Times New Roman" w:cs="Arial"/>
          <w:sz w:val="24"/>
        </w:rPr>
      </w:pPr>
      <w:r>
        <w:rPr>
          <w:rFonts w:asciiTheme="majorBidi" w:hAnsiTheme="majorBidi" w:cstheme="majorBidi"/>
          <w:b/>
          <w:bCs/>
          <w:sz w:val="24"/>
          <w:szCs w:val="24"/>
        </w:rPr>
        <w:t>Table 7</w:t>
      </w:r>
    </w:p>
    <w:p w:rsidR="008B4947" w:rsidRPr="009A3ED5" w:rsidRDefault="008B4947" w:rsidP="008B4947">
      <w:pPr>
        <w:pBdr>
          <w:between w:val="single" w:sz="4" w:space="1" w:color="auto"/>
        </w:pBdr>
        <w:spacing w:after="0" w:line="480" w:lineRule="auto"/>
        <w:rPr>
          <w:rFonts w:ascii="Times New Roman" w:eastAsia="Calibri" w:hAnsi="Times New Roman" w:cs="Arial"/>
          <w:i/>
          <w:sz w:val="24"/>
        </w:rPr>
      </w:pPr>
      <w:r w:rsidRPr="00FD26E0">
        <w:rPr>
          <w:rFonts w:ascii="Times New Roman" w:eastAsia="Calibri" w:hAnsi="Times New Roman" w:cs="Arial"/>
          <w:i/>
          <w:sz w:val="24"/>
        </w:rPr>
        <w:t xml:space="preserve">Independent Sample t-test for Mean Difference in gender, on </w:t>
      </w:r>
      <w:r>
        <w:rPr>
          <w:rFonts w:ascii="Times New Roman" w:eastAsia="Calibri" w:hAnsi="Times New Roman" w:cs="Arial"/>
          <w:i/>
          <w:sz w:val="24"/>
        </w:rPr>
        <w:t>Secure, Fearful, Dismissing, Preoccupied Attachment Styles</w:t>
      </w:r>
      <w:r w:rsidRPr="00FD26E0">
        <w:rPr>
          <w:rFonts w:ascii="Times New Roman" w:eastAsia="Calibri" w:hAnsi="Times New Roman" w:cs="Arial"/>
          <w:i/>
          <w:sz w:val="24"/>
        </w:rPr>
        <w:t xml:space="preserve">, Emotional </w:t>
      </w:r>
      <w:r>
        <w:rPr>
          <w:rFonts w:ascii="Times New Roman" w:eastAsia="Calibri" w:hAnsi="Times New Roman" w:cs="Arial"/>
          <w:i/>
          <w:sz w:val="24"/>
        </w:rPr>
        <w:t xml:space="preserve">Dependency, Jealousy, </w:t>
      </w:r>
      <w:r w:rsidRPr="00FD26E0">
        <w:rPr>
          <w:rFonts w:ascii="Times New Roman" w:eastAsia="Calibri" w:hAnsi="Times New Roman" w:cs="Arial"/>
          <w:i/>
          <w:sz w:val="24"/>
        </w:rPr>
        <w:t xml:space="preserve">and </w:t>
      </w:r>
      <w:r>
        <w:rPr>
          <w:rFonts w:ascii="Times New Roman" w:eastAsia="Calibri" w:hAnsi="Times New Roman" w:cs="Arial"/>
          <w:i/>
          <w:sz w:val="24"/>
        </w:rPr>
        <w:t xml:space="preserve">Marital Adjustment </w:t>
      </w:r>
    </w:p>
    <w:tbl>
      <w:tblPr>
        <w:tblW w:w="9144" w:type="dxa"/>
        <w:tblBorders>
          <w:top w:val="single" w:sz="4" w:space="0" w:color="auto"/>
          <w:bottom w:val="single" w:sz="4" w:space="0" w:color="auto"/>
        </w:tblBorders>
        <w:tblLayout w:type="fixed"/>
        <w:tblLook w:val="04A0" w:firstRow="1" w:lastRow="0" w:firstColumn="1" w:lastColumn="0" w:noHBand="0" w:noVBand="1"/>
      </w:tblPr>
      <w:tblGrid>
        <w:gridCol w:w="3240"/>
        <w:gridCol w:w="720"/>
        <w:gridCol w:w="804"/>
        <w:gridCol w:w="816"/>
        <w:gridCol w:w="720"/>
        <w:gridCol w:w="720"/>
        <w:gridCol w:w="900"/>
        <w:gridCol w:w="1224"/>
      </w:tblGrid>
      <w:tr w:rsidR="008B4947" w:rsidRPr="00BC0FA9" w:rsidTr="008B4947">
        <w:trPr>
          <w:trHeight w:val="310"/>
        </w:trPr>
        <w:tc>
          <w:tcPr>
            <w:tcW w:w="3240" w:type="dxa"/>
            <w:vMerge w:val="restart"/>
          </w:tcPr>
          <w:p w:rsidR="008B4947" w:rsidRPr="00BC0FA9" w:rsidRDefault="008B4947" w:rsidP="008B4947">
            <w:pPr>
              <w:spacing w:line="480" w:lineRule="auto"/>
              <w:rPr>
                <w:rFonts w:asciiTheme="majorBidi" w:hAnsiTheme="majorBidi" w:cstheme="majorBidi"/>
                <w:iCs/>
                <w:sz w:val="24"/>
                <w:szCs w:val="24"/>
              </w:rPr>
            </w:pPr>
          </w:p>
        </w:tc>
        <w:tc>
          <w:tcPr>
            <w:tcW w:w="3060" w:type="dxa"/>
            <w:gridSpan w:val="4"/>
            <w:tcBorders>
              <w:top w:val="single" w:sz="4" w:space="0" w:color="auto"/>
              <w:bottom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Male                   Female</w:t>
            </w:r>
          </w:p>
        </w:tc>
        <w:tc>
          <w:tcPr>
            <w:tcW w:w="1620" w:type="dxa"/>
            <w:gridSpan w:val="2"/>
            <w:vMerge w:val="restart"/>
          </w:tcPr>
          <w:p w:rsidR="008B4947" w:rsidRPr="00BC0FA9" w:rsidRDefault="008B4947" w:rsidP="008B4947">
            <w:pPr>
              <w:spacing w:line="480" w:lineRule="auto"/>
              <w:rPr>
                <w:rFonts w:asciiTheme="majorBidi" w:hAnsiTheme="majorBidi" w:cstheme="majorBidi"/>
                <w:iCs/>
                <w:sz w:val="24"/>
                <w:szCs w:val="24"/>
              </w:rPr>
            </w:pPr>
          </w:p>
        </w:tc>
        <w:tc>
          <w:tcPr>
            <w:tcW w:w="1224" w:type="dxa"/>
          </w:tcPr>
          <w:p w:rsidR="008B4947" w:rsidRPr="00BC0FA9" w:rsidRDefault="008B4947" w:rsidP="008B4947">
            <w:pPr>
              <w:spacing w:line="480" w:lineRule="auto"/>
              <w:rPr>
                <w:rFonts w:asciiTheme="majorBidi" w:hAnsiTheme="majorBidi" w:cstheme="majorBidi"/>
                <w:iCs/>
                <w:sz w:val="24"/>
                <w:szCs w:val="24"/>
              </w:rPr>
            </w:pPr>
          </w:p>
        </w:tc>
      </w:tr>
      <w:tr w:rsidR="008B4947" w:rsidRPr="00BC0FA9" w:rsidTr="008B4947">
        <w:trPr>
          <w:trHeight w:val="246"/>
        </w:trPr>
        <w:tc>
          <w:tcPr>
            <w:tcW w:w="3240" w:type="dxa"/>
            <w:vMerge/>
            <w:tcBorders>
              <w:bottom w:val="single" w:sz="4" w:space="0" w:color="auto"/>
            </w:tcBorders>
          </w:tcPr>
          <w:p w:rsidR="008B4947" w:rsidRPr="00BC0FA9" w:rsidRDefault="008B4947" w:rsidP="008B4947">
            <w:pPr>
              <w:spacing w:line="480" w:lineRule="auto"/>
              <w:rPr>
                <w:rFonts w:asciiTheme="majorBidi" w:hAnsiTheme="majorBidi" w:cstheme="majorBidi"/>
                <w:iCs/>
                <w:sz w:val="24"/>
                <w:szCs w:val="24"/>
              </w:rPr>
            </w:pPr>
          </w:p>
        </w:tc>
        <w:tc>
          <w:tcPr>
            <w:tcW w:w="3060" w:type="dxa"/>
            <w:gridSpan w:val="4"/>
            <w:tcBorders>
              <w:top w:val="single" w:sz="4" w:space="0" w:color="auto"/>
              <w:bottom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(N=202)             (N=243)</w:t>
            </w:r>
          </w:p>
        </w:tc>
        <w:tc>
          <w:tcPr>
            <w:tcW w:w="1620" w:type="dxa"/>
            <w:gridSpan w:val="2"/>
            <w:vMerge/>
            <w:tcBorders>
              <w:bottom w:val="single" w:sz="4" w:space="0" w:color="auto"/>
            </w:tcBorders>
          </w:tcPr>
          <w:p w:rsidR="008B4947" w:rsidRPr="00BC0FA9" w:rsidRDefault="008B4947" w:rsidP="008B4947">
            <w:pPr>
              <w:spacing w:line="480" w:lineRule="auto"/>
              <w:rPr>
                <w:rFonts w:asciiTheme="majorBidi" w:hAnsiTheme="majorBidi" w:cstheme="majorBidi"/>
                <w:iCs/>
                <w:sz w:val="24"/>
                <w:szCs w:val="24"/>
              </w:rPr>
            </w:pPr>
          </w:p>
        </w:tc>
        <w:tc>
          <w:tcPr>
            <w:tcW w:w="1224" w:type="dxa"/>
            <w:tcBorders>
              <w:bottom w:val="single" w:sz="4" w:space="0" w:color="auto"/>
            </w:tcBorders>
          </w:tcPr>
          <w:p w:rsidR="008B4947" w:rsidRPr="00BC0FA9" w:rsidRDefault="008B4947" w:rsidP="008B4947">
            <w:pPr>
              <w:spacing w:line="480" w:lineRule="auto"/>
              <w:rPr>
                <w:rFonts w:asciiTheme="majorBidi" w:hAnsiTheme="majorBidi" w:cstheme="majorBidi"/>
                <w:iCs/>
                <w:sz w:val="24"/>
                <w:szCs w:val="24"/>
              </w:rPr>
            </w:pPr>
          </w:p>
        </w:tc>
      </w:tr>
      <w:tr w:rsidR="008B4947" w:rsidRPr="00BC0FA9" w:rsidTr="008B4947">
        <w:trPr>
          <w:trHeight w:val="173"/>
        </w:trPr>
        <w:tc>
          <w:tcPr>
            <w:tcW w:w="3240" w:type="dxa"/>
            <w:tcBorders>
              <w:top w:val="single" w:sz="4" w:space="0" w:color="auto"/>
              <w:bottom w:val="single" w:sz="4" w:space="0" w:color="auto"/>
            </w:tcBorders>
          </w:tcPr>
          <w:p w:rsidR="008B4947" w:rsidRPr="00BC0FA9" w:rsidRDefault="008B4947" w:rsidP="008B4947">
            <w:pPr>
              <w:spacing w:line="480" w:lineRule="auto"/>
              <w:rPr>
                <w:rFonts w:asciiTheme="majorBidi" w:hAnsiTheme="majorBidi" w:cstheme="majorBidi"/>
                <w:iCs/>
                <w:sz w:val="24"/>
                <w:szCs w:val="24"/>
              </w:rPr>
            </w:pPr>
            <w:r w:rsidRPr="00BC0FA9">
              <w:rPr>
                <w:rFonts w:asciiTheme="majorBidi" w:hAnsiTheme="majorBidi" w:cstheme="majorBidi"/>
                <w:iCs/>
                <w:sz w:val="24"/>
                <w:szCs w:val="24"/>
              </w:rPr>
              <w:t>Variables</w:t>
            </w:r>
          </w:p>
        </w:tc>
        <w:tc>
          <w:tcPr>
            <w:tcW w:w="720" w:type="dxa"/>
            <w:tcBorders>
              <w:top w:val="single" w:sz="4" w:space="0" w:color="auto"/>
              <w:bottom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M</w:t>
            </w:r>
          </w:p>
        </w:tc>
        <w:tc>
          <w:tcPr>
            <w:tcW w:w="804" w:type="dxa"/>
            <w:tcBorders>
              <w:top w:val="single" w:sz="4" w:space="0" w:color="auto"/>
              <w:bottom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SD</w:t>
            </w:r>
          </w:p>
        </w:tc>
        <w:tc>
          <w:tcPr>
            <w:tcW w:w="816" w:type="dxa"/>
            <w:tcBorders>
              <w:top w:val="single" w:sz="4" w:space="0" w:color="auto"/>
              <w:bottom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M</w:t>
            </w:r>
          </w:p>
        </w:tc>
        <w:tc>
          <w:tcPr>
            <w:tcW w:w="720" w:type="dxa"/>
            <w:tcBorders>
              <w:top w:val="single" w:sz="4" w:space="0" w:color="auto"/>
              <w:bottom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SD</w:t>
            </w:r>
          </w:p>
        </w:tc>
        <w:tc>
          <w:tcPr>
            <w:tcW w:w="720" w:type="dxa"/>
            <w:tcBorders>
              <w:top w:val="single" w:sz="4" w:space="0" w:color="auto"/>
              <w:bottom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
                <w:sz w:val="24"/>
                <w:szCs w:val="24"/>
              </w:rPr>
              <w:t xml:space="preserve">    </w:t>
            </w:r>
            <w:r w:rsidR="004B392A">
              <w:rPr>
                <w:rFonts w:asciiTheme="majorBidi" w:hAnsiTheme="majorBidi" w:cstheme="majorBidi"/>
                <w:i/>
                <w:sz w:val="24"/>
                <w:szCs w:val="24"/>
              </w:rPr>
              <w:t>T</w:t>
            </w:r>
          </w:p>
        </w:tc>
        <w:tc>
          <w:tcPr>
            <w:tcW w:w="900" w:type="dxa"/>
            <w:tcBorders>
              <w:top w:val="single" w:sz="4" w:space="0" w:color="auto"/>
              <w:bottom w:val="single" w:sz="4" w:space="0" w:color="auto"/>
            </w:tcBorders>
          </w:tcPr>
          <w:p w:rsidR="008B4947" w:rsidRPr="00F94D5A"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p</w:t>
            </w:r>
          </w:p>
        </w:tc>
        <w:tc>
          <w:tcPr>
            <w:tcW w:w="1224" w:type="dxa"/>
            <w:tcBorders>
              <w:top w:val="single" w:sz="4" w:space="0" w:color="auto"/>
              <w:bottom w:val="single" w:sz="4" w:space="0" w:color="auto"/>
            </w:tcBorders>
          </w:tcPr>
          <w:p w:rsidR="008B4947" w:rsidRPr="00F94D5A" w:rsidRDefault="008B4947" w:rsidP="008B4947">
            <w:pPr>
              <w:spacing w:line="480" w:lineRule="auto"/>
              <w:jc w:val="center"/>
              <w:rPr>
                <w:rFonts w:asciiTheme="majorBidi" w:hAnsiTheme="majorBidi" w:cstheme="majorBidi"/>
                <w:iCs/>
                <w:sz w:val="24"/>
                <w:szCs w:val="24"/>
              </w:rPr>
            </w:pPr>
            <w:r>
              <w:rPr>
                <w:rFonts w:asciiTheme="majorBidi" w:hAnsiTheme="majorBidi" w:cstheme="majorBidi"/>
                <w:iCs/>
                <w:sz w:val="24"/>
                <w:szCs w:val="24"/>
              </w:rPr>
              <w:t>Cohen’s d</w:t>
            </w:r>
          </w:p>
        </w:tc>
      </w:tr>
      <w:tr w:rsidR="008B4947" w:rsidRPr="00BC0FA9" w:rsidTr="008B4947">
        <w:trPr>
          <w:trHeight w:val="337"/>
        </w:trPr>
        <w:tc>
          <w:tcPr>
            <w:tcW w:w="3240" w:type="dxa"/>
            <w:tcBorders>
              <w:top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Fearful Attachment Style</w:t>
            </w:r>
          </w:p>
        </w:tc>
        <w:tc>
          <w:tcPr>
            <w:tcW w:w="720" w:type="dxa"/>
            <w:tcBorders>
              <w:top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10.4</w:t>
            </w:r>
          </w:p>
        </w:tc>
        <w:tc>
          <w:tcPr>
            <w:tcW w:w="804" w:type="dxa"/>
            <w:tcBorders>
              <w:top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3.2</w:t>
            </w:r>
          </w:p>
        </w:tc>
        <w:tc>
          <w:tcPr>
            <w:tcW w:w="816" w:type="dxa"/>
            <w:tcBorders>
              <w:top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15.4</w:t>
            </w:r>
          </w:p>
        </w:tc>
        <w:tc>
          <w:tcPr>
            <w:tcW w:w="720" w:type="dxa"/>
            <w:tcBorders>
              <w:top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2.0</w:t>
            </w:r>
          </w:p>
        </w:tc>
        <w:tc>
          <w:tcPr>
            <w:tcW w:w="720" w:type="dxa"/>
            <w:tcBorders>
              <w:top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-19.8</w:t>
            </w:r>
          </w:p>
        </w:tc>
        <w:tc>
          <w:tcPr>
            <w:tcW w:w="900" w:type="dxa"/>
            <w:tcBorders>
              <w:top w:val="single" w:sz="4" w:space="0" w:color="auto"/>
            </w:tcBorders>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.00***</w:t>
            </w:r>
          </w:p>
        </w:tc>
        <w:tc>
          <w:tcPr>
            <w:tcW w:w="1224" w:type="dxa"/>
            <w:tcBorders>
              <w:top w:val="single" w:sz="4" w:space="0" w:color="auto"/>
            </w:tcBorders>
          </w:tcPr>
          <w:p w:rsidR="008B4947" w:rsidRDefault="008B4947" w:rsidP="008B4947">
            <w:pPr>
              <w:spacing w:line="480" w:lineRule="auto"/>
              <w:jc w:val="center"/>
              <w:rPr>
                <w:rFonts w:asciiTheme="majorBidi" w:hAnsiTheme="majorBidi" w:cstheme="majorBidi"/>
                <w:iCs/>
                <w:sz w:val="24"/>
                <w:szCs w:val="24"/>
              </w:rPr>
            </w:pPr>
            <w:r>
              <w:rPr>
                <w:rFonts w:asciiTheme="majorBidi" w:hAnsiTheme="majorBidi" w:cstheme="majorBidi"/>
                <w:iCs/>
                <w:sz w:val="24"/>
                <w:szCs w:val="24"/>
              </w:rPr>
              <w:t>1.8</w:t>
            </w:r>
          </w:p>
        </w:tc>
      </w:tr>
      <w:tr w:rsidR="008B4947" w:rsidRPr="00BC0FA9" w:rsidTr="008B4947">
        <w:trPr>
          <w:trHeight w:val="247"/>
        </w:trPr>
        <w:tc>
          <w:tcPr>
            <w:tcW w:w="324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Dismissing Attachment Style</w:t>
            </w:r>
          </w:p>
        </w:tc>
        <w:tc>
          <w:tcPr>
            <w:tcW w:w="72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14.2</w:t>
            </w:r>
          </w:p>
        </w:tc>
        <w:tc>
          <w:tcPr>
            <w:tcW w:w="804"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4.3</w:t>
            </w:r>
          </w:p>
        </w:tc>
        <w:tc>
          <w:tcPr>
            <w:tcW w:w="816"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16.8</w:t>
            </w:r>
          </w:p>
        </w:tc>
        <w:tc>
          <w:tcPr>
            <w:tcW w:w="72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3.2</w:t>
            </w:r>
          </w:p>
        </w:tc>
        <w:tc>
          <w:tcPr>
            <w:tcW w:w="72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-7.2</w:t>
            </w:r>
          </w:p>
        </w:tc>
        <w:tc>
          <w:tcPr>
            <w:tcW w:w="90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.00***</w:t>
            </w:r>
          </w:p>
        </w:tc>
        <w:tc>
          <w:tcPr>
            <w:tcW w:w="1224" w:type="dxa"/>
          </w:tcPr>
          <w:p w:rsidR="008B4947" w:rsidRDefault="008B4947" w:rsidP="008B4947">
            <w:pPr>
              <w:spacing w:line="480" w:lineRule="auto"/>
              <w:jc w:val="center"/>
              <w:rPr>
                <w:rFonts w:asciiTheme="majorBidi" w:hAnsiTheme="majorBidi" w:cstheme="majorBidi"/>
                <w:iCs/>
                <w:sz w:val="24"/>
                <w:szCs w:val="24"/>
              </w:rPr>
            </w:pPr>
            <w:r>
              <w:rPr>
                <w:rFonts w:asciiTheme="majorBidi" w:hAnsiTheme="majorBidi" w:cstheme="majorBidi"/>
                <w:iCs/>
                <w:sz w:val="24"/>
                <w:szCs w:val="24"/>
              </w:rPr>
              <w:t>0.6</w:t>
            </w:r>
          </w:p>
        </w:tc>
      </w:tr>
      <w:tr w:rsidR="008B4947" w:rsidRPr="00BC0FA9" w:rsidTr="008B4947">
        <w:trPr>
          <w:trHeight w:val="183"/>
        </w:trPr>
        <w:tc>
          <w:tcPr>
            <w:tcW w:w="324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Secure Attachment Style</w:t>
            </w:r>
          </w:p>
        </w:tc>
        <w:tc>
          <w:tcPr>
            <w:tcW w:w="72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12.2</w:t>
            </w:r>
          </w:p>
        </w:tc>
        <w:tc>
          <w:tcPr>
            <w:tcW w:w="804"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3.7</w:t>
            </w:r>
          </w:p>
        </w:tc>
        <w:tc>
          <w:tcPr>
            <w:tcW w:w="816"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15.6</w:t>
            </w:r>
          </w:p>
        </w:tc>
        <w:tc>
          <w:tcPr>
            <w:tcW w:w="72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4.3</w:t>
            </w:r>
          </w:p>
        </w:tc>
        <w:tc>
          <w:tcPr>
            <w:tcW w:w="72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-8.7</w:t>
            </w:r>
          </w:p>
        </w:tc>
        <w:tc>
          <w:tcPr>
            <w:tcW w:w="90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.00***</w:t>
            </w:r>
          </w:p>
        </w:tc>
        <w:tc>
          <w:tcPr>
            <w:tcW w:w="1224" w:type="dxa"/>
          </w:tcPr>
          <w:p w:rsidR="008B4947" w:rsidRDefault="008B4947" w:rsidP="008B4947">
            <w:pPr>
              <w:spacing w:line="480" w:lineRule="auto"/>
              <w:jc w:val="center"/>
              <w:rPr>
                <w:rFonts w:asciiTheme="majorBidi" w:hAnsiTheme="majorBidi" w:cstheme="majorBidi"/>
                <w:iCs/>
                <w:sz w:val="24"/>
                <w:szCs w:val="24"/>
              </w:rPr>
            </w:pPr>
            <w:r>
              <w:rPr>
                <w:rFonts w:asciiTheme="majorBidi" w:hAnsiTheme="majorBidi" w:cstheme="majorBidi"/>
                <w:iCs/>
                <w:sz w:val="24"/>
                <w:szCs w:val="24"/>
              </w:rPr>
              <w:t>0.8</w:t>
            </w:r>
          </w:p>
        </w:tc>
      </w:tr>
      <w:tr w:rsidR="008B4947" w:rsidRPr="00BC0FA9" w:rsidTr="008B4947">
        <w:trPr>
          <w:trHeight w:val="137"/>
        </w:trPr>
        <w:tc>
          <w:tcPr>
            <w:tcW w:w="324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Preoccupied Attachment Style</w:t>
            </w:r>
          </w:p>
        </w:tc>
        <w:tc>
          <w:tcPr>
            <w:tcW w:w="72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10.2</w:t>
            </w:r>
          </w:p>
        </w:tc>
        <w:tc>
          <w:tcPr>
            <w:tcW w:w="804"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2.9</w:t>
            </w:r>
          </w:p>
        </w:tc>
        <w:tc>
          <w:tcPr>
            <w:tcW w:w="816"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14.2</w:t>
            </w:r>
          </w:p>
        </w:tc>
        <w:tc>
          <w:tcPr>
            <w:tcW w:w="72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3.1</w:t>
            </w:r>
          </w:p>
        </w:tc>
        <w:tc>
          <w:tcPr>
            <w:tcW w:w="72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-13.6</w:t>
            </w:r>
          </w:p>
        </w:tc>
        <w:tc>
          <w:tcPr>
            <w:tcW w:w="90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.00***</w:t>
            </w:r>
          </w:p>
        </w:tc>
        <w:tc>
          <w:tcPr>
            <w:tcW w:w="1224" w:type="dxa"/>
          </w:tcPr>
          <w:p w:rsidR="008B4947" w:rsidRDefault="008B4947" w:rsidP="008B4947">
            <w:pPr>
              <w:spacing w:line="480" w:lineRule="auto"/>
              <w:jc w:val="center"/>
              <w:rPr>
                <w:rFonts w:asciiTheme="majorBidi" w:hAnsiTheme="majorBidi" w:cstheme="majorBidi"/>
                <w:iCs/>
                <w:sz w:val="24"/>
                <w:szCs w:val="24"/>
              </w:rPr>
            </w:pPr>
            <w:r>
              <w:rPr>
                <w:rFonts w:asciiTheme="majorBidi" w:hAnsiTheme="majorBidi" w:cstheme="majorBidi"/>
                <w:iCs/>
                <w:sz w:val="24"/>
                <w:szCs w:val="24"/>
              </w:rPr>
              <w:t>1.3</w:t>
            </w:r>
          </w:p>
        </w:tc>
      </w:tr>
      <w:tr w:rsidR="008B4947" w:rsidRPr="00BC0FA9" w:rsidTr="008B4947">
        <w:trPr>
          <w:trHeight w:val="164"/>
        </w:trPr>
        <w:tc>
          <w:tcPr>
            <w:tcW w:w="324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Emotional Dependency</w:t>
            </w:r>
          </w:p>
        </w:tc>
        <w:tc>
          <w:tcPr>
            <w:tcW w:w="72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37.8</w:t>
            </w:r>
          </w:p>
        </w:tc>
        <w:tc>
          <w:tcPr>
            <w:tcW w:w="804"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7.3</w:t>
            </w:r>
          </w:p>
        </w:tc>
        <w:tc>
          <w:tcPr>
            <w:tcW w:w="816"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56.2</w:t>
            </w:r>
          </w:p>
        </w:tc>
        <w:tc>
          <w:tcPr>
            <w:tcW w:w="72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16.3</w:t>
            </w:r>
          </w:p>
        </w:tc>
        <w:tc>
          <w:tcPr>
            <w:tcW w:w="72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-14.8</w:t>
            </w:r>
          </w:p>
        </w:tc>
        <w:tc>
          <w:tcPr>
            <w:tcW w:w="90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.00***</w:t>
            </w:r>
          </w:p>
        </w:tc>
        <w:tc>
          <w:tcPr>
            <w:tcW w:w="1224" w:type="dxa"/>
          </w:tcPr>
          <w:p w:rsidR="008B4947" w:rsidRDefault="008B4947" w:rsidP="008B4947">
            <w:pPr>
              <w:spacing w:line="480" w:lineRule="auto"/>
              <w:jc w:val="center"/>
              <w:rPr>
                <w:rFonts w:asciiTheme="majorBidi" w:hAnsiTheme="majorBidi" w:cstheme="majorBidi"/>
                <w:iCs/>
                <w:sz w:val="24"/>
                <w:szCs w:val="24"/>
              </w:rPr>
            </w:pPr>
            <w:r>
              <w:rPr>
                <w:rFonts w:asciiTheme="majorBidi" w:hAnsiTheme="majorBidi" w:cstheme="majorBidi"/>
                <w:iCs/>
                <w:sz w:val="24"/>
                <w:szCs w:val="24"/>
              </w:rPr>
              <w:t>1.4</w:t>
            </w:r>
          </w:p>
        </w:tc>
      </w:tr>
      <w:tr w:rsidR="008B4947" w:rsidRPr="00BC0FA9" w:rsidTr="008B4947">
        <w:trPr>
          <w:trHeight w:val="210"/>
        </w:trPr>
        <w:tc>
          <w:tcPr>
            <w:tcW w:w="324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Jealousy</w:t>
            </w:r>
          </w:p>
        </w:tc>
        <w:tc>
          <w:tcPr>
            <w:tcW w:w="72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98.4</w:t>
            </w:r>
          </w:p>
        </w:tc>
        <w:tc>
          <w:tcPr>
            <w:tcW w:w="804"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21.7</w:t>
            </w:r>
          </w:p>
        </w:tc>
        <w:tc>
          <w:tcPr>
            <w:tcW w:w="816"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124.0</w:t>
            </w:r>
          </w:p>
        </w:tc>
        <w:tc>
          <w:tcPr>
            <w:tcW w:w="72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10.6</w:t>
            </w:r>
          </w:p>
        </w:tc>
        <w:tc>
          <w:tcPr>
            <w:tcW w:w="72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-16.1</w:t>
            </w:r>
          </w:p>
        </w:tc>
        <w:tc>
          <w:tcPr>
            <w:tcW w:w="900" w:type="dxa"/>
          </w:tcPr>
          <w:p w:rsidR="008B4947"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.00***</w:t>
            </w:r>
          </w:p>
        </w:tc>
        <w:tc>
          <w:tcPr>
            <w:tcW w:w="1224" w:type="dxa"/>
          </w:tcPr>
          <w:p w:rsidR="008B4947" w:rsidRDefault="008B4947" w:rsidP="008B4947">
            <w:pPr>
              <w:spacing w:line="480" w:lineRule="auto"/>
              <w:jc w:val="center"/>
              <w:rPr>
                <w:rFonts w:asciiTheme="majorBidi" w:hAnsiTheme="majorBidi" w:cstheme="majorBidi"/>
                <w:iCs/>
                <w:sz w:val="24"/>
                <w:szCs w:val="24"/>
              </w:rPr>
            </w:pPr>
            <w:r>
              <w:rPr>
                <w:rFonts w:asciiTheme="majorBidi" w:hAnsiTheme="majorBidi" w:cstheme="majorBidi"/>
                <w:iCs/>
                <w:sz w:val="24"/>
                <w:szCs w:val="24"/>
              </w:rPr>
              <w:t>1.4</w:t>
            </w:r>
          </w:p>
        </w:tc>
      </w:tr>
      <w:tr w:rsidR="008B4947" w:rsidRPr="00BC0FA9" w:rsidTr="008B4947">
        <w:trPr>
          <w:trHeight w:val="81"/>
        </w:trPr>
        <w:tc>
          <w:tcPr>
            <w:tcW w:w="324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Marital Adjustment</w:t>
            </w:r>
          </w:p>
        </w:tc>
        <w:tc>
          <w:tcPr>
            <w:tcW w:w="72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50.0</w:t>
            </w:r>
          </w:p>
        </w:tc>
        <w:tc>
          <w:tcPr>
            <w:tcW w:w="804"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8.0</w:t>
            </w:r>
          </w:p>
        </w:tc>
        <w:tc>
          <w:tcPr>
            <w:tcW w:w="816"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31.1</w:t>
            </w:r>
          </w:p>
        </w:tc>
        <w:tc>
          <w:tcPr>
            <w:tcW w:w="72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8.8</w:t>
            </w:r>
          </w:p>
        </w:tc>
        <w:tc>
          <w:tcPr>
            <w:tcW w:w="72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23.3</w:t>
            </w:r>
          </w:p>
        </w:tc>
        <w:tc>
          <w:tcPr>
            <w:tcW w:w="900" w:type="dxa"/>
          </w:tcPr>
          <w:p w:rsidR="008B4947" w:rsidRPr="00BC0FA9" w:rsidRDefault="008B4947" w:rsidP="008B4947">
            <w:pPr>
              <w:spacing w:line="480" w:lineRule="auto"/>
              <w:rPr>
                <w:rFonts w:asciiTheme="majorBidi" w:hAnsiTheme="majorBidi" w:cstheme="majorBidi"/>
                <w:iCs/>
                <w:sz w:val="24"/>
                <w:szCs w:val="24"/>
              </w:rPr>
            </w:pPr>
            <w:r>
              <w:rPr>
                <w:rFonts w:asciiTheme="majorBidi" w:hAnsiTheme="majorBidi" w:cstheme="majorBidi"/>
                <w:iCs/>
                <w:sz w:val="24"/>
                <w:szCs w:val="24"/>
              </w:rPr>
              <w:t>.00***</w:t>
            </w:r>
          </w:p>
        </w:tc>
        <w:tc>
          <w:tcPr>
            <w:tcW w:w="1224" w:type="dxa"/>
          </w:tcPr>
          <w:p w:rsidR="008B4947" w:rsidRDefault="008B4947" w:rsidP="008B4947">
            <w:pPr>
              <w:spacing w:line="480" w:lineRule="auto"/>
              <w:jc w:val="center"/>
              <w:rPr>
                <w:rFonts w:asciiTheme="majorBidi" w:hAnsiTheme="majorBidi" w:cstheme="majorBidi"/>
                <w:iCs/>
                <w:sz w:val="24"/>
                <w:szCs w:val="24"/>
              </w:rPr>
            </w:pPr>
            <w:r>
              <w:rPr>
                <w:rFonts w:asciiTheme="majorBidi" w:hAnsiTheme="majorBidi" w:cstheme="majorBidi"/>
                <w:iCs/>
                <w:sz w:val="24"/>
                <w:szCs w:val="24"/>
              </w:rPr>
              <w:t>2.2</w:t>
            </w:r>
          </w:p>
        </w:tc>
      </w:tr>
    </w:tbl>
    <w:p w:rsidR="008B4947" w:rsidRDefault="008B4947" w:rsidP="008B4947">
      <w:pPr>
        <w:spacing w:after="0" w:line="480" w:lineRule="auto"/>
        <w:rPr>
          <w:rFonts w:asciiTheme="majorBidi" w:hAnsiTheme="majorBidi" w:cstheme="majorBidi"/>
          <w:i/>
          <w:iCs/>
          <w:sz w:val="24"/>
          <w:szCs w:val="24"/>
        </w:rPr>
      </w:pPr>
      <w:r w:rsidRPr="00A5302B">
        <w:rPr>
          <w:rFonts w:asciiTheme="majorBidi" w:hAnsiTheme="majorBidi" w:cstheme="majorBidi"/>
          <w:i/>
          <w:iCs/>
          <w:sz w:val="24"/>
          <w:szCs w:val="24"/>
        </w:rPr>
        <w:t xml:space="preserve"> Note.</w:t>
      </w:r>
      <w:r>
        <w:rPr>
          <w:rFonts w:asciiTheme="majorBidi" w:hAnsiTheme="majorBidi" w:cstheme="majorBidi"/>
          <w:sz w:val="24"/>
          <w:szCs w:val="24"/>
        </w:rPr>
        <w:t xml:space="preserve"> n</w:t>
      </w:r>
      <w:r w:rsidRPr="008735DF">
        <w:rPr>
          <w:rFonts w:asciiTheme="majorBidi" w:hAnsiTheme="majorBidi" w:cstheme="majorBidi"/>
          <w:sz w:val="24"/>
          <w:szCs w:val="24"/>
        </w:rPr>
        <w:t xml:space="preserve">= </w:t>
      </w:r>
      <w:r>
        <w:rPr>
          <w:rFonts w:asciiTheme="majorBidi" w:hAnsiTheme="majorBidi" w:cstheme="majorBidi"/>
          <w:sz w:val="24"/>
          <w:szCs w:val="24"/>
        </w:rPr>
        <w:t>445,</w:t>
      </w:r>
      <w:r>
        <w:rPr>
          <w:rFonts w:asciiTheme="majorBidi" w:hAnsiTheme="majorBidi" w:cstheme="majorBidi"/>
          <w:iCs/>
          <w:sz w:val="24"/>
        </w:rPr>
        <w:t xml:space="preserve"> ***</w:t>
      </w:r>
      <w:r w:rsidRPr="00C87A84">
        <w:rPr>
          <w:rFonts w:asciiTheme="majorBidi" w:hAnsiTheme="majorBidi" w:cstheme="majorBidi"/>
          <w:i/>
          <w:sz w:val="24"/>
        </w:rPr>
        <w:t>p</w:t>
      </w:r>
      <w:r>
        <w:rPr>
          <w:rFonts w:asciiTheme="majorBidi" w:hAnsiTheme="majorBidi" w:cstheme="majorBidi"/>
          <w:iCs/>
          <w:sz w:val="24"/>
        </w:rPr>
        <w:t>˂.001</w:t>
      </w:r>
    </w:p>
    <w:p w:rsidR="008B4947" w:rsidRDefault="008B4947" w:rsidP="008B4947">
      <w:pPr>
        <w:spacing w:after="0" w:line="480" w:lineRule="auto"/>
        <w:rPr>
          <w:rFonts w:asciiTheme="majorBidi" w:hAnsiTheme="majorBidi" w:cstheme="majorBidi"/>
          <w:sz w:val="24"/>
          <w:szCs w:val="24"/>
        </w:rPr>
      </w:pPr>
      <w:r>
        <w:rPr>
          <w:rFonts w:asciiTheme="majorBidi" w:hAnsiTheme="majorBidi" w:cstheme="majorBidi"/>
          <w:sz w:val="24"/>
          <w:szCs w:val="24"/>
        </w:rPr>
        <w:tab/>
      </w:r>
      <w:r w:rsidRPr="00C17493">
        <w:rPr>
          <w:rFonts w:asciiTheme="majorBidi" w:hAnsiTheme="majorBidi" w:cstheme="majorBidi"/>
          <w:sz w:val="24"/>
          <w:szCs w:val="24"/>
        </w:rPr>
        <w:t>The findings indicate that there were substan</w:t>
      </w:r>
      <w:r>
        <w:rPr>
          <w:rFonts w:asciiTheme="majorBidi" w:hAnsiTheme="majorBidi" w:cstheme="majorBidi"/>
          <w:sz w:val="24"/>
          <w:szCs w:val="24"/>
        </w:rPr>
        <w:t xml:space="preserve">tial gender variations in fearful attachment style (F (51.7) = .00, </w:t>
      </w:r>
      <w:r>
        <w:rPr>
          <w:rFonts w:asciiTheme="majorBidi" w:hAnsiTheme="majorBidi" w:cstheme="majorBidi"/>
          <w:i/>
          <w:iCs/>
          <w:sz w:val="24"/>
          <w:szCs w:val="24"/>
        </w:rPr>
        <w:t>p</w:t>
      </w:r>
      <w:r>
        <w:rPr>
          <w:rFonts w:asciiTheme="majorBidi" w:hAnsiTheme="majorBidi" w:cstheme="majorBidi"/>
          <w:sz w:val="24"/>
          <w:szCs w:val="24"/>
        </w:rPr>
        <w:t xml:space="preserve">&lt; .00) in females (M=15.4, SD=2.0), dismissing attachment style (F (19.9) = .00, </w:t>
      </w:r>
      <w:r w:rsidRPr="00F33364">
        <w:rPr>
          <w:rFonts w:asciiTheme="majorBidi" w:hAnsiTheme="majorBidi" w:cstheme="majorBidi"/>
          <w:i/>
          <w:iCs/>
          <w:sz w:val="24"/>
          <w:szCs w:val="24"/>
        </w:rPr>
        <w:t>p</w:t>
      </w:r>
      <w:r>
        <w:rPr>
          <w:rFonts w:asciiTheme="majorBidi" w:hAnsiTheme="majorBidi" w:cstheme="majorBidi"/>
          <w:sz w:val="24"/>
          <w:szCs w:val="24"/>
        </w:rPr>
        <w:t xml:space="preserve">&lt; .00) in females (M=16.8, SD=3.2), secure attachment style (F (11.0) = .00, </w:t>
      </w:r>
      <w:r w:rsidRPr="00A47C9C">
        <w:rPr>
          <w:rFonts w:asciiTheme="majorBidi" w:hAnsiTheme="majorBidi" w:cstheme="majorBidi"/>
          <w:i/>
          <w:iCs/>
          <w:sz w:val="24"/>
          <w:szCs w:val="24"/>
        </w:rPr>
        <w:t>p</w:t>
      </w:r>
      <w:r>
        <w:rPr>
          <w:rFonts w:asciiTheme="majorBidi" w:hAnsiTheme="majorBidi" w:cstheme="majorBidi"/>
          <w:sz w:val="24"/>
          <w:szCs w:val="24"/>
        </w:rPr>
        <w:t xml:space="preserve">&lt; .00) in females (M=15.6, SD= 4.3),  preoccupied attachment style (F (2.6) = .10, </w:t>
      </w:r>
      <w:r w:rsidRPr="00A47C9C">
        <w:rPr>
          <w:rFonts w:asciiTheme="majorBidi" w:hAnsiTheme="majorBidi" w:cstheme="majorBidi"/>
          <w:i/>
          <w:iCs/>
          <w:sz w:val="24"/>
          <w:szCs w:val="24"/>
        </w:rPr>
        <w:t>p</w:t>
      </w:r>
      <w:r>
        <w:rPr>
          <w:rFonts w:asciiTheme="majorBidi" w:hAnsiTheme="majorBidi" w:cstheme="majorBidi"/>
          <w:sz w:val="24"/>
          <w:szCs w:val="24"/>
        </w:rPr>
        <w:t xml:space="preserve">&lt; .00) in females (M=14.2, SD= 3.1), emotional dependency (F (239.1) = .00, </w:t>
      </w:r>
      <w:r w:rsidRPr="00A47C9C">
        <w:rPr>
          <w:rFonts w:asciiTheme="majorBidi" w:hAnsiTheme="majorBidi" w:cstheme="majorBidi"/>
          <w:i/>
          <w:iCs/>
          <w:sz w:val="24"/>
          <w:szCs w:val="24"/>
        </w:rPr>
        <w:t>p</w:t>
      </w:r>
      <w:r>
        <w:rPr>
          <w:rFonts w:asciiTheme="majorBidi" w:hAnsiTheme="majorBidi" w:cstheme="majorBidi"/>
          <w:sz w:val="24"/>
          <w:szCs w:val="24"/>
        </w:rPr>
        <w:t xml:space="preserve">&lt; .00) in females (M=56.2, SD=16.3), jealousy (F (187.8) = .00, </w:t>
      </w:r>
      <w:r w:rsidRPr="00581165">
        <w:rPr>
          <w:rFonts w:asciiTheme="majorBidi" w:hAnsiTheme="majorBidi" w:cstheme="majorBidi"/>
          <w:i/>
          <w:iCs/>
          <w:sz w:val="24"/>
          <w:szCs w:val="24"/>
        </w:rPr>
        <w:t>p</w:t>
      </w:r>
      <w:r>
        <w:rPr>
          <w:rFonts w:asciiTheme="majorBidi" w:hAnsiTheme="majorBidi" w:cstheme="majorBidi"/>
          <w:sz w:val="24"/>
          <w:szCs w:val="24"/>
        </w:rPr>
        <w:t>&lt; .00) in females (M=124.0, SD= 10.6), marital adjustment (F (2.2</w:t>
      </w:r>
      <w:r w:rsidRPr="00905251">
        <w:rPr>
          <w:rFonts w:asciiTheme="majorBidi" w:hAnsiTheme="majorBidi" w:cstheme="majorBidi"/>
          <w:sz w:val="24"/>
          <w:szCs w:val="24"/>
        </w:rPr>
        <w:t>) = .</w:t>
      </w:r>
      <w:r>
        <w:rPr>
          <w:rFonts w:asciiTheme="majorBidi" w:hAnsiTheme="majorBidi" w:cstheme="majorBidi"/>
          <w:sz w:val="24"/>
          <w:szCs w:val="24"/>
        </w:rPr>
        <w:t xml:space="preserve">13, </w:t>
      </w:r>
      <w:r w:rsidRPr="00581165">
        <w:rPr>
          <w:rFonts w:asciiTheme="majorBidi" w:hAnsiTheme="majorBidi" w:cstheme="majorBidi"/>
          <w:i/>
          <w:iCs/>
          <w:sz w:val="24"/>
          <w:szCs w:val="24"/>
        </w:rPr>
        <w:t>p</w:t>
      </w:r>
      <w:r>
        <w:rPr>
          <w:rFonts w:asciiTheme="majorBidi" w:hAnsiTheme="majorBidi" w:cstheme="majorBidi"/>
          <w:sz w:val="24"/>
          <w:szCs w:val="24"/>
        </w:rPr>
        <w:t>&gt; .00</w:t>
      </w:r>
      <w:r w:rsidRPr="00905251">
        <w:rPr>
          <w:rFonts w:asciiTheme="majorBidi" w:hAnsiTheme="majorBidi" w:cstheme="majorBidi"/>
          <w:sz w:val="24"/>
          <w:szCs w:val="24"/>
        </w:rPr>
        <w:t xml:space="preserve">) </w:t>
      </w:r>
      <w:r>
        <w:rPr>
          <w:rFonts w:asciiTheme="majorBidi" w:hAnsiTheme="majorBidi" w:cstheme="majorBidi"/>
          <w:sz w:val="24"/>
          <w:szCs w:val="24"/>
        </w:rPr>
        <w:t xml:space="preserve">in males (M=50.0, SD=8.0). </w:t>
      </w:r>
    </w:p>
    <w:p w:rsidR="008B4947" w:rsidRDefault="008B4947" w:rsidP="008B4947">
      <w:pPr>
        <w:spacing w:after="0" w:line="480" w:lineRule="auto"/>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6F0308" w:rsidRDefault="006F0308" w:rsidP="008B4947">
      <w:pPr>
        <w:spacing w:after="0" w:line="480" w:lineRule="auto"/>
        <w:jc w:val="center"/>
        <w:rPr>
          <w:rFonts w:ascii="Times New Roman" w:hAnsi="Times New Roman" w:cs="Times New Roman"/>
          <w:b/>
          <w:bCs/>
          <w:sz w:val="24"/>
          <w:szCs w:val="24"/>
        </w:rPr>
      </w:pPr>
    </w:p>
    <w:p w:rsidR="004B392A" w:rsidRDefault="004B392A" w:rsidP="004B392A">
      <w:pPr>
        <w:spacing w:after="0" w:line="480" w:lineRule="auto"/>
        <w:rPr>
          <w:rFonts w:ascii="Times New Roman" w:hAnsi="Times New Roman" w:cs="Times New Roman"/>
          <w:b/>
          <w:bCs/>
          <w:sz w:val="24"/>
          <w:szCs w:val="24"/>
        </w:rPr>
      </w:pPr>
    </w:p>
    <w:p w:rsidR="008B4947" w:rsidRDefault="007A42F5" w:rsidP="004B392A">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CHAPTER V</w:t>
      </w:r>
    </w:p>
    <w:p w:rsidR="008B4947" w:rsidRDefault="005B7B1F" w:rsidP="008B4947">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DISCUSSION</w:t>
      </w:r>
    </w:p>
    <w:p w:rsidR="008B4947" w:rsidRDefault="008B4947" w:rsidP="008B494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research investigated attachment style, emotional dependency, jealousy, and marital adjustment among married adults. </w:t>
      </w:r>
      <w:r w:rsidRPr="005B24F4">
        <w:rPr>
          <w:rFonts w:ascii="Times New Roman" w:hAnsi="Times New Roman" w:cs="Times New Roman"/>
          <w:sz w:val="24"/>
          <w:szCs w:val="24"/>
        </w:rPr>
        <w:t xml:space="preserve">Attachment patterns, shaped by early childhood interactions with caregivers, significantly influence our approach to intimacy and vulnerability in adult relationships, particularly in marriage. People with different attachment patterns are more likely to experience jealousy due to different reasons and respond differently to these feelings. </w:t>
      </w:r>
      <w:r w:rsidR="000003D3" w:rsidRPr="000003D3">
        <w:rPr>
          <w:rFonts w:ascii="Times New Roman" w:hAnsi="Times New Roman" w:cs="Times New Roman"/>
          <w:sz w:val="24"/>
          <w:szCs w:val="24"/>
        </w:rPr>
        <w:t xml:space="preserve">Jealous individuals in intimate relationships have a complex emotional, cognitive, and behavioral response to perceived threats. </w:t>
      </w:r>
      <w:r w:rsidRPr="005B24F4">
        <w:rPr>
          <w:rFonts w:ascii="Times New Roman" w:hAnsi="Times New Roman" w:cs="Times New Roman"/>
          <w:sz w:val="24"/>
          <w:szCs w:val="24"/>
        </w:rPr>
        <w:t>Attachment styles also influence marital adjustment, the degree of satisfaction and fulfillment experienced within a relationship. Emotional dependency, which relies excessively on one's partner for validation and su</w:t>
      </w:r>
      <w:r>
        <w:rPr>
          <w:rFonts w:ascii="Times New Roman" w:hAnsi="Times New Roman" w:cs="Times New Roman"/>
          <w:sz w:val="24"/>
          <w:szCs w:val="24"/>
        </w:rPr>
        <w:t>pport, can significantly impact jealousy and marital adjustment.</w:t>
      </w:r>
    </w:p>
    <w:p w:rsidR="008B4947" w:rsidRDefault="008B4947" w:rsidP="008B494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Descriptive statistics for demographic characteristics of married individuals (n=445) of the present study were 45.4% male and 54.6% female. The married individuals were most prominent from age 25 to 30 age males 18.6% and females were from 25 to 30 age 26%.  The married individuals were from different degree levels most prominent among male bachelors 26% and female bachelors 28%. The respondent type of marriage included most prominent among male arranged marriages 29.6% and female arranged marriages 43.3%. The respondent's duration of marriage included the most prominent middle years of marriage (4-9 years) among males 21.1% and </w:t>
      </w:r>
      <w:r w:rsidR="00505F37">
        <w:rPr>
          <w:rFonts w:ascii="Times New Roman" w:hAnsi="Times New Roman" w:cs="Times New Roman"/>
          <w:sz w:val="24"/>
          <w:szCs w:val="24"/>
        </w:rPr>
        <w:t>females</w:t>
      </w:r>
      <w:r>
        <w:rPr>
          <w:rFonts w:ascii="Times New Roman" w:hAnsi="Times New Roman" w:cs="Times New Roman"/>
          <w:sz w:val="24"/>
          <w:szCs w:val="24"/>
        </w:rPr>
        <w:t xml:space="preserve"> middle years of marriage 24.4%. The respondent family system included the most prominent male nuclear family system 38.2% and the female nuclear family system 46.7%. The respondent number of children was most prominent among male 1-2 children 29.2% and female 1-2 children 36.1%. The respondent’s occupational status was most prominent among male full-time working 43.1% and female non-working 35.0%. </w:t>
      </w:r>
    </w:p>
    <w:p w:rsidR="008B4947" w:rsidRPr="00E27557" w:rsidRDefault="008B4947" w:rsidP="008B494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Inferential statistics were used to test the study hypotheses. </w:t>
      </w:r>
      <w:r w:rsidR="003367AB">
        <w:rPr>
          <w:rFonts w:ascii="Times New Roman" w:hAnsi="Times New Roman" w:cs="Times New Roman"/>
          <w:sz w:val="24"/>
          <w:szCs w:val="24"/>
        </w:rPr>
        <w:t>In the current study</w:t>
      </w:r>
      <w:r w:rsidR="00AF3C87" w:rsidRPr="00AF3C87">
        <w:rPr>
          <w:rFonts w:ascii="Times New Roman" w:hAnsi="Times New Roman" w:cs="Times New Roman"/>
          <w:sz w:val="24"/>
          <w:szCs w:val="24"/>
        </w:rPr>
        <w:t xml:space="preserve">, </w:t>
      </w:r>
      <w:r>
        <w:rPr>
          <w:rFonts w:ascii="Times New Roman" w:hAnsi="Times New Roman" w:cs="Times New Roman"/>
          <w:sz w:val="24"/>
          <w:szCs w:val="24"/>
        </w:rPr>
        <w:t>the first hypothesis was to find out the</w:t>
      </w:r>
      <w:r w:rsidRPr="00B6537D">
        <w:rPr>
          <w:rFonts w:ascii="Times New Roman" w:hAnsi="Times New Roman" w:cs="Times New Roman"/>
          <w:sz w:val="24"/>
          <w:szCs w:val="24"/>
        </w:rPr>
        <w:t xml:space="preserve"> relationship between attachment styles</w:t>
      </w:r>
      <w:r>
        <w:rPr>
          <w:rFonts w:ascii="Times New Roman" w:hAnsi="Times New Roman" w:cs="Times New Roman"/>
          <w:sz w:val="24"/>
          <w:szCs w:val="24"/>
        </w:rPr>
        <w:t>, emotional dependency,</w:t>
      </w:r>
      <w:r w:rsidRPr="00B6537D">
        <w:rPr>
          <w:rFonts w:ascii="Times New Roman" w:hAnsi="Times New Roman" w:cs="Times New Roman"/>
          <w:sz w:val="24"/>
          <w:szCs w:val="24"/>
        </w:rPr>
        <w:t xml:space="preserve"> and </w:t>
      </w:r>
      <w:r>
        <w:rPr>
          <w:rFonts w:ascii="Times New Roman" w:hAnsi="Times New Roman" w:cs="Times New Roman"/>
          <w:sz w:val="24"/>
          <w:szCs w:val="24"/>
        </w:rPr>
        <w:t>jealousy among married adults, and findings reveal that domains of attachment style, and emotional dependency are positively associated with each other (r=.56**, r=.69**, r=.59**, r=.41**) and secure attachment style negatively associated with jealousy are positively correlated with each other (r=-.45**), **</w:t>
      </w:r>
      <w:r>
        <w:rPr>
          <w:rFonts w:ascii="Times New Roman" w:hAnsi="Times New Roman" w:cs="Times New Roman"/>
          <w:i/>
          <w:iCs/>
          <w:sz w:val="24"/>
          <w:szCs w:val="24"/>
        </w:rPr>
        <w:t>p</w:t>
      </w:r>
      <w:r>
        <w:rPr>
          <w:rFonts w:ascii="Times New Roman" w:hAnsi="Times New Roman" w:cs="Times New Roman"/>
          <w:sz w:val="24"/>
          <w:szCs w:val="24"/>
        </w:rPr>
        <w:t xml:space="preserve">&lt;.01. Richter, Schlegel, and Thomas (2022) studied the relationship between adult attachment and jealousy in </w:t>
      </w:r>
      <w:r w:rsidR="00081FEF">
        <w:rPr>
          <w:rFonts w:ascii="Times New Roman" w:hAnsi="Times New Roman" w:cs="Times New Roman"/>
          <w:sz w:val="24"/>
          <w:szCs w:val="24"/>
        </w:rPr>
        <w:t xml:space="preserve">a </w:t>
      </w:r>
      <w:r>
        <w:rPr>
          <w:rFonts w:ascii="Times New Roman" w:hAnsi="Times New Roman" w:cs="Times New Roman"/>
          <w:sz w:val="24"/>
          <w:szCs w:val="24"/>
        </w:rPr>
        <w:t xml:space="preserve">romantic relationship and the findings </w:t>
      </w:r>
      <w:r w:rsidR="00343E71">
        <w:rPr>
          <w:rFonts w:ascii="Times New Roman" w:hAnsi="Times New Roman" w:cs="Times New Roman"/>
          <w:sz w:val="24"/>
          <w:szCs w:val="24"/>
        </w:rPr>
        <w:t>show</w:t>
      </w:r>
      <w:r>
        <w:rPr>
          <w:rFonts w:ascii="Times New Roman" w:hAnsi="Times New Roman" w:cs="Times New Roman"/>
          <w:sz w:val="24"/>
          <w:szCs w:val="24"/>
        </w:rPr>
        <w:t xml:space="preserve"> that j</w:t>
      </w:r>
      <w:r w:rsidRPr="00DF7082">
        <w:rPr>
          <w:rFonts w:ascii="Times New Roman" w:hAnsi="Times New Roman" w:cs="Times New Roman"/>
          <w:sz w:val="24"/>
          <w:szCs w:val="24"/>
        </w:rPr>
        <w:t>ealou</w:t>
      </w:r>
      <w:r w:rsidR="003F50F6">
        <w:rPr>
          <w:rFonts w:ascii="Times New Roman" w:hAnsi="Times New Roman" w:cs="Times New Roman"/>
          <w:sz w:val="24"/>
          <w:szCs w:val="24"/>
        </w:rPr>
        <w:t>sy also showed a moderate</w:t>
      </w:r>
      <w:r w:rsidRPr="00DF7082">
        <w:rPr>
          <w:rFonts w:ascii="Times New Roman" w:hAnsi="Times New Roman" w:cs="Times New Roman"/>
          <w:sz w:val="24"/>
          <w:szCs w:val="24"/>
        </w:rPr>
        <w:t xml:space="preserve"> positive correlation with </w:t>
      </w:r>
      <w:r>
        <w:rPr>
          <w:rFonts w:ascii="Times New Roman" w:hAnsi="Times New Roman" w:cs="Times New Roman"/>
          <w:sz w:val="24"/>
          <w:szCs w:val="24"/>
        </w:rPr>
        <w:t>anxiety a</w:t>
      </w:r>
      <w:r w:rsidR="00792653">
        <w:rPr>
          <w:rFonts w:ascii="Times New Roman" w:hAnsi="Times New Roman" w:cs="Times New Roman"/>
          <w:sz w:val="24"/>
          <w:szCs w:val="24"/>
        </w:rPr>
        <w:t xml:space="preserve">nd weak </w:t>
      </w:r>
      <w:r w:rsidRPr="00DF7082">
        <w:rPr>
          <w:rFonts w:ascii="Times New Roman" w:hAnsi="Times New Roman" w:cs="Times New Roman"/>
          <w:sz w:val="24"/>
          <w:szCs w:val="24"/>
        </w:rPr>
        <w:t>negative correlations with close</w:t>
      </w:r>
      <w:r>
        <w:rPr>
          <w:rFonts w:ascii="Times New Roman" w:hAnsi="Times New Roman" w:cs="Times New Roman"/>
          <w:sz w:val="24"/>
          <w:szCs w:val="24"/>
        </w:rPr>
        <w:t xml:space="preserve"> and depend</w:t>
      </w:r>
      <w:r w:rsidRPr="00DF7082">
        <w:rPr>
          <w:rFonts w:ascii="Times New Roman" w:hAnsi="Times New Roman" w:cs="Times New Roman"/>
          <w:sz w:val="24"/>
          <w:szCs w:val="24"/>
        </w:rPr>
        <w:t xml:space="preserve"> </w:t>
      </w:r>
      <w:r>
        <w:rPr>
          <w:rFonts w:ascii="Times New Roman" w:hAnsi="Times New Roman" w:cs="Times New Roman"/>
          <w:sz w:val="24"/>
          <w:szCs w:val="24"/>
        </w:rPr>
        <w:t>(</w:t>
      </w:r>
      <w:r w:rsidRPr="00AB10EB">
        <w:rPr>
          <w:rFonts w:ascii="Times New Roman" w:hAnsi="Times New Roman" w:cs="Times New Roman"/>
          <w:sz w:val="24"/>
          <w:szCs w:val="24"/>
        </w:rPr>
        <w:t xml:space="preserve">*p &lt; 0.05; </w:t>
      </w:r>
      <w:r>
        <w:rPr>
          <w:rFonts w:ascii="Times New Roman" w:hAnsi="Times New Roman" w:cs="Times New Roman"/>
          <w:sz w:val="24"/>
          <w:szCs w:val="24"/>
        </w:rPr>
        <w:t xml:space="preserve"> </w:t>
      </w:r>
      <w:r w:rsidRPr="00AB10EB">
        <w:rPr>
          <w:rFonts w:ascii="Times New Roman" w:hAnsi="Times New Roman" w:cs="Times New Roman"/>
          <w:sz w:val="24"/>
          <w:szCs w:val="24"/>
        </w:rPr>
        <w:t>**p &lt; 0.01; ***p &lt; 0.001.</w:t>
      </w:r>
      <w:r>
        <w:rPr>
          <w:rFonts w:ascii="Times New Roman" w:hAnsi="Times New Roman" w:cs="Times New Roman"/>
          <w:sz w:val="24"/>
          <w:szCs w:val="24"/>
        </w:rPr>
        <w:t>). Perles and Martin (2016) studied the relationship of jealousy and emotional dependency in couples and their finding reveals that significant correlation between them (**</w:t>
      </w:r>
      <w:r w:rsidRPr="00AB10EB">
        <w:rPr>
          <w:rFonts w:ascii="Times New Roman" w:hAnsi="Times New Roman" w:cs="Times New Roman"/>
          <w:sz w:val="24"/>
          <w:szCs w:val="24"/>
        </w:rPr>
        <w:t>p &lt; 0.01</w:t>
      </w:r>
      <w:r>
        <w:rPr>
          <w:rFonts w:ascii="Times New Roman" w:hAnsi="Times New Roman" w:cs="Times New Roman"/>
          <w:sz w:val="24"/>
          <w:szCs w:val="24"/>
        </w:rPr>
        <w:t xml:space="preserve">). Guerrero (1998) studied the attachment style and expression of romantic jealousy and bivariate </w:t>
      </w:r>
      <w:r w:rsidRPr="00C5249A">
        <w:rPr>
          <w:rFonts w:ascii="Times New Roman" w:hAnsi="Times New Roman" w:cs="Times New Roman"/>
          <w:sz w:val="24"/>
          <w:szCs w:val="24"/>
        </w:rPr>
        <w:t xml:space="preserve">correlations </w:t>
      </w:r>
      <w:r>
        <w:rPr>
          <w:rFonts w:ascii="Times New Roman" w:hAnsi="Times New Roman" w:cs="Times New Roman"/>
          <w:sz w:val="24"/>
          <w:szCs w:val="24"/>
        </w:rPr>
        <w:t xml:space="preserve">results </w:t>
      </w:r>
      <w:r w:rsidRPr="00C5249A">
        <w:rPr>
          <w:rFonts w:ascii="Times New Roman" w:hAnsi="Times New Roman" w:cs="Times New Roman"/>
          <w:sz w:val="24"/>
          <w:szCs w:val="24"/>
        </w:rPr>
        <w:t xml:space="preserve">revealed </w:t>
      </w:r>
      <w:r>
        <w:rPr>
          <w:rFonts w:ascii="Times New Roman" w:hAnsi="Times New Roman" w:cs="Times New Roman"/>
          <w:sz w:val="24"/>
          <w:szCs w:val="24"/>
        </w:rPr>
        <w:t>significant associations between attachment-style dimensions</w:t>
      </w:r>
      <w:r w:rsidRPr="00C5249A">
        <w:rPr>
          <w:rFonts w:ascii="Times New Roman" w:hAnsi="Times New Roman" w:cs="Times New Roman"/>
          <w:sz w:val="24"/>
          <w:szCs w:val="24"/>
        </w:rPr>
        <w:t xml:space="preserve"> and cognitive jealousy</w:t>
      </w:r>
      <w:r>
        <w:rPr>
          <w:rFonts w:ascii="Times New Roman" w:hAnsi="Times New Roman" w:cs="Times New Roman"/>
          <w:sz w:val="24"/>
          <w:szCs w:val="24"/>
        </w:rPr>
        <w:t xml:space="preserve"> (*p&lt;.05. **p&lt;.0l. ***p&lt;.00). Telli and Guler (2021) studied the relationship of emotional dependency and jealousy in married individuals and their findings shows that there was a significant correlation between them (r=0.04),*</w:t>
      </w:r>
      <w:r>
        <w:rPr>
          <w:rFonts w:ascii="Times New Roman" w:hAnsi="Times New Roman" w:cs="Times New Roman"/>
          <w:i/>
          <w:iCs/>
          <w:sz w:val="24"/>
          <w:szCs w:val="24"/>
        </w:rPr>
        <w:t>p</w:t>
      </w:r>
      <w:r>
        <w:rPr>
          <w:rFonts w:ascii="Times New Roman" w:hAnsi="Times New Roman" w:cs="Times New Roman"/>
          <w:sz w:val="24"/>
          <w:szCs w:val="24"/>
        </w:rPr>
        <w:t>&lt;.05</w:t>
      </w:r>
      <w:r w:rsidR="00EC2B95">
        <w:rPr>
          <w:rFonts w:ascii="Times New Roman" w:hAnsi="Times New Roman" w:cs="Times New Roman"/>
          <w:sz w:val="24"/>
          <w:szCs w:val="24"/>
        </w:rPr>
        <w:t>)</w:t>
      </w:r>
      <w:r>
        <w:rPr>
          <w:rFonts w:ascii="Times New Roman" w:hAnsi="Times New Roman" w:cs="Times New Roman"/>
          <w:sz w:val="24"/>
          <w:szCs w:val="24"/>
        </w:rPr>
        <w:t xml:space="preserve">. </w:t>
      </w:r>
      <w:r w:rsidRPr="004E2387">
        <w:rPr>
          <w:rFonts w:ascii="Times New Roman" w:hAnsi="Times New Roman" w:cs="Times New Roman"/>
          <w:sz w:val="24"/>
          <w:szCs w:val="24"/>
        </w:rPr>
        <w:t xml:space="preserve">Apollinaria </w:t>
      </w:r>
      <w:r>
        <w:rPr>
          <w:rFonts w:ascii="Times New Roman" w:hAnsi="Times New Roman" w:cs="Times New Roman"/>
          <w:sz w:val="24"/>
          <w:szCs w:val="24"/>
        </w:rPr>
        <w:t>and</w:t>
      </w:r>
      <w:r w:rsidRPr="004E2387">
        <w:rPr>
          <w:rFonts w:ascii="Times New Roman" w:hAnsi="Times New Roman" w:cs="Times New Roman"/>
          <w:sz w:val="24"/>
          <w:szCs w:val="24"/>
        </w:rPr>
        <w:t xml:space="preserve"> Chursina</w:t>
      </w:r>
      <w:r>
        <w:rPr>
          <w:rFonts w:ascii="Times New Roman" w:hAnsi="Times New Roman" w:cs="Times New Roman"/>
          <w:sz w:val="24"/>
          <w:szCs w:val="24"/>
        </w:rPr>
        <w:t xml:space="preserve"> (2023) research romantic attachment styles and jealousy in young adults and their findings reveals that </w:t>
      </w:r>
      <w:r w:rsidR="00A30D0E">
        <w:rPr>
          <w:rFonts w:ascii="Times New Roman" w:hAnsi="Times New Roman" w:cs="Times New Roman"/>
          <w:sz w:val="24"/>
          <w:szCs w:val="24"/>
        </w:rPr>
        <w:t>t</w:t>
      </w:r>
      <w:r w:rsidR="00A30D0E" w:rsidRPr="00A30D0E">
        <w:rPr>
          <w:rFonts w:ascii="Times New Roman" w:hAnsi="Times New Roman" w:cs="Times New Roman"/>
          <w:sz w:val="24"/>
          <w:szCs w:val="24"/>
        </w:rPr>
        <w:t>he cognitive jealousy scale was found to correlate with both dimensions of romantic attachment insecurity, anxiety (r = 0.50, p &lt; 0.00) and avoidance (r = 0.29, p &lt; 0.00), as well as the kind of romantic attachment (r = 0.21, p &lt; 0.01). Romantic attachment anxiety has a substantial connection with behavioral jealousy (r = 0.41, p &lt; 0.00).</w:t>
      </w:r>
      <w:r>
        <w:rPr>
          <w:rFonts w:ascii="Times New Roman" w:hAnsi="Times New Roman" w:cs="Times New Roman"/>
          <w:sz w:val="24"/>
          <w:szCs w:val="24"/>
        </w:rPr>
        <w:t xml:space="preserve"> Cabal and Jimenez (2022) studied emotional dependence and romantic jealousy in young couples and their findings reveal that significant association between the emotional dependency and dimensions of jealousy (*</w:t>
      </w:r>
      <w:r>
        <w:rPr>
          <w:rFonts w:ascii="Times New Roman" w:hAnsi="Times New Roman" w:cs="Times New Roman"/>
          <w:i/>
          <w:iCs/>
          <w:sz w:val="24"/>
          <w:szCs w:val="24"/>
        </w:rPr>
        <w:t>p</w:t>
      </w:r>
      <w:r>
        <w:rPr>
          <w:rFonts w:ascii="Times New Roman" w:hAnsi="Times New Roman" w:cs="Times New Roman"/>
          <w:sz w:val="24"/>
          <w:szCs w:val="24"/>
        </w:rPr>
        <w:t>&lt;.05).</w:t>
      </w:r>
    </w:p>
    <w:p w:rsidR="008B4947" w:rsidRDefault="008B4947" w:rsidP="008B494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Findings suggest that attachment style domains, emotional dependency, and jealousy have a relationship, and in married individuals, attachment style can influence how they handle </w:t>
      </w:r>
      <w:r w:rsidR="00121670">
        <w:rPr>
          <w:rFonts w:ascii="Times New Roman" w:hAnsi="Times New Roman" w:cs="Times New Roman"/>
          <w:sz w:val="24"/>
          <w:szCs w:val="24"/>
        </w:rPr>
        <w:t>conflict</w:t>
      </w:r>
      <w:r>
        <w:rPr>
          <w:rFonts w:ascii="Times New Roman" w:hAnsi="Times New Roman" w:cs="Times New Roman"/>
          <w:sz w:val="24"/>
          <w:szCs w:val="24"/>
        </w:rPr>
        <w:t xml:space="preserve">, emotional dependency, and jealousy in their relationships. Individuals with secure attachments tend to communicate openly during conflicts and have less jealousy but with insecure attachments face struggle with emotional dependency and experience more jealousy due to trust and belief issues. That’s why married individuals need to understand each other’s attachment styles to live happily in their married life. </w:t>
      </w:r>
    </w:p>
    <w:p w:rsidR="008B4947" w:rsidRDefault="008B4947" w:rsidP="008B4947">
      <w:pPr>
        <w:spacing w:after="0" w:line="480" w:lineRule="auto"/>
        <w:rPr>
          <w:rFonts w:ascii="inherit" w:hAnsi="inherit" w:cs="Arial"/>
          <w:sz w:val="27"/>
          <w:szCs w:val="27"/>
        </w:rPr>
      </w:pPr>
      <w:r>
        <w:rPr>
          <w:rFonts w:ascii="Times New Roman" w:hAnsi="Times New Roman" w:cs="Times New Roman"/>
          <w:sz w:val="24"/>
          <w:szCs w:val="24"/>
        </w:rPr>
        <w:tab/>
        <w:t>In the present study, the second hypothesis was to find out the</w:t>
      </w:r>
      <w:r w:rsidRPr="00B6537D">
        <w:rPr>
          <w:rFonts w:ascii="Times New Roman" w:hAnsi="Times New Roman" w:cs="Times New Roman"/>
          <w:sz w:val="24"/>
          <w:szCs w:val="24"/>
        </w:rPr>
        <w:t xml:space="preserve"> relationship between attachment styles</w:t>
      </w:r>
      <w:r>
        <w:rPr>
          <w:rFonts w:ascii="Times New Roman" w:hAnsi="Times New Roman" w:cs="Times New Roman"/>
          <w:sz w:val="24"/>
          <w:szCs w:val="24"/>
        </w:rPr>
        <w:t>, emotional dependency,</w:t>
      </w:r>
      <w:r w:rsidRPr="00B6537D">
        <w:rPr>
          <w:rFonts w:ascii="Times New Roman" w:hAnsi="Times New Roman" w:cs="Times New Roman"/>
          <w:sz w:val="24"/>
          <w:szCs w:val="24"/>
        </w:rPr>
        <w:t xml:space="preserve"> and </w:t>
      </w:r>
      <w:r>
        <w:rPr>
          <w:rFonts w:ascii="Times New Roman" w:hAnsi="Times New Roman" w:cs="Times New Roman"/>
          <w:sz w:val="24"/>
          <w:szCs w:val="24"/>
        </w:rPr>
        <w:t>marital adjustment among married adults, and findings reveal that domains of attachment style, emotional dependency, and marital adjustment are negatively correlated with each other (r=-.30**, r=-.45**, r=-.46**, r=-.55**), **</w:t>
      </w:r>
      <w:r>
        <w:rPr>
          <w:rFonts w:ascii="Times New Roman" w:hAnsi="Times New Roman" w:cs="Times New Roman"/>
          <w:i/>
          <w:iCs/>
          <w:sz w:val="24"/>
          <w:szCs w:val="24"/>
        </w:rPr>
        <w:t>p</w:t>
      </w:r>
      <w:r>
        <w:rPr>
          <w:rFonts w:ascii="Times New Roman" w:hAnsi="Times New Roman" w:cs="Times New Roman"/>
          <w:sz w:val="24"/>
          <w:szCs w:val="24"/>
        </w:rPr>
        <w:t>&lt;.01 and secure attach</w:t>
      </w:r>
      <w:r w:rsidR="007B3C3D">
        <w:rPr>
          <w:rFonts w:ascii="Times New Roman" w:hAnsi="Times New Roman" w:cs="Times New Roman"/>
          <w:sz w:val="24"/>
          <w:szCs w:val="24"/>
        </w:rPr>
        <w:t>ment style positively related</w:t>
      </w:r>
      <w:r>
        <w:rPr>
          <w:rFonts w:ascii="Times New Roman" w:hAnsi="Times New Roman" w:cs="Times New Roman"/>
          <w:sz w:val="24"/>
          <w:szCs w:val="24"/>
        </w:rPr>
        <w:t xml:space="preserve"> with marital adjustment(r=.32**), **</w:t>
      </w:r>
      <w:r>
        <w:rPr>
          <w:rFonts w:ascii="Times New Roman" w:hAnsi="Times New Roman" w:cs="Times New Roman"/>
          <w:i/>
          <w:iCs/>
          <w:sz w:val="24"/>
          <w:szCs w:val="24"/>
        </w:rPr>
        <w:t>p</w:t>
      </w:r>
      <w:r>
        <w:rPr>
          <w:rFonts w:ascii="Times New Roman" w:hAnsi="Times New Roman" w:cs="Times New Roman"/>
          <w:sz w:val="24"/>
          <w:szCs w:val="24"/>
        </w:rPr>
        <w:t>&lt;.01. Bacalhau and Pedras (2020) studied the attachment style and marital adjustment and their findings revealed that there was an association between them (r=0.5**) *</w:t>
      </w:r>
      <w:r>
        <w:rPr>
          <w:rFonts w:ascii="Times New Roman" w:hAnsi="Times New Roman" w:cs="Times New Roman"/>
          <w:i/>
          <w:iCs/>
          <w:sz w:val="24"/>
          <w:szCs w:val="24"/>
        </w:rPr>
        <w:t>p</w:t>
      </w:r>
      <w:r>
        <w:rPr>
          <w:rFonts w:ascii="Times New Roman" w:hAnsi="Times New Roman" w:cs="Times New Roman"/>
          <w:sz w:val="24"/>
          <w:szCs w:val="24"/>
        </w:rPr>
        <w:t>&lt;.05</w:t>
      </w:r>
      <w:r w:rsidR="00EC2B95">
        <w:rPr>
          <w:rFonts w:ascii="Times New Roman" w:hAnsi="Times New Roman" w:cs="Times New Roman"/>
          <w:sz w:val="24"/>
          <w:szCs w:val="24"/>
        </w:rPr>
        <w:t>)</w:t>
      </w:r>
      <w:r>
        <w:rPr>
          <w:rFonts w:ascii="Times New Roman" w:hAnsi="Times New Roman" w:cs="Times New Roman"/>
          <w:sz w:val="24"/>
          <w:szCs w:val="24"/>
        </w:rPr>
        <w:t>. Telli and Guler (2021) studied the relationship of emotional dependency and relationship adjustment in married individuals and their findings shows that there was a significant correlation between them (r=0.4), **</w:t>
      </w:r>
      <w:r>
        <w:rPr>
          <w:rFonts w:ascii="Times New Roman" w:hAnsi="Times New Roman" w:cs="Times New Roman"/>
          <w:i/>
          <w:iCs/>
          <w:sz w:val="24"/>
          <w:szCs w:val="24"/>
        </w:rPr>
        <w:t>p</w:t>
      </w:r>
      <w:r>
        <w:rPr>
          <w:rFonts w:ascii="Times New Roman" w:hAnsi="Times New Roman" w:cs="Times New Roman"/>
          <w:sz w:val="24"/>
          <w:szCs w:val="24"/>
        </w:rPr>
        <w:t>&lt;0.01</w:t>
      </w:r>
      <w:r w:rsidR="00FE6234">
        <w:rPr>
          <w:rFonts w:ascii="Times New Roman" w:hAnsi="Times New Roman" w:cs="Times New Roman"/>
          <w:sz w:val="24"/>
          <w:szCs w:val="24"/>
        </w:rPr>
        <w:t>)</w:t>
      </w:r>
      <w:r>
        <w:rPr>
          <w:rFonts w:ascii="Times New Roman" w:hAnsi="Times New Roman" w:cs="Times New Roman"/>
          <w:sz w:val="24"/>
          <w:szCs w:val="24"/>
        </w:rPr>
        <w:t xml:space="preserve">. </w:t>
      </w:r>
      <w:r w:rsidRPr="00885CE6">
        <w:rPr>
          <w:rFonts w:ascii="Times New Roman" w:hAnsi="Times New Roman" w:cs="Times New Roman"/>
          <w:sz w:val="24"/>
          <w:szCs w:val="24"/>
        </w:rPr>
        <w:t>Teimourpour</w:t>
      </w:r>
      <w:r>
        <w:rPr>
          <w:rFonts w:ascii="Times New Roman" w:hAnsi="Times New Roman" w:cs="Times New Roman"/>
          <w:sz w:val="24"/>
          <w:szCs w:val="24"/>
        </w:rPr>
        <w:t xml:space="preserve"> and </w:t>
      </w:r>
      <w:r w:rsidRPr="00885CE6">
        <w:rPr>
          <w:rFonts w:ascii="Times New Roman" w:hAnsi="Times New Roman" w:cs="Times New Roman"/>
          <w:sz w:val="24"/>
          <w:szCs w:val="24"/>
        </w:rPr>
        <w:t>Bidokhti</w:t>
      </w:r>
      <w:r>
        <w:rPr>
          <w:rFonts w:ascii="Times New Roman" w:hAnsi="Times New Roman" w:cs="Times New Roman"/>
          <w:sz w:val="24"/>
          <w:szCs w:val="24"/>
        </w:rPr>
        <w:t xml:space="preserve"> (2013) studied the association between attachment style and marital satisfaction and their findings reveal that </w:t>
      </w:r>
      <w:r w:rsidR="0034758B">
        <w:rPr>
          <w:rFonts w:ascii="Times New Roman" w:hAnsi="Times New Roman" w:cs="Times New Roman"/>
          <w:sz w:val="24"/>
          <w:szCs w:val="24"/>
        </w:rPr>
        <w:t>a</w:t>
      </w:r>
      <w:r w:rsidR="0034758B" w:rsidRPr="0034758B">
        <w:rPr>
          <w:rFonts w:ascii="Times New Roman" w:hAnsi="Times New Roman" w:cs="Times New Roman"/>
          <w:sz w:val="24"/>
          <w:szCs w:val="24"/>
        </w:rPr>
        <w:t xml:space="preserve"> substantial link exists between secure attachment style (r=0.283, P&lt;0.01), insecure-avoidant attachment style (r=-0.321, P&lt;0.01), insecure-ambivalent attachment style (r=0.144, P&lt;0.05), and marital satisfaction (r=0.512, P&lt;0.01). </w:t>
      </w:r>
      <w:hyperlink r:id="rId7" w:history="1">
        <w:r w:rsidRPr="00B23167">
          <w:rPr>
            <w:rStyle w:val="Hyperlink"/>
            <w:rFonts w:asciiTheme="majorBidi" w:hAnsiTheme="majorBidi" w:cstheme="majorBidi"/>
            <w:bCs/>
            <w:color w:val="000000" w:themeColor="text1"/>
            <w:sz w:val="24"/>
            <w:szCs w:val="24"/>
            <w:u w:val="none"/>
          </w:rPr>
          <w:t>Kemer</w:t>
        </w:r>
      </w:hyperlink>
      <w:r w:rsidRPr="00B23167">
        <w:rPr>
          <w:rFonts w:asciiTheme="majorBidi" w:hAnsiTheme="majorBidi" w:cstheme="majorBidi"/>
          <w:bCs/>
          <w:color w:val="000000" w:themeColor="text1"/>
          <w:sz w:val="24"/>
          <w:szCs w:val="24"/>
        </w:rPr>
        <w:t>,</w:t>
      </w:r>
      <w:hyperlink r:id="rId8" w:history="1">
        <w:r w:rsidRPr="00B23167">
          <w:rPr>
            <w:rStyle w:val="Hyperlink"/>
            <w:rFonts w:asciiTheme="majorBidi" w:hAnsiTheme="majorBidi" w:cstheme="majorBidi"/>
            <w:bCs/>
            <w:color w:val="000000" w:themeColor="text1"/>
            <w:sz w:val="24"/>
            <w:szCs w:val="24"/>
            <w:u w:val="none"/>
          </w:rPr>
          <w:t xml:space="preserve"> Yıldız</w:t>
        </w:r>
      </w:hyperlink>
      <w:r w:rsidRPr="00B23167">
        <w:rPr>
          <w:rFonts w:asciiTheme="majorBidi" w:hAnsiTheme="majorBidi" w:cstheme="majorBidi"/>
          <w:bCs/>
          <w:color w:val="000000" w:themeColor="text1"/>
          <w:sz w:val="24"/>
          <w:szCs w:val="24"/>
        </w:rPr>
        <w:t xml:space="preserve">, and </w:t>
      </w:r>
      <w:hyperlink r:id="rId9" w:history="1">
        <w:r w:rsidRPr="00B23167">
          <w:rPr>
            <w:rStyle w:val="Hyperlink"/>
            <w:rFonts w:asciiTheme="majorBidi" w:hAnsiTheme="majorBidi" w:cstheme="majorBidi"/>
            <w:bCs/>
            <w:color w:val="000000" w:themeColor="text1"/>
            <w:sz w:val="24"/>
            <w:szCs w:val="24"/>
            <w:u w:val="none"/>
          </w:rPr>
          <w:t>Bulgan</w:t>
        </w:r>
      </w:hyperlink>
      <w:r w:rsidRPr="00F0406F">
        <w:rPr>
          <w:rFonts w:asciiTheme="majorBidi" w:hAnsiTheme="majorBidi" w:cstheme="majorBidi"/>
          <w:bCs/>
          <w:color w:val="000000" w:themeColor="text1"/>
          <w:sz w:val="24"/>
          <w:szCs w:val="24"/>
        </w:rPr>
        <w:t xml:space="preserve"> (2016) studied the relationship of emotional Dependency and </w:t>
      </w:r>
      <w:r w:rsidRPr="006C292F">
        <w:rPr>
          <w:rFonts w:asciiTheme="majorBidi" w:hAnsiTheme="majorBidi" w:cstheme="majorBidi"/>
          <w:bCs/>
          <w:sz w:val="24"/>
          <w:szCs w:val="24"/>
        </w:rPr>
        <w:t xml:space="preserve">relationship satisfaction in married Turkish persons. </w:t>
      </w:r>
      <w:r w:rsidR="00F528E0" w:rsidRPr="00F528E0">
        <w:rPr>
          <w:rFonts w:asciiTheme="majorBidi" w:hAnsiTheme="majorBidi" w:cstheme="majorBidi"/>
          <w:sz w:val="24"/>
          <w:szCs w:val="24"/>
        </w:rPr>
        <w:t>The findings demonstrated that married Turkish people's relationship satisfaction was largely explained</w:t>
      </w:r>
      <w:r w:rsidR="00F528E0">
        <w:rPr>
          <w:rFonts w:asciiTheme="majorBidi" w:hAnsiTheme="majorBidi" w:cstheme="majorBidi"/>
          <w:sz w:val="24"/>
          <w:szCs w:val="24"/>
        </w:rPr>
        <w:t xml:space="preserve"> by their emotional dependency </w:t>
      </w:r>
      <w:r w:rsidRPr="006C292F">
        <w:rPr>
          <w:rFonts w:asciiTheme="majorBidi" w:hAnsiTheme="majorBidi" w:cstheme="majorBidi"/>
          <w:sz w:val="24"/>
          <w:szCs w:val="24"/>
        </w:rPr>
        <w:t>(</w:t>
      </w:r>
      <w:r w:rsidRPr="006C292F">
        <w:rPr>
          <w:rStyle w:val="italic"/>
          <w:rFonts w:asciiTheme="majorBidi" w:hAnsiTheme="majorBidi" w:cstheme="majorBidi"/>
          <w:i/>
          <w:iCs/>
          <w:sz w:val="24"/>
          <w:szCs w:val="24"/>
          <w:bdr w:val="none" w:sz="0" w:space="0" w:color="auto" w:frame="1"/>
        </w:rPr>
        <w:t>sr2</w:t>
      </w:r>
      <w:r w:rsidRPr="006C292F">
        <w:rPr>
          <w:rFonts w:asciiTheme="majorBidi" w:hAnsiTheme="majorBidi" w:cstheme="majorBidi"/>
          <w:sz w:val="24"/>
          <w:szCs w:val="24"/>
        </w:rPr>
        <w:t> = .300, </w:t>
      </w:r>
      <w:r w:rsidRPr="006C292F">
        <w:rPr>
          <w:rStyle w:val="italic"/>
          <w:rFonts w:asciiTheme="majorBidi" w:hAnsiTheme="majorBidi" w:cstheme="majorBidi"/>
          <w:i/>
          <w:iCs/>
          <w:sz w:val="24"/>
          <w:szCs w:val="24"/>
          <w:bdr w:val="none" w:sz="0" w:space="0" w:color="auto" w:frame="1"/>
        </w:rPr>
        <w:t>p</w:t>
      </w:r>
      <w:r w:rsidRPr="006C292F">
        <w:rPr>
          <w:rFonts w:asciiTheme="majorBidi" w:hAnsiTheme="majorBidi" w:cstheme="majorBidi"/>
          <w:sz w:val="24"/>
          <w:szCs w:val="24"/>
        </w:rPr>
        <w:t> &lt; .001) and unrealistic relationship expectations (</w:t>
      </w:r>
      <w:r w:rsidRPr="006C292F">
        <w:rPr>
          <w:rStyle w:val="italic"/>
          <w:rFonts w:asciiTheme="majorBidi" w:hAnsiTheme="majorBidi" w:cstheme="majorBidi"/>
          <w:i/>
          <w:iCs/>
          <w:sz w:val="24"/>
          <w:szCs w:val="24"/>
          <w:bdr w:val="none" w:sz="0" w:space="0" w:color="auto" w:frame="1"/>
        </w:rPr>
        <w:t>sr2</w:t>
      </w:r>
      <w:r w:rsidRPr="006C292F">
        <w:rPr>
          <w:rFonts w:asciiTheme="majorBidi" w:hAnsiTheme="majorBidi" w:cstheme="majorBidi"/>
          <w:sz w:val="24"/>
          <w:szCs w:val="24"/>
        </w:rPr>
        <w:t> = .028, </w:t>
      </w:r>
      <w:r w:rsidRPr="006C292F">
        <w:rPr>
          <w:rStyle w:val="italic"/>
          <w:rFonts w:asciiTheme="majorBidi" w:hAnsiTheme="majorBidi" w:cstheme="majorBidi"/>
          <w:i/>
          <w:iCs/>
          <w:sz w:val="24"/>
          <w:szCs w:val="24"/>
          <w:bdr w:val="none" w:sz="0" w:space="0" w:color="auto" w:frame="1"/>
        </w:rPr>
        <w:t>p</w:t>
      </w:r>
      <w:r w:rsidRPr="006C292F">
        <w:rPr>
          <w:rFonts w:asciiTheme="majorBidi" w:hAnsiTheme="majorBidi" w:cstheme="majorBidi"/>
          <w:sz w:val="24"/>
          <w:szCs w:val="24"/>
        </w:rPr>
        <w:t> &lt; .001).</w:t>
      </w:r>
      <w:r w:rsidRPr="006C292F">
        <w:rPr>
          <w:rFonts w:ascii="inherit" w:hAnsi="inherit" w:cs="Arial"/>
          <w:sz w:val="27"/>
          <w:szCs w:val="27"/>
        </w:rPr>
        <w:t xml:space="preserve"> </w:t>
      </w:r>
    </w:p>
    <w:p w:rsidR="008B4947" w:rsidRDefault="008B4947" w:rsidP="008B4947">
      <w:pPr>
        <w:spacing w:after="0" w:line="480" w:lineRule="auto"/>
        <w:rPr>
          <w:rFonts w:asciiTheme="majorBidi" w:hAnsiTheme="majorBidi" w:cstheme="majorBidi"/>
          <w:sz w:val="24"/>
          <w:szCs w:val="24"/>
        </w:rPr>
      </w:pPr>
      <w:r>
        <w:rPr>
          <w:rFonts w:ascii="inherit" w:hAnsi="inherit" w:cs="Arial"/>
          <w:sz w:val="27"/>
          <w:szCs w:val="27"/>
        </w:rPr>
        <w:tab/>
      </w:r>
      <w:r>
        <w:rPr>
          <w:rFonts w:asciiTheme="majorBidi" w:hAnsiTheme="majorBidi" w:cstheme="majorBidi"/>
          <w:sz w:val="24"/>
          <w:szCs w:val="24"/>
        </w:rPr>
        <w:t>The finding suggests that attachment styles, emotional dependency, and marital adjustment are interconnected in married individuals. Attachment styles like secure, anxious, or avoidant influence how individuals interact in relationships. Secure attachment is linked to better marital adjustment while anxious or avoidant attachment styles can lead to challenges in marriage. Emotional dependency which involves relying heavily on the partner for emotional needs, can also impact marital adjustment. When individuals are emotionally dependent it can strain the relationship if one partner feels overwhelmed or pressured to meet all the emotional needs. Couples need to communicate openly, understand each other’s attachment styles, and work together to build a healthy balance of emotional support and independence for better adjustment.</w:t>
      </w:r>
    </w:p>
    <w:p w:rsidR="008B4947" w:rsidRPr="00177C4A" w:rsidRDefault="008B4947" w:rsidP="008B4947">
      <w:pPr>
        <w:spacing w:after="0" w:line="480" w:lineRule="auto"/>
        <w:rPr>
          <w:rFonts w:ascii="Times New Roman" w:hAnsi="Times New Roman" w:cs="Times New Roman"/>
          <w:sz w:val="24"/>
          <w:szCs w:val="24"/>
        </w:rPr>
      </w:pPr>
      <w:r>
        <w:rPr>
          <w:rFonts w:asciiTheme="majorBidi" w:hAnsiTheme="majorBidi" w:cstheme="majorBidi"/>
          <w:sz w:val="24"/>
          <w:szCs w:val="24"/>
        </w:rPr>
        <w:t xml:space="preserve"> </w:t>
      </w:r>
      <w:r>
        <w:rPr>
          <w:rFonts w:asciiTheme="majorBidi" w:hAnsiTheme="majorBidi" w:cstheme="majorBidi"/>
          <w:sz w:val="24"/>
          <w:szCs w:val="24"/>
        </w:rPr>
        <w:tab/>
      </w:r>
      <w:r>
        <w:rPr>
          <w:rFonts w:ascii="Times New Roman" w:hAnsi="Times New Roman" w:cs="Times New Roman"/>
          <w:sz w:val="24"/>
          <w:szCs w:val="24"/>
        </w:rPr>
        <w:t xml:space="preserve">In the present study, the third hypothesis was to find out that attachment styles and emotional dependency would be a predictor of jealousy among married adults, and findings reveal that </w:t>
      </w:r>
      <w:r>
        <w:rPr>
          <w:rFonts w:ascii="Times New Roman" w:eastAsia="Calibri" w:hAnsi="Times New Roman" w:cs="Arial"/>
          <w:sz w:val="24"/>
        </w:rPr>
        <w:t xml:space="preserve">attachment style and </w:t>
      </w:r>
      <w:r w:rsidRPr="00A31F4A">
        <w:rPr>
          <w:rFonts w:ascii="Times New Roman" w:eastAsia="Calibri" w:hAnsi="Times New Roman" w:cs="Arial"/>
          <w:sz w:val="24"/>
        </w:rPr>
        <w:t>emotional dependency were significant predictors of jealousy (F</w:t>
      </w:r>
      <w:r w:rsidRPr="00A31F4A">
        <w:rPr>
          <w:rFonts w:ascii="Times New Roman" w:eastAsia="Calibri" w:hAnsi="Times New Roman" w:cs="Arial"/>
          <w:color w:val="000000" w:themeColor="text1"/>
          <w:sz w:val="24"/>
        </w:rPr>
        <w:t xml:space="preserve">=6.48 </w:t>
      </w:r>
      <w:r w:rsidRPr="00A31F4A">
        <w:rPr>
          <w:rFonts w:ascii="Times New Roman" w:eastAsia="Calibri" w:hAnsi="Times New Roman" w:cs="Times New Roman"/>
          <w:sz w:val="24"/>
        </w:rPr>
        <w:t>=1,439</w:t>
      </w:r>
      <w:r w:rsidRPr="00A31F4A">
        <w:rPr>
          <w:rFonts w:ascii="Times New Roman" w:eastAsia="Calibri" w:hAnsi="Times New Roman" w:cs="Arial"/>
          <w:color w:val="000000" w:themeColor="text1"/>
          <w:sz w:val="24"/>
        </w:rPr>
        <w:t xml:space="preserve"> </w:t>
      </w:r>
      <w:r w:rsidRPr="00A31F4A">
        <w:rPr>
          <w:rFonts w:ascii="Times New Roman" w:eastAsia="Calibri" w:hAnsi="Times New Roman" w:cs="Arial"/>
          <w:i/>
          <w:iCs/>
          <w:color w:val="000000" w:themeColor="text1"/>
          <w:sz w:val="24"/>
        </w:rPr>
        <w:t>p</w:t>
      </w:r>
      <w:r w:rsidRPr="00A31F4A">
        <w:rPr>
          <w:rFonts w:ascii="Times New Roman" w:eastAsia="Calibri" w:hAnsi="Times New Roman" w:cs="Arial"/>
          <w:color w:val="000000" w:themeColor="text1"/>
          <w:sz w:val="24"/>
        </w:rPr>
        <w:t>&lt;.01).</w:t>
      </w:r>
      <w:r>
        <w:rPr>
          <w:rFonts w:ascii="Times New Roman" w:eastAsia="Calibri" w:hAnsi="Times New Roman" w:cs="Arial"/>
          <w:color w:val="000000" w:themeColor="text1"/>
          <w:sz w:val="24"/>
        </w:rPr>
        <w:t xml:space="preserve"> The results also showed that domains of attachment style, fearful, dismissing and preoccupied were a significant predictor of jealousy (</w:t>
      </w:r>
      <w:r>
        <w:rPr>
          <w:rFonts w:ascii="Times New Roman" w:eastAsia="Calibri" w:hAnsi="Times New Roman" w:cs="Arial"/>
          <w:sz w:val="24"/>
        </w:rPr>
        <w:t>F</w:t>
      </w:r>
      <w:r>
        <w:rPr>
          <w:rFonts w:ascii="Times New Roman" w:eastAsia="Calibri" w:hAnsi="Times New Roman" w:cs="Arial"/>
          <w:color w:val="000000" w:themeColor="text1"/>
          <w:sz w:val="24"/>
        </w:rPr>
        <w:t>=6.48,</w:t>
      </w:r>
      <w:r w:rsidRPr="00A93E8B">
        <w:rPr>
          <w:rFonts w:ascii="Times New Roman" w:eastAsia="Calibri" w:hAnsi="Times New Roman" w:cs="Arial"/>
          <w:sz w:val="24"/>
        </w:rPr>
        <w:t xml:space="preserve"> </w:t>
      </w:r>
      <w:r>
        <w:rPr>
          <w:rFonts w:ascii="Times New Roman" w:eastAsia="Calibri" w:hAnsi="Times New Roman" w:cs="Arial"/>
          <w:sz w:val="24"/>
        </w:rPr>
        <w:t>F</w:t>
      </w:r>
      <w:r>
        <w:rPr>
          <w:rFonts w:ascii="Times New Roman" w:eastAsia="Calibri" w:hAnsi="Times New Roman" w:cs="Arial"/>
          <w:color w:val="000000" w:themeColor="text1"/>
          <w:sz w:val="24"/>
        </w:rPr>
        <w:t>=6.48</w:t>
      </w:r>
      <w:r>
        <w:rPr>
          <w:rFonts w:ascii="Times New Roman" w:eastAsia="Calibri" w:hAnsi="Times New Roman" w:cs="Times New Roman"/>
          <w:sz w:val="24"/>
        </w:rPr>
        <w:t>,</w:t>
      </w:r>
      <w:r>
        <w:rPr>
          <w:rFonts w:ascii="Times New Roman" w:eastAsia="Calibri" w:hAnsi="Times New Roman" w:cs="Arial"/>
          <w:color w:val="000000" w:themeColor="text1"/>
          <w:sz w:val="24"/>
        </w:rPr>
        <w:t xml:space="preserve"> </w:t>
      </w:r>
      <w:r>
        <w:rPr>
          <w:rFonts w:ascii="Times New Roman" w:eastAsia="Calibri" w:hAnsi="Times New Roman" w:cs="Arial"/>
          <w:sz w:val="24"/>
        </w:rPr>
        <w:t>F</w:t>
      </w:r>
      <w:r>
        <w:rPr>
          <w:rFonts w:ascii="Times New Roman" w:eastAsia="Calibri" w:hAnsi="Times New Roman" w:cs="Arial"/>
          <w:color w:val="000000" w:themeColor="text1"/>
          <w:sz w:val="24"/>
        </w:rPr>
        <w:t>=6.48</w:t>
      </w:r>
      <w:r>
        <w:rPr>
          <w:rFonts w:ascii="Times New Roman" w:eastAsia="Calibri" w:hAnsi="Times New Roman" w:cs="Times New Roman"/>
          <w:sz w:val="24"/>
        </w:rPr>
        <w:t>,</w:t>
      </w:r>
      <w:r>
        <w:rPr>
          <w:rFonts w:ascii="Times New Roman" w:eastAsia="Calibri" w:hAnsi="Times New Roman" w:cs="Arial"/>
          <w:color w:val="000000" w:themeColor="text1"/>
          <w:sz w:val="24"/>
        </w:rPr>
        <w:t xml:space="preserve"> </w:t>
      </w:r>
      <w:r w:rsidRPr="00F306BA">
        <w:rPr>
          <w:rFonts w:ascii="Times New Roman" w:eastAsia="Calibri" w:hAnsi="Times New Roman" w:cs="Arial"/>
          <w:i/>
          <w:iCs/>
          <w:color w:val="000000" w:themeColor="text1"/>
          <w:sz w:val="24"/>
        </w:rPr>
        <w:t>p</w:t>
      </w:r>
      <w:r>
        <w:rPr>
          <w:rFonts w:ascii="Times New Roman" w:eastAsia="Calibri" w:hAnsi="Times New Roman" w:cs="Arial"/>
          <w:color w:val="000000" w:themeColor="text1"/>
          <w:sz w:val="24"/>
        </w:rPr>
        <w:t>&lt;.001</w:t>
      </w:r>
      <w:r>
        <w:rPr>
          <w:rFonts w:ascii="Times New Roman" w:eastAsia="Calibri" w:hAnsi="Times New Roman" w:cs="Times New Roman"/>
          <w:sz w:val="24"/>
        </w:rPr>
        <w:t>,</w:t>
      </w:r>
      <w:r w:rsidRPr="00F306BA">
        <w:rPr>
          <w:rFonts w:ascii="Times New Roman" w:eastAsia="Calibri" w:hAnsi="Times New Roman" w:cs="Arial"/>
          <w:i/>
          <w:iCs/>
          <w:color w:val="000000" w:themeColor="text1"/>
          <w:sz w:val="24"/>
        </w:rPr>
        <w:t xml:space="preserve"> p</w:t>
      </w:r>
      <w:r>
        <w:rPr>
          <w:rFonts w:ascii="Times New Roman" w:eastAsia="Calibri" w:hAnsi="Times New Roman" w:cs="Arial"/>
          <w:color w:val="000000" w:themeColor="text1"/>
          <w:sz w:val="24"/>
        </w:rPr>
        <w:t>&lt;.01), and secure was an insignificant predictor of jealousy (</w:t>
      </w:r>
      <w:r>
        <w:rPr>
          <w:rFonts w:ascii="Times New Roman" w:eastAsia="Calibri" w:hAnsi="Times New Roman" w:cs="Arial"/>
          <w:sz w:val="24"/>
        </w:rPr>
        <w:t>F</w:t>
      </w:r>
      <w:r>
        <w:rPr>
          <w:rFonts w:ascii="Times New Roman" w:eastAsia="Calibri" w:hAnsi="Times New Roman" w:cs="Arial"/>
          <w:color w:val="000000" w:themeColor="text1"/>
          <w:sz w:val="24"/>
        </w:rPr>
        <w:t>=6.48</w:t>
      </w:r>
      <w:r w:rsidRPr="007B1F41">
        <w:rPr>
          <w:rFonts w:ascii="Times New Roman" w:eastAsia="Calibri" w:hAnsi="Times New Roman" w:cs="Arial"/>
          <w:iCs/>
          <w:color w:val="000000" w:themeColor="text1"/>
          <w:sz w:val="24"/>
        </w:rPr>
        <w:t>,</w:t>
      </w:r>
      <w:r>
        <w:rPr>
          <w:rFonts w:ascii="Times New Roman" w:eastAsia="Calibri" w:hAnsi="Times New Roman" w:cs="Arial"/>
          <w:i/>
          <w:iCs/>
          <w:color w:val="000000" w:themeColor="text1"/>
          <w:sz w:val="24"/>
        </w:rPr>
        <w:t xml:space="preserve"> </w:t>
      </w:r>
      <w:r w:rsidRPr="00F306BA">
        <w:rPr>
          <w:rFonts w:ascii="Times New Roman" w:eastAsia="Calibri" w:hAnsi="Times New Roman" w:cs="Arial"/>
          <w:i/>
          <w:iCs/>
          <w:color w:val="000000" w:themeColor="text1"/>
          <w:sz w:val="24"/>
        </w:rPr>
        <w:t>p</w:t>
      </w:r>
      <w:r>
        <w:rPr>
          <w:rFonts w:ascii="Times New Roman" w:eastAsia="Calibri" w:hAnsi="Times New Roman" w:cs="Times New Roman"/>
          <w:color w:val="000000" w:themeColor="text1"/>
          <w:sz w:val="24"/>
        </w:rPr>
        <w:t>˃</w:t>
      </w:r>
      <w:r w:rsidRPr="005339F9">
        <w:rPr>
          <w:rFonts w:ascii="Times New Roman" w:eastAsia="Calibri" w:hAnsi="Times New Roman" w:cs="Arial"/>
          <w:color w:val="000000" w:themeColor="text1"/>
          <w:sz w:val="24"/>
        </w:rPr>
        <w:t>.0</w:t>
      </w:r>
      <w:r>
        <w:rPr>
          <w:rFonts w:ascii="Times New Roman" w:eastAsia="Calibri" w:hAnsi="Times New Roman" w:cs="Arial"/>
          <w:color w:val="000000" w:themeColor="text1"/>
          <w:sz w:val="24"/>
        </w:rPr>
        <w:t xml:space="preserve">1). </w:t>
      </w:r>
      <w:r w:rsidR="0037463D" w:rsidRPr="0037463D">
        <w:rPr>
          <w:rFonts w:ascii="Times New Roman" w:eastAsia="Calibri" w:hAnsi="Times New Roman" w:cs="Arial"/>
          <w:color w:val="000000" w:themeColor="text1"/>
          <w:sz w:val="24"/>
        </w:rPr>
        <w:t xml:space="preserve">The findings revealed that emotional reliance was </w:t>
      </w:r>
      <w:r w:rsidR="0037463D">
        <w:rPr>
          <w:rFonts w:ascii="Times New Roman" w:eastAsia="Calibri" w:hAnsi="Times New Roman" w:cs="Arial"/>
          <w:color w:val="000000" w:themeColor="text1"/>
          <w:sz w:val="24"/>
        </w:rPr>
        <w:t xml:space="preserve">a strong predictor of jealousy </w:t>
      </w:r>
      <w:r>
        <w:rPr>
          <w:rFonts w:ascii="Times New Roman" w:eastAsia="Calibri" w:hAnsi="Times New Roman" w:cs="Arial"/>
          <w:color w:val="000000" w:themeColor="text1"/>
          <w:sz w:val="24"/>
        </w:rPr>
        <w:t>(</w:t>
      </w:r>
      <w:r>
        <w:rPr>
          <w:rFonts w:ascii="Times New Roman" w:eastAsia="Calibri" w:hAnsi="Times New Roman" w:cs="Arial"/>
          <w:sz w:val="24"/>
        </w:rPr>
        <w:t>F</w:t>
      </w:r>
      <w:r>
        <w:rPr>
          <w:rFonts w:ascii="Times New Roman" w:eastAsia="Calibri" w:hAnsi="Times New Roman" w:cs="Arial"/>
          <w:color w:val="000000" w:themeColor="text1"/>
          <w:sz w:val="24"/>
        </w:rPr>
        <w:t>=6.48</w:t>
      </w:r>
      <w:r>
        <w:rPr>
          <w:rFonts w:ascii="Times New Roman" w:eastAsia="Calibri" w:hAnsi="Times New Roman" w:cs="Times New Roman"/>
          <w:sz w:val="24"/>
        </w:rPr>
        <w:t>,</w:t>
      </w:r>
      <w:r>
        <w:rPr>
          <w:rFonts w:ascii="Times New Roman" w:eastAsia="Calibri" w:hAnsi="Times New Roman" w:cs="Arial"/>
          <w:color w:val="000000" w:themeColor="text1"/>
          <w:sz w:val="24"/>
        </w:rPr>
        <w:t xml:space="preserve"> </w:t>
      </w:r>
      <w:r w:rsidRPr="00F306BA">
        <w:rPr>
          <w:rFonts w:ascii="Times New Roman" w:eastAsia="Calibri" w:hAnsi="Times New Roman" w:cs="Arial"/>
          <w:i/>
          <w:iCs/>
          <w:color w:val="000000" w:themeColor="text1"/>
          <w:sz w:val="24"/>
        </w:rPr>
        <w:t>p</w:t>
      </w:r>
      <w:r>
        <w:rPr>
          <w:rFonts w:ascii="Times New Roman" w:eastAsia="Calibri" w:hAnsi="Times New Roman" w:cs="Arial"/>
          <w:color w:val="000000" w:themeColor="text1"/>
          <w:sz w:val="24"/>
        </w:rPr>
        <w:t xml:space="preserve">&lt;.01). </w:t>
      </w:r>
      <w:r>
        <w:rPr>
          <w:rFonts w:ascii="Times New Roman" w:hAnsi="Times New Roman" w:cs="Times New Roman"/>
          <w:sz w:val="24"/>
          <w:szCs w:val="24"/>
        </w:rPr>
        <w:t xml:space="preserve">Richter, Schlegel and Thomas (2022) studied the adult attachment as a predictor of jealousy in romantic relationship and findings reveals that </w:t>
      </w:r>
      <w:r w:rsidR="000F3E1C" w:rsidRPr="000F3E1C">
        <w:rPr>
          <w:rFonts w:ascii="Times New Roman" w:hAnsi="Times New Roman" w:cs="Times New Roman"/>
          <w:sz w:val="24"/>
          <w:szCs w:val="24"/>
        </w:rPr>
        <w:t>Adult attachment variables were investigated as predictors, accounting for 22.4% of the variance in jealousy. The attachment component proximity was no significant predictor, while dependent anxiety was unique and important amounts of the variance in ro</w:t>
      </w:r>
      <w:r w:rsidR="000F3E1C">
        <w:rPr>
          <w:rFonts w:ascii="Times New Roman" w:hAnsi="Times New Roman" w:cs="Times New Roman"/>
          <w:sz w:val="24"/>
          <w:szCs w:val="24"/>
        </w:rPr>
        <w:t>mantic jealousy</w:t>
      </w:r>
      <w:r w:rsidRPr="00BA27FE">
        <w:rPr>
          <w:rFonts w:ascii="Times New Roman" w:hAnsi="Times New Roman" w:cs="Times New Roman"/>
          <w:sz w:val="24"/>
          <w:szCs w:val="24"/>
        </w:rPr>
        <w:t>.</w:t>
      </w:r>
      <w:r>
        <w:rPr>
          <w:rFonts w:ascii="Times New Roman" w:hAnsi="Times New Roman" w:cs="Times New Roman"/>
          <w:sz w:val="24"/>
          <w:szCs w:val="24"/>
        </w:rPr>
        <w:t xml:space="preserve"> </w:t>
      </w:r>
      <w:r w:rsidRPr="004E2387">
        <w:rPr>
          <w:rFonts w:ascii="Times New Roman" w:hAnsi="Times New Roman" w:cs="Times New Roman"/>
          <w:sz w:val="24"/>
          <w:szCs w:val="24"/>
        </w:rPr>
        <w:t xml:space="preserve">Apollinaria </w:t>
      </w:r>
      <w:r>
        <w:rPr>
          <w:rFonts w:ascii="Times New Roman" w:hAnsi="Times New Roman" w:cs="Times New Roman"/>
          <w:sz w:val="24"/>
          <w:szCs w:val="24"/>
        </w:rPr>
        <w:t>and</w:t>
      </w:r>
      <w:r w:rsidRPr="004E2387">
        <w:rPr>
          <w:rFonts w:ascii="Times New Roman" w:hAnsi="Times New Roman" w:cs="Times New Roman"/>
          <w:sz w:val="24"/>
          <w:szCs w:val="24"/>
        </w:rPr>
        <w:t xml:space="preserve"> Chursina</w:t>
      </w:r>
      <w:r>
        <w:rPr>
          <w:rFonts w:ascii="Times New Roman" w:hAnsi="Times New Roman" w:cs="Times New Roman"/>
          <w:sz w:val="24"/>
          <w:szCs w:val="24"/>
        </w:rPr>
        <w:t xml:space="preserve"> (2023) research on romantic attachment styles and jealousy in young adults and their findings reveal that </w:t>
      </w:r>
      <w:r w:rsidRPr="00D63F55">
        <w:rPr>
          <w:rFonts w:ascii="Times New Roman" w:hAnsi="Times New Roman" w:cs="Times New Roman"/>
          <w:sz w:val="24"/>
          <w:szCs w:val="24"/>
        </w:rPr>
        <w:t>cognitive jealousy (R2 = 0.25, F = 28.17, p &lt; 0.00), explained through measures of attachment insecurity, revealed romantic</w:t>
      </w:r>
      <w:r>
        <w:rPr>
          <w:rFonts w:ascii="Times New Roman" w:hAnsi="Times New Roman" w:cs="Times New Roman"/>
          <w:sz w:val="24"/>
          <w:szCs w:val="24"/>
        </w:rPr>
        <w:t xml:space="preserve"> attachment anxiety as a signifi</w:t>
      </w:r>
      <w:r w:rsidRPr="00D63F55">
        <w:rPr>
          <w:rFonts w:ascii="Times New Roman" w:hAnsi="Times New Roman" w:cs="Times New Roman"/>
          <w:sz w:val="24"/>
          <w:szCs w:val="24"/>
        </w:rPr>
        <w:t>cant predictor</w:t>
      </w:r>
      <w:r>
        <w:rPr>
          <w:rFonts w:ascii="Times New Roman" w:hAnsi="Times New Roman" w:cs="Times New Roman"/>
          <w:sz w:val="24"/>
          <w:szCs w:val="24"/>
        </w:rPr>
        <w:t xml:space="preserve"> (β = 0.49, t = 6.61, p &lt; 0.00), </w:t>
      </w:r>
      <w:r w:rsidRPr="00D63F55">
        <w:rPr>
          <w:rFonts w:ascii="Times New Roman" w:hAnsi="Times New Roman" w:cs="Times New Roman"/>
          <w:sz w:val="24"/>
          <w:szCs w:val="24"/>
        </w:rPr>
        <w:t>emotional jealousy explained through indicators of romantic</w:t>
      </w:r>
      <w:r>
        <w:rPr>
          <w:rFonts w:ascii="Times New Roman" w:hAnsi="Times New Roman" w:cs="Times New Roman"/>
          <w:sz w:val="24"/>
          <w:szCs w:val="24"/>
        </w:rPr>
        <w:t xml:space="preserve"> attachment insecurity was statistically insignificant (R2 = 0.01, F = 0.89, p &lt; 0.41) and </w:t>
      </w:r>
      <w:r w:rsidRPr="00D63F55">
        <w:rPr>
          <w:rFonts w:ascii="Times New Roman" w:hAnsi="Times New Roman" w:cs="Times New Roman"/>
          <w:sz w:val="24"/>
          <w:szCs w:val="24"/>
        </w:rPr>
        <w:t>behavioral</w:t>
      </w:r>
      <w:r>
        <w:rPr>
          <w:rFonts w:ascii="Times New Roman" w:hAnsi="Times New Roman" w:cs="Times New Roman"/>
          <w:sz w:val="24"/>
          <w:szCs w:val="24"/>
        </w:rPr>
        <w:t xml:space="preserve"> </w:t>
      </w:r>
      <w:r w:rsidRPr="00D63F55">
        <w:rPr>
          <w:rFonts w:ascii="Times New Roman" w:hAnsi="Times New Roman" w:cs="Times New Roman"/>
          <w:sz w:val="24"/>
          <w:szCs w:val="24"/>
        </w:rPr>
        <w:t xml:space="preserve">jealousy  (R2 = 0.27,  F = 31.13, p &lt; 0.00),  explained through indicators of insecurity of romantic attachment, showed that both anxiety (β = 0.57, t = 7.78, p &lt; 0.00) and avoidance (β = –0.15, </w:t>
      </w:r>
      <w:r>
        <w:rPr>
          <w:rFonts w:ascii="Times New Roman" w:hAnsi="Times New Roman" w:cs="Times New Roman"/>
          <w:sz w:val="24"/>
          <w:szCs w:val="24"/>
        </w:rPr>
        <w:t>t = –2.11, p &lt; 0.04) are signifi</w:t>
      </w:r>
      <w:r w:rsidRPr="00D63F55">
        <w:rPr>
          <w:rFonts w:ascii="Times New Roman" w:hAnsi="Times New Roman" w:cs="Times New Roman"/>
          <w:sz w:val="24"/>
          <w:szCs w:val="24"/>
        </w:rPr>
        <w:t>cant prerequisites for the development of behavioral jealousy.</w:t>
      </w:r>
      <w:r>
        <w:rPr>
          <w:rFonts w:ascii="Times New Roman" w:hAnsi="Times New Roman" w:cs="Times New Roman"/>
          <w:sz w:val="24"/>
          <w:szCs w:val="24"/>
        </w:rPr>
        <w:t xml:space="preserve"> Telli and Guler (2021) studied the relationship of emotional dependency as a predictor of jealousy among married individuals and their findings revea</w:t>
      </w:r>
      <w:r w:rsidR="00404C05">
        <w:rPr>
          <w:rFonts w:ascii="Times New Roman" w:hAnsi="Times New Roman" w:cs="Times New Roman"/>
          <w:sz w:val="24"/>
          <w:szCs w:val="24"/>
        </w:rPr>
        <w:t xml:space="preserve">l that jealousy is </w:t>
      </w:r>
      <w:r>
        <w:rPr>
          <w:rFonts w:ascii="Times New Roman" w:hAnsi="Times New Roman" w:cs="Times New Roman"/>
          <w:sz w:val="24"/>
          <w:szCs w:val="24"/>
        </w:rPr>
        <w:t>positively</w:t>
      </w:r>
      <w:r w:rsidR="00404C05">
        <w:rPr>
          <w:rFonts w:ascii="Times New Roman" w:hAnsi="Times New Roman" w:cs="Times New Roman"/>
          <w:sz w:val="24"/>
          <w:szCs w:val="24"/>
        </w:rPr>
        <w:t xml:space="preserve"> </w:t>
      </w:r>
      <w:r w:rsidR="00505F37">
        <w:rPr>
          <w:rFonts w:ascii="Times New Roman" w:hAnsi="Times New Roman" w:cs="Times New Roman"/>
          <w:sz w:val="24"/>
          <w:szCs w:val="24"/>
        </w:rPr>
        <w:t>significantly</w:t>
      </w:r>
      <w:r>
        <w:rPr>
          <w:rFonts w:ascii="Times New Roman" w:hAnsi="Times New Roman" w:cs="Times New Roman"/>
          <w:sz w:val="24"/>
          <w:szCs w:val="24"/>
        </w:rPr>
        <w:t xml:space="preserve"> predicted by emotional dependency </w:t>
      </w:r>
      <w:r w:rsidRPr="00177C4A">
        <w:rPr>
          <w:rFonts w:ascii="Times New Roman" w:hAnsi="Times New Roman" w:cs="Times New Roman"/>
          <w:sz w:val="24"/>
          <w:szCs w:val="24"/>
        </w:rPr>
        <w:t>(B = 0.281, p &lt; 0.01).</w:t>
      </w:r>
    </w:p>
    <w:p w:rsidR="008B4947" w:rsidRDefault="008B4947" w:rsidP="008B4947">
      <w:pPr>
        <w:spacing w:after="0" w:line="480" w:lineRule="auto"/>
        <w:rPr>
          <w:rFonts w:ascii="Times New Roman" w:hAnsi="Times New Roman" w:cs="Times New Roman"/>
          <w:sz w:val="24"/>
          <w:szCs w:val="24"/>
        </w:rPr>
      </w:pPr>
      <w:r>
        <w:rPr>
          <w:rFonts w:ascii="Times New Roman" w:hAnsi="Times New Roman" w:cs="Times New Roman"/>
          <w:sz w:val="24"/>
          <w:szCs w:val="24"/>
        </w:rPr>
        <w:tab/>
        <w:t>Findings suggest that attachment style is a predictor of jealousy in married individuals. Different attachment styles like secure, anxious, and avoidant can influence how a person perceives and reacts to situations that trigger jealousy. Such as individual with an anxious style may be more prone to feelings of jealousy due to their fear of abandonment or rejection. On the other hand person with an avoidant attachment style may exhibit jealousy by withdrawing emotionally and avoiding intimacy. So, understanding every attachment style helps couples navigate and address their jealousy issues in a healthy manner within the marriage. Emotional dependency can also indeed act as a predictor of jealousy in the relationship. When someone is emotionally dependent on their partner they may feel more insecure or fearful of losing the relationship. These heightened senses of dependency can lead to increased feelings of jealousy as the individual may worry more about potential threats to the relationship. Individuals need to work on building their own emotional independence and trust relationships to reduce feelings of jealousy and strengthen the bond with their partner.</w:t>
      </w:r>
      <w:r w:rsidRPr="00940004">
        <w:rPr>
          <w:rFonts w:ascii="Times New Roman" w:hAnsi="Times New Roman" w:cs="Times New Roman"/>
          <w:sz w:val="24"/>
          <w:szCs w:val="24"/>
        </w:rPr>
        <w:t xml:space="preserve"> </w:t>
      </w:r>
      <w:r>
        <w:rPr>
          <w:rFonts w:ascii="Times New Roman" w:hAnsi="Times New Roman" w:cs="Times New Roman"/>
          <w:sz w:val="24"/>
          <w:szCs w:val="24"/>
        </w:rPr>
        <w:t>Communication and mutual support, understanding major keys in the management of dependency, jealousy, and maintaining a healthy relationship.</w:t>
      </w:r>
    </w:p>
    <w:p w:rsidR="008B4947" w:rsidRPr="00684C09" w:rsidRDefault="008B4947" w:rsidP="008B494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the present study, the fourth hypothesis was to find out that attachment styles and emotional dependency would be a predictor of marital adjustment among married adults, and findings reveal that </w:t>
      </w:r>
      <w:r>
        <w:rPr>
          <w:rFonts w:ascii="Times New Roman" w:eastAsia="Calibri" w:hAnsi="Times New Roman" w:cs="Arial"/>
          <w:sz w:val="24"/>
        </w:rPr>
        <w:t xml:space="preserve">attachment style and </w:t>
      </w:r>
      <w:r w:rsidRPr="00A31F4A">
        <w:rPr>
          <w:rFonts w:ascii="Times New Roman" w:eastAsia="Calibri" w:hAnsi="Times New Roman" w:cs="Arial"/>
          <w:sz w:val="24"/>
        </w:rPr>
        <w:t xml:space="preserve">emotional dependency were significant predictors of </w:t>
      </w:r>
      <w:r>
        <w:rPr>
          <w:rFonts w:ascii="Times New Roman" w:eastAsia="Calibri" w:hAnsi="Times New Roman" w:cs="Arial"/>
          <w:sz w:val="24"/>
        </w:rPr>
        <w:t>marital adjustment</w:t>
      </w:r>
      <w:r w:rsidRPr="00A31F4A">
        <w:rPr>
          <w:rFonts w:ascii="Times New Roman" w:eastAsia="Calibri" w:hAnsi="Times New Roman" w:cs="Arial"/>
          <w:sz w:val="24"/>
        </w:rPr>
        <w:t xml:space="preserve"> </w:t>
      </w:r>
      <w:r>
        <w:rPr>
          <w:rFonts w:ascii="Times New Roman" w:eastAsia="Calibri" w:hAnsi="Times New Roman" w:cs="Arial"/>
          <w:sz w:val="24"/>
        </w:rPr>
        <w:t>(</w:t>
      </w:r>
      <w:r>
        <w:rPr>
          <w:rFonts w:ascii="Times New Roman" w:eastAsia="Calibri" w:hAnsi="Times New Roman" w:cs="Arial"/>
          <w:color w:val="000000" w:themeColor="text1"/>
          <w:sz w:val="24"/>
        </w:rPr>
        <w:t>F=111.32= 1,439,</w:t>
      </w:r>
      <w:r w:rsidRPr="000F53B6">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sidRPr="000F53B6">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1</w:t>
      </w:r>
      <w:r w:rsidRPr="000F53B6">
        <w:rPr>
          <w:rFonts w:ascii="Times New Roman" w:eastAsia="Calibri" w:hAnsi="Times New Roman" w:cs="Arial"/>
          <w:color w:val="000000" w:themeColor="text1"/>
          <w:sz w:val="24"/>
        </w:rPr>
        <w:t>)</w:t>
      </w:r>
      <w:r w:rsidRPr="00A31F4A">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The results also showed that domains of attachment style, fearful, secure, and preoccupied were significant predictors of jealousy (F=111.32, F=111.32</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F=111.32, </w:t>
      </w:r>
      <w:r w:rsidRPr="00F306BA">
        <w:rPr>
          <w:rFonts w:ascii="Times New Roman" w:eastAsia="Calibri" w:hAnsi="Times New Roman" w:cs="Arial"/>
          <w:i/>
          <w:iCs/>
          <w:color w:val="000000" w:themeColor="text1"/>
          <w:sz w:val="24"/>
        </w:rPr>
        <w:t>p</w:t>
      </w:r>
      <w:r>
        <w:rPr>
          <w:rFonts w:ascii="Times New Roman" w:eastAsia="Calibri" w:hAnsi="Times New Roman" w:cs="Arial"/>
          <w:color w:val="000000" w:themeColor="text1"/>
          <w:sz w:val="24"/>
        </w:rPr>
        <w:t>&lt;.001</w:t>
      </w:r>
      <w:r>
        <w:rPr>
          <w:rFonts w:ascii="Times New Roman" w:eastAsia="Calibri" w:hAnsi="Times New Roman" w:cs="Times New Roman"/>
          <w:sz w:val="24"/>
        </w:rPr>
        <w:t>,</w:t>
      </w:r>
      <w:r w:rsidRPr="00F306BA">
        <w:rPr>
          <w:rFonts w:ascii="Times New Roman" w:eastAsia="Calibri" w:hAnsi="Times New Roman" w:cs="Arial"/>
          <w:i/>
          <w:iCs/>
          <w:color w:val="000000" w:themeColor="text1"/>
          <w:sz w:val="24"/>
        </w:rPr>
        <w:t xml:space="preserve"> p</w:t>
      </w:r>
      <w:r>
        <w:rPr>
          <w:rFonts w:ascii="Times New Roman" w:eastAsia="Calibri" w:hAnsi="Times New Roman" w:cs="Arial"/>
          <w:color w:val="000000" w:themeColor="text1"/>
          <w:sz w:val="24"/>
        </w:rPr>
        <w:t xml:space="preserve">&lt;.01), and dismissing was an insignificant predictor of jealousy </w:t>
      </w:r>
      <w:r>
        <w:rPr>
          <w:rFonts w:ascii="Times New Roman" w:eastAsia="Calibri" w:hAnsi="Times New Roman" w:cs="Arial"/>
          <w:sz w:val="24"/>
        </w:rPr>
        <w:t>(</w:t>
      </w:r>
      <w:r>
        <w:rPr>
          <w:rFonts w:ascii="Times New Roman" w:eastAsia="Calibri" w:hAnsi="Times New Roman" w:cs="Arial"/>
          <w:color w:val="000000" w:themeColor="text1"/>
          <w:sz w:val="24"/>
        </w:rPr>
        <w:t>F=111.32</w:t>
      </w:r>
      <w:r>
        <w:rPr>
          <w:rFonts w:ascii="Times New Roman" w:eastAsia="Calibri" w:hAnsi="Times New Roman" w:cs="Times New Roman"/>
          <w:sz w:val="24"/>
        </w:rPr>
        <w:t>,</w:t>
      </w:r>
      <w:r w:rsidRPr="000F53B6">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Pr>
          <w:rFonts w:ascii="Times New Roman" w:eastAsia="Calibri" w:hAnsi="Times New Roman" w:cs="Times New Roman"/>
          <w:color w:val="000000" w:themeColor="text1"/>
          <w:sz w:val="24"/>
        </w:rPr>
        <w:t>˃</w:t>
      </w:r>
      <w:r>
        <w:rPr>
          <w:rFonts w:ascii="Times New Roman" w:eastAsia="Calibri" w:hAnsi="Times New Roman" w:cs="Arial"/>
          <w:color w:val="000000" w:themeColor="text1"/>
          <w:sz w:val="24"/>
        </w:rPr>
        <w:t>.01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The results showed that emotional dependency was a significant predictor of marital adjustment </w:t>
      </w:r>
      <w:r>
        <w:rPr>
          <w:rFonts w:ascii="Times New Roman" w:eastAsia="Calibri" w:hAnsi="Times New Roman" w:cs="Arial"/>
          <w:sz w:val="24"/>
        </w:rPr>
        <w:t>(</w:t>
      </w:r>
      <w:r>
        <w:rPr>
          <w:rFonts w:ascii="Times New Roman" w:eastAsia="Calibri" w:hAnsi="Times New Roman" w:cs="Arial"/>
          <w:color w:val="000000" w:themeColor="text1"/>
          <w:sz w:val="24"/>
        </w:rPr>
        <w:t>F=111.32</w:t>
      </w:r>
      <w:r>
        <w:rPr>
          <w:rFonts w:ascii="Times New Roman" w:eastAsia="Calibri" w:hAnsi="Times New Roman" w:cs="Times New Roman"/>
          <w:sz w:val="24"/>
        </w:rPr>
        <w:t>,</w:t>
      </w:r>
      <w:r w:rsidRPr="000F53B6">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sidRPr="000F53B6">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1</w:t>
      </w:r>
      <w:r w:rsidRPr="000F53B6">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w:t>
      </w:r>
      <w:r>
        <w:rPr>
          <w:rFonts w:ascii="Times New Roman" w:hAnsi="Times New Roman" w:cs="Times New Roman"/>
          <w:sz w:val="24"/>
          <w:szCs w:val="24"/>
        </w:rPr>
        <w:t xml:space="preserve"> </w:t>
      </w:r>
      <w:r w:rsidRPr="00DB5BEF">
        <w:rPr>
          <w:rFonts w:ascii="Times New Roman" w:hAnsi="Times New Roman" w:cs="Times New Roman"/>
          <w:sz w:val="24"/>
          <w:szCs w:val="24"/>
        </w:rPr>
        <w:t>Cirhinlioglu</w:t>
      </w:r>
      <w:r>
        <w:rPr>
          <w:rFonts w:ascii="Times New Roman" w:hAnsi="Times New Roman" w:cs="Times New Roman"/>
          <w:sz w:val="24"/>
          <w:szCs w:val="24"/>
        </w:rPr>
        <w:t xml:space="preserve"> and </w:t>
      </w:r>
      <w:r w:rsidRPr="00DB5BEF">
        <w:rPr>
          <w:rFonts w:ascii="Times New Roman" w:hAnsi="Times New Roman" w:cs="Times New Roman"/>
          <w:sz w:val="24"/>
          <w:szCs w:val="24"/>
        </w:rPr>
        <w:t>Tepe</w:t>
      </w:r>
      <w:r>
        <w:rPr>
          <w:rFonts w:ascii="Times New Roman" w:hAnsi="Times New Roman" w:cs="Times New Roman"/>
          <w:sz w:val="24"/>
          <w:szCs w:val="24"/>
        </w:rPr>
        <w:t xml:space="preserve"> (2017) studied emotional dependency as a predictor of marital adjustment in married individuals and their findings reveal that emotional dependency was a significant predictor of marital adjustment (*</w:t>
      </w:r>
      <w:r>
        <w:rPr>
          <w:rFonts w:ascii="Times New Roman" w:hAnsi="Times New Roman" w:cs="Times New Roman"/>
          <w:i/>
          <w:iCs/>
          <w:sz w:val="24"/>
          <w:szCs w:val="24"/>
        </w:rPr>
        <w:t>p</w:t>
      </w:r>
      <w:r>
        <w:rPr>
          <w:rFonts w:ascii="Times New Roman" w:hAnsi="Times New Roman" w:cs="Times New Roman"/>
          <w:sz w:val="24"/>
          <w:szCs w:val="24"/>
        </w:rPr>
        <w:t xml:space="preserve">&lt;.01). Ozmen and Aatik (2010) studied attachment styles and marital adjustment in married individuals and their findings reveal that attachment styles dimensions are significant predictor of marital adjustment </w:t>
      </w:r>
      <w:r w:rsidRPr="00D47CC4">
        <w:rPr>
          <w:rFonts w:ascii="Times New Roman" w:hAnsi="Times New Roman" w:cs="Times New Roman"/>
          <w:sz w:val="24"/>
          <w:szCs w:val="24"/>
        </w:rPr>
        <w:t>(F(3, 200) = 15.00, p &lt; .001)</w:t>
      </w:r>
      <w:r>
        <w:rPr>
          <w:rFonts w:ascii="Times New Roman" w:hAnsi="Times New Roman" w:cs="Times New Roman"/>
          <w:sz w:val="24"/>
          <w:szCs w:val="24"/>
        </w:rPr>
        <w:t>. Bacalhau and Pedras (2020) studied the attachment style as a mediator of marital adjustment in women and findings revealed that a</w:t>
      </w:r>
      <w:r w:rsidRPr="00B873A0">
        <w:rPr>
          <w:rFonts w:ascii="Times New Roman" w:hAnsi="Times New Roman" w:cs="Times New Roman"/>
          <w:sz w:val="24"/>
          <w:szCs w:val="24"/>
        </w:rPr>
        <w:t xml:space="preserve">voidance </w:t>
      </w:r>
      <w:r>
        <w:rPr>
          <w:rFonts w:ascii="Times New Roman" w:hAnsi="Times New Roman" w:cs="Times New Roman"/>
          <w:sz w:val="24"/>
          <w:szCs w:val="24"/>
        </w:rPr>
        <w:t xml:space="preserve">and anxious </w:t>
      </w:r>
      <w:r w:rsidRPr="00B873A0">
        <w:rPr>
          <w:rFonts w:ascii="Times New Roman" w:hAnsi="Times New Roman" w:cs="Times New Roman"/>
          <w:sz w:val="24"/>
          <w:szCs w:val="24"/>
        </w:rPr>
        <w:t>attachment</w:t>
      </w:r>
      <w:r>
        <w:rPr>
          <w:rFonts w:ascii="Times New Roman" w:hAnsi="Times New Roman" w:cs="Times New Roman"/>
          <w:sz w:val="24"/>
          <w:szCs w:val="24"/>
        </w:rPr>
        <w:t xml:space="preserve"> had an indirect effect mediated by marital adjustment (B=0.092, B=0.123,  </w:t>
      </w:r>
      <w:r>
        <w:rPr>
          <w:rFonts w:ascii="Times New Roman" w:hAnsi="Times New Roman" w:cs="Times New Roman"/>
          <w:i/>
          <w:iCs/>
          <w:sz w:val="24"/>
          <w:szCs w:val="24"/>
        </w:rPr>
        <w:t>p</w:t>
      </w:r>
      <w:r>
        <w:rPr>
          <w:rFonts w:ascii="Times New Roman" w:hAnsi="Times New Roman" w:cs="Times New Roman"/>
          <w:sz w:val="24"/>
          <w:szCs w:val="24"/>
        </w:rPr>
        <w:t xml:space="preserve">&lt;0.01). Kemer and Yildiz (2016) studied emotional dependency as a predictor of relationship satisfaction in married individuals and their results reveal that </w:t>
      </w:r>
      <w:r w:rsidRPr="00FF3AE6">
        <w:rPr>
          <w:rFonts w:asciiTheme="majorBidi" w:hAnsiTheme="majorBidi" w:cstheme="majorBidi"/>
          <w:sz w:val="24"/>
          <w:szCs w:val="24"/>
        </w:rPr>
        <w:t>relationship satisfaction was significantly explained by their emotional dependency (</w:t>
      </w:r>
      <w:r w:rsidRPr="00FF3AE6">
        <w:rPr>
          <w:rStyle w:val="italic"/>
          <w:rFonts w:asciiTheme="majorBidi" w:hAnsiTheme="majorBidi" w:cstheme="majorBidi"/>
          <w:i/>
          <w:iCs/>
          <w:sz w:val="24"/>
          <w:szCs w:val="24"/>
          <w:bdr w:val="none" w:sz="0" w:space="0" w:color="auto" w:frame="1"/>
        </w:rPr>
        <w:t>sr2</w:t>
      </w:r>
      <w:r w:rsidRPr="00FF3AE6">
        <w:rPr>
          <w:rFonts w:asciiTheme="majorBidi" w:hAnsiTheme="majorBidi" w:cstheme="majorBidi"/>
          <w:sz w:val="24"/>
          <w:szCs w:val="24"/>
        </w:rPr>
        <w:t> = .300, </w:t>
      </w:r>
      <w:r w:rsidRPr="00FF3AE6">
        <w:rPr>
          <w:rStyle w:val="italic"/>
          <w:rFonts w:asciiTheme="majorBidi" w:hAnsiTheme="majorBidi" w:cstheme="majorBidi"/>
          <w:i/>
          <w:iCs/>
          <w:sz w:val="24"/>
          <w:szCs w:val="24"/>
          <w:bdr w:val="none" w:sz="0" w:space="0" w:color="auto" w:frame="1"/>
        </w:rPr>
        <w:t>p</w:t>
      </w:r>
      <w:r w:rsidRPr="00FF3AE6">
        <w:rPr>
          <w:rFonts w:asciiTheme="majorBidi" w:hAnsiTheme="majorBidi" w:cstheme="majorBidi"/>
          <w:sz w:val="24"/>
          <w:szCs w:val="24"/>
        </w:rPr>
        <w:t> &lt; .001)</w:t>
      </w:r>
      <w:r>
        <w:rPr>
          <w:rFonts w:asciiTheme="majorBidi" w:hAnsiTheme="majorBidi" w:cstheme="majorBidi"/>
          <w:sz w:val="24"/>
          <w:szCs w:val="24"/>
        </w:rPr>
        <w:t xml:space="preserve">. </w:t>
      </w:r>
    </w:p>
    <w:p w:rsidR="008B4947" w:rsidRDefault="008B4947" w:rsidP="008B4947">
      <w:pPr>
        <w:spacing w:after="0" w:line="480" w:lineRule="auto"/>
        <w:rPr>
          <w:rFonts w:asciiTheme="majorBidi" w:hAnsiTheme="majorBidi" w:cstheme="majorBidi"/>
          <w:sz w:val="24"/>
          <w:szCs w:val="24"/>
        </w:rPr>
      </w:pPr>
      <w:r>
        <w:rPr>
          <w:rFonts w:asciiTheme="majorBidi" w:hAnsiTheme="majorBidi" w:cstheme="majorBidi"/>
          <w:sz w:val="24"/>
          <w:szCs w:val="24"/>
        </w:rPr>
        <w:tab/>
        <w:t>Findings reveal that attachment style significant predictor of marital adjustment among married individuals and individuals with secure attachment styles have better communication, trust, and overall satisfaction in their marriages rather than those who have insecure attachment styles. Understanding each other’s and trust attachment styles can help individuals improve marital relationships by fostering empathy and better communication. Emotional dependency is indeed a significant predictor of marital adjustment, when one partner becomes overly reliant on the other for emotional support and validation it can lead to issues in the marriage. A healthy relationship is more important in a relationship but when one partner is excessively emotionally dependent it can strain the marriage and affect the overall adjustment and satisfaction levels. Balancing emotional support and independence is crucial for a successful and fulfilling marriage.</w:t>
      </w:r>
    </w:p>
    <w:p w:rsidR="008B4947" w:rsidRDefault="008B4947" w:rsidP="008B4947">
      <w:pPr>
        <w:spacing w:after="0" w:line="480" w:lineRule="auto"/>
        <w:rPr>
          <w:rFonts w:ascii="Times New Roman" w:hAnsi="Times New Roman" w:cs="Times New Roman"/>
          <w:sz w:val="24"/>
          <w:szCs w:val="24"/>
        </w:rPr>
      </w:pPr>
      <w:r>
        <w:rPr>
          <w:rFonts w:asciiTheme="majorBidi" w:hAnsiTheme="majorBidi" w:cstheme="majorBidi"/>
          <w:sz w:val="24"/>
          <w:szCs w:val="24"/>
        </w:rPr>
        <w:tab/>
      </w:r>
      <w:r>
        <w:rPr>
          <w:rFonts w:ascii="Times New Roman" w:hAnsi="Times New Roman" w:cs="Times New Roman"/>
          <w:sz w:val="24"/>
          <w:szCs w:val="24"/>
        </w:rPr>
        <w:t xml:space="preserve">In the present study, the fifth hypothesis was to find out mean differences on attachment style, emotional dependency, jealousy and marital adjustment among married adults, and findings reveals that </w:t>
      </w:r>
      <w:r>
        <w:rPr>
          <w:rFonts w:asciiTheme="majorBidi" w:hAnsiTheme="majorBidi" w:cstheme="majorBidi"/>
          <w:sz w:val="24"/>
          <w:szCs w:val="24"/>
        </w:rPr>
        <w:t xml:space="preserve">there were significant gender differences in fearful attachment style (F (51.7) = .00, </w:t>
      </w:r>
      <w:r>
        <w:rPr>
          <w:rFonts w:asciiTheme="majorBidi" w:hAnsiTheme="majorBidi" w:cstheme="majorBidi"/>
          <w:i/>
          <w:iCs/>
          <w:sz w:val="24"/>
          <w:szCs w:val="24"/>
        </w:rPr>
        <w:t>p</w:t>
      </w:r>
      <w:r>
        <w:rPr>
          <w:rFonts w:asciiTheme="majorBidi" w:hAnsiTheme="majorBidi" w:cstheme="majorBidi"/>
          <w:sz w:val="24"/>
          <w:szCs w:val="24"/>
        </w:rPr>
        <w:t xml:space="preserve">&lt; .00) in females, dismissing attachment style (F (19.9) = .00, </w:t>
      </w:r>
      <w:r w:rsidRPr="00F33364">
        <w:rPr>
          <w:rFonts w:asciiTheme="majorBidi" w:hAnsiTheme="majorBidi" w:cstheme="majorBidi"/>
          <w:i/>
          <w:iCs/>
          <w:sz w:val="24"/>
          <w:szCs w:val="24"/>
        </w:rPr>
        <w:t>p</w:t>
      </w:r>
      <w:r>
        <w:rPr>
          <w:rFonts w:asciiTheme="majorBidi" w:hAnsiTheme="majorBidi" w:cstheme="majorBidi"/>
          <w:sz w:val="24"/>
          <w:szCs w:val="24"/>
        </w:rPr>
        <w:t xml:space="preserve">&lt; .00) in females, secure attachment style (F (11.0) = .00, </w:t>
      </w:r>
      <w:r w:rsidRPr="00A47C9C">
        <w:rPr>
          <w:rFonts w:asciiTheme="majorBidi" w:hAnsiTheme="majorBidi" w:cstheme="majorBidi"/>
          <w:i/>
          <w:iCs/>
          <w:sz w:val="24"/>
          <w:szCs w:val="24"/>
        </w:rPr>
        <w:t>p</w:t>
      </w:r>
      <w:r>
        <w:rPr>
          <w:rFonts w:asciiTheme="majorBidi" w:hAnsiTheme="majorBidi" w:cstheme="majorBidi"/>
          <w:sz w:val="24"/>
          <w:szCs w:val="24"/>
        </w:rPr>
        <w:t xml:space="preserve">&lt; .00) in females, preoccupied attachment style (F (2.6) = .10, </w:t>
      </w:r>
      <w:r w:rsidRPr="00A47C9C">
        <w:rPr>
          <w:rFonts w:asciiTheme="majorBidi" w:hAnsiTheme="majorBidi" w:cstheme="majorBidi"/>
          <w:i/>
          <w:iCs/>
          <w:sz w:val="24"/>
          <w:szCs w:val="24"/>
        </w:rPr>
        <w:t>p</w:t>
      </w:r>
      <w:r>
        <w:rPr>
          <w:rFonts w:asciiTheme="majorBidi" w:hAnsiTheme="majorBidi" w:cstheme="majorBidi"/>
          <w:sz w:val="24"/>
          <w:szCs w:val="24"/>
        </w:rPr>
        <w:t xml:space="preserve">&lt; .00) in females, emotional dependency (F (239.1) = .00, </w:t>
      </w:r>
      <w:r w:rsidRPr="00A47C9C">
        <w:rPr>
          <w:rFonts w:asciiTheme="majorBidi" w:hAnsiTheme="majorBidi" w:cstheme="majorBidi"/>
          <w:i/>
          <w:iCs/>
          <w:sz w:val="24"/>
          <w:szCs w:val="24"/>
        </w:rPr>
        <w:t>p</w:t>
      </w:r>
      <w:r>
        <w:rPr>
          <w:rFonts w:asciiTheme="majorBidi" w:hAnsiTheme="majorBidi" w:cstheme="majorBidi"/>
          <w:sz w:val="24"/>
          <w:szCs w:val="24"/>
        </w:rPr>
        <w:t xml:space="preserve">&lt; .00) in females, jealousy (F (187.8) = .00, </w:t>
      </w:r>
      <w:r w:rsidRPr="00581165">
        <w:rPr>
          <w:rFonts w:asciiTheme="majorBidi" w:hAnsiTheme="majorBidi" w:cstheme="majorBidi"/>
          <w:i/>
          <w:iCs/>
          <w:sz w:val="24"/>
          <w:szCs w:val="24"/>
        </w:rPr>
        <w:t>p</w:t>
      </w:r>
      <w:r>
        <w:rPr>
          <w:rFonts w:asciiTheme="majorBidi" w:hAnsiTheme="majorBidi" w:cstheme="majorBidi"/>
          <w:sz w:val="24"/>
          <w:szCs w:val="24"/>
        </w:rPr>
        <w:t>&lt; .00) in females, marital adjustment (F (2.2</w:t>
      </w:r>
      <w:r w:rsidRPr="00905251">
        <w:rPr>
          <w:rFonts w:asciiTheme="majorBidi" w:hAnsiTheme="majorBidi" w:cstheme="majorBidi"/>
          <w:sz w:val="24"/>
          <w:szCs w:val="24"/>
        </w:rPr>
        <w:t>) = .</w:t>
      </w:r>
      <w:r>
        <w:rPr>
          <w:rFonts w:asciiTheme="majorBidi" w:hAnsiTheme="majorBidi" w:cstheme="majorBidi"/>
          <w:sz w:val="24"/>
          <w:szCs w:val="24"/>
        </w:rPr>
        <w:t xml:space="preserve">13, </w:t>
      </w:r>
      <w:r w:rsidRPr="00581165">
        <w:rPr>
          <w:rFonts w:asciiTheme="majorBidi" w:hAnsiTheme="majorBidi" w:cstheme="majorBidi"/>
          <w:i/>
          <w:iCs/>
          <w:sz w:val="24"/>
          <w:szCs w:val="24"/>
        </w:rPr>
        <w:t>p</w:t>
      </w:r>
      <w:r>
        <w:rPr>
          <w:rFonts w:asciiTheme="majorBidi" w:hAnsiTheme="majorBidi" w:cstheme="majorBidi"/>
          <w:sz w:val="24"/>
          <w:szCs w:val="24"/>
        </w:rPr>
        <w:t>&gt; .00</w:t>
      </w:r>
      <w:r w:rsidRPr="00905251">
        <w:rPr>
          <w:rFonts w:asciiTheme="majorBidi" w:hAnsiTheme="majorBidi" w:cstheme="majorBidi"/>
          <w:sz w:val="24"/>
          <w:szCs w:val="24"/>
        </w:rPr>
        <w:t xml:space="preserve">) </w:t>
      </w:r>
      <w:r>
        <w:rPr>
          <w:rFonts w:asciiTheme="majorBidi" w:hAnsiTheme="majorBidi" w:cstheme="majorBidi"/>
          <w:sz w:val="24"/>
          <w:szCs w:val="24"/>
        </w:rPr>
        <w:t xml:space="preserve">in males. </w:t>
      </w:r>
      <w:r w:rsidRPr="00DB5BEF">
        <w:rPr>
          <w:rFonts w:ascii="Times New Roman" w:hAnsi="Times New Roman" w:cs="Times New Roman"/>
          <w:sz w:val="24"/>
          <w:szCs w:val="24"/>
        </w:rPr>
        <w:t>Cirhinlioglu</w:t>
      </w:r>
      <w:r>
        <w:rPr>
          <w:rFonts w:ascii="Times New Roman" w:hAnsi="Times New Roman" w:cs="Times New Roman"/>
          <w:sz w:val="24"/>
          <w:szCs w:val="24"/>
        </w:rPr>
        <w:t xml:space="preserve"> and </w:t>
      </w:r>
      <w:r w:rsidRPr="00DB5BEF">
        <w:rPr>
          <w:rFonts w:ascii="Times New Roman" w:hAnsi="Times New Roman" w:cs="Times New Roman"/>
          <w:sz w:val="24"/>
          <w:szCs w:val="24"/>
        </w:rPr>
        <w:t>Tepe</w:t>
      </w:r>
      <w:r>
        <w:rPr>
          <w:rFonts w:ascii="Times New Roman" w:hAnsi="Times New Roman" w:cs="Times New Roman"/>
          <w:sz w:val="24"/>
          <w:szCs w:val="24"/>
        </w:rPr>
        <w:t xml:space="preserve"> (2017) studied emotional dependency as a predictor of marital adjustment in married individuals and their findings of mean differences reveal that </w:t>
      </w:r>
      <w:r w:rsidRPr="00775C3A">
        <w:rPr>
          <w:rFonts w:ascii="Times New Roman" w:hAnsi="Times New Roman" w:cs="Times New Roman"/>
          <w:sz w:val="24"/>
          <w:szCs w:val="24"/>
        </w:rPr>
        <w:t>marital adjustment was higher for the men than for the w</w:t>
      </w:r>
      <w:r>
        <w:rPr>
          <w:rFonts w:ascii="Times New Roman" w:hAnsi="Times New Roman" w:cs="Times New Roman"/>
          <w:sz w:val="24"/>
          <w:szCs w:val="24"/>
        </w:rPr>
        <w:t>omen (F(1, 446) = 9.31, p&lt; .001)</w:t>
      </w:r>
      <w:r w:rsidRPr="00775C3A">
        <w:rPr>
          <w:rFonts w:ascii="Times New Roman" w:hAnsi="Times New Roman" w:cs="Times New Roman"/>
          <w:sz w:val="24"/>
          <w:szCs w:val="24"/>
        </w:rPr>
        <w:t>.</w:t>
      </w:r>
      <w:r>
        <w:rPr>
          <w:rFonts w:ascii="Times New Roman" w:hAnsi="Times New Roman" w:cs="Times New Roman"/>
          <w:sz w:val="24"/>
          <w:szCs w:val="24"/>
        </w:rPr>
        <w:t xml:space="preserve"> Richter, Schlegel and Thomas (2022) studied the relationship between adult attachment and jealousy in romantic relationship and the findings of mean differences reveals that </w:t>
      </w:r>
      <w:r w:rsidRPr="00F93ECF">
        <w:rPr>
          <w:rFonts w:ascii="Times New Roman" w:hAnsi="Times New Roman" w:cs="Times New Roman"/>
          <w:sz w:val="24"/>
          <w:szCs w:val="24"/>
        </w:rPr>
        <w:t>the negative effect of depend</w:t>
      </w:r>
      <w:r>
        <w:rPr>
          <w:rFonts w:ascii="Times New Roman" w:hAnsi="Times New Roman" w:cs="Times New Roman"/>
          <w:sz w:val="24"/>
          <w:szCs w:val="24"/>
        </w:rPr>
        <w:t xml:space="preserve">ency on jealousy was significant differences </w:t>
      </w:r>
      <w:r w:rsidRPr="00F93ECF">
        <w:rPr>
          <w:rFonts w:ascii="Times New Roman" w:hAnsi="Times New Roman" w:cs="Times New Roman"/>
          <w:sz w:val="24"/>
          <w:szCs w:val="24"/>
        </w:rPr>
        <w:t xml:space="preserve">in women </w:t>
      </w:r>
      <w:r>
        <w:rPr>
          <w:rFonts w:ascii="Times New Roman" w:hAnsi="Times New Roman" w:cs="Times New Roman"/>
          <w:sz w:val="24"/>
          <w:szCs w:val="24"/>
        </w:rPr>
        <w:t>and</w:t>
      </w:r>
      <w:r w:rsidRPr="00F93ECF">
        <w:rPr>
          <w:rFonts w:ascii="Times New Roman" w:hAnsi="Times New Roman" w:cs="Times New Roman"/>
          <w:sz w:val="24"/>
          <w:szCs w:val="24"/>
        </w:rPr>
        <w:t xml:space="preserve"> men</w:t>
      </w:r>
      <w:r>
        <w:rPr>
          <w:rFonts w:ascii="Times New Roman" w:hAnsi="Times New Roman" w:cs="Times New Roman"/>
          <w:sz w:val="24"/>
          <w:szCs w:val="24"/>
        </w:rPr>
        <w:t xml:space="preserve"> (</w:t>
      </w:r>
      <w:r>
        <w:rPr>
          <w:rFonts w:ascii="Times New Roman" w:hAnsi="Times New Roman" w:cs="Times New Roman"/>
          <w:i/>
          <w:iCs/>
          <w:sz w:val="24"/>
          <w:szCs w:val="24"/>
        </w:rPr>
        <w:t>*p</w:t>
      </w:r>
      <w:r>
        <w:rPr>
          <w:rFonts w:ascii="Times New Roman" w:hAnsi="Times New Roman" w:cs="Times New Roman"/>
          <w:sz w:val="24"/>
          <w:szCs w:val="24"/>
        </w:rPr>
        <w:t>&lt;</w:t>
      </w:r>
      <w:r w:rsidRPr="00F93ECF">
        <w:rPr>
          <w:rFonts w:ascii="Times New Roman" w:hAnsi="Times New Roman" w:cs="Times New Roman"/>
          <w:sz w:val="24"/>
          <w:szCs w:val="24"/>
        </w:rPr>
        <w:t>.</w:t>
      </w:r>
      <w:r>
        <w:rPr>
          <w:rFonts w:ascii="Times New Roman" w:hAnsi="Times New Roman" w:cs="Times New Roman"/>
          <w:sz w:val="24"/>
          <w:szCs w:val="24"/>
        </w:rPr>
        <w:t xml:space="preserve">05). Ozmen and Aatik (2010) studied the attachment styles and marital adjustment in married individuals and their findings of mean differences reveals that marital adjustment is higher for men than for women and significant mean differences were found (**p&lt; .01). </w:t>
      </w:r>
      <w:r w:rsidRPr="00BA7E54">
        <w:rPr>
          <w:rFonts w:ascii="Times New Roman" w:hAnsi="Times New Roman" w:cs="Times New Roman"/>
          <w:sz w:val="24"/>
          <w:szCs w:val="24"/>
        </w:rPr>
        <w:t>Arbinaga</w:t>
      </w:r>
      <w:r>
        <w:rPr>
          <w:rFonts w:ascii="Times New Roman" w:hAnsi="Times New Roman" w:cs="Times New Roman"/>
          <w:sz w:val="24"/>
          <w:szCs w:val="24"/>
        </w:rPr>
        <w:t xml:space="preserve"> and </w:t>
      </w:r>
      <w:r w:rsidRPr="00BA7E54">
        <w:rPr>
          <w:rFonts w:ascii="Times New Roman" w:hAnsi="Times New Roman" w:cs="Times New Roman"/>
          <w:sz w:val="24"/>
          <w:szCs w:val="24"/>
        </w:rPr>
        <w:t>Fernández-Ozcorta</w:t>
      </w:r>
      <w:r>
        <w:rPr>
          <w:rFonts w:ascii="Times New Roman" w:hAnsi="Times New Roman" w:cs="Times New Roman"/>
          <w:sz w:val="24"/>
          <w:szCs w:val="24"/>
        </w:rPr>
        <w:t xml:space="preserve"> et.al (2021) studied the jealousy and emotional dependency in couple relationship and their findings of mean differences reveals that significant differences in male and female on dependency and  jealousy (**</w:t>
      </w:r>
      <w:r>
        <w:rPr>
          <w:rFonts w:ascii="Times New Roman" w:hAnsi="Times New Roman" w:cs="Times New Roman"/>
          <w:i/>
          <w:iCs/>
          <w:sz w:val="24"/>
          <w:szCs w:val="24"/>
        </w:rPr>
        <w:t>p</w:t>
      </w:r>
      <w:r>
        <w:rPr>
          <w:rFonts w:ascii="Times New Roman" w:hAnsi="Times New Roman" w:cs="Times New Roman"/>
          <w:sz w:val="24"/>
          <w:szCs w:val="24"/>
        </w:rPr>
        <w:t>&lt;0.001, *</w:t>
      </w:r>
      <w:r>
        <w:rPr>
          <w:rFonts w:ascii="Times New Roman" w:hAnsi="Times New Roman" w:cs="Times New Roman"/>
          <w:i/>
          <w:iCs/>
          <w:sz w:val="24"/>
          <w:szCs w:val="24"/>
        </w:rPr>
        <w:t>p&lt;</w:t>
      </w:r>
      <w:r>
        <w:rPr>
          <w:rFonts w:ascii="Times New Roman" w:hAnsi="Times New Roman" w:cs="Times New Roman"/>
          <w:sz w:val="24"/>
          <w:szCs w:val="24"/>
        </w:rPr>
        <w:t>.05). Perles and Martin (</w:t>
      </w:r>
      <w:r w:rsidR="008769B0">
        <w:rPr>
          <w:rFonts w:ascii="Times New Roman" w:hAnsi="Times New Roman" w:cs="Times New Roman"/>
          <w:sz w:val="24"/>
          <w:szCs w:val="24"/>
        </w:rPr>
        <w:t>2016</w:t>
      </w:r>
      <w:r>
        <w:rPr>
          <w:rFonts w:ascii="Times New Roman" w:hAnsi="Times New Roman" w:cs="Times New Roman"/>
          <w:sz w:val="24"/>
          <w:szCs w:val="24"/>
        </w:rPr>
        <w:t>) studied the relationship of jealousy and emotional dependency in teen couples and their findings of mean differences reveals that significant mean differences on jealousy (*</w:t>
      </w:r>
      <w:r>
        <w:rPr>
          <w:rFonts w:ascii="Times New Roman" w:hAnsi="Times New Roman" w:cs="Times New Roman"/>
          <w:i/>
          <w:iCs/>
          <w:sz w:val="24"/>
          <w:szCs w:val="24"/>
        </w:rPr>
        <w:t>p</w:t>
      </w:r>
      <w:r>
        <w:rPr>
          <w:rFonts w:ascii="Times New Roman" w:hAnsi="Times New Roman" w:cs="Times New Roman"/>
          <w:sz w:val="24"/>
          <w:szCs w:val="24"/>
        </w:rPr>
        <w:t>&lt;.05) and non-significant differences on emotional dependency (*</w:t>
      </w:r>
      <w:r>
        <w:rPr>
          <w:rFonts w:ascii="Times New Roman" w:hAnsi="Times New Roman" w:cs="Times New Roman"/>
          <w:i/>
          <w:iCs/>
          <w:sz w:val="24"/>
          <w:szCs w:val="24"/>
        </w:rPr>
        <w:t>p</w:t>
      </w:r>
      <w:r>
        <w:rPr>
          <w:rFonts w:ascii="Times New Roman" w:hAnsi="Times New Roman" w:cs="Times New Roman"/>
          <w:sz w:val="24"/>
          <w:szCs w:val="24"/>
        </w:rPr>
        <w:t>&gt;.05), men and women have</w:t>
      </w:r>
      <w:r w:rsidR="008F3F71">
        <w:rPr>
          <w:rFonts w:ascii="Times New Roman" w:hAnsi="Times New Roman" w:cs="Times New Roman"/>
          <w:sz w:val="24"/>
          <w:szCs w:val="24"/>
        </w:rPr>
        <w:t xml:space="preserve"> same scores on dependency. Guc</w:t>
      </w:r>
      <w:r w:rsidR="00BE327A">
        <w:rPr>
          <w:rFonts w:ascii="Times New Roman" w:hAnsi="Times New Roman" w:cs="Times New Roman"/>
          <w:sz w:val="24"/>
          <w:szCs w:val="24"/>
        </w:rPr>
        <w:t>lu, Senormancı, and S</w:t>
      </w:r>
      <w:r>
        <w:rPr>
          <w:rFonts w:ascii="Times New Roman" w:hAnsi="Times New Roman" w:cs="Times New Roman"/>
          <w:sz w:val="24"/>
          <w:szCs w:val="24"/>
        </w:rPr>
        <w:t xml:space="preserve">enormanc (2017) studied the gender differences in jealousy and attachment styles and their findings reveal significant mean differences in jealousy </w:t>
      </w:r>
      <w:r w:rsidRPr="0068681B">
        <w:rPr>
          <w:rFonts w:ascii="Times New Roman" w:hAnsi="Times New Roman" w:cs="Times New Roman"/>
          <w:sz w:val="24"/>
          <w:szCs w:val="24"/>
        </w:rPr>
        <w:t>(</w:t>
      </w:r>
      <w:r>
        <w:rPr>
          <w:rFonts w:ascii="Times New Roman" w:hAnsi="Times New Roman" w:cs="Times New Roman"/>
          <w:i/>
          <w:iCs/>
          <w:sz w:val="24"/>
          <w:szCs w:val="24"/>
        </w:rPr>
        <w:t>p</w:t>
      </w:r>
      <w:r>
        <w:rPr>
          <w:rFonts w:ascii="Times New Roman" w:hAnsi="Times New Roman" w:cs="Times New Roman"/>
          <w:sz w:val="24"/>
          <w:szCs w:val="24"/>
        </w:rPr>
        <w:t>&lt;</w:t>
      </w:r>
      <w:r w:rsidRPr="0068681B">
        <w:rPr>
          <w:rFonts w:ascii="Times New Roman" w:hAnsi="Times New Roman" w:cs="Times New Roman"/>
          <w:sz w:val="24"/>
          <w:szCs w:val="24"/>
        </w:rPr>
        <w:t>.04)</w:t>
      </w:r>
      <w:r>
        <w:rPr>
          <w:rFonts w:ascii="Times New Roman" w:hAnsi="Times New Roman" w:cs="Times New Roman"/>
          <w:sz w:val="24"/>
          <w:szCs w:val="24"/>
        </w:rPr>
        <w:t xml:space="preserve"> and no differences in attachment styles. </w:t>
      </w:r>
    </w:p>
    <w:p w:rsidR="008B4947" w:rsidRDefault="008B4947" w:rsidP="008B4947">
      <w:pPr>
        <w:spacing w:after="0" w:line="480" w:lineRule="auto"/>
        <w:rPr>
          <w:rFonts w:ascii="Times New Roman" w:hAnsi="Times New Roman" w:cs="Times New Roman"/>
          <w:sz w:val="24"/>
          <w:szCs w:val="24"/>
        </w:rPr>
      </w:pPr>
      <w:r>
        <w:rPr>
          <w:rFonts w:ascii="Times New Roman" w:hAnsi="Times New Roman" w:cs="Times New Roman"/>
          <w:sz w:val="24"/>
          <w:szCs w:val="24"/>
        </w:rPr>
        <w:tab/>
        <w:t>Findings suggest that there are significant mean differences of gender in attachment style, emotional dependency, jealousy, and marital adjustment among married individuals. Gender differences in these variables can be influenced by different factors. Societal norms, upbringing, communication styles, and individual experiences all contribute to these differences. Furthermore, societal expectations, cultural influences, and personal beliefs also have an impact on how attachment styles, emotional dependency, jealousy, and marital adjustment manifest differently between genders. Other factors, like psychological factors such as self-esteem, past experiences, and coping mechanisms can contribute to these differences. In the Pakistani context, traditional gender roles, family dynamics, and cultural norms can strongly influence attachment style, emotional dependency, and marital adjustment in married couples. Expectations regarding gender roles, communication patterns, and societal pressure can all contribute to differences observed in these aspects between men and women in Pakistan. Moreover, the influence of religion, community values, and generational beliefs can also shape how these factors play out within marriages in the Pakistani context.</w:t>
      </w:r>
    </w:p>
    <w:p w:rsidR="008B4947" w:rsidRDefault="008B4947" w:rsidP="008B4947">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5.1 Conclusion</w:t>
      </w:r>
    </w:p>
    <w:p w:rsidR="008B4947" w:rsidRDefault="008B4947" w:rsidP="008B4947">
      <w:pPr>
        <w:spacing w:after="0" w:line="480" w:lineRule="auto"/>
        <w:ind w:firstLine="720"/>
        <w:rPr>
          <w:rFonts w:ascii="Times New Roman" w:hAnsi="Times New Roman" w:cs="Times New Roman"/>
          <w:b/>
          <w:bCs/>
          <w:sz w:val="24"/>
          <w:szCs w:val="24"/>
        </w:rPr>
      </w:pPr>
      <w:r w:rsidRPr="003059CF">
        <w:rPr>
          <w:rFonts w:ascii="Times New Roman" w:hAnsi="Times New Roman" w:cs="Times New Roman"/>
          <w:sz w:val="24"/>
          <w:szCs w:val="24"/>
        </w:rPr>
        <w:t xml:space="preserve">In conclusion, </w:t>
      </w:r>
      <w:r>
        <w:rPr>
          <w:rFonts w:ascii="Times New Roman" w:hAnsi="Times New Roman" w:cs="Times New Roman"/>
          <w:sz w:val="24"/>
          <w:szCs w:val="24"/>
        </w:rPr>
        <w:t xml:space="preserve">the purpose of the present study was to explore the relationship between attachment style, emotional dependency, jealousy, and, marital adjustment among married individuals and also determine that attachment style and emotional dependency were a predictor of jealousy and marital adjustment and find out the mean differences of gender on attachment styles, emotional dependency, jealousy, and marital adjustment among married individuals. For this study sample was drawn from different institutes, societies, and residential areas. After Spearman’s correlation analysis, simple linear regression, and independent sample </w:t>
      </w:r>
      <w:r>
        <w:rPr>
          <w:rFonts w:ascii="Times New Roman" w:hAnsi="Times New Roman" w:cs="Times New Roman"/>
          <w:i/>
          <w:iCs/>
          <w:sz w:val="24"/>
          <w:szCs w:val="24"/>
        </w:rPr>
        <w:t>t-</w:t>
      </w:r>
      <w:r>
        <w:rPr>
          <w:rFonts w:ascii="Times New Roman" w:hAnsi="Times New Roman" w:cs="Times New Roman"/>
          <w:sz w:val="24"/>
          <w:szCs w:val="24"/>
        </w:rPr>
        <w:t>test analysis, findings of correlation analysis show that domains of attachment style, and emotional dependency are positively associated with each other (r=.56**, r=.69**, r=.59**, r=.41**) and secure attachment style negatively associated with jealousy are positively correlated with each other (r=-.45**), **</w:t>
      </w:r>
      <w:r>
        <w:rPr>
          <w:rFonts w:ascii="Times New Roman" w:hAnsi="Times New Roman" w:cs="Times New Roman"/>
          <w:i/>
          <w:iCs/>
          <w:sz w:val="24"/>
          <w:szCs w:val="24"/>
        </w:rPr>
        <w:t>p</w:t>
      </w:r>
      <w:r>
        <w:rPr>
          <w:rFonts w:ascii="Times New Roman" w:hAnsi="Times New Roman" w:cs="Times New Roman"/>
          <w:sz w:val="24"/>
          <w:szCs w:val="24"/>
        </w:rPr>
        <w:t>&lt;.01 and domains of attachment style, emotional dependency, and marital adjustment are negatively correlated with each other (r=-.30**, r=-.45**, r=-.46**, r=-.55**), **</w:t>
      </w:r>
      <w:r>
        <w:rPr>
          <w:rFonts w:ascii="Times New Roman" w:hAnsi="Times New Roman" w:cs="Times New Roman"/>
          <w:i/>
          <w:iCs/>
          <w:sz w:val="24"/>
          <w:szCs w:val="24"/>
        </w:rPr>
        <w:t>p</w:t>
      </w:r>
      <w:r>
        <w:rPr>
          <w:rFonts w:ascii="Times New Roman" w:hAnsi="Times New Roman" w:cs="Times New Roman"/>
          <w:sz w:val="24"/>
          <w:szCs w:val="24"/>
        </w:rPr>
        <w:t>&lt;.01 and secure attachment style positively associated with marital adjustment(r=.32**), **</w:t>
      </w:r>
      <w:r>
        <w:rPr>
          <w:rFonts w:ascii="Times New Roman" w:hAnsi="Times New Roman" w:cs="Times New Roman"/>
          <w:i/>
          <w:iCs/>
          <w:sz w:val="24"/>
          <w:szCs w:val="24"/>
        </w:rPr>
        <w:t>p</w:t>
      </w:r>
      <w:r>
        <w:rPr>
          <w:rFonts w:ascii="Times New Roman" w:hAnsi="Times New Roman" w:cs="Times New Roman"/>
          <w:sz w:val="24"/>
          <w:szCs w:val="24"/>
        </w:rPr>
        <w:t xml:space="preserve">&lt;.01. Finding of regression analysis shows that </w:t>
      </w:r>
      <w:r>
        <w:rPr>
          <w:rFonts w:ascii="Times New Roman" w:eastAsia="Calibri" w:hAnsi="Times New Roman" w:cs="Arial"/>
          <w:sz w:val="24"/>
        </w:rPr>
        <w:t xml:space="preserve">attachment style and </w:t>
      </w:r>
      <w:r w:rsidRPr="00A31F4A">
        <w:rPr>
          <w:rFonts w:ascii="Times New Roman" w:eastAsia="Calibri" w:hAnsi="Times New Roman" w:cs="Arial"/>
          <w:sz w:val="24"/>
        </w:rPr>
        <w:t>emotional dependency were significant predictors of jealousy (F</w:t>
      </w:r>
      <w:r w:rsidRPr="00A31F4A">
        <w:rPr>
          <w:rFonts w:ascii="Times New Roman" w:eastAsia="Calibri" w:hAnsi="Times New Roman" w:cs="Arial"/>
          <w:color w:val="000000" w:themeColor="text1"/>
          <w:sz w:val="24"/>
        </w:rPr>
        <w:t xml:space="preserve">=6.48 </w:t>
      </w:r>
      <w:r w:rsidRPr="00A31F4A">
        <w:rPr>
          <w:rFonts w:ascii="Times New Roman" w:eastAsia="Calibri" w:hAnsi="Times New Roman" w:cs="Times New Roman"/>
          <w:sz w:val="24"/>
        </w:rPr>
        <w:t>=1,439</w:t>
      </w:r>
      <w:r w:rsidRPr="00A31F4A">
        <w:rPr>
          <w:rFonts w:ascii="Times New Roman" w:eastAsia="Calibri" w:hAnsi="Times New Roman" w:cs="Arial"/>
          <w:color w:val="000000" w:themeColor="text1"/>
          <w:sz w:val="24"/>
        </w:rPr>
        <w:t xml:space="preserve"> </w:t>
      </w:r>
      <w:r w:rsidRPr="00A31F4A">
        <w:rPr>
          <w:rFonts w:ascii="Times New Roman" w:eastAsia="Calibri" w:hAnsi="Times New Roman" w:cs="Arial"/>
          <w:i/>
          <w:iCs/>
          <w:color w:val="000000" w:themeColor="text1"/>
          <w:sz w:val="24"/>
        </w:rPr>
        <w:t>p</w:t>
      </w:r>
      <w:r>
        <w:rPr>
          <w:rFonts w:ascii="Times New Roman" w:eastAsia="Calibri" w:hAnsi="Times New Roman" w:cs="Arial"/>
          <w:color w:val="000000" w:themeColor="text1"/>
          <w:sz w:val="24"/>
        </w:rPr>
        <w:t xml:space="preserve">&lt;.01) and </w:t>
      </w:r>
      <w:r>
        <w:rPr>
          <w:rFonts w:ascii="Times New Roman" w:eastAsia="Calibri" w:hAnsi="Times New Roman" w:cs="Arial"/>
          <w:sz w:val="24"/>
        </w:rPr>
        <w:t xml:space="preserve">attachment style and </w:t>
      </w:r>
      <w:r w:rsidRPr="00A31F4A">
        <w:rPr>
          <w:rFonts w:ascii="Times New Roman" w:eastAsia="Calibri" w:hAnsi="Times New Roman" w:cs="Arial"/>
          <w:sz w:val="24"/>
        </w:rPr>
        <w:t xml:space="preserve">emotional dependency were significant predictors of </w:t>
      </w:r>
      <w:r>
        <w:rPr>
          <w:rFonts w:ascii="Times New Roman" w:eastAsia="Calibri" w:hAnsi="Times New Roman" w:cs="Arial"/>
          <w:sz w:val="24"/>
        </w:rPr>
        <w:t>marital adjustment</w:t>
      </w:r>
      <w:r w:rsidRPr="00A31F4A">
        <w:rPr>
          <w:rFonts w:ascii="Times New Roman" w:eastAsia="Calibri" w:hAnsi="Times New Roman" w:cs="Arial"/>
          <w:sz w:val="24"/>
        </w:rPr>
        <w:t xml:space="preserve"> </w:t>
      </w:r>
      <w:r>
        <w:rPr>
          <w:rFonts w:ascii="Times New Roman" w:eastAsia="Calibri" w:hAnsi="Times New Roman" w:cs="Arial"/>
          <w:sz w:val="24"/>
        </w:rPr>
        <w:t>(</w:t>
      </w:r>
      <w:r>
        <w:rPr>
          <w:rFonts w:ascii="Times New Roman" w:eastAsia="Calibri" w:hAnsi="Times New Roman" w:cs="Arial"/>
          <w:color w:val="000000" w:themeColor="text1"/>
          <w:sz w:val="24"/>
        </w:rPr>
        <w:t>F=111.32= 1,439,</w:t>
      </w:r>
      <w:r w:rsidRPr="000F53B6">
        <w:rPr>
          <w:rFonts w:ascii="Times New Roman" w:eastAsia="Calibri" w:hAnsi="Times New Roman" w:cs="Arial"/>
          <w:color w:val="000000" w:themeColor="text1"/>
          <w:sz w:val="24"/>
        </w:rPr>
        <w:t xml:space="preserve"> </w:t>
      </w:r>
      <w:r w:rsidRPr="007E625D">
        <w:rPr>
          <w:rFonts w:ascii="Times New Roman" w:eastAsia="Calibri" w:hAnsi="Times New Roman" w:cs="Arial"/>
          <w:i/>
          <w:iCs/>
          <w:color w:val="000000" w:themeColor="text1"/>
          <w:sz w:val="24"/>
        </w:rPr>
        <w:t>p</w:t>
      </w:r>
      <w:r w:rsidRPr="000F53B6">
        <w:rPr>
          <w:rFonts w:ascii="Times New Roman" w:eastAsia="Calibri" w:hAnsi="Times New Roman" w:cs="Arial"/>
          <w:color w:val="000000" w:themeColor="text1"/>
          <w:sz w:val="24"/>
        </w:rPr>
        <w:t>&lt;.00</w:t>
      </w:r>
      <w:r>
        <w:rPr>
          <w:rFonts w:ascii="Times New Roman" w:eastAsia="Calibri" w:hAnsi="Times New Roman" w:cs="Arial"/>
          <w:color w:val="000000" w:themeColor="text1"/>
          <w:sz w:val="24"/>
        </w:rPr>
        <w:t>1</w:t>
      </w:r>
      <w:r w:rsidRPr="000F53B6">
        <w:rPr>
          <w:rFonts w:ascii="Times New Roman" w:eastAsia="Calibri" w:hAnsi="Times New Roman" w:cs="Arial"/>
          <w:color w:val="000000" w:themeColor="text1"/>
          <w:sz w:val="24"/>
        </w:rPr>
        <w:t>)</w:t>
      </w:r>
      <w:r w:rsidRPr="00A31F4A">
        <w:rPr>
          <w:rFonts w:ascii="Times New Roman" w:eastAsia="Calibri" w:hAnsi="Times New Roman" w:cs="Arial"/>
          <w:color w:val="000000" w:themeColor="text1"/>
          <w:sz w:val="24"/>
        </w:rPr>
        <w:t>.</w:t>
      </w:r>
      <w:r>
        <w:rPr>
          <w:rFonts w:ascii="Times New Roman" w:eastAsia="Calibri" w:hAnsi="Times New Roman" w:cs="Arial"/>
          <w:color w:val="000000" w:themeColor="text1"/>
          <w:sz w:val="24"/>
        </w:rPr>
        <w:t xml:space="preserve"> </w:t>
      </w:r>
      <w:r>
        <w:rPr>
          <w:rFonts w:asciiTheme="majorBidi" w:hAnsiTheme="majorBidi" w:cstheme="majorBidi"/>
          <w:sz w:val="24"/>
          <w:szCs w:val="24"/>
        </w:rPr>
        <w:t>Findings of the independent sample</w:t>
      </w:r>
      <w:r>
        <w:rPr>
          <w:rFonts w:asciiTheme="majorBidi" w:hAnsiTheme="majorBidi" w:cstheme="majorBidi"/>
          <w:i/>
          <w:iCs/>
          <w:sz w:val="24"/>
          <w:szCs w:val="24"/>
        </w:rPr>
        <w:t xml:space="preserve"> t</w:t>
      </w:r>
      <w:r>
        <w:rPr>
          <w:rFonts w:asciiTheme="majorBidi" w:hAnsiTheme="majorBidi" w:cstheme="majorBidi"/>
          <w:sz w:val="24"/>
          <w:szCs w:val="24"/>
        </w:rPr>
        <w:t>-test revealed that there were highly significant gender differences in domains of attachment styles, emotional dependency, jealousy, and marital adjustment (</w:t>
      </w:r>
      <w:r>
        <w:rPr>
          <w:rFonts w:asciiTheme="majorBidi" w:hAnsiTheme="majorBidi" w:cstheme="majorBidi"/>
          <w:iCs/>
          <w:sz w:val="24"/>
        </w:rPr>
        <w:t>***</w:t>
      </w:r>
      <w:r w:rsidRPr="00C87A84">
        <w:rPr>
          <w:rFonts w:asciiTheme="majorBidi" w:hAnsiTheme="majorBidi" w:cstheme="majorBidi"/>
          <w:i/>
          <w:sz w:val="24"/>
        </w:rPr>
        <w:t>p</w:t>
      </w:r>
      <w:r>
        <w:rPr>
          <w:rFonts w:asciiTheme="majorBidi" w:hAnsiTheme="majorBidi" w:cstheme="majorBidi"/>
          <w:iCs/>
          <w:sz w:val="24"/>
        </w:rPr>
        <w:t xml:space="preserve">˂.001). The hypotheses of the present study were supported by previous research. In addition, it was found that gender plays important roles in attachment style, emotional dependency, jealousy, and marital adjustment among marital adjustment. </w:t>
      </w:r>
    </w:p>
    <w:p w:rsidR="008B4947" w:rsidRDefault="008B4947" w:rsidP="008B4947">
      <w:pPr>
        <w:spacing w:after="0" w:line="480" w:lineRule="auto"/>
        <w:ind w:firstLine="720"/>
        <w:rPr>
          <w:rFonts w:asciiTheme="majorBidi" w:hAnsiTheme="majorBidi" w:cstheme="majorBidi"/>
          <w:iCs/>
          <w:sz w:val="24"/>
        </w:rPr>
      </w:pPr>
      <w:r>
        <w:rPr>
          <w:rFonts w:asciiTheme="majorBidi" w:hAnsiTheme="majorBidi" w:cstheme="majorBidi"/>
          <w:iCs/>
          <w:sz w:val="24"/>
        </w:rPr>
        <w:t>Our research adds to the literature on these variables by supporting the notion that attachment styles and dependency might affect individual behavior regarding jealousy and marital dynamics in early adulthood. Thought related to partner relationship adjustment, dependency, and jealousy-related attitudes may have the negative effect of keeping women’s power in the family sphere, limiting their social advancement while perpetuating men’s societal domination. Attachment style, emotional dependency, jealousy, and marital adjustment are closely linked to mental adjustment in relationships. Understanding and addressing these factors can have a significant impact on how individuals adjust to and navigate their relationships. By recognizing these connections, an individual can work towards improving their emotional well-being and overall relationship satisfaction.</w:t>
      </w:r>
    </w:p>
    <w:p w:rsidR="00112ED4" w:rsidRDefault="00112ED4" w:rsidP="008B4947">
      <w:pPr>
        <w:spacing w:after="0" w:line="480" w:lineRule="auto"/>
        <w:ind w:firstLine="720"/>
        <w:rPr>
          <w:rFonts w:asciiTheme="majorBidi" w:hAnsiTheme="majorBidi" w:cstheme="majorBidi"/>
          <w:iCs/>
          <w:sz w:val="24"/>
        </w:rPr>
      </w:pPr>
    </w:p>
    <w:p w:rsidR="00112ED4" w:rsidRDefault="00112ED4" w:rsidP="008B4947">
      <w:pPr>
        <w:spacing w:after="0" w:line="480" w:lineRule="auto"/>
        <w:ind w:firstLine="720"/>
        <w:rPr>
          <w:rFonts w:asciiTheme="majorBidi" w:hAnsiTheme="majorBidi" w:cstheme="majorBidi"/>
          <w:iCs/>
          <w:sz w:val="24"/>
        </w:rPr>
      </w:pPr>
    </w:p>
    <w:p w:rsidR="00112ED4" w:rsidRDefault="00112ED4" w:rsidP="008B4947">
      <w:pPr>
        <w:spacing w:after="0" w:line="480" w:lineRule="auto"/>
        <w:ind w:firstLine="720"/>
        <w:rPr>
          <w:rFonts w:asciiTheme="majorBidi" w:hAnsiTheme="majorBidi" w:cstheme="majorBidi"/>
          <w:iCs/>
          <w:sz w:val="24"/>
        </w:rPr>
      </w:pPr>
    </w:p>
    <w:p w:rsidR="009306EC" w:rsidRPr="00112ED4" w:rsidRDefault="009306EC" w:rsidP="00112ED4">
      <w:pPr>
        <w:pStyle w:val="ListParagraph"/>
        <w:numPr>
          <w:ilvl w:val="1"/>
          <w:numId w:val="16"/>
        </w:numPr>
        <w:spacing w:after="0" w:line="480" w:lineRule="auto"/>
        <w:rPr>
          <w:rFonts w:ascii="Times New Roman" w:hAnsi="Times New Roman" w:cs="Times New Roman"/>
          <w:b/>
          <w:bCs/>
          <w:sz w:val="24"/>
          <w:szCs w:val="24"/>
        </w:rPr>
      </w:pPr>
      <w:r w:rsidRPr="00112ED4">
        <w:rPr>
          <w:rFonts w:ascii="Times New Roman" w:hAnsi="Times New Roman" w:cs="Times New Roman"/>
          <w:b/>
          <w:bCs/>
          <w:sz w:val="24"/>
          <w:szCs w:val="24"/>
        </w:rPr>
        <w:t>Implications</w:t>
      </w:r>
    </w:p>
    <w:p w:rsidR="008F6678" w:rsidRDefault="009306EC" w:rsidP="000F50E7">
      <w:pPr>
        <w:pStyle w:val="ListParagraph"/>
        <w:numPr>
          <w:ilvl w:val="0"/>
          <w:numId w:val="17"/>
        </w:numPr>
        <w:spacing w:after="0" w:line="480" w:lineRule="auto"/>
        <w:rPr>
          <w:rFonts w:ascii="Times New Roman" w:hAnsi="Times New Roman" w:cs="Times New Roman"/>
          <w:bCs/>
          <w:sz w:val="24"/>
          <w:szCs w:val="24"/>
        </w:rPr>
      </w:pPr>
      <w:r w:rsidRPr="000F50E7">
        <w:rPr>
          <w:rFonts w:ascii="Times New Roman" w:hAnsi="Times New Roman" w:cs="Times New Roman"/>
          <w:bCs/>
          <w:sz w:val="24"/>
          <w:szCs w:val="24"/>
        </w:rPr>
        <w:t>The research findings indicate that attachment styles and emotional dependency are important in determining married couples’ behavior and attachment style and emotional dependency also help to enhance married couples’ jealousy-related attitude and marital s</w:t>
      </w:r>
      <w:r w:rsidR="00C90E26" w:rsidRPr="000F50E7">
        <w:rPr>
          <w:rFonts w:ascii="Times New Roman" w:hAnsi="Times New Roman" w:cs="Times New Roman"/>
          <w:bCs/>
          <w:sz w:val="24"/>
          <w:szCs w:val="24"/>
        </w:rPr>
        <w:t>atisfaction towards positivity.</w:t>
      </w:r>
    </w:p>
    <w:p w:rsidR="00061A1F" w:rsidRPr="00061A1F" w:rsidRDefault="00061A1F" w:rsidP="00061A1F">
      <w:pPr>
        <w:pStyle w:val="ListParagraph"/>
        <w:numPr>
          <w:ilvl w:val="0"/>
          <w:numId w:val="17"/>
        </w:numPr>
        <w:spacing w:after="0" w:line="480" w:lineRule="auto"/>
        <w:rPr>
          <w:rFonts w:ascii="Times New Roman" w:hAnsi="Times New Roman" w:cs="Times New Roman"/>
          <w:bCs/>
          <w:sz w:val="24"/>
          <w:szCs w:val="24"/>
        </w:rPr>
      </w:pPr>
      <w:r w:rsidRPr="00061A1F">
        <w:rPr>
          <w:rFonts w:ascii="Times New Roman" w:hAnsi="Times New Roman" w:cs="Times New Roman"/>
          <w:bCs/>
          <w:sz w:val="24"/>
          <w:szCs w:val="24"/>
        </w:rPr>
        <w:t xml:space="preserve">The findings of this study can be valuable for </w:t>
      </w:r>
      <w:r w:rsidR="00C83171">
        <w:rPr>
          <w:rFonts w:ascii="Times New Roman" w:hAnsi="Times New Roman" w:cs="Times New Roman"/>
          <w:bCs/>
          <w:sz w:val="24"/>
          <w:szCs w:val="24"/>
        </w:rPr>
        <w:t>therapists</w:t>
      </w:r>
      <w:r w:rsidRPr="00061A1F">
        <w:rPr>
          <w:rFonts w:ascii="Times New Roman" w:hAnsi="Times New Roman" w:cs="Times New Roman"/>
          <w:bCs/>
          <w:sz w:val="24"/>
          <w:szCs w:val="24"/>
        </w:rPr>
        <w:t xml:space="preserve"> working with married individuals who are experiencing marital adjustment issues as a result of different attachment </w:t>
      </w:r>
      <w:r w:rsidR="00C83171">
        <w:rPr>
          <w:rFonts w:ascii="Times New Roman" w:hAnsi="Times New Roman" w:cs="Times New Roman"/>
          <w:bCs/>
          <w:sz w:val="24"/>
          <w:szCs w:val="24"/>
        </w:rPr>
        <w:t>styles</w:t>
      </w:r>
      <w:r w:rsidRPr="00061A1F">
        <w:rPr>
          <w:rFonts w:ascii="Times New Roman" w:hAnsi="Times New Roman" w:cs="Times New Roman"/>
          <w:bCs/>
          <w:sz w:val="24"/>
          <w:szCs w:val="24"/>
        </w:rPr>
        <w:t xml:space="preserve"> and higher emotional dependency in marriages.</w:t>
      </w:r>
    </w:p>
    <w:p w:rsidR="00061A1F" w:rsidRPr="00061A1F" w:rsidRDefault="00061A1F" w:rsidP="00061A1F">
      <w:pPr>
        <w:pStyle w:val="ListParagraph"/>
        <w:numPr>
          <w:ilvl w:val="0"/>
          <w:numId w:val="17"/>
        </w:numPr>
        <w:spacing w:after="0" w:line="480" w:lineRule="auto"/>
        <w:rPr>
          <w:rFonts w:ascii="Times New Roman" w:hAnsi="Times New Roman" w:cs="Times New Roman"/>
          <w:bCs/>
          <w:sz w:val="24"/>
          <w:szCs w:val="24"/>
        </w:rPr>
      </w:pPr>
      <w:r w:rsidRPr="00061A1F">
        <w:rPr>
          <w:rFonts w:ascii="Times New Roman" w:hAnsi="Times New Roman" w:cs="Times New Roman"/>
          <w:bCs/>
          <w:sz w:val="24"/>
          <w:szCs w:val="24"/>
        </w:rPr>
        <w:t>Mental health professionals can utilize the insights from this research to enhance their understanding of the underlying problems and provide more guidance and support to their clients.</w:t>
      </w:r>
    </w:p>
    <w:p w:rsidR="00061A1F" w:rsidRPr="00061A1F" w:rsidRDefault="00061A1F" w:rsidP="00061A1F">
      <w:pPr>
        <w:pStyle w:val="ListParagraph"/>
        <w:numPr>
          <w:ilvl w:val="0"/>
          <w:numId w:val="17"/>
        </w:numPr>
        <w:spacing w:after="0" w:line="480" w:lineRule="auto"/>
        <w:rPr>
          <w:rFonts w:ascii="Times New Roman" w:hAnsi="Times New Roman" w:cs="Times New Roman"/>
          <w:bCs/>
          <w:sz w:val="24"/>
          <w:szCs w:val="24"/>
        </w:rPr>
      </w:pPr>
      <w:r w:rsidRPr="00061A1F">
        <w:rPr>
          <w:rFonts w:ascii="Times New Roman" w:hAnsi="Times New Roman" w:cs="Times New Roman"/>
          <w:bCs/>
          <w:sz w:val="24"/>
          <w:szCs w:val="24"/>
        </w:rPr>
        <w:t xml:space="preserve">Gaining insight into the implications of biased or influenced gender perceptions and cultural influences on marital attitudes can assist young adults and those around them including romantic </w:t>
      </w:r>
      <w:r w:rsidR="00C83171">
        <w:rPr>
          <w:rFonts w:ascii="Times New Roman" w:hAnsi="Times New Roman" w:cs="Times New Roman"/>
          <w:bCs/>
          <w:sz w:val="24"/>
          <w:szCs w:val="24"/>
        </w:rPr>
        <w:t>partners</w:t>
      </w:r>
      <w:r w:rsidRPr="00061A1F">
        <w:rPr>
          <w:rFonts w:ascii="Times New Roman" w:hAnsi="Times New Roman" w:cs="Times New Roman"/>
          <w:bCs/>
          <w:sz w:val="24"/>
          <w:szCs w:val="24"/>
        </w:rPr>
        <w:t xml:space="preserve"> comprehending the issues. Early awareness of this problem can aid in addressing it at its early stages and maintaining control over its impact.</w:t>
      </w:r>
    </w:p>
    <w:p w:rsidR="00061A1F" w:rsidRDefault="00061A1F" w:rsidP="00061A1F">
      <w:pPr>
        <w:pStyle w:val="ListParagraph"/>
        <w:numPr>
          <w:ilvl w:val="0"/>
          <w:numId w:val="17"/>
        </w:numPr>
        <w:spacing w:after="0" w:line="480" w:lineRule="auto"/>
        <w:rPr>
          <w:rFonts w:ascii="Times New Roman" w:hAnsi="Times New Roman" w:cs="Times New Roman"/>
          <w:bCs/>
          <w:sz w:val="24"/>
          <w:szCs w:val="24"/>
        </w:rPr>
      </w:pPr>
      <w:r w:rsidRPr="00061A1F">
        <w:rPr>
          <w:rFonts w:ascii="Times New Roman" w:hAnsi="Times New Roman" w:cs="Times New Roman"/>
          <w:bCs/>
          <w:sz w:val="24"/>
          <w:szCs w:val="24"/>
        </w:rPr>
        <w:t xml:space="preserve">The therapist could implement programs (awareness sessions, workshops) to improve attachment styles and dependency levels which may lead to </w:t>
      </w:r>
      <w:r w:rsidR="00C83171">
        <w:rPr>
          <w:rFonts w:ascii="Times New Roman" w:hAnsi="Times New Roman" w:cs="Times New Roman"/>
          <w:bCs/>
          <w:sz w:val="24"/>
          <w:szCs w:val="24"/>
        </w:rPr>
        <w:t>boosting</w:t>
      </w:r>
      <w:r w:rsidRPr="00061A1F">
        <w:rPr>
          <w:rFonts w:ascii="Times New Roman" w:hAnsi="Times New Roman" w:cs="Times New Roman"/>
          <w:bCs/>
          <w:sz w:val="24"/>
          <w:szCs w:val="24"/>
        </w:rPr>
        <w:t xml:space="preserve"> marital satisfaction, </w:t>
      </w:r>
      <w:r w:rsidR="00C83171">
        <w:rPr>
          <w:rFonts w:ascii="Times New Roman" w:hAnsi="Times New Roman" w:cs="Times New Roman"/>
          <w:bCs/>
          <w:sz w:val="24"/>
          <w:szCs w:val="24"/>
        </w:rPr>
        <w:t xml:space="preserve">and </w:t>
      </w:r>
      <w:r w:rsidRPr="00061A1F">
        <w:rPr>
          <w:rFonts w:ascii="Times New Roman" w:hAnsi="Times New Roman" w:cs="Times New Roman"/>
          <w:bCs/>
          <w:sz w:val="24"/>
          <w:szCs w:val="24"/>
        </w:rPr>
        <w:t xml:space="preserve">quality of relationship, </w:t>
      </w:r>
      <w:r w:rsidR="00C83171">
        <w:rPr>
          <w:rFonts w:ascii="Times New Roman" w:hAnsi="Times New Roman" w:cs="Times New Roman"/>
          <w:bCs/>
          <w:sz w:val="24"/>
          <w:szCs w:val="24"/>
        </w:rPr>
        <w:t xml:space="preserve">and </w:t>
      </w:r>
      <w:r w:rsidRPr="00061A1F">
        <w:rPr>
          <w:rFonts w:ascii="Times New Roman" w:hAnsi="Times New Roman" w:cs="Times New Roman"/>
          <w:bCs/>
          <w:sz w:val="24"/>
          <w:szCs w:val="24"/>
        </w:rPr>
        <w:t>decrease the level of jealousy.</w:t>
      </w:r>
    </w:p>
    <w:p w:rsidR="00061A1F" w:rsidRPr="00061A1F" w:rsidRDefault="00061A1F" w:rsidP="00061A1F">
      <w:pPr>
        <w:pStyle w:val="ListParagraph"/>
        <w:numPr>
          <w:ilvl w:val="0"/>
          <w:numId w:val="17"/>
        </w:numPr>
        <w:spacing w:after="0" w:line="480" w:lineRule="auto"/>
        <w:rPr>
          <w:rFonts w:ascii="Times New Roman" w:hAnsi="Times New Roman" w:cs="Times New Roman"/>
          <w:bCs/>
          <w:sz w:val="24"/>
          <w:szCs w:val="24"/>
        </w:rPr>
      </w:pPr>
      <w:r w:rsidRPr="00061A1F">
        <w:rPr>
          <w:rFonts w:ascii="Times New Roman" w:hAnsi="Times New Roman" w:cs="Times New Roman"/>
          <w:bCs/>
          <w:sz w:val="24"/>
          <w:szCs w:val="24"/>
        </w:rPr>
        <w:t xml:space="preserve">The findings of this research can help counselors and mental health professionals build up strategies that apply to solve problems or marital issues and </w:t>
      </w:r>
      <w:r w:rsidR="00C83171">
        <w:rPr>
          <w:rFonts w:ascii="Times New Roman" w:hAnsi="Times New Roman" w:cs="Times New Roman"/>
          <w:bCs/>
          <w:sz w:val="24"/>
          <w:szCs w:val="24"/>
        </w:rPr>
        <w:t>work</w:t>
      </w:r>
      <w:r w:rsidRPr="00061A1F">
        <w:rPr>
          <w:rFonts w:ascii="Times New Roman" w:hAnsi="Times New Roman" w:cs="Times New Roman"/>
          <w:bCs/>
          <w:sz w:val="24"/>
          <w:szCs w:val="24"/>
        </w:rPr>
        <w:t xml:space="preserve"> on </w:t>
      </w:r>
      <w:r w:rsidR="00C83171">
        <w:rPr>
          <w:rFonts w:ascii="Times New Roman" w:hAnsi="Times New Roman" w:cs="Times New Roman"/>
          <w:bCs/>
          <w:sz w:val="24"/>
          <w:szCs w:val="24"/>
        </w:rPr>
        <w:t xml:space="preserve">the </w:t>
      </w:r>
      <w:r w:rsidRPr="00061A1F">
        <w:rPr>
          <w:rFonts w:ascii="Times New Roman" w:hAnsi="Times New Roman" w:cs="Times New Roman"/>
          <w:bCs/>
          <w:sz w:val="24"/>
          <w:szCs w:val="24"/>
        </w:rPr>
        <w:t xml:space="preserve">divorce rate. </w:t>
      </w:r>
    </w:p>
    <w:p w:rsidR="00061A1F" w:rsidRPr="00061A1F" w:rsidRDefault="00061A1F" w:rsidP="00061A1F">
      <w:pPr>
        <w:pStyle w:val="ListParagraph"/>
        <w:numPr>
          <w:ilvl w:val="0"/>
          <w:numId w:val="17"/>
        </w:numPr>
        <w:spacing w:after="0" w:line="480" w:lineRule="auto"/>
        <w:rPr>
          <w:rFonts w:ascii="Times New Roman" w:hAnsi="Times New Roman" w:cs="Times New Roman"/>
          <w:bCs/>
          <w:sz w:val="24"/>
          <w:szCs w:val="24"/>
        </w:rPr>
      </w:pPr>
      <w:r w:rsidRPr="00061A1F">
        <w:rPr>
          <w:rFonts w:ascii="Times New Roman" w:hAnsi="Times New Roman" w:cs="Times New Roman"/>
          <w:bCs/>
          <w:sz w:val="24"/>
          <w:szCs w:val="24"/>
        </w:rPr>
        <w:t xml:space="preserve">The findings of this research can help </w:t>
      </w:r>
      <w:r w:rsidR="00C83171">
        <w:rPr>
          <w:rFonts w:ascii="Times New Roman" w:hAnsi="Times New Roman" w:cs="Times New Roman"/>
          <w:bCs/>
          <w:sz w:val="24"/>
          <w:szCs w:val="24"/>
        </w:rPr>
        <w:t>the counselor</w:t>
      </w:r>
      <w:r w:rsidRPr="00061A1F">
        <w:rPr>
          <w:rFonts w:ascii="Times New Roman" w:hAnsi="Times New Roman" w:cs="Times New Roman"/>
          <w:bCs/>
          <w:sz w:val="24"/>
          <w:szCs w:val="24"/>
        </w:rPr>
        <w:t xml:space="preserve"> to promote </w:t>
      </w:r>
      <w:r w:rsidR="00C83171">
        <w:rPr>
          <w:rFonts w:ascii="Times New Roman" w:hAnsi="Times New Roman" w:cs="Times New Roman"/>
          <w:bCs/>
          <w:sz w:val="24"/>
          <w:szCs w:val="24"/>
        </w:rPr>
        <w:t>pre-marital</w:t>
      </w:r>
      <w:r w:rsidRPr="00061A1F">
        <w:rPr>
          <w:rFonts w:ascii="Times New Roman" w:hAnsi="Times New Roman" w:cs="Times New Roman"/>
          <w:bCs/>
          <w:sz w:val="24"/>
          <w:szCs w:val="24"/>
        </w:rPr>
        <w:t xml:space="preserve"> </w:t>
      </w:r>
      <w:r w:rsidR="00C83171">
        <w:rPr>
          <w:rFonts w:ascii="Times New Roman" w:hAnsi="Times New Roman" w:cs="Times New Roman"/>
          <w:bCs/>
          <w:sz w:val="24"/>
          <w:szCs w:val="24"/>
        </w:rPr>
        <w:t>counseling</w:t>
      </w:r>
      <w:r w:rsidRPr="00061A1F">
        <w:rPr>
          <w:rFonts w:ascii="Times New Roman" w:hAnsi="Times New Roman" w:cs="Times New Roman"/>
          <w:bCs/>
          <w:sz w:val="24"/>
          <w:szCs w:val="24"/>
        </w:rPr>
        <w:t xml:space="preserve"> and educate married couples on how they can improve their behavior towards attachment styles, dependency and jealousy, and marital satisfaction. </w:t>
      </w:r>
    </w:p>
    <w:p w:rsidR="00061A1F" w:rsidRPr="000F50E7" w:rsidRDefault="00061A1F" w:rsidP="00061A1F">
      <w:pPr>
        <w:pStyle w:val="ListParagraph"/>
        <w:numPr>
          <w:ilvl w:val="0"/>
          <w:numId w:val="17"/>
        </w:numPr>
        <w:spacing w:after="0" w:line="480" w:lineRule="auto"/>
        <w:rPr>
          <w:rFonts w:ascii="Times New Roman" w:hAnsi="Times New Roman" w:cs="Times New Roman"/>
          <w:bCs/>
          <w:sz w:val="24"/>
          <w:szCs w:val="24"/>
        </w:rPr>
      </w:pPr>
      <w:r w:rsidRPr="00061A1F">
        <w:rPr>
          <w:rFonts w:ascii="Times New Roman" w:hAnsi="Times New Roman" w:cs="Times New Roman"/>
          <w:bCs/>
          <w:sz w:val="24"/>
          <w:szCs w:val="24"/>
        </w:rPr>
        <w:t xml:space="preserve">Overall such a study can provide valuable insights into the complex interplay between attachment styles, emotional dependency, jealousy, </w:t>
      </w:r>
      <w:r w:rsidR="00C83171">
        <w:rPr>
          <w:rFonts w:ascii="Times New Roman" w:hAnsi="Times New Roman" w:cs="Times New Roman"/>
          <w:bCs/>
          <w:sz w:val="24"/>
          <w:szCs w:val="24"/>
        </w:rPr>
        <w:t xml:space="preserve">and </w:t>
      </w:r>
      <w:r w:rsidRPr="00061A1F">
        <w:rPr>
          <w:rFonts w:ascii="Times New Roman" w:hAnsi="Times New Roman" w:cs="Times New Roman"/>
          <w:bCs/>
          <w:sz w:val="24"/>
          <w:szCs w:val="24"/>
        </w:rPr>
        <w:t>marital adjustment in young adults, ultimately leading to more effective support and intervention strategies for married individuals facing these challenges.</w:t>
      </w:r>
    </w:p>
    <w:p w:rsidR="008F6678" w:rsidRDefault="009306EC" w:rsidP="00C90E26">
      <w:pPr>
        <w:pStyle w:val="ListParagraph"/>
        <w:numPr>
          <w:ilvl w:val="0"/>
          <w:numId w:val="15"/>
        </w:numPr>
        <w:spacing w:after="0" w:line="480" w:lineRule="auto"/>
        <w:rPr>
          <w:rFonts w:ascii="Times New Roman" w:hAnsi="Times New Roman" w:cs="Times New Roman"/>
          <w:bCs/>
          <w:sz w:val="24"/>
          <w:szCs w:val="24"/>
        </w:rPr>
      </w:pPr>
      <w:r w:rsidRPr="00C90E26">
        <w:rPr>
          <w:rFonts w:ascii="Times New Roman" w:hAnsi="Times New Roman" w:cs="Times New Roman"/>
          <w:bCs/>
          <w:sz w:val="24"/>
          <w:szCs w:val="24"/>
        </w:rPr>
        <w:t xml:space="preserve">Financial stress degrades the quality of marriage, which can lead to emotional suffering and marital divorce. </w:t>
      </w:r>
    </w:p>
    <w:p w:rsidR="008F6678" w:rsidRPr="00C83171" w:rsidRDefault="009306EC" w:rsidP="00C83171">
      <w:pPr>
        <w:pStyle w:val="ListParagraph"/>
        <w:numPr>
          <w:ilvl w:val="0"/>
          <w:numId w:val="15"/>
        </w:numPr>
        <w:spacing w:after="0" w:line="480" w:lineRule="auto"/>
        <w:rPr>
          <w:rFonts w:ascii="Times New Roman" w:hAnsi="Times New Roman" w:cs="Times New Roman"/>
          <w:bCs/>
          <w:sz w:val="24"/>
          <w:szCs w:val="24"/>
        </w:rPr>
      </w:pPr>
      <w:r w:rsidRPr="00C90E26">
        <w:rPr>
          <w:rFonts w:ascii="Times New Roman" w:hAnsi="Times New Roman" w:cs="Times New Roman"/>
          <w:bCs/>
          <w:sz w:val="24"/>
          <w:szCs w:val="24"/>
        </w:rPr>
        <w:t>Programs and marital counseling services focused on enhancing couples' financial literacy and competence may be beneficial in tackling the numerous financial pressures that couples face.</w:t>
      </w:r>
    </w:p>
    <w:p w:rsidR="009306EC" w:rsidRPr="00C90E26" w:rsidRDefault="009306EC" w:rsidP="00C90E26">
      <w:pPr>
        <w:pStyle w:val="ListParagraph"/>
        <w:numPr>
          <w:ilvl w:val="0"/>
          <w:numId w:val="15"/>
        </w:numPr>
        <w:spacing w:after="0" w:line="480" w:lineRule="auto"/>
        <w:rPr>
          <w:rFonts w:ascii="Times New Roman" w:hAnsi="Times New Roman" w:cs="Times New Roman"/>
          <w:bCs/>
          <w:sz w:val="24"/>
          <w:szCs w:val="24"/>
        </w:rPr>
      </w:pPr>
      <w:r w:rsidRPr="00C90E26">
        <w:rPr>
          <w:rFonts w:ascii="Times New Roman" w:hAnsi="Times New Roman" w:cs="Times New Roman"/>
          <w:bCs/>
          <w:sz w:val="24"/>
          <w:szCs w:val="24"/>
        </w:rPr>
        <w:t>Our research shows that to improve the mental health of married couples, it is important to address these risk and protective factors. These findings may provide some insight into the characteristics of married individuals for helpful professions. Counselors or therapists, for example, may assist married people who are dependent or jealous of their spouses, or who are struggling in their marital connection, by analyzing their attachment styles and developing a treatment plan that considers these variables.</w:t>
      </w:r>
    </w:p>
    <w:p w:rsidR="008B4947" w:rsidRPr="005456E9" w:rsidRDefault="008B4947" w:rsidP="008B4947">
      <w:pPr>
        <w:spacing w:after="0" w:line="480" w:lineRule="auto"/>
        <w:rPr>
          <w:rFonts w:ascii="Times New Roman" w:eastAsia="Calibri" w:hAnsi="Times New Roman" w:cs="Arial"/>
          <w:b/>
          <w:bCs/>
          <w:iCs/>
          <w:sz w:val="24"/>
          <w:szCs w:val="24"/>
        </w:rPr>
      </w:pPr>
      <w:r w:rsidRPr="005456E9">
        <w:rPr>
          <w:rFonts w:ascii="Times New Roman" w:eastAsia="Calibri" w:hAnsi="Times New Roman" w:cs="Arial"/>
          <w:b/>
          <w:bCs/>
          <w:iCs/>
          <w:sz w:val="24"/>
          <w:szCs w:val="24"/>
        </w:rPr>
        <w:t>5</w:t>
      </w:r>
      <w:r w:rsidR="008F6678">
        <w:rPr>
          <w:rFonts w:ascii="Times New Roman" w:eastAsia="Calibri" w:hAnsi="Times New Roman" w:cs="Arial"/>
          <w:b/>
          <w:bCs/>
          <w:iCs/>
          <w:sz w:val="24"/>
          <w:szCs w:val="24"/>
        </w:rPr>
        <w:t xml:space="preserve">.3 Limitations </w:t>
      </w:r>
    </w:p>
    <w:p w:rsidR="001E3734" w:rsidRDefault="00B94492" w:rsidP="001E3734">
      <w:pPr>
        <w:pStyle w:val="ListParagraph"/>
        <w:numPr>
          <w:ilvl w:val="0"/>
          <w:numId w:val="20"/>
        </w:numPr>
        <w:spacing w:after="0" w:line="480" w:lineRule="auto"/>
        <w:rPr>
          <w:rFonts w:ascii="Times New Roman" w:eastAsia="Calibri" w:hAnsi="Times New Roman" w:cs="Arial"/>
          <w:iCs/>
          <w:sz w:val="24"/>
          <w:szCs w:val="24"/>
        </w:rPr>
      </w:pPr>
      <w:r w:rsidRPr="001E3734">
        <w:rPr>
          <w:rFonts w:ascii="Times New Roman" w:eastAsia="Calibri" w:hAnsi="Times New Roman" w:cs="Arial"/>
          <w:iCs/>
          <w:sz w:val="24"/>
          <w:szCs w:val="24"/>
        </w:rPr>
        <w:t xml:space="preserve">There were certain limitations in the study that should be noted after reading the findings. </w:t>
      </w:r>
      <w:r w:rsidR="008B4947" w:rsidRPr="001E3734">
        <w:rPr>
          <w:rFonts w:ascii="Times New Roman" w:eastAsia="Calibri" w:hAnsi="Times New Roman" w:cs="Arial"/>
          <w:iCs/>
          <w:sz w:val="24"/>
          <w:szCs w:val="24"/>
        </w:rPr>
        <w:t xml:space="preserve">The sample of the present study was limited and too minimal for evaluating the research results. Therefore, the findings cannot be generalized in context of the Pakistan. </w:t>
      </w:r>
    </w:p>
    <w:p w:rsidR="00715C55" w:rsidRPr="00715C55" w:rsidRDefault="00715C55" w:rsidP="00715C55">
      <w:pPr>
        <w:pStyle w:val="ListParagraph"/>
        <w:numPr>
          <w:ilvl w:val="0"/>
          <w:numId w:val="20"/>
        </w:numPr>
        <w:spacing w:after="0" w:line="480" w:lineRule="auto"/>
        <w:rPr>
          <w:rFonts w:ascii="Times New Roman" w:eastAsia="Calibri" w:hAnsi="Times New Roman" w:cs="Arial"/>
          <w:iCs/>
          <w:sz w:val="24"/>
          <w:szCs w:val="24"/>
        </w:rPr>
      </w:pPr>
      <w:r>
        <w:rPr>
          <w:rFonts w:ascii="Times New Roman" w:eastAsia="Calibri" w:hAnsi="Times New Roman" w:cs="Arial"/>
          <w:iCs/>
          <w:sz w:val="24"/>
          <w:szCs w:val="24"/>
        </w:rPr>
        <w:t>The limited</w:t>
      </w:r>
      <w:r w:rsidRPr="00715C55">
        <w:rPr>
          <w:rFonts w:ascii="Times New Roman" w:eastAsia="Calibri" w:hAnsi="Times New Roman" w:cs="Arial"/>
          <w:iCs/>
          <w:sz w:val="24"/>
          <w:szCs w:val="24"/>
        </w:rPr>
        <w:t xml:space="preserve"> research conducted </w:t>
      </w:r>
      <w:r>
        <w:rPr>
          <w:rFonts w:ascii="Times New Roman" w:eastAsia="Calibri" w:hAnsi="Times New Roman" w:cs="Arial"/>
          <w:iCs/>
          <w:sz w:val="24"/>
          <w:szCs w:val="24"/>
        </w:rPr>
        <w:t>combines</w:t>
      </w:r>
      <w:r w:rsidRPr="00715C55">
        <w:rPr>
          <w:rFonts w:ascii="Times New Roman" w:eastAsia="Calibri" w:hAnsi="Times New Roman" w:cs="Arial"/>
          <w:iCs/>
          <w:sz w:val="24"/>
          <w:szCs w:val="24"/>
        </w:rPr>
        <w:t xml:space="preserve"> these variables in the Pakistani cultural context. </w:t>
      </w:r>
    </w:p>
    <w:p w:rsidR="00715C55" w:rsidRPr="00715C55" w:rsidRDefault="00715C55" w:rsidP="00715C55">
      <w:pPr>
        <w:pStyle w:val="ListParagraph"/>
        <w:numPr>
          <w:ilvl w:val="0"/>
          <w:numId w:val="20"/>
        </w:numPr>
        <w:spacing w:after="0" w:line="480" w:lineRule="auto"/>
        <w:rPr>
          <w:rFonts w:ascii="Times New Roman" w:eastAsia="Calibri" w:hAnsi="Times New Roman" w:cs="Arial"/>
          <w:iCs/>
          <w:sz w:val="24"/>
          <w:szCs w:val="24"/>
        </w:rPr>
      </w:pPr>
      <w:r w:rsidRPr="00715C55">
        <w:rPr>
          <w:rFonts w:ascii="Times New Roman" w:eastAsia="Calibri" w:hAnsi="Times New Roman" w:cs="Arial"/>
          <w:iCs/>
          <w:sz w:val="24"/>
          <w:szCs w:val="24"/>
        </w:rPr>
        <w:t xml:space="preserve">As the study was quantitative, hence qualitative elements were not studied. </w:t>
      </w:r>
    </w:p>
    <w:p w:rsidR="00715C55" w:rsidRDefault="00715C55" w:rsidP="00715C55">
      <w:pPr>
        <w:pStyle w:val="ListParagraph"/>
        <w:numPr>
          <w:ilvl w:val="0"/>
          <w:numId w:val="20"/>
        </w:numPr>
        <w:spacing w:after="0" w:line="480" w:lineRule="auto"/>
        <w:rPr>
          <w:rFonts w:ascii="Times New Roman" w:eastAsia="Calibri" w:hAnsi="Times New Roman" w:cs="Arial"/>
          <w:iCs/>
          <w:sz w:val="24"/>
          <w:szCs w:val="24"/>
        </w:rPr>
      </w:pPr>
      <w:r w:rsidRPr="00715C55">
        <w:rPr>
          <w:rFonts w:ascii="Times New Roman" w:eastAsia="Calibri" w:hAnsi="Times New Roman" w:cs="Arial"/>
          <w:iCs/>
          <w:sz w:val="24"/>
          <w:szCs w:val="24"/>
        </w:rPr>
        <w:t xml:space="preserve">The sample of the present study was only those individuals who live together, </w:t>
      </w:r>
      <w:r>
        <w:rPr>
          <w:rFonts w:ascii="Times New Roman" w:eastAsia="Calibri" w:hAnsi="Times New Roman" w:cs="Arial"/>
          <w:iCs/>
          <w:sz w:val="24"/>
          <w:szCs w:val="24"/>
        </w:rPr>
        <w:t xml:space="preserve">do </w:t>
      </w:r>
      <w:r w:rsidRPr="00715C55">
        <w:rPr>
          <w:rFonts w:ascii="Times New Roman" w:eastAsia="Calibri" w:hAnsi="Times New Roman" w:cs="Arial"/>
          <w:iCs/>
          <w:sz w:val="24"/>
          <w:szCs w:val="24"/>
        </w:rPr>
        <w:t xml:space="preserve">not reside in </w:t>
      </w:r>
      <w:r>
        <w:rPr>
          <w:rFonts w:ascii="Times New Roman" w:eastAsia="Calibri" w:hAnsi="Times New Roman" w:cs="Arial"/>
          <w:iCs/>
          <w:sz w:val="24"/>
          <w:szCs w:val="24"/>
        </w:rPr>
        <w:t>another</w:t>
      </w:r>
      <w:r w:rsidRPr="00715C55">
        <w:rPr>
          <w:rFonts w:ascii="Times New Roman" w:eastAsia="Calibri" w:hAnsi="Times New Roman" w:cs="Arial"/>
          <w:iCs/>
          <w:sz w:val="24"/>
          <w:szCs w:val="24"/>
        </w:rPr>
        <w:t xml:space="preserve"> country</w:t>
      </w:r>
      <w:r>
        <w:rPr>
          <w:rFonts w:ascii="Times New Roman" w:eastAsia="Calibri" w:hAnsi="Times New Roman" w:cs="Arial"/>
          <w:iCs/>
          <w:sz w:val="24"/>
          <w:szCs w:val="24"/>
        </w:rPr>
        <w:t>,</w:t>
      </w:r>
      <w:r w:rsidRPr="00715C55">
        <w:rPr>
          <w:rFonts w:ascii="Times New Roman" w:eastAsia="Calibri" w:hAnsi="Times New Roman" w:cs="Arial"/>
          <w:iCs/>
          <w:sz w:val="24"/>
          <w:szCs w:val="24"/>
        </w:rPr>
        <w:t xml:space="preserve"> or </w:t>
      </w:r>
      <w:r>
        <w:rPr>
          <w:rFonts w:ascii="Times New Roman" w:eastAsia="Calibri" w:hAnsi="Times New Roman" w:cs="Arial"/>
          <w:iCs/>
          <w:sz w:val="24"/>
          <w:szCs w:val="24"/>
        </w:rPr>
        <w:t xml:space="preserve">are </w:t>
      </w:r>
      <w:r w:rsidRPr="00715C55">
        <w:rPr>
          <w:rFonts w:ascii="Times New Roman" w:eastAsia="Calibri" w:hAnsi="Times New Roman" w:cs="Arial"/>
          <w:iCs/>
          <w:sz w:val="24"/>
          <w:szCs w:val="24"/>
        </w:rPr>
        <w:t>engaged in a relationship.</w:t>
      </w:r>
    </w:p>
    <w:p w:rsidR="006E43EE" w:rsidRPr="005A3C4D" w:rsidRDefault="00375334" w:rsidP="005A3C4D">
      <w:pPr>
        <w:pStyle w:val="ListParagraph"/>
        <w:numPr>
          <w:ilvl w:val="1"/>
          <w:numId w:val="19"/>
        </w:numPr>
        <w:spacing w:after="0" w:line="480" w:lineRule="auto"/>
        <w:rPr>
          <w:rFonts w:ascii="Times New Roman" w:eastAsia="Calibri" w:hAnsi="Times New Roman" w:cs="Arial"/>
          <w:b/>
          <w:bCs/>
          <w:iCs/>
          <w:sz w:val="24"/>
          <w:szCs w:val="24"/>
        </w:rPr>
      </w:pPr>
      <w:r w:rsidRPr="005A3C4D">
        <w:rPr>
          <w:rFonts w:ascii="Times New Roman" w:eastAsia="Calibri" w:hAnsi="Times New Roman" w:cs="Arial"/>
          <w:b/>
          <w:bCs/>
          <w:iCs/>
          <w:sz w:val="24"/>
          <w:szCs w:val="24"/>
        </w:rPr>
        <w:t>Recommendations</w:t>
      </w:r>
    </w:p>
    <w:p w:rsidR="002F2871" w:rsidRPr="002F2871" w:rsidRDefault="002F2871" w:rsidP="002F2871">
      <w:pPr>
        <w:pStyle w:val="ListParagraph"/>
        <w:numPr>
          <w:ilvl w:val="0"/>
          <w:numId w:val="18"/>
        </w:numPr>
        <w:spacing w:after="0" w:line="480" w:lineRule="auto"/>
        <w:rPr>
          <w:rFonts w:ascii="Times New Roman" w:eastAsia="Calibri" w:hAnsi="Times New Roman" w:cs="Arial"/>
          <w:bCs/>
          <w:iCs/>
          <w:sz w:val="24"/>
          <w:szCs w:val="24"/>
        </w:rPr>
      </w:pPr>
      <w:r w:rsidRPr="002F2871">
        <w:rPr>
          <w:rFonts w:ascii="Times New Roman" w:eastAsia="Calibri" w:hAnsi="Times New Roman" w:cs="Arial"/>
          <w:bCs/>
          <w:iCs/>
          <w:sz w:val="24"/>
          <w:szCs w:val="24"/>
        </w:rPr>
        <w:t xml:space="preserve">Future researchers can compare people from different age groups for instance comparison between </w:t>
      </w:r>
      <w:r>
        <w:rPr>
          <w:rFonts w:ascii="Times New Roman" w:eastAsia="Calibri" w:hAnsi="Times New Roman" w:cs="Arial"/>
          <w:bCs/>
          <w:iCs/>
          <w:sz w:val="24"/>
          <w:szCs w:val="24"/>
        </w:rPr>
        <w:t>adolescents</w:t>
      </w:r>
      <w:r w:rsidRPr="002F2871">
        <w:rPr>
          <w:rFonts w:ascii="Times New Roman" w:eastAsia="Calibri" w:hAnsi="Times New Roman" w:cs="Arial"/>
          <w:bCs/>
          <w:iCs/>
          <w:sz w:val="24"/>
          <w:szCs w:val="24"/>
        </w:rPr>
        <w:t xml:space="preserve"> and adults.</w:t>
      </w:r>
    </w:p>
    <w:p w:rsidR="002F2871" w:rsidRPr="002F2871" w:rsidRDefault="002F2871" w:rsidP="002F2871">
      <w:pPr>
        <w:pStyle w:val="ListParagraph"/>
        <w:numPr>
          <w:ilvl w:val="0"/>
          <w:numId w:val="18"/>
        </w:numPr>
        <w:spacing w:after="0" w:line="480" w:lineRule="auto"/>
        <w:rPr>
          <w:rFonts w:ascii="Times New Roman" w:eastAsia="Calibri" w:hAnsi="Times New Roman" w:cs="Arial"/>
          <w:bCs/>
          <w:iCs/>
          <w:sz w:val="24"/>
          <w:szCs w:val="24"/>
        </w:rPr>
      </w:pPr>
      <w:r w:rsidRPr="002F2871">
        <w:rPr>
          <w:rFonts w:ascii="Times New Roman" w:eastAsia="Calibri" w:hAnsi="Times New Roman" w:cs="Arial"/>
          <w:bCs/>
          <w:iCs/>
          <w:sz w:val="24"/>
          <w:szCs w:val="24"/>
        </w:rPr>
        <w:t xml:space="preserve">The questionnaire </w:t>
      </w:r>
      <w:r>
        <w:rPr>
          <w:rFonts w:ascii="Times New Roman" w:eastAsia="Calibri" w:hAnsi="Times New Roman" w:cs="Arial"/>
          <w:bCs/>
          <w:iCs/>
          <w:sz w:val="24"/>
          <w:szCs w:val="24"/>
        </w:rPr>
        <w:t>was</w:t>
      </w:r>
      <w:r w:rsidRPr="002F2871">
        <w:rPr>
          <w:rFonts w:ascii="Times New Roman" w:eastAsia="Calibri" w:hAnsi="Times New Roman" w:cs="Arial"/>
          <w:bCs/>
          <w:iCs/>
          <w:sz w:val="24"/>
          <w:szCs w:val="24"/>
        </w:rPr>
        <w:t xml:space="preserve"> used in English Language. Future researchers should translate the questionnaire into Urdu to better understand the problems of less educated married individuals.</w:t>
      </w:r>
    </w:p>
    <w:p w:rsidR="00C954B8" w:rsidRDefault="002F2871" w:rsidP="002F2871">
      <w:pPr>
        <w:pStyle w:val="ListParagraph"/>
        <w:numPr>
          <w:ilvl w:val="0"/>
          <w:numId w:val="18"/>
        </w:numPr>
        <w:spacing w:after="0" w:line="480" w:lineRule="auto"/>
        <w:rPr>
          <w:rFonts w:ascii="Times New Roman" w:eastAsia="Calibri" w:hAnsi="Times New Roman" w:cs="Arial"/>
          <w:bCs/>
          <w:iCs/>
          <w:sz w:val="24"/>
          <w:szCs w:val="24"/>
        </w:rPr>
      </w:pPr>
      <w:r>
        <w:rPr>
          <w:rFonts w:ascii="Times New Roman" w:eastAsia="Calibri" w:hAnsi="Times New Roman" w:cs="Arial"/>
          <w:bCs/>
          <w:iCs/>
          <w:sz w:val="24"/>
          <w:szCs w:val="24"/>
        </w:rPr>
        <w:t>Future</w:t>
      </w:r>
      <w:r w:rsidRPr="002F2871">
        <w:rPr>
          <w:rFonts w:ascii="Times New Roman" w:eastAsia="Calibri" w:hAnsi="Times New Roman" w:cs="Arial"/>
          <w:bCs/>
          <w:iCs/>
          <w:sz w:val="24"/>
          <w:szCs w:val="24"/>
        </w:rPr>
        <w:t xml:space="preserve"> research can incorporate methodologies including </w:t>
      </w:r>
      <w:r>
        <w:rPr>
          <w:rFonts w:ascii="Times New Roman" w:eastAsia="Calibri" w:hAnsi="Times New Roman" w:cs="Arial"/>
          <w:bCs/>
          <w:iCs/>
          <w:sz w:val="24"/>
          <w:szCs w:val="24"/>
        </w:rPr>
        <w:t>a mixed</w:t>
      </w:r>
      <w:r w:rsidRPr="002F2871">
        <w:rPr>
          <w:rFonts w:ascii="Times New Roman" w:eastAsia="Calibri" w:hAnsi="Times New Roman" w:cs="Arial"/>
          <w:bCs/>
          <w:iCs/>
          <w:sz w:val="24"/>
          <w:szCs w:val="24"/>
        </w:rPr>
        <w:t xml:space="preserve"> method approach and conduct in-depth interviews to find valuable insights about the phenomenon.  </w:t>
      </w:r>
    </w:p>
    <w:p w:rsidR="00715C55" w:rsidRPr="00715C55" w:rsidRDefault="00715C55" w:rsidP="00715C55">
      <w:pPr>
        <w:pStyle w:val="ListParagraph"/>
        <w:numPr>
          <w:ilvl w:val="0"/>
          <w:numId w:val="18"/>
        </w:numPr>
        <w:spacing w:after="0" w:line="480" w:lineRule="auto"/>
        <w:rPr>
          <w:rFonts w:ascii="Times New Roman" w:eastAsia="Calibri" w:hAnsi="Times New Roman" w:cs="Arial"/>
          <w:bCs/>
          <w:iCs/>
          <w:sz w:val="24"/>
          <w:szCs w:val="24"/>
        </w:rPr>
      </w:pPr>
      <w:r w:rsidRPr="00715C55">
        <w:rPr>
          <w:rFonts w:ascii="Times New Roman" w:eastAsia="Calibri" w:hAnsi="Times New Roman" w:cs="Arial"/>
          <w:bCs/>
          <w:iCs/>
          <w:sz w:val="24"/>
          <w:szCs w:val="24"/>
        </w:rPr>
        <w:t>Therapy to analyze and modify attachment patterns is recommended, as is developing stable relationships via direct interaction and compassion.</w:t>
      </w:r>
    </w:p>
    <w:p w:rsidR="00715C55" w:rsidRPr="00715C55" w:rsidRDefault="00C83171" w:rsidP="00715C55">
      <w:pPr>
        <w:pStyle w:val="ListParagraph"/>
        <w:numPr>
          <w:ilvl w:val="0"/>
          <w:numId w:val="18"/>
        </w:numPr>
        <w:spacing w:after="0" w:line="480" w:lineRule="auto"/>
        <w:rPr>
          <w:rFonts w:ascii="Times New Roman" w:eastAsia="Calibri" w:hAnsi="Times New Roman" w:cs="Arial"/>
          <w:bCs/>
          <w:iCs/>
          <w:sz w:val="24"/>
          <w:szCs w:val="24"/>
        </w:rPr>
      </w:pPr>
      <w:r>
        <w:rPr>
          <w:rFonts w:ascii="Times New Roman" w:eastAsia="Calibri" w:hAnsi="Times New Roman" w:cs="Arial"/>
          <w:bCs/>
          <w:iCs/>
          <w:sz w:val="24"/>
          <w:szCs w:val="24"/>
        </w:rPr>
        <w:t>Future researchers d</w:t>
      </w:r>
      <w:r w:rsidR="00715C55" w:rsidRPr="00715C55">
        <w:rPr>
          <w:rFonts w:ascii="Times New Roman" w:eastAsia="Calibri" w:hAnsi="Times New Roman" w:cs="Arial"/>
          <w:bCs/>
          <w:iCs/>
          <w:sz w:val="24"/>
          <w:szCs w:val="24"/>
        </w:rPr>
        <w:t>eveloping awareness of oneself and individuality while fostering interconnectedness can help mitigate these challenges. Couples can deal with jealousy by communicating openly, setting limits, and addressing underlying concerns through treatment. Therapy provides a positive atmosphere for addressing concerns while improving awareness, compassion, and ability to solve problems.</w:t>
      </w:r>
    </w:p>
    <w:p w:rsidR="00A30D00" w:rsidRPr="00A30D00" w:rsidRDefault="00A30D00" w:rsidP="00A30D00">
      <w:pPr>
        <w:spacing w:after="0" w:line="480" w:lineRule="auto"/>
        <w:rPr>
          <w:rFonts w:ascii="Times New Roman" w:eastAsia="Calibri" w:hAnsi="Times New Roman" w:cs="Arial"/>
          <w:b/>
          <w:bCs/>
          <w:iCs/>
          <w:sz w:val="24"/>
          <w:szCs w:val="24"/>
        </w:rPr>
      </w:pPr>
    </w:p>
    <w:p w:rsidR="008B4947" w:rsidRPr="00212257" w:rsidRDefault="008B4947" w:rsidP="008B4947">
      <w:pPr>
        <w:spacing w:after="0" w:line="480" w:lineRule="auto"/>
        <w:rPr>
          <w:rFonts w:ascii="Times New Roman" w:hAnsi="Times New Roman" w:cs="Times New Roman"/>
          <w:sz w:val="24"/>
          <w:szCs w:val="24"/>
        </w:rPr>
      </w:pPr>
    </w:p>
    <w:p w:rsidR="008B4947" w:rsidRDefault="008B4947" w:rsidP="008B4947">
      <w:pPr>
        <w:spacing w:after="0" w:line="480" w:lineRule="auto"/>
        <w:rPr>
          <w:rFonts w:ascii="Times New Roman" w:hAnsi="Times New Roman" w:cs="Times New Roman"/>
          <w:sz w:val="24"/>
          <w:szCs w:val="24"/>
        </w:rPr>
      </w:pPr>
    </w:p>
    <w:p w:rsidR="00C66517" w:rsidRDefault="00C66517" w:rsidP="008B4947">
      <w:pPr>
        <w:spacing w:after="0" w:line="480" w:lineRule="auto"/>
        <w:rPr>
          <w:rFonts w:ascii="Times New Roman" w:hAnsi="Times New Roman" w:cs="Times New Roman"/>
          <w:sz w:val="24"/>
          <w:szCs w:val="24"/>
        </w:rPr>
      </w:pPr>
    </w:p>
    <w:p w:rsidR="008E4B07" w:rsidRDefault="008E4B07" w:rsidP="008E4B07">
      <w:pPr>
        <w:spacing w:after="0" w:line="480" w:lineRule="auto"/>
        <w:ind w:right="720"/>
        <w:rPr>
          <w:rFonts w:ascii="Times New Roman" w:hAnsi="Times New Roman" w:cs="Times New Roman"/>
          <w:sz w:val="24"/>
          <w:szCs w:val="24"/>
        </w:rPr>
      </w:pPr>
    </w:p>
    <w:p w:rsidR="00C66517" w:rsidRPr="00AE33FF" w:rsidRDefault="00C66517" w:rsidP="008E4B07">
      <w:pPr>
        <w:spacing w:after="0" w:line="480" w:lineRule="auto"/>
        <w:ind w:right="720"/>
        <w:jc w:val="center"/>
        <w:rPr>
          <w:rFonts w:asciiTheme="majorBidi" w:hAnsiTheme="majorBidi" w:cstheme="majorBidi"/>
          <w:b/>
          <w:bCs/>
          <w:sz w:val="24"/>
          <w:szCs w:val="24"/>
        </w:rPr>
      </w:pPr>
      <w:r w:rsidRPr="00AE33FF">
        <w:rPr>
          <w:rFonts w:asciiTheme="majorBidi" w:hAnsiTheme="majorBidi" w:cstheme="majorBidi"/>
          <w:b/>
          <w:bCs/>
          <w:sz w:val="24"/>
          <w:szCs w:val="24"/>
        </w:rPr>
        <w:t>References</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Ainsworth, M., Blehar, M., &amp; Waters, E. (1978). Patterns of attachment: a psychological study of the strange situation. Hillsdale (NJ)7</w:t>
      </w:r>
      <w:r w:rsidRPr="00FE63E1">
        <w:rPr>
          <w:rFonts w:asciiTheme="majorBidi" w:hAnsiTheme="majorBidi" w:cstheme="majorBidi"/>
          <w:sz w:val="24"/>
          <w:szCs w:val="24"/>
        </w:rPr>
        <w:br/>
        <w:t>Erlbau.</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 xml:space="preserve"> Apollinaria., &amp; Chursina. (2023). Romantic attachment styles and jealousy in young adults. Russian Psychological Society, Family Psychology. 16(3).</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Berardo, F. (1968). Widowhood status in the United States: per- spectives on a neglected aspect of the family life-cycle. The Family Coordinator 17:191- 203.</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Canel, A. N. (2012). Evlilik ve aile hayatı Marriage and family life. İstanbul, Turkey: Aile ve Sosyal Politikalar Bakanlığı.</w:t>
      </w:r>
    </w:p>
    <w:p w:rsidR="00C66517" w:rsidRPr="00FE63E1" w:rsidRDefault="00C66517" w:rsidP="00C66517">
      <w:pPr>
        <w:spacing w:after="0" w:line="480" w:lineRule="auto"/>
        <w:ind w:left="720" w:right="720" w:hanging="720"/>
        <w:rPr>
          <w:rFonts w:asciiTheme="majorBidi" w:eastAsia="Calibri" w:hAnsiTheme="majorBidi" w:cstheme="majorBidi"/>
          <w:sz w:val="24"/>
          <w:szCs w:val="24"/>
        </w:rPr>
      </w:pPr>
      <w:r w:rsidRPr="00FE63E1">
        <w:rPr>
          <w:rFonts w:asciiTheme="majorBidi" w:eastAsia="Calibri" w:hAnsiTheme="majorBidi" w:cstheme="majorBidi"/>
          <w:sz w:val="24"/>
          <w:szCs w:val="24"/>
        </w:rPr>
        <w:t>Castelló, J. (2005). Dependencia emocional: características y tratamiento. Madrid: España: Alianza.</w:t>
      </w:r>
    </w:p>
    <w:p w:rsidR="00C66517" w:rsidRPr="00FE63E1" w:rsidRDefault="00C66517" w:rsidP="00C66517">
      <w:pPr>
        <w:spacing w:after="0" w:line="480" w:lineRule="auto"/>
        <w:ind w:left="720" w:right="720" w:hanging="720"/>
        <w:rPr>
          <w:rFonts w:asciiTheme="majorBidi" w:eastAsia="Calibri" w:hAnsiTheme="majorBidi" w:cstheme="majorBidi"/>
          <w:sz w:val="24"/>
          <w:szCs w:val="24"/>
        </w:rPr>
      </w:pPr>
      <w:r w:rsidRPr="00FE63E1">
        <w:rPr>
          <w:rFonts w:asciiTheme="majorBidi" w:eastAsia="Calibri" w:hAnsiTheme="majorBidi" w:cstheme="majorBidi"/>
          <w:sz w:val="24"/>
          <w:szCs w:val="24"/>
        </w:rPr>
        <w:t>Castelló, J. (2012). Superación de la dependencia emocional: como impedir que el amor se convierta en un suplicio [Overcoming emotional dependence: how to prevent love from becoming a torture]. Málaga: Ediciones Corona Borealis.</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 xml:space="preserve">Cirhinlioglu., &amp; Tepe. (2017). Psychological distress, self-esteem and emotional dependency of married individuals as predictors of marital adjustment. Procedia Computer Science. Retrieved Form: </w:t>
      </w:r>
      <w:hyperlink r:id="rId10" w:tgtFrame="_blank" w:tooltip="Persistent link using digital object identifier" w:history="1">
        <w:r w:rsidRPr="00FE63E1">
          <w:rPr>
            <w:rStyle w:val="anchor-text"/>
            <w:rFonts w:asciiTheme="majorBidi" w:hAnsiTheme="majorBidi" w:cstheme="majorBidi"/>
            <w:sz w:val="24"/>
            <w:szCs w:val="24"/>
          </w:rPr>
          <w:t>https://doi.org/10.1016/j.procs.2017.11.224</w:t>
        </w:r>
      </w:hyperlink>
      <w:r w:rsidRPr="00FE63E1">
        <w:rPr>
          <w:rFonts w:asciiTheme="majorBidi" w:hAnsiTheme="majorBidi" w:cstheme="majorBidi"/>
          <w:sz w:val="24"/>
          <w:szCs w:val="24"/>
        </w:rPr>
        <w:t>.</w:t>
      </w:r>
    </w:p>
    <w:p w:rsidR="00C66517" w:rsidRPr="00FE63E1" w:rsidRDefault="00C66517" w:rsidP="00C66517">
      <w:pPr>
        <w:spacing w:after="0" w:line="480" w:lineRule="auto"/>
        <w:ind w:left="720" w:right="720" w:hanging="720"/>
        <w:rPr>
          <w:rFonts w:asciiTheme="majorBidi" w:eastAsia="Calibri" w:hAnsiTheme="majorBidi" w:cstheme="majorBidi"/>
          <w:sz w:val="24"/>
          <w:szCs w:val="24"/>
        </w:rPr>
      </w:pPr>
      <w:r w:rsidRPr="00FE63E1">
        <w:rPr>
          <w:rFonts w:asciiTheme="majorBidi" w:eastAsia="Calibri" w:hAnsiTheme="majorBidi" w:cstheme="majorBidi"/>
          <w:sz w:val="24"/>
          <w:szCs w:val="24"/>
        </w:rPr>
        <w:t xml:space="preserve">Eyüp, Ç., &amp; Murat, I. ( 2015).  Ambivalent Sexism, Submissive Behaviors, and Positive and Negative Affect as Predictor of Marital Adjustment, Educational Research Association, The International Journal of Educational Researchers, 6(3), 1-14, 1308-9501. </w:t>
      </w:r>
      <w:hyperlink r:id="rId11" w:history="1">
        <w:r w:rsidRPr="00FE63E1">
          <w:rPr>
            <w:rFonts w:asciiTheme="majorBidi" w:eastAsia="Calibri" w:hAnsiTheme="majorBidi" w:cstheme="majorBidi"/>
            <w:sz w:val="24"/>
            <w:szCs w:val="24"/>
          </w:rPr>
          <w:t>https://www.researchgate.net/publication/284168175</w:t>
        </w:r>
      </w:hyperlink>
      <w:r w:rsidRPr="00FE63E1">
        <w:rPr>
          <w:rFonts w:asciiTheme="majorBidi" w:eastAsia="Calibri" w:hAnsiTheme="majorBidi" w:cstheme="majorBidi"/>
          <w:sz w:val="24"/>
          <w:szCs w:val="24"/>
        </w:rPr>
        <w:t>.</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Griffin, W, &amp; Bartholomew, K. (1994). The metaphysics of measurement:</w:t>
      </w:r>
      <w:r w:rsidRPr="00FE63E1">
        <w:rPr>
          <w:rFonts w:asciiTheme="majorBidi" w:hAnsiTheme="majorBidi" w:cstheme="majorBidi"/>
          <w:sz w:val="24"/>
          <w:szCs w:val="24"/>
        </w:rPr>
        <w:br/>
        <w:t>the case of adult attachment. In: Bartholomew K, Perlman D, editors.</w:t>
      </w:r>
      <w:r w:rsidRPr="00FE63E1">
        <w:rPr>
          <w:rFonts w:asciiTheme="majorBidi" w:hAnsiTheme="majorBidi" w:cstheme="majorBidi"/>
          <w:sz w:val="24"/>
          <w:szCs w:val="24"/>
        </w:rPr>
        <w:br/>
        <w:t>Advances in personal relationships, vol. 5. London7 Kingsley, 17–52.</w:t>
      </w:r>
    </w:p>
    <w:p w:rsidR="00C66517" w:rsidRPr="00FE63E1" w:rsidRDefault="000835C3" w:rsidP="00C66517">
      <w:pPr>
        <w:spacing w:after="0" w:line="480" w:lineRule="auto"/>
        <w:ind w:left="720" w:right="720" w:hanging="720"/>
        <w:rPr>
          <w:rFonts w:asciiTheme="majorBidi" w:hAnsiTheme="majorBidi" w:cstheme="majorBidi"/>
          <w:sz w:val="24"/>
          <w:szCs w:val="24"/>
        </w:rPr>
      </w:pPr>
      <w:r>
        <w:rPr>
          <w:rFonts w:asciiTheme="majorBidi" w:hAnsiTheme="majorBidi" w:cstheme="majorBidi"/>
          <w:sz w:val="24"/>
          <w:szCs w:val="24"/>
        </w:rPr>
        <w:t>Guclu</w:t>
      </w:r>
      <w:r w:rsidR="00C66517" w:rsidRPr="00FE63E1">
        <w:rPr>
          <w:rFonts w:asciiTheme="majorBidi" w:hAnsiTheme="majorBidi" w:cstheme="majorBidi"/>
          <w:sz w:val="24"/>
          <w:szCs w:val="24"/>
        </w:rPr>
        <w:t xml:space="preserve">., Şenormanc., &amp; Şenormanc. (2017). Gender differences on jealousy and attachment styles. Psychiatry and clinical psychopharmacology. 27(4). Retrieved Form: </w:t>
      </w:r>
      <w:hyperlink r:id="rId12" w:history="1">
        <w:r w:rsidR="00C66517" w:rsidRPr="005266F6">
          <w:rPr>
            <w:rStyle w:val="Hyperlink"/>
            <w:rFonts w:asciiTheme="majorBidi" w:hAnsiTheme="majorBidi" w:cstheme="majorBidi"/>
            <w:color w:val="auto"/>
            <w:sz w:val="24"/>
            <w:szCs w:val="24"/>
            <w:u w:val="none"/>
          </w:rPr>
          <w:t>https://doi.org/10.1080/24750573.2017.1367554</w:t>
        </w:r>
      </w:hyperlink>
      <w:r w:rsidR="00C66517" w:rsidRPr="005266F6">
        <w:rPr>
          <w:rFonts w:asciiTheme="majorBidi" w:hAnsiTheme="majorBidi" w:cstheme="majorBidi"/>
          <w:sz w:val="24"/>
          <w:szCs w:val="24"/>
        </w:rPr>
        <w:t>.</w:t>
      </w:r>
    </w:p>
    <w:p w:rsidR="00C66517" w:rsidRPr="005266F6"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 xml:space="preserve">Guerrero. (1998). Attachment-style differences in the experience and expression of romantic jealousy. Personal Relationships. Retrieved Form: </w:t>
      </w:r>
      <w:hyperlink r:id="rId13" w:history="1">
        <w:r w:rsidRPr="005266F6">
          <w:rPr>
            <w:rStyle w:val="Hyperlink"/>
            <w:rFonts w:asciiTheme="majorBidi" w:hAnsiTheme="majorBidi" w:cstheme="majorBidi"/>
            <w:color w:val="auto"/>
            <w:sz w:val="24"/>
            <w:szCs w:val="24"/>
            <w:u w:val="none"/>
            <w:shd w:val="clear" w:color="auto" w:fill="FFFFFF"/>
          </w:rPr>
          <w:t>https://doi.org/10.1111/j.1475-6811.1998.tb00172.x</w:t>
        </w:r>
      </w:hyperlink>
      <w:r w:rsidRPr="005266F6">
        <w:rPr>
          <w:rFonts w:asciiTheme="majorBidi" w:hAnsiTheme="majorBidi" w:cstheme="majorBidi"/>
          <w:sz w:val="24"/>
          <w:szCs w:val="24"/>
        </w:rPr>
        <w:t>.</w:t>
      </w:r>
    </w:p>
    <w:p w:rsidR="00C66517" w:rsidRPr="00FE63E1" w:rsidRDefault="00C66517" w:rsidP="00C66517">
      <w:pPr>
        <w:spacing w:after="0" w:line="480" w:lineRule="auto"/>
        <w:ind w:left="720" w:right="720" w:hanging="720"/>
        <w:rPr>
          <w:rFonts w:asciiTheme="majorBidi" w:eastAsia="Calibri" w:hAnsiTheme="majorBidi" w:cstheme="majorBidi"/>
          <w:sz w:val="24"/>
          <w:szCs w:val="24"/>
        </w:rPr>
      </w:pPr>
      <w:r w:rsidRPr="00FE63E1">
        <w:rPr>
          <w:rFonts w:asciiTheme="majorBidi" w:eastAsia="Calibri" w:hAnsiTheme="majorBidi" w:cstheme="majorBidi"/>
          <w:sz w:val="24"/>
          <w:szCs w:val="24"/>
        </w:rPr>
        <w:t>Gulsah, k., Yildiz, C. E., &amp; Gokce, B. (2016). The Emotional Dependency and Dysfunctional Relationship Beliefs as Predictors of Married Turkish Individuals’ Relationship Satisfaction.</w:t>
      </w:r>
      <w:r w:rsidRPr="00FE63E1">
        <w:rPr>
          <w:rFonts w:asciiTheme="majorBidi" w:eastAsia="Times New Roman" w:hAnsiTheme="majorBidi" w:cstheme="majorBidi"/>
          <w:sz w:val="24"/>
          <w:szCs w:val="24"/>
        </w:rPr>
        <w:t xml:space="preserve"> </w:t>
      </w:r>
      <w:hyperlink r:id="rId14" w:history="1">
        <w:r w:rsidRPr="00FE63E1">
          <w:rPr>
            <w:rFonts w:asciiTheme="majorBidi" w:eastAsia="Calibri" w:hAnsiTheme="majorBidi" w:cstheme="majorBidi"/>
            <w:sz w:val="24"/>
            <w:szCs w:val="24"/>
          </w:rPr>
          <w:t>The Spanish Journal of Psychology</w:t>
        </w:r>
      </w:hyperlink>
      <w:r w:rsidRPr="00FE63E1">
        <w:rPr>
          <w:rFonts w:asciiTheme="majorBidi" w:eastAsia="Calibri" w:hAnsiTheme="majorBidi" w:cstheme="majorBidi"/>
          <w:sz w:val="24"/>
          <w:szCs w:val="24"/>
        </w:rPr>
        <w:t>, </w:t>
      </w:r>
      <w:hyperlink r:id="rId15" w:history="1">
        <w:r w:rsidRPr="00FE63E1">
          <w:rPr>
            <w:rFonts w:asciiTheme="majorBidi" w:eastAsia="Calibri" w:hAnsiTheme="majorBidi" w:cstheme="majorBidi"/>
            <w:sz w:val="24"/>
            <w:szCs w:val="24"/>
          </w:rPr>
          <w:t>19</w:t>
        </w:r>
      </w:hyperlink>
      <w:r w:rsidRPr="00FE63E1">
        <w:rPr>
          <w:rFonts w:asciiTheme="majorBidi" w:eastAsia="Calibri" w:hAnsiTheme="majorBidi" w:cstheme="majorBidi"/>
          <w:sz w:val="24"/>
          <w:szCs w:val="24"/>
        </w:rPr>
        <w:t>, E72, DOI: </w:t>
      </w:r>
      <w:hyperlink r:id="rId16" w:tgtFrame="_blank" w:history="1">
        <w:r w:rsidRPr="00FE63E1">
          <w:rPr>
            <w:rFonts w:asciiTheme="majorBidi" w:eastAsia="Calibri" w:hAnsiTheme="majorBidi" w:cstheme="majorBidi"/>
            <w:sz w:val="24"/>
            <w:szCs w:val="24"/>
          </w:rPr>
          <w:t>https://doi.org/10.1017/sjp.2016.78</w:t>
        </w:r>
      </w:hyperlink>
      <w:r w:rsidRPr="00FE63E1">
        <w:rPr>
          <w:rFonts w:asciiTheme="majorBidi" w:eastAsia="Calibri" w:hAnsiTheme="majorBidi" w:cstheme="majorBidi"/>
          <w:sz w:val="24"/>
          <w:szCs w:val="24"/>
        </w:rPr>
        <w:t>.</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Gulsah, k., Yildiz, C. E., &amp; Gokce, B. (2016). The Emotional Dependency and Dysfunctional Relationship Beliefs as Predictors of Married Turkish Individuals’ Relationship Satisfaction. The Spanish Journal of Psychology, 19, E72, DOI: https://doi.org/10.1017/sjp.2016.78.</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 xml:space="preserve">Hazan C, Shaver P. (1987). </w:t>
      </w:r>
      <w:r w:rsidR="00505F37">
        <w:rPr>
          <w:rFonts w:asciiTheme="majorBidi" w:hAnsiTheme="majorBidi" w:cstheme="majorBidi"/>
          <w:sz w:val="24"/>
          <w:szCs w:val="24"/>
        </w:rPr>
        <w:t>Conceptualizing</w:t>
      </w:r>
      <w:r w:rsidRPr="00FE63E1">
        <w:rPr>
          <w:rFonts w:asciiTheme="majorBidi" w:hAnsiTheme="majorBidi" w:cstheme="majorBidi"/>
          <w:sz w:val="24"/>
          <w:szCs w:val="24"/>
        </w:rPr>
        <w:t xml:space="preserve"> romantic love as an attachment</w:t>
      </w:r>
      <w:r w:rsidRPr="00FE63E1">
        <w:rPr>
          <w:rFonts w:asciiTheme="majorBidi" w:hAnsiTheme="majorBidi" w:cstheme="majorBidi"/>
          <w:sz w:val="24"/>
          <w:szCs w:val="24"/>
        </w:rPr>
        <w:br/>
        <w:t>process. J Pers Soc Psychol 1987;52:511–24.</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Kalkan, M. (2012). Eş seçimi kuramları Mate selection theories. Evlilik öncesi psikolojik danışma Premarital counseling. Ankara, Turkey: Anı Yayıncılık.</w:t>
      </w:r>
    </w:p>
    <w:p w:rsidR="00C66517" w:rsidRPr="00820A70"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 xml:space="preserve">Kemer., Yıldız., and Bulgan. (2016). Emotional Dependency and Dysfunctional Relationship Beliefs as Predictors of Married Turkish Individuals’ Relationship Satisfaction. The Spanish Journal of Psychology. Retrieved Form: DOI: </w:t>
      </w:r>
      <w:hyperlink r:id="rId17" w:history="1">
        <w:r w:rsidRPr="00820A70">
          <w:rPr>
            <w:rStyle w:val="Hyperlink"/>
            <w:rFonts w:asciiTheme="majorBidi" w:hAnsiTheme="majorBidi" w:cstheme="majorBidi"/>
            <w:color w:val="auto"/>
            <w:sz w:val="24"/>
            <w:szCs w:val="24"/>
            <w:u w:val="none"/>
          </w:rPr>
          <w:t>https://doi.org/10.1017/sjp.2016.78</w:t>
        </w:r>
      </w:hyperlink>
      <w:r w:rsidRPr="00820A70">
        <w:rPr>
          <w:rFonts w:asciiTheme="majorBidi" w:hAnsiTheme="majorBidi" w:cstheme="majorBidi"/>
          <w:sz w:val="24"/>
          <w:szCs w:val="24"/>
        </w:rPr>
        <w:t>.</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 xml:space="preserve">Mirowsky, J., &amp; Ross, C, E. (2002). Selecting outcomes for the sociology of mental health: Issues of measurement and dimensionality. Journal of Health and Social Behavior. 43:152-170. </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 xml:space="preserve">Negar, T., Nahaleh, M. B., &amp; Abbas, P. (2012). The Relationship of Attachment Styles, Marital Satisfaction, and Sex Guilt with Sexual Desire in Iranian Women. Practice in clinical psychology. Retrieved From: </w:t>
      </w:r>
      <w:hyperlink r:id="rId18" w:history="1">
        <w:r w:rsidRPr="00FE63E1">
          <w:rPr>
            <w:rFonts w:asciiTheme="majorBidi" w:hAnsiTheme="majorBidi" w:cstheme="majorBidi"/>
            <w:sz w:val="24"/>
            <w:szCs w:val="24"/>
          </w:rPr>
          <w:t>file:///D:/MS%202021/Third%20Semester/Thesis/Sex%20guilt%20and%20marital%20satisfaction.pdf</w:t>
        </w:r>
      </w:hyperlink>
      <w:r w:rsidRPr="00FE63E1">
        <w:rPr>
          <w:rFonts w:asciiTheme="majorBidi" w:hAnsiTheme="majorBidi" w:cstheme="majorBidi"/>
          <w:sz w:val="24"/>
          <w:szCs w:val="24"/>
        </w:rPr>
        <w:t>.</w:t>
      </w:r>
    </w:p>
    <w:p w:rsidR="00C66517" w:rsidRPr="00FE63E1" w:rsidRDefault="00C66517" w:rsidP="00C66517">
      <w:pPr>
        <w:spacing w:after="0" w:line="480" w:lineRule="auto"/>
        <w:ind w:left="720" w:right="720" w:hanging="720"/>
        <w:rPr>
          <w:rFonts w:asciiTheme="majorBidi" w:eastAsia="Times New Roman" w:hAnsiTheme="majorBidi" w:cstheme="majorBidi"/>
          <w:sz w:val="24"/>
          <w:szCs w:val="24"/>
        </w:rPr>
      </w:pPr>
      <w:r w:rsidRPr="00FE63E1">
        <w:rPr>
          <w:rFonts w:asciiTheme="majorBidi" w:hAnsiTheme="majorBidi" w:cstheme="majorBidi"/>
          <w:sz w:val="24"/>
          <w:szCs w:val="24"/>
        </w:rPr>
        <w:t xml:space="preserve">Perles., &amp; Martin. (2019). Gender and Conflict Resolution Strategies in Spanish Teen Couples: Their Relationship with Jealousy and Emotional Dependency. Retrieved Form: </w:t>
      </w:r>
      <w:hyperlink r:id="rId19" w:history="1">
        <w:r w:rsidRPr="00FE63E1">
          <w:rPr>
            <w:rFonts w:asciiTheme="majorBidi" w:eastAsia="Times New Roman" w:hAnsiTheme="majorBidi" w:cstheme="majorBidi"/>
            <w:sz w:val="24"/>
            <w:szCs w:val="24"/>
          </w:rPr>
          <w:t>https://doi.org/10.1177/0886260516651316</w:t>
        </w:r>
      </w:hyperlink>
      <w:r w:rsidRPr="00FE63E1">
        <w:rPr>
          <w:rFonts w:asciiTheme="majorBidi" w:eastAsia="Times New Roman" w:hAnsiTheme="majorBidi" w:cstheme="majorBidi"/>
          <w:sz w:val="24"/>
          <w:szCs w:val="24"/>
        </w:rPr>
        <w:t xml:space="preserve">. </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 xml:space="preserve">Richter., Schlegel., &amp; Thomas. (2022). Adult attachment as a predictor of jealousy in romantic </w:t>
      </w:r>
      <w:r w:rsidR="00505F37">
        <w:rPr>
          <w:rFonts w:asciiTheme="majorBidi" w:hAnsiTheme="majorBidi" w:cstheme="majorBidi"/>
          <w:sz w:val="24"/>
          <w:szCs w:val="24"/>
        </w:rPr>
        <w:t>relationships</w:t>
      </w:r>
      <w:r w:rsidRPr="00FE63E1">
        <w:rPr>
          <w:rFonts w:asciiTheme="majorBidi" w:hAnsiTheme="majorBidi" w:cstheme="majorBidi"/>
          <w:sz w:val="24"/>
          <w:szCs w:val="24"/>
        </w:rPr>
        <w:t>. Frontiers in psychology. Retrieved Form: doi: 10.3389/fpsyg.2022.861481.</w:t>
      </w:r>
    </w:p>
    <w:p w:rsidR="00C66517" w:rsidRPr="00FE63E1" w:rsidRDefault="00C66517" w:rsidP="00C66517">
      <w:pPr>
        <w:spacing w:after="0" w:line="480" w:lineRule="auto"/>
        <w:ind w:left="720" w:right="720" w:hanging="720"/>
        <w:rPr>
          <w:rFonts w:asciiTheme="majorBidi" w:eastAsia="Calibri" w:hAnsiTheme="majorBidi" w:cstheme="majorBidi"/>
          <w:sz w:val="24"/>
          <w:szCs w:val="24"/>
        </w:rPr>
      </w:pPr>
      <w:r w:rsidRPr="00FE63E1">
        <w:rPr>
          <w:rFonts w:asciiTheme="majorBidi" w:eastAsia="Calibri" w:hAnsiTheme="majorBidi" w:cstheme="majorBidi"/>
          <w:sz w:val="24"/>
          <w:szCs w:val="24"/>
        </w:rPr>
        <w:t xml:space="preserve">Shawa., &amp; Saad. (2018). Marital adjustment, convergent communication patterns, and psychological distress in women with early and late marriage. Current Psychology, 39:2326–2333. </w:t>
      </w:r>
      <w:hyperlink r:id="rId20" w:history="1">
        <w:r w:rsidRPr="00FE63E1">
          <w:rPr>
            <w:rFonts w:asciiTheme="majorBidi" w:eastAsia="Calibri" w:hAnsiTheme="majorBidi" w:cstheme="majorBidi"/>
            <w:sz w:val="24"/>
            <w:szCs w:val="24"/>
          </w:rPr>
          <w:t>https://doi.org/10.1007/s12144-018-9936-1</w:t>
        </w:r>
      </w:hyperlink>
      <w:r w:rsidRPr="00FE63E1">
        <w:rPr>
          <w:rFonts w:asciiTheme="majorBidi" w:eastAsia="Calibri" w:hAnsiTheme="majorBidi" w:cstheme="majorBidi"/>
          <w:sz w:val="24"/>
          <w:szCs w:val="24"/>
        </w:rPr>
        <w:t>.</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 xml:space="preserve">Telli., &amp; Guler. (2021). </w:t>
      </w:r>
      <w:r w:rsidR="00505F37">
        <w:rPr>
          <w:rFonts w:asciiTheme="majorBidi" w:hAnsiTheme="majorBidi" w:cstheme="majorBidi"/>
          <w:sz w:val="24"/>
          <w:szCs w:val="24"/>
        </w:rPr>
        <w:t>Differentiation</w:t>
      </w:r>
      <w:r w:rsidRPr="00FE63E1">
        <w:rPr>
          <w:rFonts w:asciiTheme="majorBidi" w:hAnsiTheme="majorBidi" w:cstheme="majorBidi"/>
          <w:sz w:val="24"/>
          <w:szCs w:val="24"/>
        </w:rPr>
        <w:t xml:space="preserve"> of Self, Forgiveness, Jealousy, and </w:t>
      </w:r>
      <w:r w:rsidR="00505F37">
        <w:rPr>
          <w:rFonts w:asciiTheme="majorBidi" w:hAnsiTheme="majorBidi" w:cstheme="majorBidi"/>
          <w:sz w:val="24"/>
          <w:szCs w:val="24"/>
        </w:rPr>
        <w:t>Conflict</w:t>
      </w:r>
      <w:r w:rsidRPr="00FE63E1">
        <w:rPr>
          <w:rFonts w:asciiTheme="majorBidi" w:hAnsiTheme="majorBidi" w:cstheme="majorBidi"/>
          <w:sz w:val="24"/>
          <w:szCs w:val="24"/>
        </w:rPr>
        <w:t xml:space="preserve"> Resolution Responses among Married Individuals: The Mediating Role of Relationship Satisfaction, Relationship Adjustment, and Emotional Dependency. Contemporary Family Therapy. Retrieved Form: </w:t>
      </w:r>
      <w:hyperlink r:id="rId21" w:history="1">
        <w:r w:rsidRPr="00C66517">
          <w:rPr>
            <w:rStyle w:val="Hyperlink"/>
            <w:rFonts w:asciiTheme="majorBidi" w:hAnsiTheme="majorBidi" w:cstheme="majorBidi"/>
            <w:color w:val="auto"/>
            <w:sz w:val="24"/>
            <w:szCs w:val="24"/>
            <w:u w:val="none"/>
          </w:rPr>
          <w:t>https://doi.org/10.1007/s10591-021-09603-8</w:t>
        </w:r>
      </w:hyperlink>
      <w:r w:rsidRPr="00C66517">
        <w:rPr>
          <w:rFonts w:asciiTheme="majorBidi" w:hAnsiTheme="majorBidi" w:cstheme="majorBidi"/>
          <w:sz w:val="24"/>
          <w:szCs w:val="24"/>
        </w:rPr>
        <w:t>.</w:t>
      </w:r>
    </w:p>
    <w:p w:rsidR="00C66517" w:rsidRPr="00FE63E1" w:rsidRDefault="00505F37" w:rsidP="008E2543">
      <w:pPr>
        <w:spacing w:after="0" w:line="480" w:lineRule="auto"/>
        <w:ind w:left="720" w:right="720" w:hanging="720"/>
        <w:rPr>
          <w:rFonts w:asciiTheme="majorBidi" w:eastAsia="Calibri" w:hAnsiTheme="majorBidi" w:cstheme="majorBidi"/>
          <w:sz w:val="24"/>
          <w:szCs w:val="24"/>
        </w:rPr>
      </w:pPr>
      <w:r>
        <w:rPr>
          <w:rFonts w:asciiTheme="majorBidi" w:eastAsia="Calibri" w:hAnsiTheme="majorBidi" w:cstheme="majorBidi"/>
          <w:sz w:val="24"/>
          <w:szCs w:val="24"/>
        </w:rPr>
        <w:t>Unknown</w:t>
      </w:r>
      <w:r w:rsidR="00C66517" w:rsidRPr="00FE63E1">
        <w:rPr>
          <w:rFonts w:asciiTheme="majorBidi" w:eastAsia="Calibri" w:hAnsiTheme="majorBidi" w:cstheme="majorBidi"/>
          <w:sz w:val="24"/>
          <w:szCs w:val="24"/>
        </w:rPr>
        <w:t xml:space="preserve"> Author. (Unknown Year). Emotional dependence. Retrieved From: </w:t>
      </w:r>
      <w:hyperlink r:id="rId22" w:history="1">
        <w:r w:rsidR="00C66517" w:rsidRPr="00FE63E1">
          <w:rPr>
            <w:rFonts w:asciiTheme="majorBidi" w:eastAsia="Calibri" w:hAnsiTheme="majorBidi" w:cstheme="majorBidi"/>
            <w:sz w:val="24"/>
            <w:szCs w:val="24"/>
          </w:rPr>
          <w:t>https://www.topdoctors.co.uk/medical-dictionary/emotional-dependence</w:t>
        </w:r>
      </w:hyperlink>
      <w:r w:rsidR="00C66517" w:rsidRPr="00FE63E1">
        <w:rPr>
          <w:rFonts w:asciiTheme="majorBidi" w:eastAsia="Calibri" w:hAnsiTheme="majorBidi" w:cstheme="majorBidi"/>
          <w:sz w:val="24"/>
          <w:szCs w:val="24"/>
        </w:rPr>
        <w:t>.</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Waters, E., Merrick, S., Treboux, D., Crowell, J., &amp; Albersheim, L. (2000). Attachment security in infancy and early adulthood: a twenty-year</w:t>
      </w:r>
      <w:r w:rsidRPr="00FE63E1">
        <w:rPr>
          <w:rFonts w:asciiTheme="majorBidi" w:hAnsiTheme="majorBidi" w:cstheme="majorBidi"/>
          <w:sz w:val="24"/>
          <w:szCs w:val="24"/>
        </w:rPr>
        <w:br/>
        <w:t>longitudinal study. Child Dev 3:684–9.</w:t>
      </w:r>
    </w:p>
    <w:p w:rsidR="00C66517" w:rsidRPr="00FE63E1" w:rsidRDefault="00C66517" w:rsidP="00C66517">
      <w:pPr>
        <w:spacing w:after="0" w:line="480" w:lineRule="auto"/>
        <w:ind w:left="720" w:right="720" w:hanging="720"/>
        <w:rPr>
          <w:rFonts w:asciiTheme="majorBidi" w:hAnsiTheme="majorBidi" w:cstheme="majorBidi"/>
          <w:sz w:val="24"/>
          <w:szCs w:val="24"/>
        </w:rPr>
      </w:pPr>
      <w:r w:rsidRPr="00FE63E1">
        <w:rPr>
          <w:rFonts w:asciiTheme="majorBidi" w:hAnsiTheme="majorBidi" w:cstheme="majorBidi"/>
          <w:sz w:val="24"/>
          <w:szCs w:val="24"/>
        </w:rPr>
        <w:t xml:space="preserve">Wearden, A. (2005). Adult attachment, alexithymia, and symptom reporting: An extension to the four category model of attachment. </w:t>
      </w:r>
      <w:hyperlink r:id="rId23" w:history="1">
        <w:r w:rsidRPr="00FE63E1">
          <w:rPr>
            <w:rFonts w:asciiTheme="majorBidi" w:hAnsiTheme="majorBidi" w:cstheme="majorBidi"/>
            <w:sz w:val="24"/>
            <w:szCs w:val="24"/>
          </w:rPr>
          <w:t>Journal of Psychosomatic Research</w:t>
        </w:r>
      </w:hyperlink>
      <w:r w:rsidRPr="00FE63E1">
        <w:rPr>
          <w:rFonts w:asciiTheme="majorBidi" w:hAnsiTheme="majorBidi" w:cstheme="majorBidi"/>
          <w:sz w:val="24"/>
          <w:szCs w:val="24"/>
        </w:rPr>
        <w:t>, DOI:</w:t>
      </w:r>
      <w:hyperlink r:id="rId24" w:tgtFrame="_blank" w:history="1">
        <w:r w:rsidRPr="00FE63E1">
          <w:rPr>
            <w:rFonts w:asciiTheme="majorBidi" w:hAnsiTheme="majorBidi" w:cstheme="majorBidi"/>
            <w:sz w:val="24"/>
            <w:szCs w:val="24"/>
          </w:rPr>
          <w:t>10.1016/j.jpsychores.2004.09.010</w:t>
        </w:r>
      </w:hyperlink>
      <w:r w:rsidRPr="00FE63E1">
        <w:rPr>
          <w:rFonts w:asciiTheme="majorBidi" w:hAnsiTheme="majorBidi" w:cstheme="majorBidi"/>
          <w:sz w:val="24"/>
          <w:szCs w:val="24"/>
        </w:rPr>
        <w:t>.</w:t>
      </w:r>
    </w:p>
    <w:p w:rsidR="00C66517" w:rsidRDefault="00C66517"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8B4947">
      <w:pPr>
        <w:spacing w:after="0" w:line="480" w:lineRule="auto"/>
        <w:rPr>
          <w:rFonts w:ascii="Times New Roman" w:hAnsi="Times New Roman" w:cs="Times New Roman"/>
          <w:sz w:val="24"/>
          <w:szCs w:val="24"/>
        </w:rPr>
      </w:pPr>
    </w:p>
    <w:p w:rsidR="00A80613" w:rsidRDefault="00A80613" w:rsidP="00A80613">
      <w:pPr>
        <w:spacing w:after="0" w:line="480" w:lineRule="auto"/>
        <w:jc w:val="center"/>
        <w:rPr>
          <w:rFonts w:ascii="Times New Roman" w:hAnsi="Times New Roman" w:cs="Times New Roman"/>
          <w:b/>
          <w:sz w:val="24"/>
          <w:szCs w:val="24"/>
        </w:rPr>
      </w:pPr>
      <w:r w:rsidRPr="00A80613">
        <w:rPr>
          <w:rFonts w:ascii="Times New Roman" w:hAnsi="Times New Roman" w:cs="Times New Roman"/>
          <w:b/>
          <w:sz w:val="24"/>
          <w:szCs w:val="24"/>
        </w:rPr>
        <w:t>Appendices</w:t>
      </w:r>
    </w:p>
    <w:p w:rsidR="00D23225" w:rsidRDefault="00D23225" w:rsidP="00A80613">
      <w:pPr>
        <w:spacing w:after="0" w:line="480" w:lineRule="auto"/>
        <w:jc w:val="center"/>
        <w:rPr>
          <w:rFonts w:ascii="Times New Roman" w:hAnsi="Times New Roman" w:cs="Times New Roman"/>
          <w:b/>
          <w:sz w:val="24"/>
          <w:szCs w:val="24"/>
        </w:rPr>
      </w:pPr>
    </w:p>
    <w:p w:rsidR="00D23225" w:rsidRDefault="00D23225" w:rsidP="00A80613">
      <w:pPr>
        <w:spacing w:after="0" w:line="480" w:lineRule="auto"/>
        <w:jc w:val="center"/>
        <w:rPr>
          <w:rFonts w:ascii="Times New Roman" w:hAnsi="Times New Roman" w:cs="Times New Roman"/>
          <w:b/>
          <w:sz w:val="24"/>
          <w:szCs w:val="24"/>
        </w:rPr>
      </w:pPr>
    </w:p>
    <w:p w:rsidR="00D23225" w:rsidRDefault="00D23225" w:rsidP="00A80613">
      <w:pPr>
        <w:spacing w:after="0" w:line="480" w:lineRule="auto"/>
        <w:jc w:val="center"/>
        <w:rPr>
          <w:rFonts w:ascii="Times New Roman" w:hAnsi="Times New Roman" w:cs="Times New Roman"/>
          <w:b/>
          <w:sz w:val="24"/>
          <w:szCs w:val="24"/>
        </w:rPr>
      </w:pPr>
    </w:p>
    <w:p w:rsidR="00D23225" w:rsidRDefault="00D23225" w:rsidP="00A80613">
      <w:pPr>
        <w:spacing w:after="0" w:line="480" w:lineRule="auto"/>
        <w:jc w:val="center"/>
        <w:rPr>
          <w:rFonts w:ascii="Times New Roman" w:hAnsi="Times New Roman" w:cs="Times New Roman"/>
          <w:b/>
          <w:sz w:val="24"/>
          <w:szCs w:val="24"/>
        </w:rPr>
      </w:pPr>
    </w:p>
    <w:p w:rsidR="00D23225" w:rsidRDefault="00D23225" w:rsidP="00A80613">
      <w:pPr>
        <w:spacing w:after="0" w:line="480" w:lineRule="auto"/>
        <w:jc w:val="center"/>
        <w:rPr>
          <w:rFonts w:ascii="Times New Roman" w:hAnsi="Times New Roman" w:cs="Times New Roman"/>
          <w:b/>
          <w:sz w:val="24"/>
          <w:szCs w:val="24"/>
        </w:rPr>
      </w:pPr>
    </w:p>
    <w:p w:rsidR="00D23225" w:rsidRDefault="00D23225" w:rsidP="00A80613">
      <w:pPr>
        <w:spacing w:after="0" w:line="480" w:lineRule="auto"/>
        <w:jc w:val="center"/>
        <w:rPr>
          <w:rFonts w:ascii="Times New Roman" w:hAnsi="Times New Roman" w:cs="Times New Roman"/>
          <w:b/>
          <w:sz w:val="24"/>
          <w:szCs w:val="24"/>
        </w:rPr>
      </w:pPr>
    </w:p>
    <w:p w:rsidR="00D23225" w:rsidRDefault="00D23225" w:rsidP="00A80613">
      <w:pPr>
        <w:spacing w:after="0" w:line="480" w:lineRule="auto"/>
        <w:jc w:val="center"/>
        <w:rPr>
          <w:rFonts w:ascii="Times New Roman" w:hAnsi="Times New Roman" w:cs="Times New Roman"/>
          <w:b/>
          <w:sz w:val="24"/>
          <w:szCs w:val="24"/>
        </w:rPr>
      </w:pPr>
    </w:p>
    <w:p w:rsidR="00D23225" w:rsidRDefault="00D23225" w:rsidP="00A80613">
      <w:pPr>
        <w:spacing w:after="0" w:line="480" w:lineRule="auto"/>
        <w:jc w:val="center"/>
        <w:rPr>
          <w:rFonts w:ascii="Times New Roman" w:hAnsi="Times New Roman" w:cs="Times New Roman"/>
          <w:b/>
          <w:sz w:val="24"/>
          <w:szCs w:val="24"/>
        </w:rPr>
      </w:pPr>
    </w:p>
    <w:p w:rsidR="00D23225" w:rsidRDefault="00D23225" w:rsidP="00A80613">
      <w:pPr>
        <w:spacing w:after="0" w:line="480" w:lineRule="auto"/>
        <w:jc w:val="center"/>
        <w:rPr>
          <w:rFonts w:ascii="Times New Roman" w:hAnsi="Times New Roman" w:cs="Times New Roman"/>
          <w:b/>
          <w:sz w:val="24"/>
          <w:szCs w:val="24"/>
        </w:rPr>
      </w:pPr>
    </w:p>
    <w:p w:rsidR="00D23225" w:rsidRDefault="00D23225" w:rsidP="00A80613">
      <w:pPr>
        <w:spacing w:after="0" w:line="480" w:lineRule="auto"/>
        <w:jc w:val="center"/>
        <w:rPr>
          <w:rFonts w:ascii="Times New Roman" w:hAnsi="Times New Roman" w:cs="Times New Roman"/>
          <w:b/>
          <w:sz w:val="24"/>
          <w:szCs w:val="24"/>
        </w:rPr>
      </w:pPr>
    </w:p>
    <w:p w:rsidR="00D23225" w:rsidRDefault="00D23225" w:rsidP="00A80613">
      <w:pPr>
        <w:spacing w:after="0" w:line="480" w:lineRule="auto"/>
        <w:jc w:val="center"/>
        <w:rPr>
          <w:rFonts w:ascii="Times New Roman" w:hAnsi="Times New Roman" w:cs="Times New Roman"/>
          <w:b/>
          <w:sz w:val="24"/>
          <w:szCs w:val="24"/>
        </w:rPr>
      </w:pPr>
    </w:p>
    <w:p w:rsidR="00D23225" w:rsidRDefault="00D23225" w:rsidP="00A80613">
      <w:pPr>
        <w:spacing w:after="0" w:line="480" w:lineRule="auto"/>
        <w:jc w:val="center"/>
        <w:rPr>
          <w:rFonts w:ascii="Times New Roman" w:hAnsi="Times New Roman" w:cs="Times New Roman"/>
          <w:b/>
          <w:sz w:val="24"/>
          <w:szCs w:val="24"/>
        </w:rPr>
      </w:pPr>
    </w:p>
    <w:p w:rsidR="009C1DB1" w:rsidRDefault="00F541B4" w:rsidP="009C1DB1">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207000" cy="886333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24-03-26 at 1.43.16 AM (4).jpeg"/>
                    <pic:cNvPicPr/>
                  </pic:nvPicPr>
                  <pic:blipFill>
                    <a:blip r:embed="rId25">
                      <a:extLst>
                        <a:ext uri="{28A0092B-C50C-407E-A947-70E740481C1C}">
                          <a14:useLocalDpi xmlns:a14="http://schemas.microsoft.com/office/drawing/2010/main" val="0"/>
                        </a:ext>
                      </a:extLst>
                    </a:blip>
                    <a:stretch>
                      <a:fillRect/>
                    </a:stretch>
                  </pic:blipFill>
                  <pic:spPr>
                    <a:xfrm>
                      <a:off x="0" y="0"/>
                      <a:ext cx="5207000" cy="8863330"/>
                    </a:xfrm>
                    <a:prstGeom prst="rect">
                      <a:avLst/>
                    </a:prstGeom>
                  </pic:spPr>
                </pic:pic>
              </a:graphicData>
            </a:graphic>
          </wp:inline>
        </w:drawing>
      </w:r>
    </w:p>
    <w:p w:rsidR="00F541B4" w:rsidRDefault="00F541B4" w:rsidP="009C1DB1">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274310" cy="8303895"/>
            <wp:effectExtent l="0" t="0" r="2540"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hatsApp Image 2024-03-26 at 1.43.16 AM (5).jpeg"/>
                    <pic:cNvPicPr/>
                  </pic:nvPicPr>
                  <pic:blipFill>
                    <a:blip r:embed="rId26">
                      <a:extLst>
                        <a:ext uri="{28A0092B-C50C-407E-A947-70E740481C1C}">
                          <a14:useLocalDpi xmlns:a14="http://schemas.microsoft.com/office/drawing/2010/main" val="0"/>
                        </a:ext>
                      </a:extLst>
                    </a:blip>
                    <a:stretch>
                      <a:fillRect/>
                    </a:stretch>
                  </pic:blipFill>
                  <pic:spPr>
                    <a:xfrm>
                      <a:off x="0" y="0"/>
                      <a:ext cx="5274310" cy="8303895"/>
                    </a:xfrm>
                    <a:prstGeom prst="rect">
                      <a:avLst/>
                    </a:prstGeom>
                  </pic:spPr>
                </pic:pic>
              </a:graphicData>
            </a:graphic>
          </wp:inline>
        </w:drawing>
      </w:r>
    </w:p>
    <w:p w:rsidR="00F541B4" w:rsidRDefault="00F541B4" w:rsidP="009C1DB1">
      <w:pPr>
        <w:spacing w:after="0" w:line="480" w:lineRule="auto"/>
        <w:rPr>
          <w:rFonts w:ascii="Times New Roman" w:hAnsi="Times New Roman" w:cs="Times New Roman"/>
          <w:b/>
          <w:sz w:val="24"/>
          <w:szCs w:val="24"/>
        </w:rPr>
      </w:pPr>
    </w:p>
    <w:p w:rsidR="00F541B4" w:rsidRDefault="00F541B4" w:rsidP="009C1DB1">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274310" cy="8449310"/>
            <wp:effectExtent l="0" t="0" r="254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4-03-26 at 1.43.16 AM (6).jpeg"/>
                    <pic:cNvPicPr/>
                  </pic:nvPicPr>
                  <pic:blipFill>
                    <a:blip r:embed="rId27">
                      <a:extLst>
                        <a:ext uri="{28A0092B-C50C-407E-A947-70E740481C1C}">
                          <a14:useLocalDpi xmlns:a14="http://schemas.microsoft.com/office/drawing/2010/main" val="0"/>
                        </a:ext>
                      </a:extLst>
                    </a:blip>
                    <a:stretch>
                      <a:fillRect/>
                    </a:stretch>
                  </pic:blipFill>
                  <pic:spPr>
                    <a:xfrm>
                      <a:off x="0" y="0"/>
                      <a:ext cx="5274310" cy="8449310"/>
                    </a:xfrm>
                    <a:prstGeom prst="rect">
                      <a:avLst/>
                    </a:prstGeom>
                  </pic:spPr>
                </pic:pic>
              </a:graphicData>
            </a:graphic>
          </wp:inline>
        </w:drawing>
      </w:r>
    </w:p>
    <w:p w:rsidR="00F541B4" w:rsidRPr="00F541B4" w:rsidRDefault="00F541B4" w:rsidP="00F541B4">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220970" cy="886333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4-03-26 at 1.43.16 AM (7).jpeg"/>
                    <pic:cNvPicPr/>
                  </pic:nvPicPr>
                  <pic:blipFill>
                    <a:blip r:embed="rId28">
                      <a:extLst>
                        <a:ext uri="{28A0092B-C50C-407E-A947-70E740481C1C}">
                          <a14:useLocalDpi xmlns:a14="http://schemas.microsoft.com/office/drawing/2010/main" val="0"/>
                        </a:ext>
                      </a:extLst>
                    </a:blip>
                    <a:stretch>
                      <a:fillRect/>
                    </a:stretch>
                  </pic:blipFill>
                  <pic:spPr>
                    <a:xfrm>
                      <a:off x="0" y="0"/>
                      <a:ext cx="5220970" cy="8863330"/>
                    </a:xfrm>
                    <a:prstGeom prst="rect">
                      <a:avLst/>
                    </a:prstGeom>
                  </pic:spPr>
                </pic:pic>
              </a:graphicData>
            </a:graphic>
          </wp:inline>
        </w:drawing>
      </w:r>
    </w:p>
    <w:p w:rsidR="00F541B4" w:rsidRDefault="00F541B4" w:rsidP="009C1DB1">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234940" cy="8863330"/>
            <wp:effectExtent l="0" t="0" r="381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hatsApp Image 2024-03-26 at 1.43.16 AM (8).jpeg"/>
                    <pic:cNvPicPr/>
                  </pic:nvPicPr>
                  <pic:blipFill>
                    <a:blip r:embed="rId29">
                      <a:extLst>
                        <a:ext uri="{28A0092B-C50C-407E-A947-70E740481C1C}">
                          <a14:useLocalDpi xmlns:a14="http://schemas.microsoft.com/office/drawing/2010/main" val="0"/>
                        </a:ext>
                      </a:extLst>
                    </a:blip>
                    <a:stretch>
                      <a:fillRect/>
                    </a:stretch>
                  </pic:blipFill>
                  <pic:spPr>
                    <a:xfrm>
                      <a:off x="0" y="0"/>
                      <a:ext cx="5234940" cy="8863330"/>
                    </a:xfrm>
                    <a:prstGeom prst="rect">
                      <a:avLst/>
                    </a:prstGeom>
                  </pic:spPr>
                </pic:pic>
              </a:graphicData>
            </a:graphic>
          </wp:inline>
        </w:drawing>
      </w:r>
    </w:p>
    <w:p w:rsidR="00F541B4" w:rsidRDefault="001E49FB" w:rsidP="009C1DB1">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274310" cy="8688705"/>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hatsApp Image 2024-03-26 at 1.43.16 AM.jpeg"/>
                    <pic:cNvPicPr/>
                  </pic:nvPicPr>
                  <pic:blipFill>
                    <a:blip r:embed="rId30">
                      <a:extLst>
                        <a:ext uri="{28A0092B-C50C-407E-A947-70E740481C1C}">
                          <a14:useLocalDpi xmlns:a14="http://schemas.microsoft.com/office/drawing/2010/main" val="0"/>
                        </a:ext>
                      </a:extLst>
                    </a:blip>
                    <a:stretch>
                      <a:fillRect/>
                    </a:stretch>
                  </pic:blipFill>
                  <pic:spPr>
                    <a:xfrm>
                      <a:off x="0" y="0"/>
                      <a:ext cx="5274310" cy="8688705"/>
                    </a:xfrm>
                    <a:prstGeom prst="rect">
                      <a:avLst/>
                    </a:prstGeom>
                  </pic:spPr>
                </pic:pic>
              </a:graphicData>
            </a:graphic>
          </wp:inline>
        </w:drawing>
      </w:r>
    </w:p>
    <w:p w:rsidR="001E49FB" w:rsidRDefault="001E49FB" w:rsidP="009C1DB1">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274310" cy="8848090"/>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WhatsApp Image 2024-03-26 at 1.43.16 AM (1).jpeg"/>
                    <pic:cNvPicPr/>
                  </pic:nvPicPr>
                  <pic:blipFill>
                    <a:blip r:embed="rId31">
                      <a:extLst>
                        <a:ext uri="{28A0092B-C50C-407E-A947-70E740481C1C}">
                          <a14:useLocalDpi xmlns:a14="http://schemas.microsoft.com/office/drawing/2010/main" val="0"/>
                        </a:ext>
                      </a:extLst>
                    </a:blip>
                    <a:stretch>
                      <a:fillRect/>
                    </a:stretch>
                  </pic:blipFill>
                  <pic:spPr>
                    <a:xfrm>
                      <a:off x="0" y="0"/>
                      <a:ext cx="5274310" cy="8848090"/>
                    </a:xfrm>
                    <a:prstGeom prst="rect">
                      <a:avLst/>
                    </a:prstGeom>
                  </pic:spPr>
                </pic:pic>
              </a:graphicData>
            </a:graphic>
          </wp:inline>
        </w:drawing>
      </w:r>
    </w:p>
    <w:p w:rsidR="001E49FB" w:rsidRDefault="001E49FB" w:rsidP="009C1DB1">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274310" cy="8355330"/>
            <wp:effectExtent l="0" t="0" r="254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WhatsApp Image 2024-03-26 at 1.43.16 AM (2).jpeg"/>
                    <pic:cNvPicPr/>
                  </pic:nvPicPr>
                  <pic:blipFill>
                    <a:blip r:embed="rId32">
                      <a:extLst>
                        <a:ext uri="{28A0092B-C50C-407E-A947-70E740481C1C}">
                          <a14:useLocalDpi xmlns:a14="http://schemas.microsoft.com/office/drawing/2010/main" val="0"/>
                        </a:ext>
                      </a:extLst>
                    </a:blip>
                    <a:stretch>
                      <a:fillRect/>
                    </a:stretch>
                  </pic:blipFill>
                  <pic:spPr>
                    <a:xfrm>
                      <a:off x="0" y="0"/>
                      <a:ext cx="5274310" cy="8355330"/>
                    </a:xfrm>
                    <a:prstGeom prst="rect">
                      <a:avLst/>
                    </a:prstGeom>
                  </pic:spPr>
                </pic:pic>
              </a:graphicData>
            </a:graphic>
          </wp:inline>
        </w:drawing>
      </w:r>
    </w:p>
    <w:p w:rsidR="001E49FB" w:rsidRDefault="001E49FB" w:rsidP="009C1DB1">
      <w:pPr>
        <w:spacing w:after="0" w:line="480" w:lineRule="auto"/>
        <w:rPr>
          <w:rFonts w:ascii="Times New Roman" w:hAnsi="Times New Roman" w:cs="Times New Roman"/>
          <w:b/>
          <w:sz w:val="24"/>
          <w:szCs w:val="24"/>
        </w:rPr>
      </w:pPr>
    </w:p>
    <w:p w:rsidR="0024230B" w:rsidRDefault="001E49FB" w:rsidP="0072586B">
      <w:pPr>
        <w:spacing w:after="0" w:line="480" w:lineRule="auto"/>
        <w:jc w:val="center"/>
        <w:rPr>
          <w:rFonts w:ascii="Times New Roman" w:eastAsia="Calibri" w:hAnsi="Times New Roman" w:cs="Times New Roman"/>
          <w:b/>
          <w:sz w:val="24"/>
          <w:szCs w:val="24"/>
        </w:rPr>
      </w:pPr>
      <w:r>
        <w:rPr>
          <w:rFonts w:ascii="Times New Roman" w:hAnsi="Times New Roman" w:cs="Times New Roman"/>
          <w:b/>
          <w:noProof/>
          <w:sz w:val="24"/>
          <w:szCs w:val="24"/>
        </w:rPr>
        <w:drawing>
          <wp:inline distT="0" distB="0" distL="0" distR="0">
            <wp:extent cx="5186680" cy="886333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WhatsApp Image 2024-03-26 at 1.43.16 AM (3).jpeg"/>
                    <pic:cNvPicPr/>
                  </pic:nvPicPr>
                  <pic:blipFill>
                    <a:blip r:embed="rId33">
                      <a:extLst>
                        <a:ext uri="{28A0092B-C50C-407E-A947-70E740481C1C}">
                          <a14:useLocalDpi xmlns:a14="http://schemas.microsoft.com/office/drawing/2010/main" val="0"/>
                        </a:ext>
                      </a:extLst>
                    </a:blip>
                    <a:stretch>
                      <a:fillRect/>
                    </a:stretch>
                  </pic:blipFill>
                  <pic:spPr>
                    <a:xfrm>
                      <a:off x="0" y="0"/>
                      <a:ext cx="5186680" cy="8863330"/>
                    </a:xfrm>
                    <a:prstGeom prst="rect">
                      <a:avLst/>
                    </a:prstGeom>
                  </pic:spPr>
                </pic:pic>
              </a:graphicData>
            </a:graphic>
          </wp:inline>
        </w:drawing>
      </w:r>
    </w:p>
    <w:p w:rsidR="0024230B" w:rsidRDefault="0024230B" w:rsidP="0072586B">
      <w:pPr>
        <w:spacing w:after="0" w:line="480" w:lineRule="auto"/>
        <w:jc w:val="center"/>
        <w:rPr>
          <w:rFonts w:ascii="Times New Roman" w:eastAsia="Calibri" w:hAnsi="Times New Roman" w:cs="Times New Roman"/>
          <w:b/>
          <w:sz w:val="24"/>
          <w:szCs w:val="24"/>
        </w:rPr>
      </w:pPr>
      <w:r>
        <w:rPr>
          <w:rFonts w:ascii="Times New Roman" w:eastAsia="Calibri" w:hAnsi="Times New Roman" w:cs="Times New Roman"/>
          <w:b/>
          <w:noProof/>
          <w:sz w:val="24"/>
          <w:szCs w:val="24"/>
        </w:rPr>
        <w:drawing>
          <wp:inline distT="0" distB="0" distL="0" distR="0">
            <wp:extent cx="5274310" cy="8235950"/>
            <wp:effectExtent l="0" t="0" r="254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WhatsApp Image 2024-04-17 at 7.39.15 AM.jpeg"/>
                    <pic:cNvPicPr/>
                  </pic:nvPicPr>
                  <pic:blipFill>
                    <a:blip r:embed="rId34">
                      <a:extLst>
                        <a:ext uri="{28A0092B-C50C-407E-A947-70E740481C1C}">
                          <a14:useLocalDpi xmlns:a14="http://schemas.microsoft.com/office/drawing/2010/main" val="0"/>
                        </a:ext>
                      </a:extLst>
                    </a:blip>
                    <a:stretch>
                      <a:fillRect/>
                    </a:stretch>
                  </pic:blipFill>
                  <pic:spPr>
                    <a:xfrm>
                      <a:off x="0" y="0"/>
                      <a:ext cx="5274310" cy="8235950"/>
                    </a:xfrm>
                    <a:prstGeom prst="rect">
                      <a:avLst/>
                    </a:prstGeom>
                  </pic:spPr>
                </pic:pic>
              </a:graphicData>
            </a:graphic>
          </wp:inline>
        </w:drawing>
      </w:r>
    </w:p>
    <w:p w:rsidR="0062380D" w:rsidRDefault="0062380D" w:rsidP="0062380D">
      <w:pPr>
        <w:spacing w:after="0" w:line="480" w:lineRule="auto"/>
        <w:rPr>
          <w:rFonts w:ascii="Times New Roman" w:eastAsia="Calibri" w:hAnsi="Times New Roman" w:cs="Times New Roman"/>
          <w:b/>
          <w:sz w:val="24"/>
          <w:szCs w:val="24"/>
        </w:rPr>
      </w:pPr>
    </w:p>
    <w:p w:rsidR="0072586B" w:rsidRPr="004F1AE2" w:rsidRDefault="0072586B" w:rsidP="0062380D">
      <w:pPr>
        <w:spacing w:after="0" w:line="480" w:lineRule="auto"/>
        <w:jc w:val="center"/>
        <w:rPr>
          <w:rFonts w:ascii="Times New Roman" w:hAnsi="Times New Roman" w:cs="Times New Roman"/>
          <w:b/>
          <w:sz w:val="24"/>
          <w:szCs w:val="24"/>
        </w:rPr>
      </w:pPr>
      <w:r w:rsidRPr="004F1AE2">
        <w:rPr>
          <w:rFonts w:ascii="Times New Roman" w:eastAsia="Calibri" w:hAnsi="Times New Roman" w:cs="Times New Roman"/>
          <w:b/>
          <w:sz w:val="24"/>
          <w:szCs w:val="24"/>
        </w:rPr>
        <w:t>Consent Form for Participation in Research</w:t>
      </w:r>
    </w:p>
    <w:p w:rsidR="0072586B" w:rsidRPr="0072586B" w:rsidRDefault="0072586B" w:rsidP="0072586B">
      <w:pPr>
        <w:spacing w:after="0" w:line="480" w:lineRule="auto"/>
        <w:rPr>
          <w:rFonts w:ascii="Times New Roman" w:eastAsia="Calibri" w:hAnsi="Times New Roman" w:cs="Times New Roman"/>
          <w:sz w:val="24"/>
          <w:szCs w:val="24"/>
        </w:rPr>
      </w:pPr>
      <w:r w:rsidRPr="0072586B">
        <w:rPr>
          <w:rFonts w:ascii="Times New Roman" w:eastAsia="Calibri" w:hAnsi="Times New Roman" w:cs="Times New Roman"/>
          <w:sz w:val="24"/>
          <w:szCs w:val="24"/>
        </w:rPr>
        <w:t>I am Soha Batool student of MS Clinical Psychology at Bahria University Lahore campus. I am conducting research for degree completion and you are being asked to take part in the research. The title of my study is Attachment Style, Emotional Dependency, Jealousy, and Marital Adjustment among Married Adults. Please read this form carefully and ask any questions you may have before agreeing to take part in the study. If you agree to participate firstly you will be given a demographic sheet to fill in based on questions regarding your gender, age, birth order, education, type of marriage, duration of marriage, family system, number of children, and occupational status. After this, you will be given a questionnaire which will be based on questions regarding your experience. This will take almost 15 to 20 minutes to complete.</w:t>
      </w:r>
    </w:p>
    <w:p w:rsidR="008E7D48" w:rsidRDefault="0072586B" w:rsidP="0072586B">
      <w:pPr>
        <w:spacing w:after="0" w:line="480" w:lineRule="auto"/>
        <w:rPr>
          <w:rFonts w:ascii="Times New Roman" w:eastAsia="Calibri" w:hAnsi="Times New Roman" w:cs="Times New Roman"/>
          <w:sz w:val="24"/>
          <w:szCs w:val="24"/>
        </w:rPr>
      </w:pPr>
      <w:r w:rsidRPr="0072586B">
        <w:rPr>
          <w:rFonts w:ascii="Times New Roman" w:eastAsia="Calibri" w:hAnsi="Times New Roman" w:cs="Times New Roman"/>
          <w:sz w:val="24"/>
          <w:szCs w:val="24"/>
        </w:rPr>
        <w:t xml:space="preserve">Participation in this research is completely voluntary. Taking part in this research has no foreseeable psychological and emotional harm. The identity and the confidentiality of your given responses will be kept secret. So try to answer all the questions. You can withdraw from the research at any point in time. In such a case, the gathered information will be destroyed and you will not be penalized for withdrawing from the research. If you wish to participate, the collected data will be used for academic and publishing purposes, maintaining your confidentiality. It will only be disclosed to the research supervisor and the department. If you need additional information, the researcher can be contacted at </w:t>
      </w:r>
      <w:hyperlink r:id="rId35" w:history="1">
        <w:r w:rsidR="008E7D48" w:rsidRPr="008E7D48">
          <w:rPr>
            <w:rStyle w:val="Hyperlink"/>
            <w:rFonts w:ascii="Times New Roman" w:eastAsia="Calibri" w:hAnsi="Times New Roman" w:cs="Times New Roman"/>
            <w:color w:val="auto"/>
            <w:sz w:val="24"/>
            <w:szCs w:val="24"/>
            <w:u w:val="none"/>
          </w:rPr>
          <w:t>sohamalik435@gmail.com</w:t>
        </w:r>
      </w:hyperlink>
      <w:r w:rsidRPr="0072586B">
        <w:rPr>
          <w:rFonts w:ascii="Times New Roman" w:eastAsia="Calibri" w:hAnsi="Times New Roman" w:cs="Times New Roman"/>
          <w:sz w:val="24"/>
          <w:szCs w:val="24"/>
        </w:rPr>
        <w:t>.</w:t>
      </w:r>
    </w:p>
    <w:p w:rsidR="0072586B" w:rsidRPr="0072586B" w:rsidRDefault="0072586B" w:rsidP="0072586B">
      <w:pPr>
        <w:spacing w:after="0" w:line="480" w:lineRule="auto"/>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 xml:space="preserve">Statement of consent: </w:t>
      </w:r>
      <w:r w:rsidRPr="0072586B">
        <w:rPr>
          <w:rFonts w:ascii="Times New Roman" w:eastAsia="Calibri" w:hAnsi="Times New Roman" w:cs="Times New Roman"/>
          <w:sz w:val="24"/>
          <w:szCs w:val="24"/>
        </w:rPr>
        <w:t>I have read all the above information carefully and have received answers to any questions I asked. I agree to take part in the study.</w:t>
      </w:r>
    </w:p>
    <w:p w:rsidR="0072586B" w:rsidRPr="0072586B" w:rsidRDefault="0072586B" w:rsidP="0072586B">
      <w:pPr>
        <w:spacing w:after="0" w:line="480" w:lineRule="auto"/>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Signature of participant: ________________________</w:t>
      </w:r>
    </w:p>
    <w:p w:rsidR="008E7D48" w:rsidRDefault="0072586B" w:rsidP="0072586B">
      <w:pPr>
        <w:spacing w:after="0" w:line="480" w:lineRule="auto"/>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Email (optional): __________________________________</w:t>
      </w:r>
    </w:p>
    <w:p w:rsidR="00743240" w:rsidRDefault="0072586B" w:rsidP="00743240">
      <w:pPr>
        <w:spacing w:after="0" w:line="480" w:lineRule="auto"/>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Date: _______________________</w:t>
      </w:r>
    </w:p>
    <w:p w:rsidR="0072586B" w:rsidRPr="0072586B" w:rsidRDefault="0072586B" w:rsidP="00743240">
      <w:pPr>
        <w:spacing w:after="0" w:line="480" w:lineRule="auto"/>
        <w:jc w:val="center"/>
        <w:rPr>
          <w:rFonts w:ascii="Times New Roman" w:eastAsia="Calibri" w:hAnsi="Times New Roman" w:cs="Times New Roman"/>
          <w:b/>
          <w:bCs/>
          <w:sz w:val="24"/>
          <w:szCs w:val="24"/>
        </w:rPr>
      </w:pPr>
      <w:r w:rsidRPr="0072586B">
        <w:rPr>
          <w:rFonts w:ascii="Times New Roman" w:eastAsia="Calibri" w:hAnsi="Times New Roman" w:cs="Times New Roman"/>
          <w:b/>
          <w:bCs/>
          <w:sz w:val="28"/>
          <w:szCs w:val="28"/>
        </w:rPr>
        <w:t>Demographic Sheet</w:t>
      </w:r>
    </w:p>
    <w:p w:rsidR="0072586B" w:rsidRPr="0072586B" w:rsidRDefault="0072586B" w:rsidP="0072586B">
      <w:pPr>
        <w:spacing w:after="0" w:line="480" w:lineRule="auto"/>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Gender</w:t>
      </w:r>
    </w:p>
    <w:p w:rsidR="0072586B" w:rsidRPr="0072586B" w:rsidRDefault="00610A21" w:rsidP="0072586B">
      <w:pPr>
        <w:spacing w:after="0" w:line="480" w:lineRule="auto"/>
        <w:rPr>
          <w:rFonts w:ascii="Times New Roman" w:eastAsia="Calibri" w:hAnsi="Times New Roman" w:cs="Times New Roman"/>
          <w:b/>
          <w:bCs/>
          <w:sz w:val="24"/>
          <w:szCs w:val="24"/>
        </w:rPr>
      </w:pPr>
      <w:r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82816" behindDoc="0" locked="0" layoutInCell="1" allowOverlap="1" wp14:anchorId="5C639038" wp14:editId="72A09D77">
                <wp:simplePos x="0" y="0"/>
                <wp:positionH relativeFrom="column">
                  <wp:posOffset>1736725</wp:posOffset>
                </wp:positionH>
                <wp:positionV relativeFrom="paragraph">
                  <wp:posOffset>8890</wp:posOffset>
                </wp:positionV>
                <wp:extent cx="190500" cy="152400"/>
                <wp:effectExtent l="0" t="0" r="19050" b="19050"/>
                <wp:wrapNone/>
                <wp:docPr id="55" name="Rectangle 55"/>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5C3A24" id="Rectangle 55" o:spid="_x0000_s1026" style="position:absolute;margin-left:136.75pt;margin-top:.7pt;width:15pt;height:1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" fillcolor="window" strokecolor="windowText" strokeweight="1pt"/>
            </w:pict>
          </mc:Fallback>
        </mc:AlternateContent>
      </w:r>
      <w:r w:rsidR="0072586B"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81792" behindDoc="0" locked="0" layoutInCell="1" allowOverlap="1" wp14:anchorId="73D741BC" wp14:editId="2401B066">
                <wp:simplePos x="0" y="0"/>
                <wp:positionH relativeFrom="column">
                  <wp:posOffset>9525</wp:posOffset>
                </wp:positionH>
                <wp:positionV relativeFrom="paragraph">
                  <wp:posOffset>13335</wp:posOffset>
                </wp:positionV>
                <wp:extent cx="190500" cy="152400"/>
                <wp:effectExtent l="0" t="0" r="19050" b="19050"/>
                <wp:wrapNone/>
                <wp:docPr id="56" name="Rectangle 56"/>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FF3604" id="Rectangle 56" o:spid="_x0000_s1026" style="position:absolute;margin-left:.75pt;margin-top:1.05pt;width:15pt;height:1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" fillcolor="window" strokecolor="windowText" strokeweight="1pt"/>
            </w:pict>
          </mc:Fallback>
        </mc:AlternateContent>
      </w:r>
      <w:r w:rsidR="0072586B" w:rsidRPr="0072586B">
        <w:rPr>
          <w:rFonts w:ascii="Times New Roman" w:eastAsia="Calibri" w:hAnsi="Times New Roman" w:cs="Times New Roman"/>
          <w:sz w:val="24"/>
          <w:szCs w:val="24"/>
        </w:rPr>
        <w:t xml:space="preserve">       Male                              </w:t>
      </w:r>
      <w:r>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 xml:space="preserve"> Female</w:t>
      </w:r>
    </w:p>
    <w:p w:rsidR="0072586B" w:rsidRPr="0072586B" w:rsidRDefault="0072586B" w:rsidP="0072586B">
      <w:pPr>
        <w:spacing w:after="0" w:line="480" w:lineRule="auto"/>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 xml:space="preserve">Age      </w:t>
      </w:r>
    </w:p>
    <w:p w:rsidR="0072586B" w:rsidRPr="0072586B" w:rsidRDefault="00A76BED" w:rsidP="0072586B">
      <w:pPr>
        <w:spacing w:after="0" w:line="480" w:lineRule="auto"/>
        <w:rPr>
          <w:rFonts w:ascii="Times New Roman" w:eastAsia="Calibri" w:hAnsi="Times New Roman" w:cs="Times New Roman"/>
          <w:sz w:val="24"/>
          <w:szCs w:val="24"/>
        </w:rPr>
      </w:pPr>
      <w:r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85888" behindDoc="0" locked="0" layoutInCell="1" allowOverlap="1" wp14:anchorId="636D9613" wp14:editId="7E233708">
                <wp:simplePos x="0" y="0"/>
                <wp:positionH relativeFrom="column">
                  <wp:posOffset>3524250</wp:posOffset>
                </wp:positionH>
                <wp:positionV relativeFrom="paragraph">
                  <wp:posOffset>8890</wp:posOffset>
                </wp:positionV>
                <wp:extent cx="190500" cy="152400"/>
                <wp:effectExtent l="0" t="0" r="19050" b="19050"/>
                <wp:wrapNone/>
                <wp:docPr id="58" name="Rectangle 58"/>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F6205B" id="Rectangle 58" o:spid="_x0000_s1026" style="position:absolute;margin-left:277.5pt;margin-top:.7pt;width:15pt;height:1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" fillcolor="window" strokecolor="windowText" strokeweight="1pt"/>
            </w:pict>
          </mc:Fallback>
        </mc:AlternateContent>
      </w:r>
      <w:r w:rsidR="00610A21"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84864" behindDoc="0" locked="0" layoutInCell="1" allowOverlap="1" wp14:anchorId="5C419762" wp14:editId="5B596C15">
                <wp:simplePos x="0" y="0"/>
                <wp:positionH relativeFrom="column">
                  <wp:posOffset>1711325</wp:posOffset>
                </wp:positionH>
                <wp:positionV relativeFrom="paragraph">
                  <wp:posOffset>8890</wp:posOffset>
                </wp:positionV>
                <wp:extent cx="190500" cy="152400"/>
                <wp:effectExtent l="0" t="0" r="19050" b="19050"/>
                <wp:wrapNone/>
                <wp:docPr id="57" name="Rectangle 57"/>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179A5" w:rsidRDefault="005179A5" w:rsidP="00B52F71">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419762" id="Rectangle 57" o:spid="_x0000_s1046" style="position:absolute;margin-left:134.75pt;margin-top:.7pt;width:15pt;height:1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" fillcolor="window" strokecolor="windowText" strokeweight="1pt">
                <v:textbox>
                  <w:txbxContent>
                    <w:p w:rsidR="005179A5" w:rsidRDefault="005179A5" w:rsidP="00B52F71">
                      <w:pPr>
                        <w:jc w:val="center"/>
                      </w:pPr>
                      <w:r>
                        <w:t xml:space="preserve"> </w:t>
                      </w:r>
                    </w:p>
                  </w:txbxContent>
                </v:textbox>
              </v:rect>
            </w:pict>
          </mc:Fallback>
        </mc:AlternateContent>
      </w:r>
      <w:r w:rsidR="0072586B"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83840" behindDoc="0" locked="0" layoutInCell="1" allowOverlap="1" wp14:anchorId="7D4B2626" wp14:editId="4703851A">
                <wp:simplePos x="0" y="0"/>
                <wp:positionH relativeFrom="column">
                  <wp:posOffset>0</wp:posOffset>
                </wp:positionH>
                <wp:positionV relativeFrom="paragraph">
                  <wp:posOffset>-635</wp:posOffset>
                </wp:positionV>
                <wp:extent cx="190500" cy="152400"/>
                <wp:effectExtent l="0" t="0" r="19050" b="19050"/>
                <wp:wrapNone/>
                <wp:docPr id="59" name="Rectangle 59"/>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B4F499" id="Rectangle 59" o:spid="_x0000_s1026" style="position:absolute;margin-left:0;margin-top:-.05pt;width:15pt;height:1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" fillcolor="window" strokecolor="windowText" strokeweight="1pt"/>
            </w:pict>
          </mc:Fallback>
        </mc:AlternateContent>
      </w:r>
      <w:r w:rsidR="0072586B" w:rsidRPr="0072586B">
        <w:rPr>
          <w:rFonts w:ascii="Times New Roman" w:eastAsia="Calibri" w:hAnsi="Times New Roman" w:cs="Times New Roman"/>
          <w:sz w:val="24"/>
          <w:szCs w:val="24"/>
        </w:rPr>
        <w:t xml:space="preserve">       25-30                            </w:t>
      </w:r>
      <w:r w:rsidR="00B52F71">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 xml:space="preserve"> </w:t>
      </w:r>
      <w:r w:rsidR="00B52F71">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 xml:space="preserve">31-35                              </w:t>
      </w:r>
      <w:r>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 xml:space="preserve">    36-40   </w:t>
      </w:r>
    </w:p>
    <w:p w:rsidR="0072586B" w:rsidRPr="0072586B" w:rsidRDefault="0072586B" w:rsidP="0072586B">
      <w:pPr>
        <w:spacing w:after="0" w:line="480" w:lineRule="auto"/>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Education</w:t>
      </w:r>
      <w:r w:rsidRPr="0072586B">
        <w:rPr>
          <w:rFonts w:ascii="Times New Roman" w:eastAsia="Calibri" w:hAnsi="Times New Roman" w:cs="Times New Roman"/>
          <w:sz w:val="24"/>
          <w:szCs w:val="24"/>
        </w:rPr>
        <w:t xml:space="preserve"> </w:t>
      </w:r>
    </w:p>
    <w:p w:rsidR="0072586B" w:rsidRPr="0072586B" w:rsidRDefault="00A76BED" w:rsidP="0072586B">
      <w:pPr>
        <w:tabs>
          <w:tab w:val="left" w:pos="3975"/>
        </w:tabs>
        <w:spacing w:after="0" w:line="480" w:lineRule="auto"/>
        <w:rPr>
          <w:rFonts w:ascii="Times New Roman" w:eastAsia="Calibri" w:hAnsi="Times New Roman" w:cs="Times New Roman"/>
          <w:sz w:val="24"/>
          <w:szCs w:val="24"/>
        </w:rPr>
      </w:pPr>
      <w:r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88960" behindDoc="0" locked="0" layoutInCell="1" allowOverlap="1" wp14:anchorId="22A16C69" wp14:editId="25C8BB22">
                <wp:simplePos x="0" y="0"/>
                <wp:positionH relativeFrom="column">
                  <wp:posOffset>3524250</wp:posOffset>
                </wp:positionH>
                <wp:positionV relativeFrom="paragraph">
                  <wp:posOffset>2540</wp:posOffset>
                </wp:positionV>
                <wp:extent cx="190500" cy="15240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982319" id="Rectangle 8" o:spid="_x0000_s1026" style="position:absolute;margin-left:277.5pt;margin-top:.2pt;width:15pt;height:1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" fillcolor="window" strokecolor="windowText" strokeweight="1pt"/>
            </w:pict>
          </mc:Fallback>
        </mc:AlternateContent>
      </w:r>
      <w:r w:rsidR="0072586B"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87936" behindDoc="0" locked="0" layoutInCell="1" allowOverlap="1" wp14:anchorId="1E99E42B" wp14:editId="10D3102E">
                <wp:simplePos x="0" y="0"/>
                <wp:positionH relativeFrom="column">
                  <wp:posOffset>1717675</wp:posOffset>
                </wp:positionH>
                <wp:positionV relativeFrom="paragraph">
                  <wp:posOffset>15240</wp:posOffset>
                </wp:positionV>
                <wp:extent cx="190500" cy="152400"/>
                <wp:effectExtent l="0" t="0" r="19050" b="19050"/>
                <wp:wrapNone/>
                <wp:docPr id="60" name="Rectangle 60"/>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1ECFF3" id="Rectangle 60" o:spid="_x0000_s1026" style="position:absolute;margin-left:135.25pt;margin-top:1.2pt;width:15pt;height:1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" fillcolor="window" strokecolor="windowText" strokeweight="1pt"/>
            </w:pict>
          </mc:Fallback>
        </mc:AlternateContent>
      </w:r>
      <w:r w:rsidR="0072586B"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86912" behindDoc="0" locked="0" layoutInCell="1" allowOverlap="1" wp14:anchorId="4F4E76A6" wp14:editId="102A8E8E">
                <wp:simplePos x="0" y="0"/>
                <wp:positionH relativeFrom="margin">
                  <wp:align>left</wp:align>
                </wp:positionH>
                <wp:positionV relativeFrom="paragraph">
                  <wp:posOffset>8890</wp:posOffset>
                </wp:positionV>
                <wp:extent cx="190500" cy="152400"/>
                <wp:effectExtent l="0" t="0" r="19050" b="19050"/>
                <wp:wrapNone/>
                <wp:docPr id="61" name="Rectangle 61"/>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65DFF1" id="Rectangle 61" o:spid="_x0000_s1026" style="position:absolute;margin-left:0;margin-top:.7pt;width:15pt;height:12pt;z-index:2516869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" fillcolor="window" strokecolor="windowText" strokeweight="1pt">
                <w10:wrap anchorx="margin"/>
              </v:rect>
            </w:pict>
          </mc:Fallback>
        </mc:AlternateContent>
      </w:r>
      <w:r w:rsidR="0072586B" w:rsidRPr="0072586B">
        <w:rPr>
          <w:rFonts w:ascii="Times New Roman" w:eastAsia="Calibri" w:hAnsi="Times New Roman" w:cs="Times New Roman"/>
          <w:sz w:val="24"/>
          <w:szCs w:val="24"/>
        </w:rPr>
        <w:t xml:space="preserve">      Bachelor                       </w:t>
      </w:r>
      <w:r w:rsidR="003C4CC6">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 xml:space="preserve">  Master       </w:t>
      </w:r>
      <w:r w:rsidR="0072586B" w:rsidRPr="0072586B">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 xml:space="preserve">    PhD</w:t>
      </w:r>
    </w:p>
    <w:p w:rsidR="0072586B" w:rsidRPr="0072586B" w:rsidRDefault="0072586B" w:rsidP="0072586B">
      <w:pPr>
        <w:spacing w:after="0" w:line="480" w:lineRule="auto"/>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Type of Marriage</w:t>
      </w:r>
      <w:r w:rsidRPr="0072586B">
        <w:rPr>
          <w:rFonts w:ascii="Times New Roman" w:eastAsia="Calibri" w:hAnsi="Times New Roman" w:cs="Times New Roman"/>
          <w:sz w:val="24"/>
          <w:szCs w:val="24"/>
        </w:rPr>
        <w:t xml:space="preserve"> </w:t>
      </w:r>
    </w:p>
    <w:p w:rsidR="0072586B" w:rsidRPr="0072586B" w:rsidRDefault="0072586B" w:rsidP="0072586B">
      <w:pPr>
        <w:tabs>
          <w:tab w:val="left" w:pos="1875"/>
        </w:tabs>
        <w:spacing w:after="0" w:line="480" w:lineRule="auto"/>
        <w:rPr>
          <w:rFonts w:ascii="Times New Roman" w:eastAsia="Calibri" w:hAnsi="Times New Roman" w:cs="Times New Roman"/>
          <w:sz w:val="24"/>
          <w:szCs w:val="24"/>
        </w:rPr>
      </w:pPr>
      <w:r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91008" behindDoc="0" locked="0" layoutInCell="1" allowOverlap="1" wp14:anchorId="4BABA5AB" wp14:editId="12FF60EC">
                <wp:simplePos x="0" y="0"/>
                <wp:positionH relativeFrom="column">
                  <wp:posOffset>1708150</wp:posOffset>
                </wp:positionH>
                <wp:positionV relativeFrom="paragraph">
                  <wp:posOffset>34290</wp:posOffset>
                </wp:positionV>
                <wp:extent cx="190500" cy="152400"/>
                <wp:effectExtent l="0" t="0" r="19050" b="19050"/>
                <wp:wrapNone/>
                <wp:docPr id="62" name="Rectangle 62"/>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D7E02C" id="Rectangle 62" o:spid="_x0000_s1026" style="position:absolute;margin-left:134.5pt;margin-top:2.7pt;width:15pt;height:1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" fillcolor="window" strokecolor="windowText" strokeweight="1pt"/>
            </w:pict>
          </mc:Fallback>
        </mc:AlternateContent>
      </w:r>
      <w:r w:rsidRPr="0072586B">
        <w:rPr>
          <w:rFonts w:ascii="Times New Roman" w:eastAsia="Calibri" w:hAnsi="Times New Roman" w:cs="Times New Roman"/>
          <w:sz w:val="24"/>
          <w:szCs w:val="24"/>
        </w:rPr>
        <w:t xml:space="preserve">     </w:t>
      </w:r>
      <w:r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89984" behindDoc="0" locked="0" layoutInCell="1" allowOverlap="1" wp14:anchorId="6A36025E" wp14:editId="3505B8AD">
                <wp:simplePos x="0" y="0"/>
                <wp:positionH relativeFrom="column">
                  <wp:posOffset>0</wp:posOffset>
                </wp:positionH>
                <wp:positionV relativeFrom="paragraph">
                  <wp:posOffset>-635</wp:posOffset>
                </wp:positionV>
                <wp:extent cx="190500" cy="152400"/>
                <wp:effectExtent l="0" t="0" r="19050" b="19050"/>
                <wp:wrapNone/>
                <wp:docPr id="63" name="Rectangle 63"/>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179A5" w:rsidRDefault="005179A5" w:rsidP="0072586B">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36025E" id="Rectangle 63" o:spid="_x0000_s1047" style="position:absolute;margin-left:0;margin-top:-.05pt;width:15pt;height:1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" fillcolor="window" strokecolor="windowText" strokeweight="1pt">
                <v:textbox>
                  <w:txbxContent>
                    <w:p w:rsidR="005179A5" w:rsidRDefault="005179A5" w:rsidP="0072586B">
                      <w:pPr>
                        <w:jc w:val="center"/>
                      </w:pPr>
                      <w:r>
                        <w:t xml:space="preserve">     </w:t>
                      </w:r>
                    </w:p>
                  </w:txbxContent>
                </v:textbox>
              </v:rect>
            </w:pict>
          </mc:Fallback>
        </mc:AlternateContent>
      </w:r>
      <w:r w:rsidRPr="0072586B">
        <w:rPr>
          <w:rFonts w:ascii="Times New Roman" w:eastAsia="Calibri" w:hAnsi="Times New Roman" w:cs="Times New Roman"/>
          <w:sz w:val="24"/>
          <w:szCs w:val="24"/>
        </w:rPr>
        <w:t xml:space="preserve">  Love Marriage </w:t>
      </w:r>
      <w:r w:rsidRPr="0072586B">
        <w:rPr>
          <w:rFonts w:ascii="Times New Roman" w:eastAsia="Calibri" w:hAnsi="Times New Roman" w:cs="Times New Roman"/>
          <w:sz w:val="24"/>
          <w:szCs w:val="24"/>
        </w:rPr>
        <w:tab/>
        <w:t xml:space="preserve">          </w:t>
      </w:r>
      <w:r w:rsidR="00825A7A">
        <w:rPr>
          <w:rFonts w:ascii="Times New Roman" w:eastAsia="Calibri" w:hAnsi="Times New Roman" w:cs="Times New Roman"/>
          <w:sz w:val="24"/>
          <w:szCs w:val="24"/>
        </w:rPr>
        <w:t xml:space="preserve">     </w:t>
      </w:r>
      <w:r w:rsidRPr="0072586B">
        <w:rPr>
          <w:rFonts w:ascii="Times New Roman" w:eastAsia="Calibri" w:hAnsi="Times New Roman" w:cs="Times New Roman"/>
          <w:sz w:val="24"/>
          <w:szCs w:val="24"/>
        </w:rPr>
        <w:t>Arrange Marriage</w:t>
      </w:r>
    </w:p>
    <w:p w:rsidR="0072586B" w:rsidRPr="0072586B" w:rsidRDefault="0072586B" w:rsidP="0072586B">
      <w:pPr>
        <w:spacing w:after="0" w:line="480" w:lineRule="auto"/>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Duration of Marriage</w:t>
      </w:r>
    </w:p>
    <w:p w:rsidR="0072586B" w:rsidRPr="0072586B" w:rsidRDefault="00CD3EDF" w:rsidP="0072586B">
      <w:pPr>
        <w:spacing w:after="0" w:line="480" w:lineRule="auto"/>
        <w:rPr>
          <w:rFonts w:ascii="Times New Roman" w:eastAsia="Calibri" w:hAnsi="Times New Roman" w:cs="Times New Roman"/>
          <w:sz w:val="24"/>
          <w:szCs w:val="24"/>
        </w:rPr>
      </w:pPr>
      <w:r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94080" behindDoc="0" locked="0" layoutInCell="1" allowOverlap="1" wp14:anchorId="1DB05F5D" wp14:editId="12473912">
                <wp:simplePos x="0" y="0"/>
                <wp:positionH relativeFrom="column">
                  <wp:posOffset>3546475</wp:posOffset>
                </wp:positionH>
                <wp:positionV relativeFrom="paragraph">
                  <wp:posOffset>3175</wp:posOffset>
                </wp:positionV>
                <wp:extent cx="190500" cy="152400"/>
                <wp:effectExtent l="0" t="0" r="19050" b="19050"/>
                <wp:wrapNone/>
                <wp:docPr id="64" name="Rectangle 64"/>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366694" id="Rectangle 64" o:spid="_x0000_s1026" style="position:absolute;margin-left:279.25pt;margin-top:.25pt;width:15pt;height:1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" fillcolor="window" strokecolor="windowText" strokeweight="1pt"/>
            </w:pict>
          </mc:Fallback>
        </mc:AlternateContent>
      </w:r>
      <w:r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93056" behindDoc="0" locked="0" layoutInCell="1" allowOverlap="1" wp14:anchorId="095EE14B" wp14:editId="17F5B285">
                <wp:simplePos x="0" y="0"/>
                <wp:positionH relativeFrom="column">
                  <wp:posOffset>1727200</wp:posOffset>
                </wp:positionH>
                <wp:positionV relativeFrom="paragraph">
                  <wp:posOffset>3175</wp:posOffset>
                </wp:positionV>
                <wp:extent cx="190500" cy="152400"/>
                <wp:effectExtent l="0" t="0" r="19050" b="19050"/>
                <wp:wrapNone/>
                <wp:docPr id="65" name="Rectangle 65"/>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BC227F" id="Rectangle 65" o:spid="_x0000_s1026" style="position:absolute;margin-left:136pt;margin-top:.25pt;width:15pt;height:1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" fillcolor="window" strokecolor="windowText" strokeweight="1pt"/>
            </w:pict>
          </mc:Fallback>
        </mc:AlternateContent>
      </w:r>
      <w:r w:rsidR="0072586B"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92032" behindDoc="0" locked="0" layoutInCell="1" allowOverlap="1" wp14:anchorId="51B159E4" wp14:editId="1BD2503B">
                <wp:simplePos x="0" y="0"/>
                <wp:positionH relativeFrom="column">
                  <wp:posOffset>0</wp:posOffset>
                </wp:positionH>
                <wp:positionV relativeFrom="paragraph">
                  <wp:posOffset>0</wp:posOffset>
                </wp:positionV>
                <wp:extent cx="190500" cy="152400"/>
                <wp:effectExtent l="0" t="0" r="19050" b="19050"/>
                <wp:wrapNone/>
                <wp:docPr id="66" name="Rectangle 66"/>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B3F30D" id="Rectangle 66" o:spid="_x0000_s1026" style="position:absolute;margin-left:0;margin-top:0;width:15pt;height:1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" fillcolor="window" strokecolor="windowText" strokeweight="1pt"/>
            </w:pict>
          </mc:Fallback>
        </mc:AlternateContent>
      </w:r>
      <w:r w:rsidR="0072586B" w:rsidRPr="0072586B">
        <w:rPr>
          <w:rFonts w:ascii="Times New Roman" w:eastAsia="Calibri" w:hAnsi="Times New Roman" w:cs="Times New Roman"/>
          <w:b/>
          <w:bCs/>
          <w:sz w:val="24"/>
          <w:szCs w:val="24"/>
        </w:rPr>
        <w:t xml:space="preserve">      </w:t>
      </w:r>
      <w:r>
        <w:rPr>
          <w:rFonts w:ascii="Times New Roman" w:eastAsia="Calibri" w:hAnsi="Times New Roman" w:cs="Times New Roman"/>
          <w:sz w:val="24"/>
          <w:szCs w:val="24"/>
        </w:rPr>
        <w:t xml:space="preserve">Early years (1-3 years)         </w:t>
      </w:r>
      <w:r w:rsidR="0072586B" w:rsidRPr="0072586B">
        <w:rPr>
          <w:rFonts w:ascii="Times New Roman" w:eastAsia="Calibri" w:hAnsi="Times New Roman" w:cs="Times New Roman"/>
          <w:sz w:val="24"/>
          <w:szCs w:val="24"/>
        </w:rPr>
        <w:t>Middle years</w:t>
      </w:r>
      <w:r>
        <w:rPr>
          <w:rFonts w:ascii="Times New Roman" w:eastAsia="Calibri" w:hAnsi="Times New Roman" w:cs="Times New Roman"/>
          <w:sz w:val="24"/>
          <w:szCs w:val="24"/>
        </w:rPr>
        <w:t xml:space="preserve"> (4-9 years)        </w:t>
      </w:r>
      <w:r w:rsidR="0072586B" w:rsidRPr="0072586B">
        <w:rPr>
          <w:rFonts w:ascii="Times New Roman" w:eastAsia="Calibri" w:hAnsi="Times New Roman" w:cs="Times New Roman"/>
          <w:sz w:val="24"/>
          <w:szCs w:val="24"/>
        </w:rPr>
        <w:t>Older years</w:t>
      </w:r>
      <w:r>
        <w:rPr>
          <w:rFonts w:ascii="Times New Roman" w:eastAsia="Calibri" w:hAnsi="Times New Roman" w:cs="Times New Roman"/>
          <w:sz w:val="24"/>
          <w:szCs w:val="24"/>
        </w:rPr>
        <w:t xml:space="preserve"> (10+ years)</w:t>
      </w:r>
      <w:r w:rsidR="0072586B" w:rsidRPr="0072586B">
        <w:rPr>
          <w:rFonts w:ascii="Times New Roman" w:eastAsia="Calibri" w:hAnsi="Times New Roman" w:cs="Times New Roman"/>
          <w:sz w:val="24"/>
          <w:szCs w:val="24"/>
        </w:rPr>
        <w:t xml:space="preserve">              </w:t>
      </w:r>
    </w:p>
    <w:p w:rsidR="0072586B" w:rsidRPr="0072586B" w:rsidRDefault="0072586B" w:rsidP="0072586B">
      <w:pPr>
        <w:spacing w:after="0" w:line="480" w:lineRule="auto"/>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Family System</w:t>
      </w:r>
    </w:p>
    <w:p w:rsidR="0072586B" w:rsidRPr="0072586B" w:rsidRDefault="0072586B" w:rsidP="0072586B">
      <w:pPr>
        <w:tabs>
          <w:tab w:val="left" w:pos="2415"/>
        </w:tabs>
        <w:spacing w:after="0" w:line="480" w:lineRule="auto"/>
        <w:rPr>
          <w:rFonts w:ascii="Times New Roman" w:eastAsia="Calibri" w:hAnsi="Times New Roman" w:cs="Times New Roman"/>
          <w:sz w:val="24"/>
          <w:szCs w:val="24"/>
        </w:rPr>
      </w:pPr>
      <w:r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96128" behindDoc="0" locked="0" layoutInCell="1" allowOverlap="1" wp14:anchorId="6E5C9716" wp14:editId="711D14E9">
                <wp:simplePos x="0" y="0"/>
                <wp:positionH relativeFrom="column">
                  <wp:posOffset>1765300</wp:posOffset>
                </wp:positionH>
                <wp:positionV relativeFrom="paragraph">
                  <wp:posOffset>9525</wp:posOffset>
                </wp:positionV>
                <wp:extent cx="190500" cy="152400"/>
                <wp:effectExtent l="0" t="0" r="19050" b="19050"/>
                <wp:wrapNone/>
                <wp:docPr id="20" name="Rectangle 20"/>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B84D52" id="Rectangle 20" o:spid="_x0000_s1026" style="position:absolute;margin-left:139pt;margin-top:.75pt;width:15pt;height:1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" fillcolor="window" strokecolor="windowText" strokeweight="1pt"/>
            </w:pict>
          </mc:Fallback>
        </mc:AlternateContent>
      </w:r>
      <w:r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695104" behindDoc="0" locked="0" layoutInCell="1" allowOverlap="1" wp14:anchorId="03B81A78" wp14:editId="48DC2FC1">
                <wp:simplePos x="0" y="0"/>
                <wp:positionH relativeFrom="column">
                  <wp:posOffset>0</wp:posOffset>
                </wp:positionH>
                <wp:positionV relativeFrom="paragraph">
                  <wp:posOffset>0</wp:posOffset>
                </wp:positionV>
                <wp:extent cx="190500" cy="152400"/>
                <wp:effectExtent l="0" t="0" r="19050" b="19050"/>
                <wp:wrapNone/>
                <wp:docPr id="67" name="Rectangle 67"/>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56B394" id="Rectangle 67" o:spid="_x0000_s1026" style="position:absolute;margin-left:0;margin-top:0;width:15pt;height:1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" fillcolor="window" strokecolor="windowText" strokeweight="1pt"/>
            </w:pict>
          </mc:Fallback>
        </mc:AlternateContent>
      </w:r>
      <w:r w:rsidRPr="0072586B">
        <w:rPr>
          <w:rFonts w:ascii="Times New Roman" w:eastAsia="Calibri" w:hAnsi="Times New Roman" w:cs="Times New Roman"/>
          <w:sz w:val="24"/>
          <w:szCs w:val="24"/>
        </w:rPr>
        <w:t xml:space="preserve">      Nuclear        </w:t>
      </w:r>
      <w:r w:rsidRPr="0072586B">
        <w:rPr>
          <w:rFonts w:ascii="Times New Roman" w:eastAsia="Calibri" w:hAnsi="Times New Roman" w:cs="Times New Roman"/>
          <w:sz w:val="24"/>
          <w:szCs w:val="24"/>
        </w:rPr>
        <w:tab/>
        <w:t xml:space="preserve">   </w:t>
      </w:r>
      <w:r w:rsidR="00BE2305">
        <w:rPr>
          <w:rFonts w:ascii="Times New Roman" w:eastAsia="Calibri" w:hAnsi="Times New Roman" w:cs="Times New Roman"/>
          <w:sz w:val="24"/>
          <w:szCs w:val="24"/>
        </w:rPr>
        <w:t xml:space="preserve">       </w:t>
      </w:r>
      <w:r w:rsidRPr="0072586B">
        <w:rPr>
          <w:rFonts w:ascii="Times New Roman" w:eastAsia="Calibri" w:hAnsi="Times New Roman" w:cs="Times New Roman"/>
          <w:sz w:val="24"/>
          <w:szCs w:val="24"/>
        </w:rPr>
        <w:t xml:space="preserve">  Joint</w:t>
      </w:r>
    </w:p>
    <w:p w:rsidR="0072586B" w:rsidRPr="0072586B" w:rsidRDefault="0072586B" w:rsidP="0072586B">
      <w:pPr>
        <w:tabs>
          <w:tab w:val="left" w:pos="3555"/>
        </w:tabs>
        <w:spacing w:after="0" w:line="480" w:lineRule="auto"/>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Number of Children</w:t>
      </w:r>
      <w:r w:rsidRPr="0072586B">
        <w:rPr>
          <w:rFonts w:ascii="Times New Roman" w:eastAsia="Calibri" w:hAnsi="Times New Roman" w:cs="Times New Roman"/>
          <w:sz w:val="24"/>
          <w:szCs w:val="24"/>
        </w:rPr>
        <w:t xml:space="preserve"> </w:t>
      </w:r>
      <w:r w:rsidRPr="0072586B">
        <w:rPr>
          <w:rFonts w:ascii="Times New Roman" w:eastAsia="Calibri" w:hAnsi="Times New Roman" w:cs="Times New Roman"/>
          <w:sz w:val="24"/>
          <w:szCs w:val="24"/>
        </w:rPr>
        <w:tab/>
        <w:t xml:space="preserve"> </w:t>
      </w:r>
    </w:p>
    <w:p w:rsidR="0072586B" w:rsidRPr="0072586B" w:rsidRDefault="00A67C14" w:rsidP="0072586B">
      <w:pPr>
        <w:numPr>
          <w:ilvl w:val="1"/>
          <w:numId w:val="10"/>
        </w:numPr>
        <w:tabs>
          <w:tab w:val="left" w:pos="2505"/>
        </w:tabs>
        <w:spacing w:after="0" w:line="480" w:lineRule="auto"/>
        <w:contextualSpacing/>
        <w:rPr>
          <w:rFonts w:ascii="Times New Roman" w:eastAsia="Calibri" w:hAnsi="Times New Roman" w:cs="Times New Roman"/>
          <w:sz w:val="24"/>
          <w:szCs w:val="24"/>
        </w:rPr>
      </w:pPr>
      <w:r w:rsidRPr="0072586B">
        <w:rPr>
          <w:rFonts w:ascii="Calibri" w:eastAsia="Calibri" w:hAnsi="Calibri" w:cs="Arial"/>
          <w:b/>
          <w:bCs/>
          <w:noProof/>
        </w:rPr>
        <mc:AlternateContent>
          <mc:Choice Requires="wps">
            <w:drawing>
              <wp:anchor distT="0" distB="0" distL="114300" distR="114300" simplePos="0" relativeHeight="251699200" behindDoc="0" locked="0" layoutInCell="1" allowOverlap="1" wp14:anchorId="51E8B56F" wp14:editId="6785536A">
                <wp:simplePos x="0" y="0"/>
                <wp:positionH relativeFrom="column">
                  <wp:posOffset>3590925</wp:posOffset>
                </wp:positionH>
                <wp:positionV relativeFrom="paragraph">
                  <wp:posOffset>9525</wp:posOffset>
                </wp:positionV>
                <wp:extent cx="190500" cy="152400"/>
                <wp:effectExtent l="0" t="0" r="19050" b="19050"/>
                <wp:wrapNone/>
                <wp:docPr id="68" name="Rectangle 68"/>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5EB20E" id="Rectangle 68" o:spid="_x0000_s1026" style="position:absolute;margin-left:282.75pt;margin-top:.75pt;width:15pt;height:12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" fillcolor="window" strokecolor="windowText" strokeweight="1pt"/>
            </w:pict>
          </mc:Fallback>
        </mc:AlternateContent>
      </w:r>
      <w:r w:rsidRPr="0072586B">
        <w:rPr>
          <w:rFonts w:ascii="Calibri" w:eastAsia="Calibri" w:hAnsi="Calibri" w:cs="Arial"/>
          <w:b/>
          <w:bCs/>
          <w:noProof/>
        </w:rPr>
        <mc:AlternateContent>
          <mc:Choice Requires="wps">
            <w:drawing>
              <wp:anchor distT="0" distB="0" distL="114300" distR="114300" simplePos="0" relativeHeight="251698176" behindDoc="0" locked="0" layoutInCell="1" allowOverlap="1" wp14:anchorId="337F416E" wp14:editId="33FDD641">
                <wp:simplePos x="0" y="0"/>
                <wp:positionH relativeFrom="column">
                  <wp:posOffset>1771650</wp:posOffset>
                </wp:positionH>
                <wp:positionV relativeFrom="paragraph">
                  <wp:posOffset>9525</wp:posOffset>
                </wp:positionV>
                <wp:extent cx="190500" cy="152400"/>
                <wp:effectExtent l="0" t="0" r="19050" b="19050"/>
                <wp:wrapNone/>
                <wp:docPr id="69" name="Rectangle 69"/>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0D413B" id="Rectangle 69" o:spid="_x0000_s1026" style="position:absolute;margin-left:139.5pt;margin-top:.75pt;width:15pt;height:1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" fillcolor="window" strokecolor="windowText" strokeweight="1pt"/>
            </w:pict>
          </mc:Fallback>
        </mc:AlternateContent>
      </w:r>
      <w:r w:rsidR="0072586B" w:rsidRPr="0072586B">
        <w:rPr>
          <w:rFonts w:ascii="Calibri" w:eastAsia="Calibri" w:hAnsi="Calibri" w:cs="Arial"/>
          <w:b/>
          <w:bCs/>
          <w:noProof/>
        </w:rPr>
        <mc:AlternateContent>
          <mc:Choice Requires="wps">
            <w:drawing>
              <wp:anchor distT="0" distB="0" distL="114300" distR="114300" simplePos="0" relativeHeight="251697152" behindDoc="0" locked="0" layoutInCell="1" allowOverlap="1" wp14:anchorId="73F70454" wp14:editId="666E0146">
                <wp:simplePos x="0" y="0"/>
                <wp:positionH relativeFrom="column">
                  <wp:posOffset>0</wp:posOffset>
                </wp:positionH>
                <wp:positionV relativeFrom="paragraph">
                  <wp:posOffset>0</wp:posOffset>
                </wp:positionV>
                <wp:extent cx="190500" cy="152400"/>
                <wp:effectExtent l="0" t="0" r="19050" b="19050"/>
                <wp:wrapNone/>
                <wp:docPr id="21" name="Rectangle 21"/>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792448" id="Rectangle 21" o:spid="_x0000_s1026" style="position:absolute;margin-left:0;margin-top:0;width:15pt;height:1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" fillcolor="window" strokecolor="windowText" strokeweight="1pt"/>
            </w:pict>
          </mc:Fallback>
        </mc:AlternateContent>
      </w:r>
      <w:r w:rsidR="0072586B" w:rsidRPr="0072586B">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 xml:space="preserve">3-4                                  </w:t>
      </w:r>
      <w:r>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 xml:space="preserve">   More than 5</w:t>
      </w:r>
    </w:p>
    <w:p w:rsidR="0072586B" w:rsidRPr="0072586B" w:rsidRDefault="0072586B" w:rsidP="0072586B">
      <w:pPr>
        <w:spacing w:after="0" w:line="480" w:lineRule="auto"/>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 xml:space="preserve">Occupational Status                </w:t>
      </w:r>
    </w:p>
    <w:p w:rsidR="0072586B" w:rsidRPr="0072586B" w:rsidRDefault="00A67C14" w:rsidP="0072586B">
      <w:pPr>
        <w:tabs>
          <w:tab w:val="center" w:pos="5263"/>
        </w:tabs>
        <w:spacing w:after="0" w:line="480" w:lineRule="auto"/>
        <w:rPr>
          <w:rFonts w:ascii="Times New Roman" w:eastAsia="Calibri" w:hAnsi="Times New Roman" w:cs="Times New Roman"/>
          <w:b/>
          <w:bCs/>
          <w:sz w:val="24"/>
          <w:szCs w:val="24"/>
        </w:rPr>
      </w:pPr>
      <w:r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702272" behindDoc="0" locked="0" layoutInCell="1" allowOverlap="1" wp14:anchorId="2BE194C5" wp14:editId="08151E77">
                <wp:simplePos x="0" y="0"/>
                <wp:positionH relativeFrom="column">
                  <wp:posOffset>3616325</wp:posOffset>
                </wp:positionH>
                <wp:positionV relativeFrom="paragraph">
                  <wp:posOffset>3175</wp:posOffset>
                </wp:positionV>
                <wp:extent cx="190500" cy="152400"/>
                <wp:effectExtent l="0" t="0" r="19050" b="19050"/>
                <wp:wrapNone/>
                <wp:docPr id="70" name="Rectangle 70"/>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D48BE2" id="Rectangle 70" o:spid="_x0000_s1026" style="position:absolute;margin-left:284.75pt;margin-top:.25pt;width:15pt;height:12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" fillcolor="window" strokecolor="windowText" strokeweight="1pt"/>
            </w:pict>
          </mc:Fallback>
        </mc:AlternateContent>
      </w:r>
      <w:r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701248" behindDoc="0" locked="0" layoutInCell="1" allowOverlap="1" wp14:anchorId="5D44928E" wp14:editId="2AB72F8C">
                <wp:simplePos x="0" y="0"/>
                <wp:positionH relativeFrom="column">
                  <wp:posOffset>1803400</wp:posOffset>
                </wp:positionH>
                <wp:positionV relativeFrom="paragraph">
                  <wp:posOffset>3175</wp:posOffset>
                </wp:positionV>
                <wp:extent cx="190500" cy="152400"/>
                <wp:effectExtent l="0" t="0" r="19050" b="19050"/>
                <wp:wrapNone/>
                <wp:docPr id="71" name="Rectangle 71"/>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CDF961" id="Rectangle 71" o:spid="_x0000_s1026" style="position:absolute;margin-left:142pt;margin-top:.25pt;width:15pt;height:1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" fillcolor="window" strokecolor="windowText" strokeweight="1pt"/>
            </w:pict>
          </mc:Fallback>
        </mc:AlternateContent>
      </w:r>
      <w:r w:rsidR="0072586B" w:rsidRPr="0072586B">
        <w:rPr>
          <w:rFonts w:ascii="Times New Roman" w:eastAsia="Calibri" w:hAnsi="Times New Roman" w:cs="Times New Roman"/>
          <w:b/>
          <w:bCs/>
          <w:noProof/>
          <w:sz w:val="24"/>
          <w:szCs w:val="24"/>
        </w:rPr>
        <mc:AlternateContent>
          <mc:Choice Requires="wps">
            <w:drawing>
              <wp:anchor distT="0" distB="0" distL="114300" distR="114300" simplePos="0" relativeHeight="251700224" behindDoc="0" locked="0" layoutInCell="1" allowOverlap="1" wp14:anchorId="6676EA81" wp14:editId="7B0F43A8">
                <wp:simplePos x="0" y="0"/>
                <wp:positionH relativeFrom="column">
                  <wp:posOffset>0</wp:posOffset>
                </wp:positionH>
                <wp:positionV relativeFrom="paragraph">
                  <wp:posOffset>0</wp:posOffset>
                </wp:positionV>
                <wp:extent cx="190500" cy="152400"/>
                <wp:effectExtent l="0" t="0" r="19050" b="19050"/>
                <wp:wrapNone/>
                <wp:docPr id="72" name="Rectangle 72"/>
                <wp:cNvGraphicFramePr/>
                <a:graphic xmlns:a="http://schemas.openxmlformats.org/drawingml/2006/main">
                  <a:graphicData uri="http://schemas.microsoft.com/office/word/2010/wordprocessingShape">
                    <wps:wsp>
                      <wps:cNvSpPr/>
                      <wps:spPr>
                        <a:xfrm>
                          <a:off x="0" y="0"/>
                          <a:ext cx="1905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DF4033" id="Rectangle 72" o:spid="_x0000_s1026" style="position:absolute;margin-left:0;margin-top:0;width:15pt;height:12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" fillcolor="window" strokecolor="windowText" strokeweight="1pt"/>
            </w:pict>
          </mc:Fallback>
        </mc:AlternateContent>
      </w:r>
      <w:r w:rsidR="005C2D40">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 xml:space="preserve">     Full-time working         </w:t>
      </w:r>
      <w:r>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 xml:space="preserve">  Part-time</w:t>
      </w:r>
      <w:r w:rsidR="0072586B" w:rsidRPr="0072586B">
        <w:rPr>
          <w:rFonts w:ascii="Times New Roman" w:eastAsia="Calibri" w:hAnsi="Times New Roman" w:cs="Times New Roman"/>
          <w:b/>
          <w:bCs/>
          <w:sz w:val="24"/>
          <w:szCs w:val="24"/>
        </w:rPr>
        <w:t xml:space="preserve"> </w:t>
      </w:r>
      <w:r w:rsidR="0072586B" w:rsidRPr="0072586B">
        <w:rPr>
          <w:rFonts w:ascii="Times New Roman" w:eastAsia="Calibri" w:hAnsi="Times New Roman" w:cs="Times New Roman"/>
          <w:sz w:val="24"/>
          <w:szCs w:val="24"/>
        </w:rPr>
        <w:t>working</w:t>
      </w:r>
      <w:r w:rsidR="0072586B" w:rsidRPr="0072586B">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 xml:space="preserve">     </w:t>
      </w:r>
      <w:r w:rsidR="0072586B" w:rsidRPr="0072586B">
        <w:rPr>
          <w:rFonts w:ascii="Times New Roman" w:eastAsia="Calibri" w:hAnsi="Times New Roman" w:cs="Times New Roman"/>
          <w:sz w:val="24"/>
          <w:szCs w:val="24"/>
        </w:rPr>
        <w:t xml:space="preserve">     Non-working</w:t>
      </w: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b/>
          <w:bCs/>
          <w:sz w:val="24"/>
          <w:szCs w:val="24"/>
        </w:rPr>
      </w:pPr>
    </w:p>
    <w:p w:rsidR="00560B8E" w:rsidRDefault="00560B8E" w:rsidP="00560B8E">
      <w:pPr>
        <w:spacing w:after="0" w:line="240" w:lineRule="auto"/>
        <w:rPr>
          <w:rFonts w:ascii="Times New Roman" w:eastAsia="Calibri" w:hAnsi="Times New Roman" w:cs="Times New Roman"/>
          <w:b/>
          <w:bCs/>
          <w:sz w:val="24"/>
          <w:szCs w:val="24"/>
        </w:rPr>
      </w:pPr>
    </w:p>
    <w:p w:rsidR="0072586B" w:rsidRPr="0072586B" w:rsidRDefault="0072586B" w:rsidP="00560B8E">
      <w:pPr>
        <w:spacing w:after="0" w:line="240" w:lineRule="auto"/>
        <w:jc w:val="center"/>
        <w:rPr>
          <w:rFonts w:ascii="Times New Roman" w:eastAsia="Calibri" w:hAnsi="Times New Roman" w:cs="Times New Roman"/>
          <w:b/>
          <w:bCs/>
          <w:sz w:val="28"/>
          <w:szCs w:val="28"/>
        </w:rPr>
      </w:pPr>
      <w:r w:rsidRPr="0072586B">
        <w:rPr>
          <w:rFonts w:ascii="Times New Roman" w:eastAsia="Calibri" w:hAnsi="Times New Roman" w:cs="Times New Roman"/>
          <w:b/>
          <w:bCs/>
          <w:sz w:val="28"/>
          <w:szCs w:val="28"/>
        </w:rPr>
        <w:t>Section I</w:t>
      </w:r>
    </w:p>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Instructions:</w:t>
      </w:r>
      <w:r w:rsidRPr="0072586B">
        <w:rPr>
          <w:rFonts w:ascii="Times New Roman" w:eastAsia="Calibri" w:hAnsi="Times New Roman" w:cs="Times New Roman"/>
          <w:sz w:val="24"/>
          <w:szCs w:val="24"/>
        </w:rPr>
        <w:t xml:space="preserve"> Please read each of the following statements and rate the extent to which you believe each statement best describes your feelings about close relationships.</w:t>
      </w:r>
    </w:p>
    <w:p w:rsidR="0072586B" w:rsidRPr="0072586B" w:rsidRDefault="0072586B" w:rsidP="0072586B">
      <w:pPr>
        <w:spacing w:after="0" w:line="240" w:lineRule="auto"/>
        <w:rPr>
          <w:rFonts w:ascii="Times New Roman" w:eastAsia="Calibri" w:hAnsi="Times New Roman" w:cs="Times New Roman"/>
          <w:sz w:val="24"/>
          <w:szCs w:val="24"/>
        </w:rPr>
      </w:pPr>
    </w:p>
    <w:tbl>
      <w:tblPr>
        <w:tblStyle w:val="TableGrid2"/>
        <w:tblW w:w="9377" w:type="dxa"/>
        <w:tblLayout w:type="fixed"/>
        <w:tblLook w:val="04A0" w:firstRow="1" w:lastRow="0" w:firstColumn="1" w:lastColumn="0" w:noHBand="0" w:noVBand="1"/>
      </w:tblPr>
      <w:tblGrid>
        <w:gridCol w:w="483"/>
        <w:gridCol w:w="4473"/>
        <w:gridCol w:w="799"/>
        <w:gridCol w:w="990"/>
        <w:gridCol w:w="893"/>
        <w:gridCol w:w="817"/>
        <w:gridCol w:w="922"/>
      </w:tblGrid>
      <w:tr w:rsidR="0072586B" w:rsidRPr="0072586B" w:rsidTr="00560B8E">
        <w:trPr>
          <w:trHeight w:val="1231"/>
        </w:trPr>
        <w:tc>
          <w:tcPr>
            <w:tcW w:w="483" w:type="dxa"/>
          </w:tcPr>
          <w:p w:rsidR="0072586B" w:rsidRPr="0072586B" w:rsidRDefault="0072586B" w:rsidP="0072586B">
            <w:pPr>
              <w:jc w:val="cente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Sr. no</w:t>
            </w:r>
          </w:p>
        </w:tc>
        <w:tc>
          <w:tcPr>
            <w:tcW w:w="4473" w:type="dxa"/>
          </w:tcPr>
          <w:p w:rsidR="0072586B" w:rsidRPr="0072586B" w:rsidRDefault="0072586B" w:rsidP="0072586B">
            <w:pPr>
              <w:jc w:val="cente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Statements</w:t>
            </w:r>
          </w:p>
        </w:tc>
        <w:tc>
          <w:tcPr>
            <w:tcW w:w="799" w:type="dxa"/>
          </w:tcPr>
          <w:p w:rsidR="0072586B" w:rsidRPr="0072586B" w:rsidRDefault="0072586B" w:rsidP="0072586B">
            <w:pPr>
              <w:jc w:val="center"/>
              <w:rPr>
                <w:rFonts w:ascii="Times New Roman" w:eastAsia="Times New Roman" w:hAnsi="Times New Roman" w:cs="Times New Roman"/>
                <w:b/>
                <w:bCs/>
                <w:sz w:val="26"/>
                <w:szCs w:val="26"/>
                <w:bdr w:val="none" w:sz="0" w:space="0" w:color="auto" w:frame="1"/>
              </w:rPr>
            </w:pPr>
            <w:r w:rsidRPr="0072586B">
              <w:rPr>
                <w:rFonts w:ascii="Times New Roman" w:eastAsia="Times New Roman" w:hAnsi="Times New Roman" w:cs="Times New Roman"/>
                <w:b/>
                <w:bCs/>
                <w:sz w:val="26"/>
                <w:szCs w:val="26"/>
                <w:bdr w:val="none" w:sz="0" w:space="0" w:color="auto" w:frame="1"/>
              </w:rPr>
              <w:t>Not at all</w:t>
            </w:r>
            <w:r w:rsidRPr="0072586B">
              <w:rPr>
                <w:rFonts w:ascii="Times New Roman" w:eastAsia="Times New Roman" w:hAnsi="Times New Roman" w:cs="Times New Roman"/>
                <w:sz w:val="26"/>
                <w:szCs w:val="26"/>
              </w:rPr>
              <w:br/>
            </w:r>
            <w:r w:rsidRPr="0072586B">
              <w:rPr>
                <w:rFonts w:ascii="Times New Roman" w:eastAsia="Times New Roman" w:hAnsi="Times New Roman" w:cs="Times New Roman"/>
                <w:b/>
                <w:bCs/>
                <w:sz w:val="26"/>
                <w:szCs w:val="26"/>
                <w:bdr w:val="none" w:sz="0" w:space="0" w:color="auto" w:frame="1"/>
              </w:rPr>
              <w:t>like me (1)</w:t>
            </w:r>
          </w:p>
        </w:tc>
        <w:tc>
          <w:tcPr>
            <w:tcW w:w="990" w:type="dxa"/>
          </w:tcPr>
          <w:p w:rsidR="0072586B" w:rsidRPr="0072586B" w:rsidRDefault="0072586B" w:rsidP="0072586B">
            <w:pPr>
              <w:jc w:val="cente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Rarely (2)</w:t>
            </w:r>
          </w:p>
        </w:tc>
        <w:tc>
          <w:tcPr>
            <w:tcW w:w="893" w:type="dxa"/>
          </w:tcPr>
          <w:p w:rsidR="0072586B" w:rsidRPr="0072586B" w:rsidRDefault="0072586B" w:rsidP="0072586B">
            <w:pPr>
              <w:jc w:val="center"/>
              <w:rPr>
                <w:rFonts w:ascii="Times New Roman" w:eastAsia="Calibri" w:hAnsi="Times New Roman" w:cs="Times New Roman"/>
                <w:sz w:val="24"/>
                <w:szCs w:val="24"/>
              </w:rPr>
            </w:pPr>
            <w:r w:rsidRPr="0072586B">
              <w:rPr>
                <w:rFonts w:ascii="Times New Roman" w:eastAsia="Times New Roman" w:hAnsi="Times New Roman" w:cs="Times New Roman"/>
                <w:b/>
                <w:bCs/>
                <w:sz w:val="26"/>
                <w:szCs w:val="26"/>
                <w:bdr w:val="none" w:sz="0" w:space="0" w:color="auto" w:frame="1"/>
              </w:rPr>
              <w:t>Somewhat</w:t>
            </w:r>
            <w:r w:rsidRPr="0072586B">
              <w:rPr>
                <w:rFonts w:ascii="Times New Roman" w:eastAsia="Times New Roman" w:hAnsi="Times New Roman" w:cs="Times New Roman"/>
                <w:sz w:val="26"/>
                <w:szCs w:val="26"/>
              </w:rPr>
              <w:br/>
            </w:r>
            <w:r w:rsidRPr="0072586B">
              <w:rPr>
                <w:rFonts w:ascii="Times New Roman" w:eastAsia="Times New Roman" w:hAnsi="Times New Roman" w:cs="Times New Roman"/>
                <w:b/>
                <w:bCs/>
                <w:sz w:val="26"/>
                <w:szCs w:val="26"/>
                <w:bdr w:val="none" w:sz="0" w:space="0" w:color="auto" w:frame="1"/>
              </w:rPr>
              <w:t>like me (3)</w:t>
            </w:r>
          </w:p>
        </w:tc>
        <w:tc>
          <w:tcPr>
            <w:tcW w:w="817" w:type="dxa"/>
          </w:tcPr>
          <w:p w:rsidR="0072586B" w:rsidRPr="0072586B" w:rsidRDefault="0072586B" w:rsidP="0072586B">
            <w:pPr>
              <w:jc w:val="cente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Often (4)</w:t>
            </w:r>
          </w:p>
        </w:tc>
        <w:tc>
          <w:tcPr>
            <w:tcW w:w="922" w:type="dxa"/>
          </w:tcPr>
          <w:p w:rsidR="0072586B" w:rsidRPr="0072586B" w:rsidRDefault="0072586B" w:rsidP="0072586B">
            <w:pPr>
              <w:jc w:val="center"/>
              <w:rPr>
                <w:rFonts w:ascii="Times New Roman" w:eastAsia="Times New Roman" w:hAnsi="Times New Roman" w:cs="Times New Roman"/>
                <w:b/>
                <w:bCs/>
                <w:sz w:val="26"/>
                <w:szCs w:val="26"/>
                <w:bdr w:val="none" w:sz="0" w:space="0" w:color="auto" w:frame="1"/>
              </w:rPr>
            </w:pPr>
            <w:r w:rsidRPr="0072586B">
              <w:rPr>
                <w:rFonts w:ascii="Times New Roman" w:eastAsia="Times New Roman" w:hAnsi="Times New Roman" w:cs="Times New Roman"/>
                <w:b/>
                <w:bCs/>
                <w:sz w:val="26"/>
                <w:szCs w:val="26"/>
                <w:bdr w:val="none" w:sz="0" w:space="0" w:color="auto" w:frame="1"/>
              </w:rPr>
              <w:t>Very much</w:t>
            </w:r>
            <w:r w:rsidRPr="0072586B">
              <w:rPr>
                <w:rFonts w:ascii="Times New Roman" w:eastAsia="Times New Roman" w:hAnsi="Times New Roman" w:cs="Times New Roman"/>
                <w:sz w:val="26"/>
                <w:szCs w:val="26"/>
              </w:rPr>
              <w:br/>
            </w:r>
            <w:r w:rsidRPr="0072586B">
              <w:rPr>
                <w:rFonts w:ascii="Times New Roman" w:eastAsia="Times New Roman" w:hAnsi="Times New Roman" w:cs="Times New Roman"/>
                <w:b/>
                <w:bCs/>
                <w:sz w:val="26"/>
                <w:szCs w:val="26"/>
                <w:bdr w:val="none" w:sz="0" w:space="0" w:color="auto" w:frame="1"/>
              </w:rPr>
              <w:t>like me</w:t>
            </w:r>
          </w:p>
          <w:p w:rsidR="0072586B" w:rsidRPr="0072586B" w:rsidRDefault="0072586B" w:rsidP="0072586B">
            <w:pPr>
              <w:jc w:val="center"/>
              <w:rPr>
                <w:rFonts w:ascii="Times New Roman" w:eastAsia="Calibri" w:hAnsi="Times New Roman" w:cs="Times New Roman"/>
                <w:sz w:val="24"/>
                <w:szCs w:val="24"/>
              </w:rPr>
            </w:pPr>
            <w:r w:rsidRPr="0072586B">
              <w:rPr>
                <w:rFonts w:ascii="Times New Roman" w:eastAsia="Times New Roman" w:hAnsi="Times New Roman" w:cs="Times New Roman"/>
                <w:b/>
                <w:bCs/>
                <w:sz w:val="26"/>
                <w:szCs w:val="26"/>
                <w:bdr w:val="none" w:sz="0" w:space="0" w:color="auto" w:frame="1"/>
              </w:rPr>
              <w:t>(5)</w:t>
            </w:r>
          </w:p>
        </w:tc>
      </w:tr>
      <w:tr w:rsidR="0072586B" w:rsidRPr="0072586B" w:rsidTr="00560B8E">
        <w:trPr>
          <w:trHeight w:val="251"/>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find it difficult to depend on other people.</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42"/>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It is very important to me to feel independent.</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51"/>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3</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find it easy to get emotionally close to others.</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88"/>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4</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want to merge completely with another person.</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550"/>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5</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worry that I will be hurt if I allow myself to become too close to others.</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531"/>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6</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am comfortable without close emotional relationships.</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503"/>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7</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am not sure that I can always depend on others to be there when I need them.</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485"/>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8</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want to be completely emotionally intimate with others.</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70"/>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9</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worry about being alone.</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51"/>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10</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am comfortable depending on other people.</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597"/>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11</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often worry that romantic partners don’t </w:t>
            </w:r>
            <w:hyperlink r:id="rId36" w:history="1">
              <w:r w:rsidRPr="0072586B">
                <w:rPr>
                  <w:rFonts w:ascii="Times New Roman" w:eastAsia="Times New Roman" w:hAnsi="Times New Roman" w:cs="Times New Roman"/>
                  <w:sz w:val="24"/>
                  <w:szCs w:val="24"/>
                  <w:bdr w:val="none" w:sz="0" w:space="0" w:color="auto" w:frame="1"/>
                </w:rPr>
                <w:t>love</w:t>
              </w:r>
            </w:hyperlink>
            <w:r w:rsidRPr="0072586B">
              <w:rPr>
                <w:rFonts w:ascii="Times New Roman" w:eastAsia="Times New Roman" w:hAnsi="Times New Roman" w:cs="Times New Roman"/>
                <w:sz w:val="24"/>
                <w:szCs w:val="24"/>
              </w:rPr>
              <w:t> me.</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88"/>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12</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find it difficult to trust others completely.</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70"/>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13</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worry about others getting too close to me.</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70"/>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14</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want emotionally close relationships.</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550"/>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15</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am comfortable having other people depend on me.</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485"/>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16</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worry that others don’t </w:t>
            </w:r>
            <w:hyperlink r:id="rId37" w:history="1">
              <w:r w:rsidRPr="0072586B">
                <w:rPr>
                  <w:rFonts w:ascii="Times New Roman" w:eastAsia="Times New Roman" w:hAnsi="Times New Roman" w:cs="Times New Roman"/>
                  <w:sz w:val="24"/>
                  <w:szCs w:val="24"/>
                  <w:bdr w:val="none" w:sz="0" w:space="0" w:color="auto" w:frame="1"/>
                </w:rPr>
                <w:t>value</w:t>
              </w:r>
            </w:hyperlink>
            <w:r w:rsidRPr="0072586B">
              <w:rPr>
                <w:rFonts w:ascii="Times New Roman" w:eastAsia="Times New Roman" w:hAnsi="Times New Roman" w:cs="Times New Roman"/>
                <w:sz w:val="24"/>
                <w:szCs w:val="24"/>
              </w:rPr>
              <w:t> me as much as I </w:t>
            </w:r>
            <w:hyperlink r:id="rId38" w:history="1">
              <w:r w:rsidRPr="0072586B">
                <w:rPr>
                  <w:rFonts w:ascii="Times New Roman" w:eastAsia="Times New Roman" w:hAnsi="Times New Roman" w:cs="Times New Roman"/>
                  <w:sz w:val="24"/>
                  <w:szCs w:val="24"/>
                  <w:bdr w:val="none" w:sz="0" w:space="0" w:color="auto" w:frame="1"/>
                </w:rPr>
                <w:t>value</w:t>
              </w:r>
            </w:hyperlink>
            <w:r w:rsidRPr="0072586B">
              <w:rPr>
                <w:rFonts w:ascii="Times New Roman" w:eastAsia="Times New Roman" w:hAnsi="Times New Roman" w:cs="Times New Roman"/>
                <w:sz w:val="24"/>
                <w:szCs w:val="24"/>
              </w:rPr>
              <w:t> them.</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88"/>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17</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People are never there when you need them.</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550"/>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18</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My desire to merge completely sometimes scares people away.</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88"/>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19</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It is very important to me to feel </w:t>
            </w:r>
            <w:hyperlink r:id="rId39" w:history="1">
              <w:r w:rsidRPr="0072586B">
                <w:rPr>
                  <w:rFonts w:ascii="Times New Roman" w:eastAsia="Times New Roman" w:hAnsi="Times New Roman" w:cs="Times New Roman"/>
                  <w:sz w:val="24"/>
                  <w:szCs w:val="24"/>
                  <w:bdr w:val="none" w:sz="0" w:space="0" w:color="auto" w:frame="1"/>
                </w:rPr>
                <w:t>self</w:t>
              </w:r>
            </w:hyperlink>
            <w:r w:rsidRPr="0072586B">
              <w:rPr>
                <w:rFonts w:ascii="Times New Roman" w:eastAsia="Times New Roman" w:hAnsi="Times New Roman" w:cs="Times New Roman"/>
                <w:sz w:val="24"/>
                <w:szCs w:val="24"/>
              </w:rPr>
              <w:t>-sufficient.</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363"/>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20</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am </w:t>
            </w:r>
            <w:hyperlink r:id="rId40" w:history="1">
              <w:r w:rsidRPr="0072586B">
                <w:rPr>
                  <w:rFonts w:ascii="Times New Roman" w:eastAsia="Times New Roman" w:hAnsi="Times New Roman" w:cs="Times New Roman"/>
                  <w:sz w:val="24"/>
                  <w:szCs w:val="24"/>
                  <w:bdr w:val="none" w:sz="0" w:space="0" w:color="auto" w:frame="1"/>
                </w:rPr>
                <w:t>nervous</w:t>
              </w:r>
            </w:hyperlink>
            <w:r w:rsidRPr="0072586B">
              <w:rPr>
                <w:rFonts w:ascii="Times New Roman" w:eastAsia="Times New Roman" w:hAnsi="Times New Roman" w:cs="Times New Roman"/>
                <w:sz w:val="24"/>
                <w:szCs w:val="24"/>
              </w:rPr>
              <w:t> when anyone gets too close to me.</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550"/>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21</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often worry that romantic partners won’t want to stay with me.</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88"/>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22</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prefer not to have other people depend on me.</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98"/>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23</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worry about being abandoned.</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569"/>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24</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am somewhat uncomfortable being close to others.</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457"/>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25</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find that others are reluctant to get as close as I would like.</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70"/>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26</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prefer not to depend on others.</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576"/>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27</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know that others will be there when I need them.</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04"/>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28</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worry about having others not accept me.</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550"/>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29</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Romantic partners often want me to be closer than I feel comfortable being.</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r w:rsidR="0072586B" w:rsidRPr="0072586B" w:rsidTr="00560B8E">
        <w:trPr>
          <w:trHeight w:val="270"/>
        </w:trPr>
        <w:tc>
          <w:tcPr>
            <w:tcW w:w="48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30</w:t>
            </w:r>
          </w:p>
        </w:tc>
        <w:tc>
          <w:tcPr>
            <w:tcW w:w="447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sz w:val="24"/>
                <w:szCs w:val="24"/>
              </w:rPr>
              <w:t>I find it relatively easy to get close to others.</w:t>
            </w:r>
          </w:p>
        </w:tc>
        <w:tc>
          <w:tcPr>
            <w:tcW w:w="799" w:type="dxa"/>
          </w:tcPr>
          <w:p w:rsidR="0072586B" w:rsidRPr="0072586B" w:rsidRDefault="0072586B" w:rsidP="0072586B">
            <w:pPr>
              <w:rPr>
                <w:rFonts w:ascii="Times New Roman" w:eastAsia="Calibri" w:hAnsi="Times New Roman" w:cs="Times New Roman"/>
                <w:sz w:val="24"/>
                <w:szCs w:val="24"/>
              </w:rPr>
            </w:pPr>
          </w:p>
        </w:tc>
        <w:tc>
          <w:tcPr>
            <w:tcW w:w="990" w:type="dxa"/>
          </w:tcPr>
          <w:p w:rsidR="0072586B" w:rsidRPr="0072586B" w:rsidRDefault="0072586B" w:rsidP="0072586B">
            <w:pPr>
              <w:rPr>
                <w:rFonts w:ascii="Times New Roman" w:eastAsia="Calibri" w:hAnsi="Times New Roman" w:cs="Times New Roman"/>
                <w:sz w:val="24"/>
                <w:szCs w:val="24"/>
              </w:rPr>
            </w:pPr>
          </w:p>
        </w:tc>
        <w:tc>
          <w:tcPr>
            <w:tcW w:w="893" w:type="dxa"/>
          </w:tcPr>
          <w:p w:rsidR="0072586B" w:rsidRPr="0072586B" w:rsidRDefault="0072586B" w:rsidP="0072586B">
            <w:pPr>
              <w:rPr>
                <w:rFonts w:ascii="Times New Roman" w:eastAsia="Calibri" w:hAnsi="Times New Roman" w:cs="Times New Roman"/>
                <w:sz w:val="24"/>
                <w:szCs w:val="24"/>
              </w:rPr>
            </w:pPr>
          </w:p>
        </w:tc>
        <w:tc>
          <w:tcPr>
            <w:tcW w:w="817" w:type="dxa"/>
          </w:tcPr>
          <w:p w:rsidR="0072586B" w:rsidRPr="0072586B" w:rsidRDefault="0072586B" w:rsidP="0072586B">
            <w:pPr>
              <w:rPr>
                <w:rFonts w:ascii="Times New Roman" w:eastAsia="Calibri" w:hAnsi="Times New Roman" w:cs="Times New Roman"/>
                <w:sz w:val="24"/>
                <w:szCs w:val="24"/>
              </w:rPr>
            </w:pPr>
          </w:p>
        </w:tc>
        <w:tc>
          <w:tcPr>
            <w:tcW w:w="922" w:type="dxa"/>
          </w:tcPr>
          <w:p w:rsidR="0072586B" w:rsidRPr="0072586B" w:rsidRDefault="0072586B" w:rsidP="0072586B">
            <w:pPr>
              <w:rPr>
                <w:rFonts w:ascii="Times New Roman" w:eastAsia="Calibri" w:hAnsi="Times New Roman" w:cs="Times New Roman"/>
                <w:sz w:val="24"/>
                <w:szCs w:val="24"/>
              </w:rPr>
            </w:pPr>
          </w:p>
        </w:tc>
      </w:tr>
    </w:tbl>
    <w:p w:rsidR="0072586B" w:rsidRPr="0072586B" w:rsidRDefault="0072586B" w:rsidP="0072586B">
      <w:pPr>
        <w:spacing w:after="0" w:line="240" w:lineRule="auto"/>
        <w:rPr>
          <w:rFonts w:ascii="Times New Roman" w:eastAsia="Calibri" w:hAnsi="Times New Roman" w:cs="Times New Roman"/>
          <w:b/>
          <w:bCs/>
          <w:sz w:val="24"/>
          <w:szCs w:val="24"/>
        </w:rPr>
      </w:pPr>
    </w:p>
    <w:p w:rsidR="0072586B" w:rsidRPr="0072586B" w:rsidRDefault="0072586B" w:rsidP="0072586B">
      <w:pPr>
        <w:spacing w:after="0" w:line="240" w:lineRule="auto"/>
        <w:jc w:val="center"/>
        <w:rPr>
          <w:rFonts w:ascii="Times New Roman" w:eastAsia="Calibri" w:hAnsi="Times New Roman" w:cs="Times New Roman"/>
          <w:b/>
          <w:bCs/>
          <w:sz w:val="28"/>
          <w:szCs w:val="28"/>
        </w:rPr>
      </w:pPr>
      <w:r w:rsidRPr="0072586B">
        <w:rPr>
          <w:rFonts w:ascii="Times New Roman" w:eastAsia="Calibri" w:hAnsi="Times New Roman" w:cs="Times New Roman"/>
          <w:b/>
          <w:bCs/>
          <w:sz w:val="28"/>
          <w:szCs w:val="28"/>
        </w:rPr>
        <w:t>Section II</w:t>
      </w:r>
    </w:p>
    <w:p w:rsidR="0072586B" w:rsidRPr="0072586B" w:rsidRDefault="0072586B" w:rsidP="0072586B">
      <w:pPr>
        <w:spacing w:after="0" w:line="240" w:lineRule="auto"/>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Instructions:</w:t>
      </w:r>
      <w:r w:rsidRPr="0072586B">
        <w:rPr>
          <w:rFonts w:ascii="Times New Roman" w:eastAsia="Calibri" w:hAnsi="Times New Roman" w:cs="Times New Roman"/>
          <w:sz w:val="24"/>
          <w:szCs w:val="24"/>
        </w:rPr>
        <w:t xml:space="preserve"> Read the questions below and answer by marking the answer that best suits how you feel and behave. Please note that the answer options are as follows:</w:t>
      </w:r>
    </w:p>
    <w:p w:rsidR="0072586B" w:rsidRPr="0072586B" w:rsidRDefault="0072586B" w:rsidP="0072586B">
      <w:pPr>
        <w:spacing w:after="0" w:line="240" w:lineRule="auto"/>
        <w:rPr>
          <w:rFonts w:ascii="Times New Roman" w:eastAsia="Calibri" w:hAnsi="Times New Roman" w:cs="Times New Roman"/>
          <w:sz w:val="24"/>
          <w:szCs w:val="24"/>
        </w:rPr>
      </w:pPr>
    </w:p>
    <w:tbl>
      <w:tblPr>
        <w:tblStyle w:val="TableGrid2"/>
        <w:tblW w:w="9328" w:type="dxa"/>
        <w:tblLayout w:type="fixed"/>
        <w:tblLook w:val="04A0" w:firstRow="1" w:lastRow="0" w:firstColumn="1" w:lastColumn="0" w:noHBand="0" w:noVBand="1"/>
      </w:tblPr>
      <w:tblGrid>
        <w:gridCol w:w="481"/>
        <w:gridCol w:w="3868"/>
        <w:gridCol w:w="908"/>
        <w:gridCol w:w="1052"/>
        <w:gridCol w:w="1066"/>
        <w:gridCol w:w="1038"/>
        <w:gridCol w:w="915"/>
      </w:tblGrid>
      <w:tr w:rsidR="0072586B" w:rsidRPr="0072586B" w:rsidTr="00692A43">
        <w:trPr>
          <w:trHeight w:val="1132"/>
        </w:trPr>
        <w:tc>
          <w:tcPr>
            <w:tcW w:w="481" w:type="dxa"/>
          </w:tcPr>
          <w:p w:rsidR="0072586B" w:rsidRPr="0072586B" w:rsidRDefault="0072586B" w:rsidP="0072586B">
            <w:pPr>
              <w:jc w:val="cente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Sr.no</w:t>
            </w:r>
          </w:p>
        </w:tc>
        <w:tc>
          <w:tcPr>
            <w:tcW w:w="3868" w:type="dxa"/>
          </w:tcPr>
          <w:p w:rsidR="0072586B" w:rsidRPr="0072586B" w:rsidRDefault="0072586B" w:rsidP="0072586B">
            <w:pPr>
              <w:jc w:val="cente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Statements</w:t>
            </w:r>
          </w:p>
        </w:tc>
        <w:tc>
          <w:tcPr>
            <w:tcW w:w="908"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Totally false</w:t>
            </w:r>
          </w:p>
          <w:p w:rsidR="0072586B" w:rsidRPr="0072586B" w:rsidRDefault="0072586B" w:rsidP="0072586B">
            <w:pPr>
              <w:rPr>
                <w:rFonts w:ascii="Times New Roman" w:eastAsia="Times New Roman" w:hAnsi="Times New Roman" w:cs="Times New Roman"/>
                <w:b/>
                <w:bCs/>
                <w:sz w:val="26"/>
                <w:szCs w:val="26"/>
                <w:bdr w:val="none" w:sz="0" w:space="0" w:color="auto" w:frame="1"/>
              </w:rPr>
            </w:pPr>
            <w:r w:rsidRPr="0072586B">
              <w:rPr>
                <w:rFonts w:ascii="Times New Roman" w:eastAsia="Calibri" w:hAnsi="Times New Roman" w:cs="Times New Roman"/>
                <w:b/>
                <w:bCs/>
                <w:sz w:val="24"/>
                <w:szCs w:val="24"/>
              </w:rPr>
              <w:t>(0)</w:t>
            </w:r>
          </w:p>
        </w:tc>
        <w:tc>
          <w:tcPr>
            <w:tcW w:w="1052"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Partially false</w:t>
            </w:r>
            <w:r w:rsidRPr="0072586B">
              <w:rPr>
                <w:rFonts w:ascii="Times New Roman" w:eastAsia="Calibri" w:hAnsi="Times New Roman" w:cs="Times New Roman"/>
                <w:sz w:val="24"/>
                <w:szCs w:val="24"/>
              </w:rPr>
              <w:t xml:space="preserve"> </w:t>
            </w:r>
            <w:r w:rsidRPr="0072586B">
              <w:rPr>
                <w:rFonts w:ascii="Times New Roman" w:eastAsia="Calibri" w:hAnsi="Times New Roman" w:cs="Times New Roman"/>
                <w:b/>
                <w:bCs/>
                <w:sz w:val="24"/>
                <w:szCs w:val="24"/>
              </w:rPr>
              <w:t>(1)</w:t>
            </w:r>
          </w:p>
        </w:tc>
        <w:tc>
          <w:tcPr>
            <w:tcW w:w="1066"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Partially</w:t>
            </w:r>
            <w:r w:rsidRPr="0072586B">
              <w:rPr>
                <w:rFonts w:ascii="Times New Roman" w:eastAsia="Times New Roman" w:hAnsi="Times New Roman" w:cs="Times New Roman"/>
                <w:b/>
                <w:bCs/>
                <w:sz w:val="26"/>
                <w:szCs w:val="26"/>
                <w:bdr w:val="none" w:sz="0" w:space="0" w:color="auto" w:frame="1"/>
              </w:rPr>
              <w:t xml:space="preserve"> (2)</w:t>
            </w:r>
          </w:p>
        </w:tc>
        <w:tc>
          <w:tcPr>
            <w:tcW w:w="1038"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Partially True (3)</w:t>
            </w:r>
          </w:p>
        </w:tc>
        <w:tc>
          <w:tcPr>
            <w:tcW w:w="915"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Totally True</w:t>
            </w:r>
            <w:r w:rsidRPr="0072586B">
              <w:rPr>
                <w:rFonts w:ascii="Times New Roman" w:eastAsia="Times New Roman" w:hAnsi="Times New Roman" w:cs="Times New Roman"/>
                <w:b/>
                <w:bCs/>
                <w:sz w:val="26"/>
                <w:szCs w:val="26"/>
                <w:bdr w:val="none" w:sz="0" w:space="0" w:color="auto" w:frame="1"/>
              </w:rPr>
              <w:t xml:space="preserve"> (4)</w:t>
            </w:r>
          </w:p>
        </w:tc>
      </w:tr>
      <w:tr w:rsidR="0072586B" w:rsidRPr="0072586B" w:rsidTr="00692A43">
        <w:trPr>
          <w:trHeight w:val="263"/>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Are you generally satisfied with yourself?</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490"/>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often act as if your partner's well-being is above your own?</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837"/>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3</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Does the possibility of breaking up with your partner often cause you anguish or infinite sadness?</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1146"/>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4</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usually ask your partner for forgiveness when she is angry, even though you know that you are not the one responsible for the anger?</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572"/>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5</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need your partner to continually show you affection?</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1146"/>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6</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habitually carry out behaviors or activities that you do not like just to please your partner or to avoid a relationship breakup?</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882"/>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7</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usually justify your partner's conflicts, criticisms, or infidelities as a lesser evil within the relationship?</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572"/>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8</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usually feel guilty about couple arguments?</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782"/>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9</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feel unable to leave your partner despite the discomfort and suffering that this relationship causes you?</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1719"/>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10</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Have you pushed yourself to the limit and done things that you may even recognize as inappropriate for yourself (behaviors sexual behavior, reckless behavior, drug use, allowing financial abuse) just to avoid abandonment?</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900"/>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11</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think that you are not up to your current partner and that, therefore, you could lose them?</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1193"/>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12</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need to control your partner (mobile phone, WhatsApp, etc.) to constantly know where or who they are with?</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852"/>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13</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see yourself as different in your way of being and acting since you are with this partner?</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795"/>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14</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organize all the joint plans always according to the tastes and desires of your partner?</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557"/>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15</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suffer from exaggerated jealousy constantly?</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873"/>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16</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Have you set aside your obligations or have you stopped caring for your family or friends to be with your partner?</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900"/>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17</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often think that previous relationships were more satisfying for your partner than being with you?</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1173"/>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18</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Has your partner expressed to you the burden they feel because of the need you have to be constantly with them or to continually know about your movements?</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557"/>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19</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feel helpless and alone when you don't have a partner?</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836"/>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20</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Are you convinced or do you constantly suspect that your partner is thinking of ending the relationship?</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557"/>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21</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have a need to continually please your partner?</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r w:rsidR="0072586B" w:rsidRPr="0072586B" w:rsidTr="00692A43">
        <w:trPr>
          <w:trHeight w:val="852"/>
        </w:trPr>
        <w:tc>
          <w:tcPr>
            <w:tcW w:w="4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22</w:t>
            </w:r>
          </w:p>
        </w:tc>
        <w:tc>
          <w:tcPr>
            <w:tcW w:w="3868"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think you would be able to do anything to get your partner back if he left you?</w:t>
            </w:r>
          </w:p>
        </w:tc>
        <w:tc>
          <w:tcPr>
            <w:tcW w:w="908" w:type="dxa"/>
          </w:tcPr>
          <w:p w:rsidR="0072586B" w:rsidRPr="0072586B" w:rsidRDefault="0072586B" w:rsidP="0072586B">
            <w:pPr>
              <w:rPr>
                <w:rFonts w:ascii="Times New Roman" w:eastAsia="Calibri" w:hAnsi="Times New Roman" w:cs="Times New Roman"/>
                <w:sz w:val="24"/>
                <w:szCs w:val="24"/>
              </w:rPr>
            </w:pPr>
          </w:p>
        </w:tc>
        <w:tc>
          <w:tcPr>
            <w:tcW w:w="1052" w:type="dxa"/>
          </w:tcPr>
          <w:p w:rsidR="0072586B" w:rsidRPr="0072586B" w:rsidRDefault="0072586B" w:rsidP="0072586B">
            <w:pPr>
              <w:rPr>
                <w:rFonts w:ascii="Times New Roman" w:eastAsia="Calibri" w:hAnsi="Times New Roman" w:cs="Times New Roman"/>
                <w:sz w:val="24"/>
                <w:szCs w:val="24"/>
              </w:rPr>
            </w:pPr>
          </w:p>
        </w:tc>
        <w:tc>
          <w:tcPr>
            <w:tcW w:w="1066" w:type="dxa"/>
          </w:tcPr>
          <w:p w:rsidR="0072586B" w:rsidRPr="0072586B" w:rsidRDefault="0072586B" w:rsidP="0072586B">
            <w:pPr>
              <w:rPr>
                <w:rFonts w:ascii="Times New Roman" w:eastAsia="Calibri" w:hAnsi="Times New Roman" w:cs="Times New Roman"/>
                <w:sz w:val="24"/>
                <w:szCs w:val="24"/>
              </w:rPr>
            </w:pPr>
          </w:p>
        </w:tc>
        <w:tc>
          <w:tcPr>
            <w:tcW w:w="1038" w:type="dxa"/>
          </w:tcPr>
          <w:p w:rsidR="0072586B" w:rsidRPr="0072586B" w:rsidRDefault="0072586B" w:rsidP="0072586B">
            <w:pPr>
              <w:rPr>
                <w:rFonts w:ascii="Times New Roman" w:eastAsia="Calibri" w:hAnsi="Times New Roman" w:cs="Times New Roman"/>
                <w:sz w:val="24"/>
                <w:szCs w:val="24"/>
              </w:rPr>
            </w:pPr>
          </w:p>
        </w:tc>
        <w:tc>
          <w:tcPr>
            <w:tcW w:w="915" w:type="dxa"/>
          </w:tcPr>
          <w:p w:rsidR="0072586B" w:rsidRPr="0072586B" w:rsidRDefault="0072586B" w:rsidP="0072586B">
            <w:pPr>
              <w:rPr>
                <w:rFonts w:ascii="Times New Roman" w:eastAsia="Calibri" w:hAnsi="Times New Roman" w:cs="Times New Roman"/>
                <w:sz w:val="24"/>
                <w:szCs w:val="24"/>
              </w:rPr>
            </w:pPr>
          </w:p>
        </w:tc>
      </w:tr>
    </w:tbl>
    <w:p w:rsidR="0072586B" w:rsidRPr="0072586B" w:rsidRDefault="0072586B" w:rsidP="00692A43">
      <w:pPr>
        <w:spacing w:after="0" w:line="240" w:lineRule="auto"/>
        <w:jc w:val="center"/>
        <w:rPr>
          <w:rFonts w:ascii="Times New Roman" w:eastAsia="Calibri" w:hAnsi="Times New Roman" w:cs="Times New Roman"/>
          <w:sz w:val="28"/>
          <w:szCs w:val="28"/>
        </w:rPr>
      </w:pPr>
      <w:r w:rsidRPr="0072586B">
        <w:rPr>
          <w:rFonts w:ascii="Times New Roman" w:eastAsia="Calibri" w:hAnsi="Times New Roman" w:cs="Times New Roman"/>
          <w:b/>
          <w:bCs/>
          <w:sz w:val="28"/>
          <w:szCs w:val="28"/>
        </w:rPr>
        <w:t>Section III</w:t>
      </w:r>
    </w:p>
    <w:p w:rsidR="0072586B" w:rsidRPr="0072586B" w:rsidRDefault="0072586B" w:rsidP="0072586B">
      <w:pPr>
        <w:spacing w:after="0" w:line="240" w:lineRule="auto"/>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Instructions:</w:t>
      </w:r>
      <w:r w:rsidRPr="0072586B">
        <w:rPr>
          <w:rFonts w:ascii="Times New Roman" w:eastAsia="Calibri" w:hAnsi="Times New Roman" w:cs="Times New Roman"/>
          <w:sz w:val="24"/>
          <w:szCs w:val="24"/>
        </w:rPr>
        <w:t xml:space="preserve"> </w:t>
      </w:r>
      <w:r w:rsidRPr="0072586B">
        <w:rPr>
          <w:rFonts w:ascii="Times New Roman" w:eastAsia="Calibri" w:hAnsi="Times New Roman" w:cs="Times New Roman"/>
          <w:color w:val="000000"/>
          <w:sz w:val="24"/>
          <w:szCs w:val="24"/>
        </w:rPr>
        <w:t>Please think of a person with whom you are having or had a strong romantic/love relationship. This person is referred to as partner/spouse in this questionnaire. Please rate your response to the following questions by circling the appropriate number beside each item.</w:t>
      </w:r>
    </w:p>
    <w:p w:rsidR="0072586B" w:rsidRPr="0072586B" w:rsidRDefault="0072586B" w:rsidP="0072586B">
      <w:pPr>
        <w:spacing w:after="0" w:line="240" w:lineRule="auto"/>
        <w:rPr>
          <w:rFonts w:ascii="Times New Roman" w:eastAsia="Calibri" w:hAnsi="Times New Roman" w:cs="Times New Roman"/>
          <w:sz w:val="24"/>
          <w:szCs w:val="24"/>
        </w:rPr>
      </w:pPr>
    </w:p>
    <w:tbl>
      <w:tblPr>
        <w:tblStyle w:val="TableGrid2"/>
        <w:tblW w:w="9243" w:type="dxa"/>
        <w:tblLayout w:type="fixed"/>
        <w:tblLook w:val="04A0" w:firstRow="1" w:lastRow="0" w:firstColumn="1" w:lastColumn="0" w:noHBand="0" w:noVBand="1"/>
      </w:tblPr>
      <w:tblGrid>
        <w:gridCol w:w="473"/>
        <w:gridCol w:w="3029"/>
        <w:gridCol w:w="637"/>
        <w:gridCol w:w="806"/>
        <w:gridCol w:w="788"/>
        <w:gridCol w:w="717"/>
        <w:gridCol w:w="1015"/>
        <w:gridCol w:w="900"/>
        <w:gridCol w:w="878"/>
      </w:tblGrid>
      <w:tr w:rsidR="0072586B" w:rsidRPr="0072586B" w:rsidTr="00EF51A8">
        <w:trPr>
          <w:trHeight w:val="1011"/>
        </w:trPr>
        <w:tc>
          <w:tcPr>
            <w:tcW w:w="473" w:type="dxa"/>
          </w:tcPr>
          <w:p w:rsidR="0072586B" w:rsidRPr="0072586B" w:rsidRDefault="0072586B" w:rsidP="0072586B">
            <w:pPr>
              <w:jc w:val="cente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Sr.no</w:t>
            </w:r>
          </w:p>
        </w:tc>
        <w:tc>
          <w:tcPr>
            <w:tcW w:w="3029" w:type="dxa"/>
          </w:tcPr>
          <w:p w:rsidR="0072586B" w:rsidRPr="0072586B" w:rsidRDefault="0072586B" w:rsidP="0072586B">
            <w:pPr>
              <w:jc w:val="cente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Statements</w:t>
            </w:r>
          </w:p>
        </w:tc>
        <w:tc>
          <w:tcPr>
            <w:tcW w:w="637" w:type="dxa"/>
          </w:tcPr>
          <w:p w:rsidR="0072586B" w:rsidRPr="0072586B" w:rsidRDefault="0072586B" w:rsidP="0072586B">
            <w:pPr>
              <w:jc w:val="both"/>
              <w:rPr>
                <w:rFonts w:ascii="Times New Roman" w:eastAsia="Times New Roman" w:hAnsi="Times New Roman" w:cs="Times New Roman"/>
                <w:b/>
                <w:bCs/>
                <w:sz w:val="26"/>
                <w:szCs w:val="26"/>
                <w:bdr w:val="none" w:sz="0" w:space="0" w:color="auto" w:frame="1"/>
              </w:rPr>
            </w:pPr>
            <w:r w:rsidRPr="0072586B">
              <w:rPr>
                <w:rFonts w:ascii="Times New Roman" w:eastAsia="Calibri" w:hAnsi="Times New Roman" w:cs="Times New Roman"/>
                <w:b/>
                <w:bCs/>
                <w:sz w:val="24"/>
                <w:szCs w:val="24"/>
              </w:rPr>
              <w:t>All the time(1)</w:t>
            </w:r>
          </w:p>
        </w:tc>
        <w:tc>
          <w:tcPr>
            <w:tcW w:w="806" w:type="dxa"/>
          </w:tcPr>
          <w:p w:rsidR="0072586B" w:rsidRPr="0072586B" w:rsidRDefault="0072586B" w:rsidP="0072586B">
            <w:pPr>
              <w:jc w:val="both"/>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Most of the time (2)</w:t>
            </w:r>
          </w:p>
        </w:tc>
        <w:tc>
          <w:tcPr>
            <w:tcW w:w="788" w:type="dxa"/>
          </w:tcPr>
          <w:p w:rsidR="0072586B" w:rsidRPr="0072586B" w:rsidRDefault="0072586B" w:rsidP="0072586B">
            <w:pPr>
              <w:jc w:val="both"/>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More often than not (2)</w:t>
            </w:r>
          </w:p>
        </w:tc>
        <w:tc>
          <w:tcPr>
            <w:tcW w:w="717" w:type="dxa"/>
          </w:tcPr>
          <w:p w:rsidR="0072586B" w:rsidRPr="0072586B" w:rsidRDefault="0072586B" w:rsidP="0072586B">
            <w:pPr>
              <w:jc w:val="both"/>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Sometimes (4)</w:t>
            </w:r>
          </w:p>
        </w:tc>
        <w:tc>
          <w:tcPr>
            <w:tcW w:w="1015" w:type="dxa"/>
          </w:tcPr>
          <w:p w:rsidR="0072586B" w:rsidRPr="0072586B" w:rsidRDefault="0072586B" w:rsidP="0072586B">
            <w:pPr>
              <w:jc w:val="both"/>
              <w:rPr>
                <w:rFonts w:ascii="Times New Roman" w:eastAsia="Calibri" w:hAnsi="Times New Roman" w:cs="Times New Roman"/>
                <w:sz w:val="24"/>
                <w:szCs w:val="24"/>
              </w:rPr>
            </w:pPr>
            <w:r w:rsidRPr="0072586B">
              <w:rPr>
                <w:rFonts w:ascii="Times New Roman" w:eastAsia="Times New Roman" w:hAnsi="Times New Roman" w:cs="Times New Roman"/>
                <w:b/>
                <w:bCs/>
                <w:sz w:val="26"/>
                <w:szCs w:val="26"/>
                <w:bdr w:val="none" w:sz="0" w:space="0" w:color="auto" w:frame="1"/>
              </w:rPr>
              <w:t>Occasionally (5)</w:t>
            </w:r>
          </w:p>
        </w:tc>
        <w:tc>
          <w:tcPr>
            <w:tcW w:w="900" w:type="dxa"/>
          </w:tcPr>
          <w:p w:rsidR="0072586B" w:rsidRPr="0072586B" w:rsidRDefault="0072586B" w:rsidP="0072586B">
            <w:pPr>
              <w:jc w:val="both"/>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Rarely (6)</w:t>
            </w:r>
          </w:p>
        </w:tc>
        <w:tc>
          <w:tcPr>
            <w:tcW w:w="878" w:type="dxa"/>
          </w:tcPr>
          <w:p w:rsidR="0072586B" w:rsidRPr="0072586B" w:rsidRDefault="0072586B" w:rsidP="0072586B">
            <w:pPr>
              <w:jc w:val="both"/>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Never (7)</w:t>
            </w:r>
          </w:p>
        </w:tc>
      </w:tr>
      <w:tr w:rsidR="0072586B" w:rsidRPr="0072586B" w:rsidTr="006D0723">
        <w:trPr>
          <w:trHeight w:val="440"/>
        </w:trPr>
        <w:tc>
          <w:tcPr>
            <w:tcW w:w="473" w:type="dxa"/>
          </w:tcPr>
          <w:p w:rsidR="0072586B" w:rsidRPr="0072586B" w:rsidRDefault="0072586B" w:rsidP="0072586B">
            <w:pPr>
              <w:jc w:val="center"/>
              <w:rPr>
                <w:rFonts w:ascii="Times New Roman" w:eastAsia="Calibri" w:hAnsi="Times New Roman" w:cs="Times New Roman"/>
                <w:b/>
                <w:bCs/>
                <w:sz w:val="24"/>
                <w:szCs w:val="24"/>
              </w:rPr>
            </w:pPr>
          </w:p>
        </w:tc>
        <w:tc>
          <w:tcPr>
            <w:tcW w:w="8770" w:type="dxa"/>
            <w:gridSpan w:val="8"/>
          </w:tcPr>
          <w:p w:rsidR="0072586B" w:rsidRPr="0072586B" w:rsidRDefault="0072586B" w:rsidP="0072586B">
            <w:pPr>
              <w:jc w:val="center"/>
              <w:rPr>
                <w:rFonts w:ascii="Times New Roman" w:eastAsia="Calibri" w:hAnsi="Times New Roman" w:cs="Times New Roman"/>
                <w:b/>
                <w:bCs/>
                <w:sz w:val="28"/>
                <w:szCs w:val="28"/>
              </w:rPr>
            </w:pPr>
            <w:r w:rsidRPr="0072586B">
              <w:rPr>
                <w:rFonts w:ascii="Times New Roman" w:eastAsia="Calibri" w:hAnsi="Times New Roman" w:cs="Times New Roman"/>
                <w:b/>
                <w:bCs/>
                <w:sz w:val="28"/>
                <w:szCs w:val="28"/>
              </w:rPr>
              <w:t>How often do you have the following thoughts about your partner?</w:t>
            </w:r>
          </w:p>
        </w:tc>
      </w:tr>
      <w:tr w:rsidR="0072586B" w:rsidRPr="0072586B" w:rsidTr="00EF51A8">
        <w:trPr>
          <w:trHeight w:val="557"/>
        </w:trPr>
        <w:tc>
          <w:tcPr>
            <w:tcW w:w="47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w:t>
            </w:r>
          </w:p>
        </w:tc>
        <w:tc>
          <w:tcPr>
            <w:tcW w:w="3029"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 suspect</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that</w:t>
            </w:r>
            <w:r w:rsidRPr="0072586B">
              <w:rPr>
                <w:rFonts w:ascii="Times New Roman" w:eastAsia="Times New Roman" w:hAnsi="Times New Roman" w:cs="Times New Roman"/>
                <w:spacing w:val="-1"/>
                <w:sz w:val="24"/>
              </w:rPr>
              <w:t xml:space="preserve"> the </w:t>
            </w:r>
            <w:r w:rsidRPr="0072586B">
              <w:rPr>
                <w:rFonts w:ascii="Times New Roman" w:eastAsia="Times New Roman" w:hAnsi="Times New Roman" w:cs="Times New Roman"/>
                <w:sz w:val="24"/>
              </w:rPr>
              <w:t>partner</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is</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secretly</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seeing</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someone</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of</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the</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opposite</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pacing w:val="-4"/>
                <w:sz w:val="24"/>
              </w:rPr>
              <w:t>sex.</w:t>
            </w:r>
          </w:p>
        </w:tc>
        <w:tc>
          <w:tcPr>
            <w:tcW w:w="637"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06"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788"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17"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1015"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900"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878"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EF51A8">
        <w:trPr>
          <w:trHeight w:val="800"/>
        </w:trPr>
        <w:tc>
          <w:tcPr>
            <w:tcW w:w="47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w:t>
            </w:r>
          </w:p>
        </w:tc>
        <w:tc>
          <w:tcPr>
            <w:tcW w:w="3029"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 am worried that some members of the opposite sex may be chasing after their partner.</w:t>
            </w:r>
          </w:p>
        </w:tc>
        <w:tc>
          <w:tcPr>
            <w:tcW w:w="637"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06"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788"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17"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1015"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900"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878"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EF51A8">
        <w:trPr>
          <w:trHeight w:val="503"/>
        </w:trPr>
        <w:tc>
          <w:tcPr>
            <w:tcW w:w="47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3</w:t>
            </w:r>
          </w:p>
        </w:tc>
        <w:tc>
          <w:tcPr>
            <w:tcW w:w="3029"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suspect that partner</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may</w:t>
            </w:r>
            <w:r w:rsidRPr="0072586B">
              <w:rPr>
                <w:rFonts w:ascii="Times New Roman" w:eastAsia="Times New Roman" w:hAnsi="Times New Roman" w:cs="Times New Roman"/>
                <w:spacing w:val="-5"/>
                <w:sz w:val="24"/>
              </w:rPr>
              <w:t xml:space="preserve"> </w:t>
            </w:r>
            <w:r w:rsidRPr="0072586B">
              <w:rPr>
                <w:rFonts w:ascii="Times New Roman" w:eastAsia="Times New Roman" w:hAnsi="Times New Roman" w:cs="Times New Roman"/>
                <w:sz w:val="24"/>
              </w:rPr>
              <w:t>be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attracted to</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someone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pacing w:val="-2"/>
                <w:sz w:val="24"/>
              </w:rPr>
              <w:t>else.</w:t>
            </w:r>
          </w:p>
        </w:tc>
        <w:tc>
          <w:tcPr>
            <w:tcW w:w="637"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06"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788"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17"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1015"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900"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878"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EF51A8">
        <w:trPr>
          <w:trHeight w:val="800"/>
        </w:trPr>
        <w:tc>
          <w:tcPr>
            <w:tcW w:w="47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4</w:t>
            </w:r>
          </w:p>
        </w:tc>
        <w:tc>
          <w:tcPr>
            <w:tcW w:w="3029"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suspect</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that</w:t>
            </w:r>
            <w:r w:rsidRPr="0072586B">
              <w:rPr>
                <w:rFonts w:ascii="Times New Roman" w:eastAsia="Times New Roman" w:hAnsi="Times New Roman" w:cs="Times New Roman"/>
                <w:spacing w:val="-1"/>
                <w:sz w:val="24"/>
              </w:rPr>
              <w:t xml:space="preserve"> my </w:t>
            </w:r>
            <w:r w:rsidRPr="0072586B">
              <w:rPr>
                <w:rFonts w:ascii="Times New Roman" w:eastAsia="Times New Roman" w:hAnsi="Times New Roman" w:cs="Times New Roman"/>
                <w:sz w:val="24"/>
              </w:rPr>
              <w:t>partner</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may</w:t>
            </w:r>
            <w:r w:rsidRPr="0072586B">
              <w:rPr>
                <w:rFonts w:ascii="Times New Roman" w:eastAsia="Times New Roman" w:hAnsi="Times New Roman" w:cs="Times New Roman"/>
                <w:spacing w:val="-6"/>
                <w:sz w:val="24"/>
              </w:rPr>
              <w:t xml:space="preserve"> </w:t>
            </w:r>
            <w:r w:rsidRPr="0072586B">
              <w:rPr>
                <w:rFonts w:ascii="Times New Roman" w:eastAsia="Times New Roman" w:hAnsi="Times New Roman" w:cs="Times New Roman"/>
                <w:sz w:val="24"/>
              </w:rPr>
              <w:t>be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physically</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intimate</w:t>
            </w:r>
            <w:r w:rsidRPr="0072586B">
              <w:rPr>
                <w:rFonts w:ascii="Times New Roman" w:eastAsia="Times New Roman" w:hAnsi="Times New Roman" w:cs="Times New Roman"/>
                <w:spacing w:val="-7"/>
                <w:sz w:val="24"/>
              </w:rPr>
              <w:t xml:space="preserve"> </w:t>
            </w:r>
            <w:r w:rsidRPr="0072586B">
              <w:rPr>
                <w:rFonts w:ascii="Times New Roman" w:eastAsia="Times New Roman" w:hAnsi="Times New Roman" w:cs="Times New Roman"/>
                <w:sz w:val="24"/>
              </w:rPr>
              <w:t>with</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another</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pacing w:val="-2"/>
                <w:sz w:val="24"/>
              </w:rPr>
              <w:t xml:space="preserve">member </w:t>
            </w:r>
            <w:r w:rsidRPr="0072586B">
              <w:rPr>
                <w:rFonts w:ascii="Times New Roman" w:eastAsia="Times New Roman" w:hAnsi="Times New Roman" w:cs="Times New Roman"/>
                <w:sz w:val="24"/>
              </w:rPr>
              <w:t>of</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the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opposite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sex behind</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 xml:space="preserve">my </w:t>
            </w:r>
            <w:r w:rsidRPr="0072586B">
              <w:rPr>
                <w:rFonts w:ascii="Times New Roman" w:eastAsia="Times New Roman" w:hAnsi="Times New Roman" w:cs="Times New Roman"/>
                <w:spacing w:val="-4"/>
                <w:sz w:val="24"/>
              </w:rPr>
              <w:t>back.</w:t>
            </w:r>
          </w:p>
        </w:tc>
        <w:tc>
          <w:tcPr>
            <w:tcW w:w="637"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06"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788"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17"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1015"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900"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878"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EF51A8">
        <w:trPr>
          <w:trHeight w:val="829"/>
        </w:trPr>
        <w:tc>
          <w:tcPr>
            <w:tcW w:w="47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5</w:t>
            </w:r>
          </w:p>
        </w:tc>
        <w:tc>
          <w:tcPr>
            <w:tcW w:w="3029" w:type="dxa"/>
          </w:tcPr>
          <w:p w:rsidR="0072586B" w:rsidRPr="0072586B" w:rsidRDefault="0072586B" w:rsidP="0072586B">
            <w:pPr>
              <w:widowControl w:val="0"/>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 think that some members of the opposite sex may be romantically interested in a partner.</w:t>
            </w:r>
          </w:p>
        </w:tc>
        <w:tc>
          <w:tcPr>
            <w:tcW w:w="637"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c>
          <w:tcPr>
            <w:tcW w:w="806"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c>
          <w:tcPr>
            <w:tcW w:w="788"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c>
          <w:tcPr>
            <w:tcW w:w="717"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c>
          <w:tcPr>
            <w:tcW w:w="1015"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c>
          <w:tcPr>
            <w:tcW w:w="900"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c>
          <w:tcPr>
            <w:tcW w:w="878"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r>
      <w:tr w:rsidR="0072586B" w:rsidRPr="0072586B" w:rsidTr="00EF51A8">
        <w:trPr>
          <w:trHeight w:val="737"/>
        </w:trPr>
        <w:tc>
          <w:tcPr>
            <w:tcW w:w="47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6</w:t>
            </w:r>
          </w:p>
        </w:tc>
        <w:tc>
          <w:tcPr>
            <w:tcW w:w="3029"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 am worried that someone of the opposite sex is trying to seduce my partner.</w:t>
            </w:r>
          </w:p>
        </w:tc>
        <w:tc>
          <w:tcPr>
            <w:tcW w:w="637"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06"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788"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17"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1015"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900"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878"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EF51A8">
        <w:trPr>
          <w:trHeight w:val="354"/>
        </w:trPr>
        <w:tc>
          <w:tcPr>
            <w:tcW w:w="47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7</w:t>
            </w:r>
          </w:p>
        </w:tc>
        <w:tc>
          <w:tcPr>
            <w:tcW w:w="3029" w:type="dxa"/>
          </w:tcPr>
          <w:p w:rsidR="0072586B" w:rsidRPr="0072586B" w:rsidRDefault="0072586B" w:rsidP="0072586B">
            <w:pPr>
              <w:widowControl w:val="0"/>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 think that partner is secretly developing an intimate relationship with someone of the opposite sex.</w:t>
            </w:r>
          </w:p>
        </w:tc>
        <w:tc>
          <w:tcPr>
            <w:tcW w:w="637"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c>
          <w:tcPr>
            <w:tcW w:w="806"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c>
          <w:tcPr>
            <w:tcW w:w="788"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c>
          <w:tcPr>
            <w:tcW w:w="717"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c>
          <w:tcPr>
            <w:tcW w:w="1015"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c>
          <w:tcPr>
            <w:tcW w:w="900"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c>
          <w:tcPr>
            <w:tcW w:w="878" w:type="dxa"/>
          </w:tcPr>
          <w:p w:rsidR="0072586B" w:rsidRPr="0072586B" w:rsidRDefault="0072586B" w:rsidP="0072586B">
            <w:pPr>
              <w:widowControl w:val="0"/>
              <w:autoSpaceDE w:val="0"/>
              <w:autoSpaceDN w:val="0"/>
              <w:rPr>
                <w:rFonts w:ascii="Times New Roman" w:eastAsia="Times New Roman" w:hAnsi="Times New Roman" w:cs="Times New Roman"/>
                <w:sz w:val="24"/>
              </w:rPr>
            </w:pPr>
          </w:p>
        </w:tc>
      </w:tr>
      <w:tr w:rsidR="0072586B" w:rsidRPr="0072586B" w:rsidTr="00EF51A8">
        <w:trPr>
          <w:trHeight w:val="225"/>
        </w:trPr>
        <w:tc>
          <w:tcPr>
            <w:tcW w:w="47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8</w:t>
            </w:r>
          </w:p>
        </w:tc>
        <w:tc>
          <w:tcPr>
            <w:tcW w:w="3029"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pacing w:val="-5"/>
                <w:sz w:val="24"/>
              </w:rPr>
              <w:t>I suspect that partner is crazy about members of the opposite sex.</w:t>
            </w:r>
          </w:p>
        </w:tc>
        <w:tc>
          <w:tcPr>
            <w:tcW w:w="637"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06"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788"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17"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1015"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900"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878"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bl>
    <w:p w:rsidR="0072586B" w:rsidRDefault="0072586B" w:rsidP="0072586B">
      <w:pPr>
        <w:spacing w:after="0" w:line="240" w:lineRule="auto"/>
        <w:rPr>
          <w:rFonts w:ascii="Times New Roman" w:eastAsia="Calibri" w:hAnsi="Times New Roman" w:cs="Times New Roman"/>
          <w:b/>
          <w:bCs/>
          <w:sz w:val="24"/>
          <w:szCs w:val="24"/>
        </w:rPr>
      </w:pPr>
    </w:p>
    <w:p w:rsidR="006D0723" w:rsidRDefault="006D0723" w:rsidP="0072586B">
      <w:pPr>
        <w:spacing w:after="0" w:line="240" w:lineRule="auto"/>
        <w:rPr>
          <w:rFonts w:ascii="Times New Roman" w:eastAsia="Calibri" w:hAnsi="Times New Roman" w:cs="Times New Roman"/>
          <w:b/>
          <w:bCs/>
          <w:sz w:val="24"/>
          <w:szCs w:val="24"/>
        </w:rPr>
      </w:pPr>
    </w:p>
    <w:p w:rsidR="006D0723" w:rsidRDefault="006D0723" w:rsidP="0072586B">
      <w:pPr>
        <w:spacing w:after="0" w:line="240" w:lineRule="auto"/>
        <w:rPr>
          <w:rFonts w:ascii="Times New Roman" w:eastAsia="Calibri" w:hAnsi="Times New Roman" w:cs="Times New Roman"/>
          <w:b/>
          <w:bCs/>
          <w:sz w:val="24"/>
          <w:szCs w:val="24"/>
        </w:rPr>
      </w:pPr>
    </w:p>
    <w:p w:rsidR="006D0723" w:rsidRDefault="006D0723" w:rsidP="0072586B">
      <w:pPr>
        <w:spacing w:after="0" w:line="240" w:lineRule="auto"/>
        <w:rPr>
          <w:rFonts w:ascii="Times New Roman" w:eastAsia="Calibri" w:hAnsi="Times New Roman" w:cs="Times New Roman"/>
          <w:b/>
          <w:bCs/>
          <w:sz w:val="24"/>
          <w:szCs w:val="24"/>
        </w:rPr>
      </w:pPr>
    </w:p>
    <w:p w:rsidR="006D0723" w:rsidRDefault="006D0723" w:rsidP="0072586B">
      <w:pPr>
        <w:spacing w:after="0" w:line="240" w:lineRule="auto"/>
        <w:rPr>
          <w:rFonts w:ascii="Times New Roman" w:eastAsia="Calibri" w:hAnsi="Times New Roman" w:cs="Times New Roman"/>
          <w:b/>
          <w:bCs/>
          <w:sz w:val="24"/>
          <w:szCs w:val="24"/>
        </w:rPr>
      </w:pPr>
    </w:p>
    <w:p w:rsidR="006D0723" w:rsidRDefault="006D0723" w:rsidP="0072586B">
      <w:pPr>
        <w:spacing w:after="0" w:line="240" w:lineRule="auto"/>
        <w:rPr>
          <w:rFonts w:ascii="Times New Roman" w:eastAsia="Calibri" w:hAnsi="Times New Roman" w:cs="Times New Roman"/>
          <w:b/>
          <w:bCs/>
          <w:sz w:val="24"/>
          <w:szCs w:val="24"/>
        </w:rPr>
      </w:pPr>
    </w:p>
    <w:p w:rsidR="006D0723" w:rsidRDefault="006D0723" w:rsidP="0072586B">
      <w:pPr>
        <w:spacing w:after="0" w:line="240" w:lineRule="auto"/>
        <w:rPr>
          <w:rFonts w:ascii="Times New Roman" w:eastAsia="Calibri" w:hAnsi="Times New Roman" w:cs="Times New Roman"/>
          <w:b/>
          <w:bCs/>
          <w:sz w:val="24"/>
          <w:szCs w:val="24"/>
        </w:rPr>
      </w:pPr>
    </w:p>
    <w:p w:rsidR="006D0723" w:rsidRPr="0072586B" w:rsidRDefault="006D0723" w:rsidP="0072586B">
      <w:pPr>
        <w:spacing w:after="0" w:line="240" w:lineRule="auto"/>
        <w:rPr>
          <w:rFonts w:ascii="Times New Roman" w:eastAsia="Calibri" w:hAnsi="Times New Roman" w:cs="Times New Roman"/>
          <w:b/>
          <w:bCs/>
          <w:sz w:val="24"/>
          <w:szCs w:val="24"/>
        </w:rPr>
      </w:pPr>
    </w:p>
    <w:tbl>
      <w:tblPr>
        <w:tblStyle w:val="TableGrid2"/>
        <w:tblW w:w="9203" w:type="dxa"/>
        <w:tblLayout w:type="fixed"/>
        <w:tblLook w:val="04A0" w:firstRow="1" w:lastRow="0" w:firstColumn="1" w:lastColumn="0" w:noHBand="0" w:noVBand="1"/>
      </w:tblPr>
      <w:tblGrid>
        <w:gridCol w:w="471"/>
        <w:gridCol w:w="3097"/>
        <w:gridCol w:w="952"/>
        <w:gridCol w:w="873"/>
        <w:gridCol w:w="952"/>
        <w:gridCol w:w="952"/>
        <w:gridCol w:w="714"/>
        <w:gridCol w:w="476"/>
        <w:gridCol w:w="716"/>
      </w:tblGrid>
      <w:tr w:rsidR="0072586B" w:rsidRPr="0072586B" w:rsidTr="006D0723">
        <w:trPr>
          <w:trHeight w:val="407"/>
        </w:trPr>
        <w:tc>
          <w:tcPr>
            <w:tcW w:w="471" w:type="dxa"/>
          </w:tcPr>
          <w:p w:rsidR="0072586B" w:rsidRPr="0072586B" w:rsidRDefault="0072586B" w:rsidP="0072586B">
            <w:pPr>
              <w:rPr>
                <w:rFonts w:ascii="Times New Roman" w:eastAsia="Calibri" w:hAnsi="Times New Roman" w:cs="Times New Roman"/>
                <w:b/>
                <w:bCs/>
                <w:sz w:val="24"/>
                <w:szCs w:val="24"/>
              </w:rPr>
            </w:pPr>
          </w:p>
        </w:tc>
        <w:tc>
          <w:tcPr>
            <w:tcW w:w="8732" w:type="dxa"/>
            <w:gridSpan w:val="8"/>
          </w:tcPr>
          <w:p w:rsidR="0072586B" w:rsidRPr="0072586B" w:rsidRDefault="0072586B" w:rsidP="0072586B">
            <w:pPr>
              <w:jc w:val="center"/>
              <w:rPr>
                <w:rFonts w:ascii="Times New Roman" w:eastAsia="Calibri" w:hAnsi="Times New Roman" w:cs="Times New Roman"/>
                <w:b/>
                <w:bCs/>
                <w:sz w:val="28"/>
                <w:szCs w:val="28"/>
              </w:rPr>
            </w:pPr>
            <w:r w:rsidRPr="0072586B">
              <w:rPr>
                <w:rFonts w:ascii="Times New Roman" w:eastAsia="Calibri" w:hAnsi="Times New Roman" w:cs="Times New Roman"/>
                <w:b/>
                <w:bCs/>
                <w:sz w:val="28"/>
                <w:szCs w:val="28"/>
              </w:rPr>
              <w:t>How would you emotionally react to the following situations?</w:t>
            </w:r>
          </w:p>
        </w:tc>
      </w:tr>
      <w:tr w:rsidR="0072586B" w:rsidRPr="0072586B" w:rsidTr="006D0723">
        <w:trPr>
          <w:trHeight w:val="934"/>
        </w:trPr>
        <w:tc>
          <w:tcPr>
            <w:tcW w:w="3568" w:type="dxa"/>
            <w:gridSpan w:val="2"/>
          </w:tcPr>
          <w:p w:rsidR="0072586B" w:rsidRPr="0072586B" w:rsidRDefault="0072586B" w:rsidP="0072586B">
            <w:pPr>
              <w:widowControl w:val="0"/>
              <w:tabs>
                <w:tab w:val="left" w:pos="616"/>
              </w:tabs>
              <w:autoSpaceDE w:val="0"/>
              <w:autoSpaceDN w:val="0"/>
              <w:ind w:right="307"/>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61"/>
              <w:rPr>
                <w:rFonts w:ascii="Times New Roman" w:eastAsia="Times New Roman" w:hAnsi="Times New Roman" w:cs="Times New Roman"/>
                <w:b/>
                <w:bCs/>
                <w:sz w:val="24"/>
              </w:rPr>
            </w:pPr>
            <w:r w:rsidRPr="0072586B">
              <w:rPr>
                <w:rFonts w:ascii="Times New Roman" w:eastAsia="Times New Roman" w:hAnsi="Times New Roman" w:cs="Times New Roman"/>
                <w:b/>
                <w:bCs/>
                <w:sz w:val="24"/>
              </w:rPr>
              <w:t>Very pleased(1)</w:t>
            </w:r>
          </w:p>
        </w:tc>
        <w:tc>
          <w:tcPr>
            <w:tcW w:w="873" w:type="dxa"/>
          </w:tcPr>
          <w:p w:rsidR="0072586B" w:rsidRPr="0072586B" w:rsidRDefault="0072586B" w:rsidP="0072586B">
            <w:pPr>
              <w:widowControl w:val="0"/>
              <w:autoSpaceDE w:val="0"/>
              <w:autoSpaceDN w:val="0"/>
              <w:rPr>
                <w:rFonts w:ascii="Times New Roman" w:eastAsia="Times New Roman" w:hAnsi="Times New Roman" w:cs="Times New Roman"/>
                <w:b/>
                <w:bCs/>
                <w:sz w:val="24"/>
              </w:rPr>
            </w:pPr>
            <w:r w:rsidRPr="0072586B">
              <w:rPr>
                <w:rFonts w:ascii="Times New Roman" w:eastAsia="Times New Roman" w:hAnsi="Times New Roman" w:cs="Times New Roman"/>
                <w:b/>
                <w:bCs/>
                <w:sz w:val="24"/>
              </w:rPr>
              <w:t>Pleased (2)</w:t>
            </w:r>
          </w:p>
        </w:tc>
        <w:tc>
          <w:tcPr>
            <w:tcW w:w="952" w:type="dxa"/>
          </w:tcPr>
          <w:p w:rsidR="0072586B" w:rsidRPr="0072586B" w:rsidRDefault="0072586B" w:rsidP="0072586B">
            <w:pPr>
              <w:widowControl w:val="0"/>
              <w:autoSpaceDE w:val="0"/>
              <w:autoSpaceDN w:val="0"/>
              <w:ind w:right="2"/>
              <w:rPr>
                <w:rFonts w:ascii="Times New Roman" w:eastAsia="Times New Roman" w:hAnsi="Times New Roman" w:cs="Times New Roman"/>
                <w:b/>
                <w:bCs/>
                <w:sz w:val="24"/>
              </w:rPr>
            </w:pPr>
            <w:r w:rsidRPr="0072586B">
              <w:rPr>
                <w:rFonts w:ascii="Times New Roman" w:eastAsia="Times New Roman" w:hAnsi="Times New Roman" w:cs="Times New Roman"/>
                <w:b/>
                <w:bCs/>
                <w:sz w:val="24"/>
              </w:rPr>
              <w:t>Some</w:t>
            </w:r>
          </w:p>
          <w:p w:rsidR="0072586B" w:rsidRPr="0072586B" w:rsidRDefault="0072586B" w:rsidP="0072586B">
            <w:pPr>
              <w:widowControl w:val="0"/>
              <w:autoSpaceDE w:val="0"/>
              <w:autoSpaceDN w:val="0"/>
              <w:ind w:right="2"/>
              <w:rPr>
                <w:rFonts w:ascii="Times New Roman" w:eastAsia="Times New Roman" w:hAnsi="Times New Roman" w:cs="Times New Roman"/>
                <w:b/>
                <w:bCs/>
                <w:sz w:val="24"/>
              </w:rPr>
            </w:pPr>
            <w:r w:rsidRPr="0072586B">
              <w:rPr>
                <w:rFonts w:ascii="Times New Roman" w:eastAsia="Times New Roman" w:hAnsi="Times New Roman" w:cs="Times New Roman"/>
                <w:b/>
                <w:bCs/>
                <w:sz w:val="24"/>
              </w:rPr>
              <w:t>what Pleased (3)</w:t>
            </w:r>
          </w:p>
        </w:tc>
        <w:tc>
          <w:tcPr>
            <w:tcW w:w="952" w:type="dxa"/>
          </w:tcPr>
          <w:p w:rsidR="0072586B" w:rsidRPr="0072586B" w:rsidRDefault="0072586B" w:rsidP="0072586B">
            <w:pPr>
              <w:widowControl w:val="0"/>
              <w:autoSpaceDE w:val="0"/>
              <w:autoSpaceDN w:val="0"/>
              <w:ind w:right="4"/>
              <w:rPr>
                <w:rFonts w:ascii="Times New Roman" w:eastAsia="Times New Roman" w:hAnsi="Times New Roman" w:cs="Times New Roman"/>
                <w:b/>
                <w:bCs/>
                <w:sz w:val="24"/>
              </w:rPr>
            </w:pPr>
            <w:r w:rsidRPr="0072586B">
              <w:rPr>
                <w:rFonts w:ascii="Times New Roman" w:eastAsia="Times New Roman" w:hAnsi="Times New Roman" w:cs="Times New Roman"/>
                <w:b/>
                <w:bCs/>
                <w:sz w:val="24"/>
              </w:rPr>
              <w:t>Neutral (4)</w:t>
            </w:r>
          </w:p>
        </w:tc>
        <w:tc>
          <w:tcPr>
            <w:tcW w:w="714" w:type="dxa"/>
          </w:tcPr>
          <w:p w:rsidR="0072586B" w:rsidRPr="0072586B" w:rsidRDefault="0072586B" w:rsidP="0072586B">
            <w:pPr>
              <w:widowControl w:val="0"/>
              <w:autoSpaceDE w:val="0"/>
              <w:autoSpaceDN w:val="0"/>
              <w:ind w:right="6"/>
              <w:rPr>
                <w:rFonts w:ascii="Times New Roman" w:eastAsia="Times New Roman" w:hAnsi="Times New Roman" w:cs="Times New Roman"/>
                <w:b/>
                <w:bCs/>
                <w:sz w:val="24"/>
              </w:rPr>
            </w:pPr>
            <w:r w:rsidRPr="0072586B">
              <w:rPr>
                <w:rFonts w:ascii="Times New Roman" w:eastAsia="Times New Roman" w:hAnsi="Times New Roman" w:cs="Times New Roman"/>
                <w:b/>
                <w:bCs/>
                <w:sz w:val="24"/>
              </w:rPr>
              <w:t>Somewhat upset (5)</w:t>
            </w:r>
          </w:p>
        </w:tc>
        <w:tc>
          <w:tcPr>
            <w:tcW w:w="476" w:type="dxa"/>
          </w:tcPr>
          <w:p w:rsidR="0072586B" w:rsidRPr="0072586B" w:rsidRDefault="0072586B" w:rsidP="0072586B">
            <w:pPr>
              <w:widowControl w:val="0"/>
              <w:autoSpaceDE w:val="0"/>
              <w:autoSpaceDN w:val="0"/>
              <w:ind w:right="6"/>
              <w:rPr>
                <w:rFonts w:ascii="Times New Roman" w:eastAsia="Times New Roman" w:hAnsi="Times New Roman" w:cs="Times New Roman"/>
                <w:b/>
                <w:bCs/>
                <w:sz w:val="24"/>
              </w:rPr>
            </w:pPr>
            <w:r w:rsidRPr="0072586B">
              <w:rPr>
                <w:rFonts w:ascii="Times New Roman" w:eastAsia="Times New Roman" w:hAnsi="Times New Roman" w:cs="Times New Roman"/>
                <w:b/>
                <w:bCs/>
                <w:sz w:val="24"/>
              </w:rPr>
              <w:t>Upset (6)</w:t>
            </w:r>
          </w:p>
        </w:tc>
        <w:tc>
          <w:tcPr>
            <w:tcW w:w="714" w:type="dxa"/>
          </w:tcPr>
          <w:p w:rsidR="0072586B" w:rsidRPr="0072586B" w:rsidRDefault="0072586B" w:rsidP="0072586B">
            <w:pPr>
              <w:widowControl w:val="0"/>
              <w:autoSpaceDE w:val="0"/>
              <w:autoSpaceDN w:val="0"/>
              <w:ind w:right="6"/>
              <w:rPr>
                <w:rFonts w:ascii="Times New Roman" w:eastAsia="Times New Roman" w:hAnsi="Times New Roman" w:cs="Times New Roman"/>
                <w:b/>
                <w:bCs/>
                <w:sz w:val="24"/>
              </w:rPr>
            </w:pPr>
            <w:r w:rsidRPr="0072586B">
              <w:rPr>
                <w:rFonts w:ascii="Times New Roman" w:eastAsia="Times New Roman" w:hAnsi="Times New Roman" w:cs="Times New Roman"/>
                <w:b/>
                <w:bCs/>
                <w:sz w:val="24"/>
              </w:rPr>
              <w:t>Very upset (7)</w:t>
            </w:r>
          </w:p>
        </w:tc>
      </w:tr>
      <w:tr w:rsidR="0072586B" w:rsidRPr="0072586B" w:rsidTr="006D0723">
        <w:trPr>
          <w:trHeight w:val="762"/>
        </w:trPr>
        <w:tc>
          <w:tcPr>
            <w:tcW w:w="471" w:type="dxa"/>
          </w:tcPr>
          <w:p w:rsidR="0072586B" w:rsidRPr="0072586B" w:rsidRDefault="0072586B" w:rsidP="0072586B">
            <w:pPr>
              <w:widowControl w:val="0"/>
              <w:tabs>
                <w:tab w:val="left" w:pos="616"/>
              </w:tabs>
              <w:autoSpaceDE w:val="0"/>
              <w:autoSpaceDN w:val="0"/>
              <w:ind w:right="307"/>
              <w:rPr>
                <w:rFonts w:ascii="Times New Roman" w:eastAsia="Times New Roman" w:hAnsi="Times New Roman" w:cs="Times New Roman"/>
                <w:b/>
                <w:bCs/>
                <w:sz w:val="24"/>
              </w:rPr>
            </w:pPr>
            <w:r w:rsidRPr="0072586B">
              <w:rPr>
                <w:rFonts w:ascii="Times New Roman" w:eastAsia="Times New Roman" w:hAnsi="Times New Roman" w:cs="Times New Roman"/>
                <w:b/>
                <w:bCs/>
                <w:sz w:val="24"/>
              </w:rPr>
              <w:t>9</w:t>
            </w:r>
          </w:p>
        </w:tc>
        <w:tc>
          <w:tcPr>
            <w:tcW w:w="3096" w:type="dxa"/>
          </w:tcPr>
          <w:p w:rsidR="0072586B" w:rsidRPr="0072586B" w:rsidRDefault="0072586B" w:rsidP="0072586B">
            <w:pPr>
              <w:widowControl w:val="0"/>
              <w:tabs>
                <w:tab w:val="left" w:pos="616"/>
              </w:tabs>
              <w:autoSpaceDE w:val="0"/>
              <w:autoSpaceDN w:val="0"/>
              <w:ind w:right="307"/>
              <w:rPr>
                <w:rFonts w:ascii="Times New Roman" w:eastAsia="Times New Roman" w:hAnsi="Times New Roman" w:cs="Times New Roman"/>
                <w:b/>
                <w:bCs/>
                <w:sz w:val="24"/>
              </w:rPr>
            </w:pPr>
            <w:r w:rsidRPr="0072586B">
              <w:rPr>
                <w:rFonts w:ascii="Times New Roman" w:eastAsia="Times New Roman" w:hAnsi="Times New Roman" w:cs="Times New Roman"/>
                <w:sz w:val="24"/>
              </w:rPr>
              <w:t>Partner comments</w:t>
            </w:r>
            <w:r w:rsidRPr="0072586B">
              <w:rPr>
                <w:rFonts w:ascii="Times New Roman" w:eastAsia="Times New Roman" w:hAnsi="Times New Roman" w:cs="Times New Roman"/>
                <w:spacing w:val="-5"/>
                <w:sz w:val="24"/>
              </w:rPr>
              <w:t xml:space="preserve"> </w:t>
            </w:r>
            <w:r w:rsidRPr="0072586B">
              <w:rPr>
                <w:rFonts w:ascii="Times New Roman" w:eastAsia="Times New Roman" w:hAnsi="Times New Roman" w:cs="Times New Roman"/>
                <w:sz w:val="24"/>
              </w:rPr>
              <w:t>to</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you</w:t>
            </w:r>
            <w:r w:rsidRPr="0072586B">
              <w:rPr>
                <w:rFonts w:ascii="Times New Roman" w:eastAsia="Times New Roman" w:hAnsi="Times New Roman" w:cs="Times New Roman"/>
                <w:spacing w:val="-7"/>
                <w:sz w:val="24"/>
              </w:rPr>
              <w:t xml:space="preserve"> </w:t>
            </w:r>
            <w:r w:rsidRPr="0072586B">
              <w:rPr>
                <w:rFonts w:ascii="Times New Roman" w:eastAsia="Times New Roman" w:hAnsi="Times New Roman" w:cs="Times New Roman"/>
                <w:sz w:val="24"/>
              </w:rPr>
              <w:t>on</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how</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great-looking</w:t>
            </w:r>
            <w:r w:rsidRPr="0072586B">
              <w:rPr>
                <w:rFonts w:ascii="Times New Roman" w:eastAsia="Times New Roman" w:hAnsi="Times New Roman" w:cs="Times New Roman"/>
                <w:spacing w:val="-7"/>
                <w:sz w:val="24"/>
              </w:rPr>
              <w:t xml:space="preserve"> </w:t>
            </w:r>
            <w:r w:rsidRPr="0072586B">
              <w:rPr>
                <w:rFonts w:ascii="Times New Roman" w:eastAsia="Times New Roman" w:hAnsi="Times New Roman" w:cs="Times New Roman"/>
                <w:sz w:val="24"/>
              </w:rPr>
              <w:t>a</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particular</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member</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of the opposite sex is.</w:t>
            </w:r>
          </w:p>
        </w:tc>
        <w:tc>
          <w:tcPr>
            <w:tcW w:w="952" w:type="dxa"/>
          </w:tcPr>
          <w:p w:rsidR="0072586B" w:rsidRPr="0072586B" w:rsidRDefault="0072586B" w:rsidP="0072586B">
            <w:pPr>
              <w:widowControl w:val="0"/>
              <w:autoSpaceDE w:val="0"/>
              <w:autoSpaceDN w:val="0"/>
              <w:ind w:right="61"/>
              <w:rPr>
                <w:rFonts w:ascii="Times New Roman" w:eastAsia="Times New Roman" w:hAnsi="Times New Roman" w:cs="Times New Roman"/>
                <w:b/>
                <w:bCs/>
                <w:sz w:val="24"/>
              </w:rPr>
            </w:pPr>
          </w:p>
        </w:tc>
        <w:tc>
          <w:tcPr>
            <w:tcW w:w="873" w:type="dxa"/>
          </w:tcPr>
          <w:p w:rsidR="0072586B" w:rsidRPr="0072586B" w:rsidRDefault="0072586B" w:rsidP="0072586B">
            <w:pPr>
              <w:widowControl w:val="0"/>
              <w:autoSpaceDE w:val="0"/>
              <w:autoSpaceDN w:val="0"/>
              <w:rPr>
                <w:rFonts w:ascii="Times New Roman" w:eastAsia="Times New Roman" w:hAnsi="Times New Roman" w:cs="Times New Roman"/>
                <w:b/>
                <w:bCs/>
                <w:sz w:val="24"/>
              </w:rPr>
            </w:pPr>
          </w:p>
        </w:tc>
        <w:tc>
          <w:tcPr>
            <w:tcW w:w="952" w:type="dxa"/>
          </w:tcPr>
          <w:p w:rsidR="0072586B" w:rsidRPr="0072586B" w:rsidRDefault="0072586B" w:rsidP="0072586B">
            <w:pPr>
              <w:widowControl w:val="0"/>
              <w:autoSpaceDE w:val="0"/>
              <w:autoSpaceDN w:val="0"/>
              <w:ind w:right="2"/>
              <w:rPr>
                <w:rFonts w:ascii="Times New Roman" w:eastAsia="Times New Roman" w:hAnsi="Times New Roman" w:cs="Times New Roman"/>
                <w:b/>
                <w:bCs/>
                <w:sz w:val="24"/>
              </w:rPr>
            </w:pPr>
          </w:p>
        </w:tc>
        <w:tc>
          <w:tcPr>
            <w:tcW w:w="952" w:type="dxa"/>
          </w:tcPr>
          <w:p w:rsidR="0072586B" w:rsidRPr="0072586B" w:rsidRDefault="0072586B" w:rsidP="0072586B">
            <w:pPr>
              <w:widowControl w:val="0"/>
              <w:autoSpaceDE w:val="0"/>
              <w:autoSpaceDN w:val="0"/>
              <w:ind w:right="4"/>
              <w:rPr>
                <w:rFonts w:ascii="Times New Roman" w:eastAsia="Times New Roman" w:hAnsi="Times New Roman" w:cs="Times New Roman"/>
                <w:b/>
                <w:bCs/>
                <w:sz w:val="24"/>
              </w:rPr>
            </w:pPr>
          </w:p>
        </w:tc>
        <w:tc>
          <w:tcPr>
            <w:tcW w:w="714" w:type="dxa"/>
          </w:tcPr>
          <w:p w:rsidR="0072586B" w:rsidRPr="0072586B" w:rsidRDefault="0072586B" w:rsidP="0072586B">
            <w:pPr>
              <w:widowControl w:val="0"/>
              <w:autoSpaceDE w:val="0"/>
              <w:autoSpaceDN w:val="0"/>
              <w:ind w:right="6"/>
              <w:rPr>
                <w:rFonts w:ascii="Times New Roman" w:eastAsia="Times New Roman" w:hAnsi="Times New Roman" w:cs="Times New Roman"/>
                <w:b/>
                <w:bCs/>
                <w:sz w:val="24"/>
              </w:rPr>
            </w:pPr>
          </w:p>
        </w:tc>
        <w:tc>
          <w:tcPr>
            <w:tcW w:w="476" w:type="dxa"/>
          </w:tcPr>
          <w:p w:rsidR="0072586B" w:rsidRPr="0072586B" w:rsidRDefault="0072586B" w:rsidP="0072586B">
            <w:pPr>
              <w:widowControl w:val="0"/>
              <w:autoSpaceDE w:val="0"/>
              <w:autoSpaceDN w:val="0"/>
              <w:ind w:right="6"/>
              <w:rPr>
                <w:rFonts w:ascii="Times New Roman" w:eastAsia="Times New Roman" w:hAnsi="Times New Roman" w:cs="Times New Roman"/>
                <w:b/>
                <w:bCs/>
                <w:sz w:val="24"/>
              </w:rPr>
            </w:pPr>
          </w:p>
        </w:tc>
        <w:tc>
          <w:tcPr>
            <w:tcW w:w="714" w:type="dxa"/>
          </w:tcPr>
          <w:p w:rsidR="0072586B" w:rsidRPr="0072586B" w:rsidRDefault="0072586B" w:rsidP="0072586B">
            <w:pPr>
              <w:widowControl w:val="0"/>
              <w:autoSpaceDE w:val="0"/>
              <w:autoSpaceDN w:val="0"/>
              <w:ind w:right="6"/>
              <w:rPr>
                <w:rFonts w:ascii="Times New Roman" w:eastAsia="Times New Roman" w:hAnsi="Times New Roman" w:cs="Times New Roman"/>
                <w:b/>
                <w:bCs/>
                <w:sz w:val="24"/>
              </w:rPr>
            </w:pPr>
          </w:p>
        </w:tc>
      </w:tr>
      <w:tr w:rsidR="0072586B" w:rsidRPr="0072586B" w:rsidTr="006D0723">
        <w:trPr>
          <w:trHeight w:val="726"/>
        </w:trPr>
        <w:tc>
          <w:tcPr>
            <w:tcW w:w="47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10</w:t>
            </w:r>
          </w:p>
        </w:tc>
        <w:tc>
          <w:tcPr>
            <w:tcW w:w="3096"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Partner shows a great deal of interest or excitement in talking to someone of the opposite sex.</w:t>
            </w:r>
          </w:p>
        </w:tc>
        <w:tc>
          <w:tcPr>
            <w:tcW w:w="952"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73"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476"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6D0723">
        <w:trPr>
          <w:trHeight w:val="522"/>
        </w:trPr>
        <w:tc>
          <w:tcPr>
            <w:tcW w:w="47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11</w:t>
            </w:r>
          </w:p>
        </w:tc>
        <w:tc>
          <w:tcPr>
            <w:tcW w:w="3096"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Partner</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smiles</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in a</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very</w:t>
            </w:r>
            <w:r w:rsidRPr="0072586B">
              <w:rPr>
                <w:rFonts w:ascii="Times New Roman" w:eastAsia="Times New Roman" w:hAnsi="Times New Roman" w:cs="Times New Roman"/>
                <w:spacing w:val="-5"/>
                <w:sz w:val="24"/>
              </w:rPr>
              <w:t xml:space="preserve"> </w:t>
            </w:r>
            <w:r w:rsidRPr="0072586B">
              <w:rPr>
                <w:rFonts w:ascii="Times New Roman" w:eastAsia="Times New Roman" w:hAnsi="Times New Roman" w:cs="Times New Roman"/>
                <w:sz w:val="24"/>
              </w:rPr>
              <w:t>friendly manner</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to someone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of</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the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opposite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pacing w:val="-4"/>
                <w:sz w:val="24"/>
              </w:rPr>
              <w:t>sex.</w:t>
            </w:r>
          </w:p>
        </w:tc>
        <w:tc>
          <w:tcPr>
            <w:tcW w:w="952"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73"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476"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6D0723">
        <w:trPr>
          <w:trHeight w:val="495"/>
        </w:trPr>
        <w:tc>
          <w:tcPr>
            <w:tcW w:w="47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12</w:t>
            </w:r>
          </w:p>
        </w:tc>
        <w:tc>
          <w:tcPr>
            <w:tcW w:w="3096"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A</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member</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of</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the opposite sex is</w:t>
            </w:r>
            <w:r w:rsidRPr="0072586B">
              <w:rPr>
                <w:rFonts w:ascii="Times New Roman" w:eastAsia="Times New Roman" w:hAnsi="Times New Roman" w:cs="Times New Roman"/>
                <w:spacing w:val="-6"/>
                <w:sz w:val="24"/>
              </w:rPr>
              <w:t xml:space="preserve"> </w:t>
            </w:r>
            <w:r w:rsidRPr="0072586B">
              <w:rPr>
                <w:rFonts w:ascii="Times New Roman" w:eastAsia="Times New Roman" w:hAnsi="Times New Roman" w:cs="Times New Roman"/>
                <w:sz w:val="24"/>
              </w:rPr>
              <w:t>trying</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to get</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close to partner</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all</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pacing w:val="-5"/>
                <w:sz w:val="24"/>
              </w:rPr>
              <w:t xml:space="preserve">the </w:t>
            </w:r>
            <w:r w:rsidRPr="0072586B">
              <w:rPr>
                <w:rFonts w:ascii="Times New Roman" w:eastAsia="Times New Roman" w:hAnsi="Times New Roman" w:cs="Times New Roman"/>
                <w:spacing w:val="-2"/>
                <w:sz w:val="24"/>
              </w:rPr>
              <w:t>time.</w:t>
            </w:r>
          </w:p>
        </w:tc>
        <w:tc>
          <w:tcPr>
            <w:tcW w:w="952"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73"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476"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6D0723">
        <w:trPr>
          <w:trHeight w:val="540"/>
        </w:trPr>
        <w:tc>
          <w:tcPr>
            <w:tcW w:w="47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13</w:t>
            </w:r>
          </w:p>
        </w:tc>
        <w:tc>
          <w:tcPr>
            <w:tcW w:w="3096"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Partner</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is</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flirting with</w:t>
            </w:r>
            <w:r w:rsidRPr="0072586B">
              <w:rPr>
                <w:rFonts w:ascii="Times New Roman" w:eastAsia="Times New Roman" w:hAnsi="Times New Roman" w:cs="Times New Roman"/>
                <w:spacing w:val="-5"/>
                <w:sz w:val="24"/>
              </w:rPr>
              <w:t xml:space="preserve"> </w:t>
            </w:r>
            <w:r w:rsidRPr="0072586B">
              <w:rPr>
                <w:rFonts w:ascii="Times New Roman" w:eastAsia="Times New Roman" w:hAnsi="Times New Roman" w:cs="Times New Roman"/>
                <w:sz w:val="24"/>
              </w:rPr>
              <w:t>someone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of</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the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 xml:space="preserve">opposite </w:t>
            </w:r>
            <w:r w:rsidRPr="0072586B">
              <w:rPr>
                <w:rFonts w:ascii="Times New Roman" w:eastAsia="Times New Roman" w:hAnsi="Times New Roman" w:cs="Times New Roman"/>
                <w:spacing w:val="-4"/>
                <w:sz w:val="24"/>
              </w:rPr>
              <w:t>sex.</w:t>
            </w:r>
          </w:p>
        </w:tc>
        <w:tc>
          <w:tcPr>
            <w:tcW w:w="952"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73"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476"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6D0723">
        <w:trPr>
          <w:trHeight w:val="522"/>
        </w:trPr>
        <w:tc>
          <w:tcPr>
            <w:tcW w:w="47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14</w:t>
            </w:r>
          </w:p>
        </w:tc>
        <w:tc>
          <w:tcPr>
            <w:tcW w:w="3096"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Someone</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of</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the</w:t>
            </w:r>
            <w:r w:rsidRPr="0072586B">
              <w:rPr>
                <w:rFonts w:ascii="Times New Roman" w:eastAsia="Times New Roman" w:hAnsi="Times New Roman" w:cs="Times New Roman"/>
                <w:spacing w:val="-6"/>
                <w:sz w:val="24"/>
              </w:rPr>
              <w:t xml:space="preserve"> </w:t>
            </w:r>
            <w:r w:rsidRPr="0072586B">
              <w:rPr>
                <w:rFonts w:ascii="Times New Roman" w:eastAsia="Times New Roman" w:hAnsi="Times New Roman" w:cs="Times New Roman"/>
                <w:sz w:val="24"/>
              </w:rPr>
              <w:t>opposite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sex is</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dating</w:t>
            </w:r>
            <w:r w:rsidRPr="0072586B">
              <w:rPr>
                <w:rFonts w:ascii="Times New Roman" w:eastAsia="Times New Roman" w:hAnsi="Times New Roman" w:cs="Times New Roman"/>
                <w:spacing w:val="1"/>
                <w:sz w:val="24"/>
              </w:rPr>
              <w:t xml:space="preserve"> a </w:t>
            </w:r>
            <w:r w:rsidRPr="0072586B">
              <w:rPr>
                <w:rFonts w:ascii="Times New Roman" w:eastAsia="Times New Roman" w:hAnsi="Times New Roman" w:cs="Times New Roman"/>
                <w:spacing w:val="-5"/>
                <w:sz w:val="24"/>
              </w:rPr>
              <w:t>partner.</w:t>
            </w:r>
          </w:p>
        </w:tc>
        <w:tc>
          <w:tcPr>
            <w:tcW w:w="952"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73"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476"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6D0723">
        <w:trPr>
          <w:trHeight w:val="504"/>
        </w:trPr>
        <w:tc>
          <w:tcPr>
            <w:tcW w:w="47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15</w:t>
            </w:r>
          </w:p>
        </w:tc>
        <w:tc>
          <w:tcPr>
            <w:tcW w:w="3096"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Partner</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hugs</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and</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kisses</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someone</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of</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the</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opposite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pacing w:val="-4"/>
                <w:sz w:val="24"/>
              </w:rPr>
              <w:t>sex.</w:t>
            </w:r>
          </w:p>
        </w:tc>
        <w:tc>
          <w:tcPr>
            <w:tcW w:w="952"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73"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476"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6D0723">
        <w:trPr>
          <w:trHeight w:val="117"/>
        </w:trPr>
        <w:tc>
          <w:tcPr>
            <w:tcW w:w="47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16</w:t>
            </w:r>
          </w:p>
        </w:tc>
        <w:tc>
          <w:tcPr>
            <w:tcW w:w="3096" w:type="dxa"/>
          </w:tcPr>
          <w:p w:rsidR="0072586B" w:rsidRPr="0072586B" w:rsidRDefault="0072586B" w:rsidP="0072586B">
            <w:pPr>
              <w:widowControl w:val="0"/>
              <w:tabs>
                <w:tab w:val="left" w:pos="616"/>
              </w:tabs>
              <w:autoSpaceDE w:val="0"/>
              <w:autoSpaceDN w:val="0"/>
              <w:ind w:right="128"/>
              <w:rPr>
                <w:rFonts w:ascii="Times New Roman" w:eastAsia="Times New Roman" w:hAnsi="Times New Roman" w:cs="Times New Roman"/>
                <w:sz w:val="24"/>
              </w:rPr>
            </w:pPr>
            <w:r w:rsidRPr="0072586B">
              <w:rPr>
                <w:rFonts w:ascii="Times New Roman" w:eastAsia="Times New Roman" w:hAnsi="Times New Roman" w:cs="Times New Roman"/>
                <w:sz w:val="24"/>
              </w:rPr>
              <w:t>Partner works</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very</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closely</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with</w:t>
            </w:r>
            <w:r w:rsidRPr="0072586B">
              <w:rPr>
                <w:rFonts w:ascii="Times New Roman" w:eastAsia="Times New Roman" w:hAnsi="Times New Roman" w:cs="Times New Roman"/>
                <w:spacing w:val="-7"/>
                <w:sz w:val="24"/>
              </w:rPr>
              <w:t xml:space="preserve"> </w:t>
            </w:r>
            <w:r w:rsidRPr="0072586B">
              <w:rPr>
                <w:rFonts w:ascii="Times New Roman" w:eastAsia="Times New Roman" w:hAnsi="Times New Roman" w:cs="Times New Roman"/>
                <w:sz w:val="24"/>
              </w:rPr>
              <w:t>a</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member</w:t>
            </w:r>
            <w:r w:rsidRPr="0072586B">
              <w:rPr>
                <w:rFonts w:ascii="Times New Roman" w:eastAsia="Times New Roman" w:hAnsi="Times New Roman" w:cs="Times New Roman"/>
                <w:spacing w:val="-5"/>
                <w:sz w:val="24"/>
              </w:rPr>
              <w:t xml:space="preserve"> </w:t>
            </w:r>
            <w:r w:rsidRPr="0072586B">
              <w:rPr>
                <w:rFonts w:ascii="Times New Roman" w:eastAsia="Times New Roman" w:hAnsi="Times New Roman" w:cs="Times New Roman"/>
                <w:sz w:val="24"/>
              </w:rPr>
              <w:t>of</w:t>
            </w:r>
            <w:r w:rsidRPr="0072586B">
              <w:rPr>
                <w:rFonts w:ascii="Times New Roman" w:eastAsia="Times New Roman" w:hAnsi="Times New Roman" w:cs="Times New Roman"/>
                <w:spacing w:val="-5"/>
                <w:sz w:val="24"/>
              </w:rPr>
              <w:t xml:space="preserve"> </w:t>
            </w:r>
            <w:r w:rsidRPr="0072586B">
              <w:rPr>
                <w:rFonts w:ascii="Times New Roman" w:eastAsia="Times New Roman" w:hAnsi="Times New Roman" w:cs="Times New Roman"/>
                <w:sz w:val="24"/>
              </w:rPr>
              <w:t>the</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opposite</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sex</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(in</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school or office).</w:t>
            </w:r>
          </w:p>
        </w:tc>
        <w:tc>
          <w:tcPr>
            <w:tcW w:w="952"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73"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952"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476"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14"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bl>
    <w:p w:rsidR="0072586B" w:rsidRPr="0072586B" w:rsidRDefault="0072586B" w:rsidP="0072586B">
      <w:pPr>
        <w:rPr>
          <w:rFonts w:ascii="Calibri" w:eastAsia="Calibri" w:hAnsi="Calibri" w:cs="Arial"/>
        </w:rPr>
      </w:pPr>
    </w:p>
    <w:tbl>
      <w:tblPr>
        <w:tblStyle w:val="TableGrid2"/>
        <w:tblW w:w="9294" w:type="dxa"/>
        <w:tblLayout w:type="fixed"/>
        <w:tblLook w:val="04A0" w:firstRow="1" w:lastRow="0" w:firstColumn="1" w:lastColumn="0" w:noHBand="0" w:noVBand="1"/>
      </w:tblPr>
      <w:tblGrid>
        <w:gridCol w:w="476"/>
        <w:gridCol w:w="3207"/>
        <w:gridCol w:w="801"/>
        <w:gridCol w:w="881"/>
        <w:gridCol w:w="1042"/>
        <w:gridCol w:w="721"/>
        <w:gridCol w:w="801"/>
        <w:gridCol w:w="721"/>
        <w:gridCol w:w="644"/>
      </w:tblGrid>
      <w:tr w:rsidR="0072586B" w:rsidRPr="0072586B" w:rsidTr="00802551">
        <w:trPr>
          <w:trHeight w:val="423"/>
        </w:trPr>
        <w:tc>
          <w:tcPr>
            <w:tcW w:w="476" w:type="dxa"/>
          </w:tcPr>
          <w:p w:rsidR="0072586B" w:rsidRPr="0072586B" w:rsidRDefault="0072586B" w:rsidP="0072586B">
            <w:pPr>
              <w:rPr>
                <w:rFonts w:ascii="Times New Roman" w:eastAsia="Calibri" w:hAnsi="Times New Roman" w:cs="Times New Roman"/>
                <w:b/>
                <w:bCs/>
                <w:sz w:val="24"/>
                <w:szCs w:val="24"/>
              </w:rPr>
            </w:pPr>
          </w:p>
        </w:tc>
        <w:tc>
          <w:tcPr>
            <w:tcW w:w="8818" w:type="dxa"/>
            <w:gridSpan w:val="8"/>
          </w:tcPr>
          <w:p w:rsidR="0072586B" w:rsidRPr="0072586B" w:rsidRDefault="0072586B" w:rsidP="0072586B">
            <w:pPr>
              <w:jc w:val="center"/>
              <w:rPr>
                <w:rFonts w:ascii="Times New Roman" w:eastAsia="Calibri" w:hAnsi="Times New Roman" w:cs="Times New Roman"/>
                <w:b/>
                <w:bCs/>
                <w:sz w:val="28"/>
                <w:szCs w:val="28"/>
              </w:rPr>
            </w:pPr>
            <w:r w:rsidRPr="0072586B">
              <w:rPr>
                <w:rFonts w:ascii="Times New Roman" w:eastAsia="Calibri" w:hAnsi="Times New Roman" w:cs="Times New Roman"/>
                <w:b/>
                <w:bCs/>
                <w:sz w:val="28"/>
                <w:szCs w:val="28"/>
              </w:rPr>
              <w:t>How often do you engage in the following behaviors?</w:t>
            </w:r>
          </w:p>
        </w:tc>
      </w:tr>
      <w:tr w:rsidR="0072586B" w:rsidRPr="0072586B" w:rsidTr="00802551">
        <w:trPr>
          <w:trHeight w:val="540"/>
        </w:trPr>
        <w:tc>
          <w:tcPr>
            <w:tcW w:w="3683" w:type="dxa"/>
            <w:gridSpan w:val="2"/>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p>
        </w:tc>
        <w:tc>
          <w:tcPr>
            <w:tcW w:w="801" w:type="dxa"/>
          </w:tcPr>
          <w:p w:rsidR="0072586B" w:rsidRPr="0072586B" w:rsidRDefault="0072586B" w:rsidP="0072586B">
            <w:pPr>
              <w:widowControl w:val="0"/>
              <w:autoSpaceDE w:val="0"/>
              <w:autoSpaceDN w:val="0"/>
              <w:ind w:right="61"/>
              <w:rPr>
                <w:rFonts w:ascii="Times New Roman" w:eastAsia="Times New Roman" w:hAnsi="Times New Roman" w:cs="Times New Roman"/>
                <w:b/>
                <w:bCs/>
                <w:sz w:val="24"/>
              </w:rPr>
            </w:pPr>
            <w:r w:rsidRPr="0072586B">
              <w:rPr>
                <w:rFonts w:ascii="Times New Roman" w:eastAsia="Times New Roman" w:hAnsi="Times New Roman" w:cs="Times New Roman"/>
                <w:b/>
                <w:bCs/>
                <w:sz w:val="24"/>
              </w:rPr>
              <w:t>Never (1)</w:t>
            </w:r>
          </w:p>
        </w:tc>
        <w:tc>
          <w:tcPr>
            <w:tcW w:w="881" w:type="dxa"/>
          </w:tcPr>
          <w:p w:rsidR="0072586B" w:rsidRPr="0072586B" w:rsidRDefault="0072586B" w:rsidP="0072586B">
            <w:pPr>
              <w:widowControl w:val="0"/>
              <w:autoSpaceDE w:val="0"/>
              <w:autoSpaceDN w:val="0"/>
              <w:rPr>
                <w:rFonts w:ascii="Times New Roman" w:eastAsia="Times New Roman" w:hAnsi="Times New Roman" w:cs="Times New Roman"/>
                <w:b/>
                <w:bCs/>
                <w:sz w:val="24"/>
              </w:rPr>
            </w:pPr>
            <w:r w:rsidRPr="0072586B">
              <w:rPr>
                <w:rFonts w:ascii="Times New Roman" w:eastAsia="Times New Roman" w:hAnsi="Times New Roman" w:cs="Times New Roman"/>
                <w:b/>
                <w:bCs/>
                <w:sz w:val="24"/>
              </w:rPr>
              <w:t>Rarely (2)</w:t>
            </w:r>
          </w:p>
        </w:tc>
        <w:tc>
          <w:tcPr>
            <w:tcW w:w="1042" w:type="dxa"/>
          </w:tcPr>
          <w:p w:rsidR="0072586B" w:rsidRPr="0072586B" w:rsidRDefault="0072586B" w:rsidP="0072586B">
            <w:pPr>
              <w:widowControl w:val="0"/>
              <w:autoSpaceDE w:val="0"/>
              <w:autoSpaceDN w:val="0"/>
              <w:ind w:right="2"/>
              <w:rPr>
                <w:rFonts w:ascii="Times New Roman" w:eastAsia="Times New Roman" w:hAnsi="Times New Roman" w:cs="Times New Roman"/>
                <w:b/>
                <w:bCs/>
                <w:sz w:val="24"/>
              </w:rPr>
            </w:pPr>
            <w:r w:rsidRPr="0072586B">
              <w:rPr>
                <w:rFonts w:ascii="Times New Roman" w:eastAsia="Times New Roman" w:hAnsi="Times New Roman" w:cs="Times New Roman"/>
                <w:b/>
                <w:bCs/>
                <w:sz w:val="24"/>
              </w:rPr>
              <w:t>Occasionally (3)</w:t>
            </w:r>
          </w:p>
        </w:tc>
        <w:tc>
          <w:tcPr>
            <w:tcW w:w="721" w:type="dxa"/>
          </w:tcPr>
          <w:p w:rsidR="0072586B" w:rsidRPr="0072586B" w:rsidRDefault="0072586B" w:rsidP="0072586B">
            <w:pPr>
              <w:widowControl w:val="0"/>
              <w:autoSpaceDE w:val="0"/>
              <w:autoSpaceDN w:val="0"/>
              <w:ind w:right="4"/>
              <w:rPr>
                <w:rFonts w:ascii="Times New Roman" w:eastAsia="Times New Roman" w:hAnsi="Times New Roman" w:cs="Times New Roman"/>
                <w:b/>
                <w:bCs/>
                <w:sz w:val="24"/>
              </w:rPr>
            </w:pPr>
            <w:r w:rsidRPr="0072586B">
              <w:rPr>
                <w:rFonts w:ascii="Times New Roman" w:eastAsia="Times New Roman" w:hAnsi="Times New Roman" w:cs="Times New Roman"/>
                <w:b/>
                <w:bCs/>
                <w:sz w:val="24"/>
              </w:rPr>
              <w:t>Sometimes(4)</w:t>
            </w:r>
          </w:p>
        </w:tc>
        <w:tc>
          <w:tcPr>
            <w:tcW w:w="801" w:type="dxa"/>
          </w:tcPr>
          <w:p w:rsidR="0072586B" w:rsidRPr="0072586B" w:rsidRDefault="0072586B" w:rsidP="0072586B">
            <w:pPr>
              <w:widowControl w:val="0"/>
              <w:autoSpaceDE w:val="0"/>
              <w:autoSpaceDN w:val="0"/>
              <w:ind w:right="6"/>
              <w:rPr>
                <w:rFonts w:ascii="Times New Roman" w:eastAsia="Times New Roman" w:hAnsi="Times New Roman" w:cs="Times New Roman"/>
                <w:b/>
                <w:bCs/>
                <w:sz w:val="24"/>
              </w:rPr>
            </w:pPr>
            <w:r w:rsidRPr="0072586B">
              <w:rPr>
                <w:rFonts w:ascii="Times New Roman" w:eastAsia="Times New Roman" w:hAnsi="Times New Roman" w:cs="Times New Roman"/>
                <w:b/>
                <w:bCs/>
                <w:sz w:val="24"/>
              </w:rPr>
              <w:t>More often than not(5)</w:t>
            </w:r>
          </w:p>
        </w:tc>
        <w:tc>
          <w:tcPr>
            <w:tcW w:w="721" w:type="dxa"/>
          </w:tcPr>
          <w:p w:rsidR="0072586B" w:rsidRPr="0072586B" w:rsidRDefault="0072586B" w:rsidP="0072586B">
            <w:pPr>
              <w:widowControl w:val="0"/>
              <w:autoSpaceDE w:val="0"/>
              <w:autoSpaceDN w:val="0"/>
              <w:ind w:right="6"/>
              <w:rPr>
                <w:rFonts w:ascii="Times New Roman" w:eastAsia="Times New Roman" w:hAnsi="Times New Roman" w:cs="Times New Roman"/>
                <w:b/>
                <w:bCs/>
                <w:sz w:val="24"/>
              </w:rPr>
            </w:pPr>
            <w:r w:rsidRPr="0072586B">
              <w:rPr>
                <w:rFonts w:ascii="Times New Roman" w:eastAsia="Times New Roman" w:hAnsi="Times New Roman" w:cs="Times New Roman"/>
                <w:b/>
                <w:bCs/>
                <w:sz w:val="24"/>
              </w:rPr>
              <w:t>Most of the time</w:t>
            </w:r>
          </w:p>
          <w:p w:rsidR="0072586B" w:rsidRPr="0072586B" w:rsidRDefault="0072586B" w:rsidP="0072586B">
            <w:pPr>
              <w:widowControl w:val="0"/>
              <w:autoSpaceDE w:val="0"/>
              <w:autoSpaceDN w:val="0"/>
              <w:ind w:right="6"/>
              <w:rPr>
                <w:rFonts w:ascii="Times New Roman" w:eastAsia="Times New Roman" w:hAnsi="Times New Roman" w:cs="Times New Roman"/>
                <w:b/>
                <w:bCs/>
                <w:sz w:val="24"/>
              </w:rPr>
            </w:pPr>
            <w:r w:rsidRPr="0072586B">
              <w:rPr>
                <w:rFonts w:ascii="Times New Roman" w:eastAsia="Times New Roman" w:hAnsi="Times New Roman" w:cs="Times New Roman"/>
                <w:b/>
                <w:bCs/>
                <w:sz w:val="24"/>
              </w:rPr>
              <w:t>(6)</w:t>
            </w:r>
          </w:p>
        </w:tc>
        <w:tc>
          <w:tcPr>
            <w:tcW w:w="641" w:type="dxa"/>
          </w:tcPr>
          <w:p w:rsidR="0072586B" w:rsidRPr="0072586B" w:rsidRDefault="0072586B" w:rsidP="0072586B">
            <w:pPr>
              <w:widowControl w:val="0"/>
              <w:autoSpaceDE w:val="0"/>
              <w:autoSpaceDN w:val="0"/>
              <w:ind w:right="6"/>
              <w:rPr>
                <w:rFonts w:ascii="Times New Roman" w:eastAsia="Times New Roman" w:hAnsi="Times New Roman" w:cs="Times New Roman"/>
                <w:b/>
                <w:bCs/>
                <w:sz w:val="24"/>
              </w:rPr>
            </w:pPr>
            <w:r w:rsidRPr="0072586B">
              <w:rPr>
                <w:rFonts w:ascii="Times New Roman" w:eastAsia="Times New Roman" w:hAnsi="Times New Roman" w:cs="Times New Roman"/>
                <w:b/>
                <w:bCs/>
                <w:sz w:val="24"/>
              </w:rPr>
              <w:t xml:space="preserve">All the time </w:t>
            </w:r>
          </w:p>
          <w:p w:rsidR="0072586B" w:rsidRPr="0072586B" w:rsidRDefault="0072586B" w:rsidP="0072586B">
            <w:pPr>
              <w:widowControl w:val="0"/>
              <w:autoSpaceDE w:val="0"/>
              <w:autoSpaceDN w:val="0"/>
              <w:ind w:right="6"/>
              <w:rPr>
                <w:rFonts w:ascii="Times New Roman" w:eastAsia="Times New Roman" w:hAnsi="Times New Roman" w:cs="Times New Roman"/>
                <w:b/>
                <w:bCs/>
                <w:sz w:val="24"/>
              </w:rPr>
            </w:pPr>
            <w:r w:rsidRPr="0072586B">
              <w:rPr>
                <w:rFonts w:ascii="Times New Roman" w:eastAsia="Times New Roman" w:hAnsi="Times New Roman" w:cs="Times New Roman"/>
                <w:b/>
                <w:bCs/>
                <w:sz w:val="24"/>
              </w:rPr>
              <w:t>(7)</w:t>
            </w:r>
          </w:p>
        </w:tc>
      </w:tr>
      <w:tr w:rsidR="0072586B" w:rsidRPr="0072586B" w:rsidTr="00802551">
        <w:trPr>
          <w:trHeight w:val="540"/>
        </w:trPr>
        <w:tc>
          <w:tcPr>
            <w:tcW w:w="476"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17</w:t>
            </w:r>
          </w:p>
        </w:tc>
        <w:tc>
          <w:tcPr>
            <w:tcW w:w="3206" w:type="dxa"/>
          </w:tcPr>
          <w:p w:rsidR="0072586B" w:rsidRPr="0072586B" w:rsidRDefault="0072586B" w:rsidP="00505F37">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look</w:t>
            </w:r>
            <w:r w:rsidRPr="0072586B">
              <w:rPr>
                <w:rFonts w:ascii="Times New Roman" w:eastAsia="Times New Roman" w:hAnsi="Times New Roman" w:cs="Times New Roman"/>
                <w:spacing w:val="-5"/>
                <w:sz w:val="24"/>
              </w:rPr>
              <w:t xml:space="preserve"> </w:t>
            </w:r>
            <w:r w:rsidRPr="0072586B">
              <w:rPr>
                <w:rFonts w:ascii="Times New Roman" w:eastAsia="Times New Roman" w:hAnsi="Times New Roman" w:cs="Times New Roman"/>
                <w:sz w:val="24"/>
              </w:rPr>
              <w:t>through partner</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drawers,</w:t>
            </w:r>
            <w:r w:rsidRPr="0072586B">
              <w:rPr>
                <w:rFonts w:ascii="Times New Roman" w:eastAsia="Times New Roman" w:hAnsi="Times New Roman" w:cs="Times New Roman"/>
                <w:spacing w:val="-2"/>
                <w:sz w:val="24"/>
              </w:rPr>
              <w:t xml:space="preserve"> </w:t>
            </w:r>
            <w:r w:rsidR="00505F37">
              <w:rPr>
                <w:rFonts w:ascii="Times New Roman" w:eastAsia="Times New Roman" w:hAnsi="Times New Roman" w:cs="Times New Roman"/>
                <w:sz w:val="24"/>
              </w:rPr>
              <w:t>handbags</w:t>
            </w:r>
            <w:r w:rsidRPr="0072586B">
              <w:rPr>
                <w:rFonts w:ascii="Times New Roman" w:eastAsia="Times New Roman" w:hAnsi="Times New Roman" w:cs="Times New Roman"/>
                <w:sz w:val="24"/>
              </w:rPr>
              <w:t>,</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 xml:space="preserve">or </w:t>
            </w:r>
            <w:r w:rsidRPr="0072586B">
              <w:rPr>
                <w:rFonts w:ascii="Times New Roman" w:eastAsia="Times New Roman" w:hAnsi="Times New Roman" w:cs="Times New Roman"/>
                <w:spacing w:val="-2"/>
                <w:sz w:val="24"/>
              </w:rPr>
              <w:t>pockets.</w:t>
            </w:r>
          </w:p>
        </w:tc>
        <w:tc>
          <w:tcPr>
            <w:tcW w:w="801"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81"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104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80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64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802551">
        <w:trPr>
          <w:trHeight w:val="543"/>
        </w:trPr>
        <w:tc>
          <w:tcPr>
            <w:tcW w:w="476"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18</w:t>
            </w:r>
          </w:p>
        </w:tc>
        <w:tc>
          <w:tcPr>
            <w:tcW w:w="3206"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call my partner</w:t>
            </w:r>
            <w:r w:rsidRPr="0072586B">
              <w:rPr>
                <w:rFonts w:ascii="Times New Roman" w:eastAsia="Times New Roman" w:hAnsi="Times New Roman" w:cs="Times New Roman"/>
                <w:spacing w:val="-5"/>
                <w:sz w:val="24"/>
              </w:rPr>
              <w:t xml:space="preserve"> </w:t>
            </w:r>
            <w:r w:rsidRPr="0072586B">
              <w:rPr>
                <w:rFonts w:ascii="Times New Roman" w:eastAsia="Times New Roman" w:hAnsi="Times New Roman" w:cs="Times New Roman"/>
                <w:sz w:val="24"/>
              </w:rPr>
              <w:t>unexpectedly,</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just to</w:t>
            </w:r>
            <w:r w:rsidRPr="0072586B">
              <w:rPr>
                <w:rFonts w:ascii="Times New Roman" w:eastAsia="Times New Roman" w:hAnsi="Times New Roman" w:cs="Times New Roman"/>
                <w:spacing w:val="-5"/>
                <w:sz w:val="24"/>
              </w:rPr>
              <w:t xml:space="preserve"> </w:t>
            </w:r>
            <w:r w:rsidRPr="0072586B">
              <w:rPr>
                <w:rFonts w:ascii="Times New Roman" w:eastAsia="Times New Roman" w:hAnsi="Times New Roman" w:cs="Times New Roman"/>
                <w:sz w:val="24"/>
              </w:rPr>
              <w:t>see if</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s/he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is</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pacing w:val="-2"/>
                <w:sz w:val="24"/>
              </w:rPr>
              <w:t>there.</w:t>
            </w:r>
          </w:p>
        </w:tc>
        <w:tc>
          <w:tcPr>
            <w:tcW w:w="801"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81"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104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80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64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802551">
        <w:trPr>
          <w:trHeight w:val="525"/>
        </w:trPr>
        <w:tc>
          <w:tcPr>
            <w:tcW w:w="476"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19</w:t>
            </w:r>
          </w:p>
        </w:tc>
        <w:tc>
          <w:tcPr>
            <w:tcW w:w="3206"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question my partner</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about</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previous</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or</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present romantic</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pacing w:val="-2"/>
                <w:sz w:val="24"/>
              </w:rPr>
              <w:t>relationships.</w:t>
            </w:r>
          </w:p>
        </w:tc>
        <w:tc>
          <w:tcPr>
            <w:tcW w:w="801"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81"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104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80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64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802551">
        <w:trPr>
          <w:trHeight w:val="550"/>
        </w:trPr>
        <w:tc>
          <w:tcPr>
            <w:tcW w:w="476"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20</w:t>
            </w:r>
          </w:p>
        </w:tc>
        <w:tc>
          <w:tcPr>
            <w:tcW w:w="3206"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I say something nasty about someone of the opposite sex if a partner shows an interest in that person.</w:t>
            </w:r>
          </w:p>
        </w:tc>
        <w:tc>
          <w:tcPr>
            <w:tcW w:w="801"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81"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104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80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64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802551">
        <w:trPr>
          <w:trHeight w:val="562"/>
        </w:trPr>
        <w:tc>
          <w:tcPr>
            <w:tcW w:w="476"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21</w:t>
            </w:r>
          </w:p>
        </w:tc>
        <w:tc>
          <w:tcPr>
            <w:tcW w:w="3206"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question my partner</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about</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his/her</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 xml:space="preserve">telephone </w:t>
            </w:r>
            <w:r w:rsidRPr="0072586B">
              <w:rPr>
                <w:rFonts w:ascii="Times New Roman" w:eastAsia="Times New Roman" w:hAnsi="Times New Roman" w:cs="Times New Roman"/>
                <w:spacing w:val="-2"/>
                <w:sz w:val="24"/>
              </w:rPr>
              <w:t>calls.</w:t>
            </w:r>
          </w:p>
        </w:tc>
        <w:tc>
          <w:tcPr>
            <w:tcW w:w="801"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81"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104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80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64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802551">
        <w:trPr>
          <w:trHeight w:val="137"/>
        </w:trPr>
        <w:tc>
          <w:tcPr>
            <w:tcW w:w="476"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22</w:t>
            </w:r>
          </w:p>
        </w:tc>
        <w:tc>
          <w:tcPr>
            <w:tcW w:w="3206"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question my partner</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about</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his/her</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pacing w:val="-2"/>
                <w:sz w:val="24"/>
              </w:rPr>
              <w:t>whereabouts.</w:t>
            </w:r>
          </w:p>
        </w:tc>
        <w:tc>
          <w:tcPr>
            <w:tcW w:w="801"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81"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104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80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64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802551">
        <w:trPr>
          <w:trHeight w:val="112"/>
        </w:trPr>
        <w:tc>
          <w:tcPr>
            <w:tcW w:w="476"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23</w:t>
            </w:r>
          </w:p>
        </w:tc>
        <w:tc>
          <w:tcPr>
            <w:tcW w:w="3206"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join</w:t>
            </w:r>
            <w:r w:rsidRPr="0072586B">
              <w:rPr>
                <w:rFonts w:ascii="Times New Roman" w:eastAsia="Times New Roman" w:hAnsi="Times New Roman" w:cs="Times New Roman"/>
                <w:spacing w:val="-5"/>
                <w:sz w:val="24"/>
              </w:rPr>
              <w:t xml:space="preserve"> </w:t>
            </w:r>
            <w:r w:rsidRPr="0072586B">
              <w:rPr>
                <w:rFonts w:ascii="Times New Roman" w:eastAsia="Times New Roman" w:hAnsi="Times New Roman" w:cs="Times New Roman"/>
                <w:sz w:val="24"/>
              </w:rPr>
              <w:t>in</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whenever</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I</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see</w:t>
            </w:r>
            <w:r w:rsidRPr="0072586B">
              <w:rPr>
                <w:rFonts w:ascii="Times New Roman" w:eastAsia="Times New Roman" w:hAnsi="Times New Roman" w:cs="Times New Roman"/>
                <w:spacing w:val="-1"/>
                <w:sz w:val="24"/>
              </w:rPr>
              <w:t xml:space="preserve"> a </w:t>
            </w:r>
            <w:r w:rsidRPr="0072586B">
              <w:rPr>
                <w:rFonts w:ascii="Times New Roman" w:eastAsia="Times New Roman" w:hAnsi="Times New Roman" w:cs="Times New Roman"/>
                <w:sz w:val="24"/>
              </w:rPr>
              <w:t>partner talking</w:t>
            </w:r>
            <w:r w:rsidRPr="0072586B">
              <w:rPr>
                <w:rFonts w:ascii="Times New Roman" w:eastAsia="Times New Roman" w:hAnsi="Times New Roman" w:cs="Times New Roman"/>
                <w:spacing w:val="-5"/>
                <w:sz w:val="24"/>
              </w:rPr>
              <w:t xml:space="preserve"> </w:t>
            </w:r>
            <w:r w:rsidRPr="0072586B">
              <w:rPr>
                <w:rFonts w:ascii="Times New Roman" w:eastAsia="Times New Roman" w:hAnsi="Times New Roman" w:cs="Times New Roman"/>
                <w:sz w:val="24"/>
              </w:rPr>
              <w:t>to</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a</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member</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of</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the</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 xml:space="preserve">opposite </w:t>
            </w:r>
            <w:r w:rsidRPr="0072586B">
              <w:rPr>
                <w:rFonts w:ascii="Times New Roman" w:eastAsia="Times New Roman" w:hAnsi="Times New Roman" w:cs="Times New Roman"/>
                <w:spacing w:val="-4"/>
                <w:sz w:val="24"/>
              </w:rPr>
              <w:t>sex.</w:t>
            </w:r>
          </w:p>
        </w:tc>
        <w:tc>
          <w:tcPr>
            <w:tcW w:w="801"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81"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104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80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64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r w:rsidR="0072586B" w:rsidRPr="0072586B" w:rsidTr="00802551">
        <w:trPr>
          <w:trHeight w:val="151"/>
        </w:trPr>
        <w:tc>
          <w:tcPr>
            <w:tcW w:w="476"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24</w:t>
            </w:r>
          </w:p>
        </w:tc>
        <w:tc>
          <w:tcPr>
            <w:tcW w:w="3206" w:type="dxa"/>
          </w:tcPr>
          <w:p w:rsidR="0072586B" w:rsidRPr="0072586B" w:rsidRDefault="0072586B" w:rsidP="0072586B">
            <w:pPr>
              <w:widowControl w:val="0"/>
              <w:tabs>
                <w:tab w:val="left" w:pos="616"/>
              </w:tabs>
              <w:autoSpaceDE w:val="0"/>
              <w:autoSpaceDN w:val="0"/>
              <w:rPr>
                <w:rFonts w:ascii="Times New Roman" w:eastAsia="Times New Roman" w:hAnsi="Times New Roman" w:cs="Times New Roman"/>
                <w:sz w:val="24"/>
              </w:rPr>
            </w:pPr>
            <w:r w:rsidRPr="0072586B">
              <w:rPr>
                <w:rFonts w:ascii="Times New Roman" w:eastAsia="Times New Roman" w:hAnsi="Times New Roman" w:cs="Times New Roman"/>
                <w:sz w:val="24"/>
              </w:rPr>
              <w:t>I pay my partner</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a</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z w:val="24"/>
              </w:rPr>
              <w:t>surprise visit</w:t>
            </w:r>
            <w:r w:rsidRPr="0072586B">
              <w:rPr>
                <w:rFonts w:ascii="Times New Roman" w:eastAsia="Times New Roman" w:hAnsi="Times New Roman" w:cs="Times New Roman"/>
                <w:spacing w:val="-3"/>
                <w:sz w:val="24"/>
              </w:rPr>
              <w:t xml:space="preserve"> </w:t>
            </w:r>
            <w:r w:rsidRPr="0072586B">
              <w:rPr>
                <w:rFonts w:ascii="Times New Roman" w:eastAsia="Times New Roman" w:hAnsi="Times New Roman" w:cs="Times New Roman"/>
                <w:sz w:val="24"/>
              </w:rPr>
              <w:t>just to see who</w:t>
            </w:r>
            <w:r w:rsidRPr="0072586B">
              <w:rPr>
                <w:rFonts w:ascii="Times New Roman" w:eastAsia="Times New Roman" w:hAnsi="Times New Roman" w:cs="Times New Roman"/>
                <w:spacing w:val="-4"/>
                <w:sz w:val="24"/>
              </w:rPr>
              <w:t xml:space="preserve"> </w:t>
            </w:r>
            <w:r w:rsidRPr="0072586B">
              <w:rPr>
                <w:rFonts w:ascii="Times New Roman" w:eastAsia="Times New Roman" w:hAnsi="Times New Roman" w:cs="Times New Roman"/>
                <w:sz w:val="24"/>
              </w:rPr>
              <w:t>is</w:t>
            </w:r>
            <w:r w:rsidRPr="0072586B">
              <w:rPr>
                <w:rFonts w:ascii="Times New Roman" w:eastAsia="Times New Roman" w:hAnsi="Times New Roman" w:cs="Times New Roman"/>
                <w:spacing w:val="-2"/>
                <w:sz w:val="24"/>
              </w:rPr>
              <w:t xml:space="preserve"> </w:t>
            </w:r>
            <w:r w:rsidRPr="0072586B">
              <w:rPr>
                <w:rFonts w:ascii="Times New Roman" w:eastAsia="Times New Roman" w:hAnsi="Times New Roman" w:cs="Times New Roman"/>
                <w:sz w:val="24"/>
              </w:rPr>
              <w:t>with</w:t>
            </w:r>
            <w:r w:rsidRPr="0072586B">
              <w:rPr>
                <w:rFonts w:ascii="Times New Roman" w:eastAsia="Times New Roman" w:hAnsi="Times New Roman" w:cs="Times New Roman"/>
                <w:spacing w:val="1"/>
                <w:sz w:val="24"/>
              </w:rPr>
              <w:t xml:space="preserve"> </w:t>
            </w:r>
            <w:r w:rsidRPr="0072586B">
              <w:rPr>
                <w:rFonts w:ascii="Times New Roman" w:eastAsia="Times New Roman" w:hAnsi="Times New Roman" w:cs="Times New Roman"/>
                <w:spacing w:val="-2"/>
                <w:sz w:val="24"/>
              </w:rPr>
              <w:t>him/her.</w:t>
            </w:r>
          </w:p>
        </w:tc>
        <w:tc>
          <w:tcPr>
            <w:tcW w:w="801" w:type="dxa"/>
          </w:tcPr>
          <w:p w:rsidR="0072586B" w:rsidRPr="0072586B" w:rsidRDefault="0072586B" w:rsidP="0072586B">
            <w:pPr>
              <w:widowControl w:val="0"/>
              <w:autoSpaceDE w:val="0"/>
              <w:autoSpaceDN w:val="0"/>
              <w:ind w:right="61"/>
              <w:jc w:val="right"/>
              <w:rPr>
                <w:rFonts w:ascii="Times New Roman" w:eastAsia="Times New Roman" w:hAnsi="Times New Roman" w:cs="Times New Roman"/>
                <w:sz w:val="24"/>
              </w:rPr>
            </w:pPr>
          </w:p>
        </w:tc>
        <w:tc>
          <w:tcPr>
            <w:tcW w:w="881" w:type="dxa"/>
          </w:tcPr>
          <w:p w:rsidR="0072586B" w:rsidRPr="0072586B" w:rsidRDefault="0072586B" w:rsidP="0072586B">
            <w:pPr>
              <w:widowControl w:val="0"/>
              <w:autoSpaceDE w:val="0"/>
              <w:autoSpaceDN w:val="0"/>
              <w:jc w:val="center"/>
              <w:rPr>
                <w:rFonts w:ascii="Times New Roman" w:eastAsia="Times New Roman" w:hAnsi="Times New Roman" w:cs="Times New Roman"/>
                <w:sz w:val="24"/>
              </w:rPr>
            </w:pPr>
          </w:p>
        </w:tc>
        <w:tc>
          <w:tcPr>
            <w:tcW w:w="1042" w:type="dxa"/>
          </w:tcPr>
          <w:p w:rsidR="0072586B" w:rsidRPr="0072586B" w:rsidRDefault="0072586B" w:rsidP="0072586B">
            <w:pPr>
              <w:widowControl w:val="0"/>
              <w:autoSpaceDE w:val="0"/>
              <w:autoSpaceDN w:val="0"/>
              <w:ind w:right="2"/>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4"/>
              <w:jc w:val="center"/>
              <w:rPr>
                <w:rFonts w:ascii="Times New Roman" w:eastAsia="Times New Roman" w:hAnsi="Times New Roman" w:cs="Times New Roman"/>
                <w:sz w:val="24"/>
              </w:rPr>
            </w:pPr>
          </w:p>
        </w:tc>
        <w:tc>
          <w:tcPr>
            <w:tcW w:w="80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72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c>
          <w:tcPr>
            <w:tcW w:w="641" w:type="dxa"/>
          </w:tcPr>
          <w:p w:rsidR="0072586B" w:rsidRPr="0072586B" w:rsidRDefault="0072586B" w:rsidP="0072586B">
            <w:pPr>
              <w:widowControl w:val="0"/>
              <w:autoSpaceDE w:val="0"/>
              <w:autoSpaceDN w:val="0"/>
              <w:ind w:right="6"/>
              <w:jc w:val="center"/>
              <w:rPr>
                <w:rFonts w:ascii="Times New Roman" w:eastAsia="Times New Roman" w:hAnsi="Times New Roman" w:cs="Times New Roman"/>
                <w:sz w:val="24"/>
              </w:rPr>
            </w:pPr>
          </w:p>
        </w:tc>
      </w:tr>
    </w:tbl>
    <w:p w:rsidR="0072586B" w:rsidRPr="0072586B" w:rsidRDefault="0072586B" w:rsidP="0072586B">
      <w:pPr>
        <w:spacing w:after="0" w:line="240" w:lineRule="auto"/>
        <w:rPr>
          <w:rFonts w:ascii="Times New Roman" w:eastAsia="Calibri" w:hAnsi="Times New Roman" w:cs="Times New Roman"/>
          <w:b/>
          <w:bCs/>
          <w:sz w:val="28"/>
          <w:szCs w:val="28"/>
        </w:rPr>
      </w:pPr>
    </w:p>
    <w:p w:rsidR="0072586B" w:rsidRPr="0072586B" w:rsidRDefault="0072586B" w:rsidP="00802551">
      <w:pPr>
        <w:spacing w:after="0" w:line="240" w:lineRule="auto"/>
        <w:jc w:val="center"/>
        <w:rPr>
          <w:rFonts w:ascii="Times New Roman" w:eastAsia="Calibri" w:hAnsi="Times New Roman" w:cs="Times New Roman"/>
          <w:b/>
          <w:bCs/>
          <w:sz w:val="28"/>
          <w:szCs w:val="28"/>
        </w:rPr>
      </w:pPr>
      <w:r w:rsidRPr="0072586B">
        <w:rPr>
          <w:rFonts w:ascii="Times New Roman" w:eastAsia="Calibri" w:hAnsi="Times New Roman" w:cs="Times New Roman"/>
          <w:b/>
          <w:bCs/>
          <w:sz w:val="28"/>
          <w:szCs w:val="28"/>
        </w:rPr>
        <w:t>Section IV</w:t>
      </w:r>
    </w:p>
    <w:p w:rsidR="0072586B" w:rsidRPr="0072586B" w:rsidRDefault="0072586B" w:rsidP="0072586B">
      <w:pPr>
        <w:spacing w:after="0" w:line="240" w:lineRule="auto"/>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Instructions:</w:t>
      </w:r>
      <w:r w:rsidRPr="0072586B">
        <w:rPr>
          <w:rFonts w:ascii="Calibri" w:eastAsia="Calibri" w:hAnsi="Calibri" w:cs="Arial"/>
        </w:rPr>
        <w:t xml:space="preserve"> </w:t>
      </w:r>
      <w:r w:rsidRPr="0072586B">
        <w:rPr>
          <w:rFonts w:ascii="Times New Roman" w:eastAsia="Calibri" w:hAnsi="Times New Roman" w:cs="Times New Roman"/>
          <w:sz w:val="24"/>
          <w:szCs w:val="24"/>
        </w:rPr>
        <w:t>Most persons have disagreements in their relationships. Please indicate below the approximate extent of agreement or disagreement between you and your partner for each item on the following list.</w:t>
      </w:r>
    </w:p>
    <w:p w:rsidR="0072586B" w:rsidRPr="0072586B" w:rsidRDefault="0072586B" w:rsidP="0072586B">
      <w:pPr>
        <w:spacing w:after="0" w:line="240" w:lineRule="auto"/>
        <w:rPr>
          <w:rFonts w:ascii="Times New Roman" w:eastAsia="Calibri" w:hAnsi="Times New Roman" w:cs="Times New Roman"/>
          <w:sz w:val="24"/>
          <w:szCs w:val="24"/>
        </w:rPr>
      </w:pPr>
    </w:p>
    <w:tbl>
      <w:tblPr>
        <w:tblStyle w:val="TableGrid2"/>
        <w:tblW w:w="9257" w:type="dxa"/>
        <w:tblLayout w:type="fixed"/>
        <w:tblLook w:val="04A0" w:firstRow="1" w:lastRow="0" w:firstColumn="1" w:lastColumn="0" w:noHBand="0" w:noVBand="1"/>
      </w:tblPr>
      <w:tblGrid>
        <w:gridCol w:w="475"/>
        <w:gridCol w:w="2083"/>
        <w:gridCol w:w="881"/>
        <w:gridCol w:w="881"/>
        <w:gridCol w:w="1523"/>
        <w:gridCol w:w="1201"/>
        <w:gridCol w:w="1122"/>
        <w:gridCol w:w="1091"/>
      </w:tblGrid>
      <w:tr w:rsidR="0072586B" w:rsidRPr="0072586B" w:rsidTr="00465435">
        <w:trPr>
          <w:trHeight w:val="525"/>
        </w:trPr>
        <w:tc>
          <w:tcPr>
            <w:tcW w:w="475" w:type="dxa"/>
          </w:tcPr>
          <w:p w:rsidR="0072586B" w:rsidRPr="0072586B" w:rsidRDefault="0072586B" w:rsidP="0072586B">
            <w:pPr>
              <w:jc w:val="cente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Sr.no</w:t>
            </w:r>
          </w:p>
        </w:tc>
        <w:tc>
          <w:tcPr>
            <w:tcW w:w="2083" w:type="dxa"/>
          </w:tcPr>
          <w:p w:rsidR="0072586B" w:rsidRPr="0072586B" w:rsidRDefault="0072586B" w:rsidP="0072586B">
            <w:pPr>
              <w:jc w:val="cente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Statements</w:t>
            </w:r>
          </w:p>
        </w:tc>
        <w:tc>
          <w:tcPr>
            <w:tcW w:w="881" w:type="dxa"/>
          </w:tcPr>
          <w:p w:rsidR="0072586B" w:rsidRPr="0072586B" w:rsidRDefault="0072586B" w:rsidP="0072586B">
            <w:pPr>
              <w:rPr>
                <w:rFonts w:ascii="Times New Roman" w:eastAsia="Times New Roman" w:hAnsi="Times New Roman" w:cs="Times New Roman"/>
                <w:b/>
                <w:bCs/>
                <w:sz w:val="26"/>
                <w:szCs w:val="26"/>
                <w:bdr w:val="none" w:sz="0" w:space="0" w:color="auto" w:frame="1"/>
              </w:rPr>
            </w:pPr>
            <w:r w:rsidRPr="0072586B">
              <w:rPr>
                <w:rFonts w:ascii="Times New Roman" w:eastAsia="Calibri" w:hAnsi="Times New Roman" w:cs="Times New Roman"/>
                <w:b/>
                <w:bCs/>
                <w:color w:val="000000"/>
                <w:sz w:val="24"/>
                <w:szCs w:val="24"/>
              </w:rPr>
              <w:t>Always</w:t>
            </w:r>
            <w:r w:rsidRPr="0072586B">
              <w:rPr>
                <w:rFonts w:ascii="Times New Roman" w:eastAsia="Calibri" w:hAnsi="Times New Roman" w:cs="Times New Roman"/>
                <w:color w:val="000000"/>
                <w:sz w:val="24"/>
                <w:szCs w:val="24"/>
              </w:rPr>
              <w:br/>
            </w:r>
            <w:r w:rsidRPr="0072586B">
              <w:rPr>
                <w:rFonts w:ascii="Times New Roman" w:eastAsia="Calibri" w:hAnsi="Times New Roman" w:cs="Times New Roman"/>
                <w:b/>
                <w:bCs/>
                <w:color w:val="000000"/>
                <w:sz w:val="24"/>
                <w:szCs w:val="24"/>
              </w:rPr>
              <w:t>Agree</w:t>
            </w:r>
            <w:r w:rsidRPr="0072586B">
              <w:rPr>
                <w:rFonts w:ascii="Times New Roman" w:eastAsia="Times New Roman" w:hAnsi="Times New Roman" w:cs="Times New Roman"/>
                <w:b/>
                <w:bCs/>
                <w:sz w:val="26"/>
                <w:szCs w:val="26"/>
                <w:bdr w:val="none" w:sz="0" w:space="0" w:color="auto" w:frame="1"/>
              </w:rPr>
              <w:t xml:space="preserve"> (5)</w:t>
            </w:r>
          </w:p>
        </w:tc>
        <w:tc>
          <w:tcPr>
            <w:tcW w:w="88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Almost</w:t>
            </w:r>
            <w:r w:rsidRPr="0072586B">
              <w:rPr>
                <w:rFonts w:ascii="Times New Roman" w:eastAsia="Calibri" w:hAnsi="Times New Roman" w:cs="Times New Roman"/>
                <w:b/>
                <w:bCs/>
                <w:sz w:val="24"/>
                <w:szCs w:val="24"/>
              </w:rPr>
              <w:br/>
              <w:t>Always</w:t>
            </w:r>
            <w:r w:rsidRPr="0072586B">
              <w:rPr>
                <w:rFonts w:ascii="Times New Roman" w:eastAsia="Calibri" w:hAnsi="Times New Roman" w:cs="Times New Roman"/>
                <w:b/>
                <w:bCs/>
                <w:sz w:val="24"/>
                <w:szCs w:val="24"/>
              </w:rPr>
              <w:br/>
              <w:t xml:space="preserve">Agree </w:t>
            </w:r>
          </w:p>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(4)</w:t>
            </w:r>
          </w:p>
        </w:tc>
        <w:tc>
          <w:tcPr>
            <w:tcW w:w="1523" w:type="dxa"/>
          </w:tcPr>
          <w:p w:rsidR="0072586B" w:rsidRPr="0072586B" w:rsidRDefault="0072586B" w:rsidP="0072586B">
            <w:pPr>
              <w:rPr>
                <w:rFonts w:ascii="Times New Roman" w:eastAsia="Times New Roman" w:hAnsi="Times New Roman" w:cs="Times New Roman"/>
                <w:b/>
                <w:bCs/>
                <w:sz w:val="26"/>
                <w:szCs w:val="26"/>
                <w:bdr w:val="none" w:sz="0" w:space="0" w:color="auto" w:frame="1"/>
              </w:rPr>
            </w:pPr>
            <w:r w:rsidRPr="0072586B">
              <w:rPr>
                <w:rFonts w:ascii="Times New Roman" w:eastAsia="Times New Roman" w:hAnsi="Times New Roman" w:cs="Times New Roman"/>
                <w:b/>
                <w:bCs/>
                <w:sz w:val="26"/>
                <w:szCs w:val="26"/>
                <w:bdr w:val="none" w:sz="0" w:space="0" w:color="auto" w:frame="1"/>
              </w:rPr>
              <w:t>Occasionally</w:t>
            </w:r>
            <w:r w:rsidRPr="0072586B">
              <w:rPr>
                <w:rFonts w:ascii="Times New Roman" w:eastAsia="Times New Roman" w:hAnsi="Times New Roman" w:cs="Times New Roman"/>
                <w:b/>
                <w:bCs/>
                <w:sz w:val="26"/>
                <w:szCs w:val="26"/>
                <w:bdr w:val="none" w:sz="0" w:space="0" w:color="auto" w:frame="1"/>
              </w:rPr>
              <w:br/>
              <w:t xml:space="preserve">Agree </w:t>
            </w:r>
          </w:p>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b/>
                <w:bCs/>
                <w:sz w:val="26"/>
                <w:szCs w:val="26"/>
                <w:bdr w:val="none" w:sz="0" w:space="0" w:color="auto" w:frame="1"/>
              </w:rPr>
              <w:t>(3)</w:t>
            </w:r>
          </w:p>
        </w:tc>
        <w:tc>
          <w:tcPr>
            <w:tcW w:w="120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Frequently</w:t>
            </w:r>
            <w:r w:rsidRPr="0072586B">
              <w:rPr>
                <w:rFonts w:ascii="Times New Roman" w:eastAsia="Calibri" w:hAnsi="Times New Roman" w:cs="Times New Roman"/>
                <w:b/>
                <w:bCs/>
                <w:sz w:val="24"/>
                <w:szCs w:val="24"/>
              </w:rPr>
              <w:br/>
              <w:t>Disagree (2)</w:t>
            </w:r>
          </w:p>
        </w:tc>
        <w:tc>
          <w:tcPr>
            <w:tcW w:w="1122" w:type="dxa"/>
          </w:tcPr>
          <w:p w:rsidR="0072586B" w:rsidRPr="0072586B" w:rsidRDefault="0072586B" w:rsidP="0072586B">
            <w:pPr>
              <w:rPr>
                <w:rFonts w:ascii="Times New Roman" w:eastAsia="Times New Roman" w:hAnsi="Times New Roman" w:cs="Times New Roman"/>
                <w:b/>
                <w:bCs/>
                <w:sz w:val="26"/>
                <w:szCs w:val="26"/>
                <w:bdr w:val="none" w:sz="0" w:space="0" w:color="auto" w:frame="1"/>
              </w:rPr>
            </w:pPr>
            <w:r w:rsidRPr="0072586B">
              <w:rPr>
                <w:rFonts w:ascii="Times New Roman" w:eastAsia="Times New Roman" w:hAnsi="Times New Roman" w:cs="Times New Roman"/>
                <w:b/>
                <w:bCs/>
                <w:sz w:val="26"/>
                <w:szCs w:val="26"/>
                <w:bdr w:val="none" w:sz="0" w:space="0" w:color="auto" w:frame="1"/>
              </w:rPr>
              <w:t>Almost</w:t>
            </w:r>
          </w:p>
          <w:p w:rsidR="0072586B" w:rsidRPr="0072586B" w:rsidRDefault="0072586B" w:rsidP="0072586B">
            <w:pPr>
              <w:rPr>
                <w:rFonts w:ascii="Times New Roman" w:eastAsia="Times New Roman" w:hAnsi="Times New Roman" w:cs="Times New Roman"/>
                <w:b/>
                <w:bCs/>
                <w:sz w:val="26"/>
                <w:szCs w:val="26"/>
                <w:bdr w:val="none" w:sz="0" w:space="0" w:color="auto" w:frame="1"/>
              </w:rPr>
            </w:pPr>
            <w:r w:rsidRPr="0072586B">
              <w:rPr>
                <w:rFonts w:ascii="Times New Roman" w:eastAsia="Times New Roman" w:hAnsi="Times New Roman" w:cs="Times New Roman"/>
                <w:b/>
                <w:bCs/>
                <w:sz w:val="26"/>
                <w:szCs w:val="26"/>
                <w:bdr w:val="none" w:sz="0" w:space="0" w:color="auto" w:frame="1"/>
              </w:rPr>
              <w:t>Always</w:t>
            </w:r>
          </w:p>
          <w:p w:rsidR="0072586B" w:rsidRPr="0072586B" w:rsidRDefault="0072586B" w:rsidP="0072586B">
            <w:pPr>
              <w:rPr>
                <w:rFonts w:ascii="Times New Roman" w:eastAsia="Calibri" w:hAnsi="Times New Roman" w:cs="Times New Roman"/>
                <w:sz w:val="24"/>
                <w:szCs w:val="24"/>
              </w:rPr>
            </w:pPr>
            <w:r w:rsidRPr="0072586B">
              <w:rPr>
                <w:rFonts w:ascii="Times New Roman" w:eastAsia="Times New Roman" w:hAnsi="Times New Roman" w:cs="Times New Roman"/>
                <w:b/>
                <w:bCs/>
                <w:sz w:val="26"/>
                <w:szCs w:val="26"/>
                <w:bdr w:val="none" w:sz="0" w:space="0" w:color="auto" w:frame="1"/>
              </w:rPr>
              <w:t>Disagree (1)</w:t>
            </w:r>
          </w:p>
        </w:tc>
        <w:tc>
          <w:tcPr>
            <w:tcW w:w="1091" w:type="dxa"/>
          </w:tcPr>
          <w:p w:rsidR="0072586B" w:rsidRPr="0072586B" w:rsidRDefault="0072586B" w:rsidP="0072586B">
            <w:pPr>
              <w:rPr>
                <w:rFonts w:ascii="Times New Roman" w:eastAsia="Times New Roman" w:hAnsi="Times New Roman" w:cs="Times New Roman"/>
                <w:b/>
                <w:bCs/>
                <w:sz w:val="26"/>
                <w:szCs w:val="26"/>
                <w:bdr w:val="none" w:sz="0" w:space="0" w:color="auto" w:frame="1"/>
              </w:rPr>
            </w:pPr>
            <w:r w:rsidRPr="0072586B">
              <w:rPr>
                <w:rFonts w:ascii="Times New Roman" w:eastAsia="Times New Roman" w:hAnsi="Times New Roman" w:cs="Times New Roman"/>
                <w:b/>
                <w:bCs/>
                <w:sz w:val="26"/>
                <w:szCs w:val="26"/>
                <w:bdr w:val="none" w:sz="0" w:space="0" w:color="auto" w:frame="1"/>
              </w:rPr>
              <w:t>Always</w:t>
            </w:r>
          </w:p>
          <w:p w:rsidR="0072586B" w:rsidRPr="0072586B" w:rsidRDefault="0072586B" w:rsidP="0072586B">
            <w:pPr>
              <w:rPr>
                <w:rFonts w:ascii="Times New Roman" w:eastAsia="Times New Roman" w:hAnsi="Times New Roman" w:cs="Times New Roman"/>
                <w:b/>
                <w:bCs/>
                <w:sz w:val="26"/>
                <w:szCs w:val="26"/>
                <w:bdr w:val="none" w:sz="0" w:space="0" w:color="auto" w:frame="1"/>
              </w:rPr>
            </w:pPr>
            <w:r w:rsidRPr="0072586B">
              <w:rPr>
                <w:rFonts w:ascii="Times New Roman" w:eastAsia="Times New Roman" w:hAnsi="Times New Roman" w:cs="Times New Roman"/>
                <w:b/>
                <w:bCs/>
                <w:sz w:val="26"/>
                <w:szCs w:val="26"/>
                <w:bdr w:val="none" w:sz="0" w:space="0" w:color="auto" w:frame="1"/>
              </w:rPr>
              <w:t xml:space="preserve">Disagree </w:t>
            </w:r>
          </w:p>
          <w:p w:rsidR="0072586B" w:rsidRPr="0072586B" w:rsidRDefault="0072586B" w:rsidP="0072586B">
            <w:pPr>
              <w:rPr>
                <w:rFonts w:ascii="Times New Roman" w:eastAsia="Times New Roman" w:hAnsi="Times New Roman" w:cs="Times New Roman"/>
                <w:b/>
                <w:bCs/>
                <w:sz w:val="26"/>
                <w:szCs w:val="26"/>
                <w:bdr w:val="none" w:sz="0" w:space="0" w:color="auto" w:frame="1"/>
              </w:rPr>
            </w:pPr>
            <w:r w:rsidRPr="0072586B">
              <w:rPr>
                <w:rFonts w:ascii="Times New Roman" w:eastAsia="Times New Roman" w:hAnsi="Times New Roman" w:cs="Times New Roman"/>
                <w:b/>
                <w:bCs/>
                <w:sz w:val="26"/>
                <w:szCs w:val="26"/>
                <w:bdr w:val="none" w:sz="0" w:space="0" w:color="auto" w:frame="1"/>
              </w:rPr>
              <w:t>(0)</w:t>
            </w:r>
          </w:p>
        </w:tc>
      </w:tr>
      <w:tr w:rsidR="0072586B" w:rsidRPr="0072586B" w:rsidTr="00465435">
        <w:trPr>
          <w:trHeight w:val="276"/>
        </w:trPr>
        <w:tc>
          <w:tcPr>
            <w:tcW w:w="475"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w:t>
            </w:r>
          </w:p>
        </w:tc>
        <w:tc>
          <w:tcPr>
            <w:tcW w:w="208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Religious matters</w:t>
            </w:r>
          </w:p>
        </w:tc>
        <w:tc>
          <w:tcPr>
            <w:tcW w:w="881" w:type="dxa"/>
          </w:tcPr>
          <w:p w:rsidR="0072586B" w:rsidRPr="0072586B" w:rsidRDefault="0072586B" w:rsidP="0072586B">
            <w:pPr>
              <w:rPr>
                <w:rFonts w:ascii="Times New Roman" w:eastAsia="Calibri" w:hAnsi="Times New Roman" w:cs="Times New Roman"/>
                <w:sz w:val="24"/>
                <w:szCs w:val="24"/>
              </w:rPr>
            </w:pPr>
          </w:p>
        </w:tc>
        <w:tc>
          <w:tcPr>
            <w:tcW w:w="881" w:type="dxa"/>
          </w:tcPr>
          <w:p w:rsidR="0072586B" w:rsidRPr="0072586B" w:rsidRDefault="0072586B" w:rsidP="0072586B">
            <w:pPr>
              <w:rPr>
                <w:rFonts w:ascii="Times New Roman" w:eastAsia="Calibri" w:hAnsi="Times New Roman" w:cs="Times New Roman"/>
                <w:sz w:val="24"/>
                <w:szCs w:val="24"/>
              </w:rPr>
            </w:pPr>
          </w:p>
        </w:tc>
        <w:tc>
          <w:tcPr>
            <w:tcW w:w="1523" w:type="dxa"/>
          </w:tcPr>
          <w:p w:rsidR="0072586B" w:rsidRPr="0072586B" w:rsidRDefault="0072586B" w:rsidP="0072586B">
            <w:pPr>
              <w:rPr>
                <w:rFonts w:ascii="Times New Roman" w:eastAsia="Calibri" w:hAnsi="Times New Roman" w:cs="Times New Roman"/>
                <w:sz w:val="24"/>
                <w:szCs w:val="24"/>
              </w:rPr>
            </w:pPr>
          </w:p>
        </w:tc>
        <w:tc>
          <w:tcPr>
            <w:tcW w:w="1201" w:type="dxa"/>
          </w:tcPr>
          <w:p w:rsidR="0072586B" w:rsidRPr="0072586B" w:rsidRDefault="0072586B" w:rsidP="0072586B">
            <w:pPr>
              <w:rPr>
                <w:rFonts w:ascii="Times New Roman" w:eastAsia="Calibri" w:hAnsi="Times New Roman" w:cs="Times New Roman"/>
                <w:sz w:val="24"/>
                <w:szCs w:val="24"/>
              </w:rPr>
            </w:pPr>
          </w:p>
        </w:tc>
        <w:tc>
          <w:tcPr>
            <w:tcW w:w="1122" w:type="dxa"/>
          </w:tcPr>
          <w:p w:rsidR="0072586B" w:rsidRPr="0072586B" w:rsidRDefault="0072586B" w:rsidP="0072586B">
            <w:pPr>
              <w:rPr>
                <w:rFonts w:ascii="Times New Roman" w:eastAsia="Calibri" w:hAnsi="Times New Roman" w:cs="Times New Roman"/>
                <w:sz w:val="24"/>
                <w:szCs w:val="24"/>
              </w:rPr>
            </w:pPr>
          </w:p>
        </w:tc>
        <w:tc>
          <w:tcPr>
            <w:tcW w:w="1091" w:type="dxa"/>
          </w:tcPr>
          <w:p w:rsidR="0072586B" w:rsidRPr="0072586B" w:rsidRDefault="0072586B" w:rsidP="0072586B">
            <w:pPr>
              <w:rPr>
                <w:rFonts w:ascii="Times New Roman" w:eastAsia="Calibri" w:hAnsi="Times New Roman" w:cs="Times New Roman"/>
                <w:sz w:val="24"/>
                <w:szCs w:val="24"/>
              </w:rPr>
            </w:pPr>
          </w:p>
        </w:tc>
      </w:tr>
      <w:tr w:rsidR="0072586B" w:rsidRPr="0072586B" w:rsidTr="00465435">
        <w:trPr>
          <w:trHeight w:val="261"/>
        </w:trPr>
        <w:tc>
          <w:tcPr>
            <w:tcW w:w="475"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2</w:t>
            </w:r>
          </w:p>
        </w:tc>
        <w:tc>
          <w:tcPr>
            <w:tcW w:w="208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Demonstrations of affection</w:t>
            </w:r>
          </w:p>
        </w:tc>
        <w:tc>
          <w:tcPr>
            <w:tcW w:w="881" w:type="dxa"/>
          </w:tcPr>
          <w:p w:rsidR="0072586B" w:rsidRPr="0072586B" w:rsidRDefault="0072586B" w:rsidP="0072586B">
            <w:pPr>
              <w:rPr>
                <w:rFonts w:ascii="Times New Roman" w:eastAsia="Calibri" w:hAnsi="Times New Roman" w:cs="Times New Roman"/>
                <w:sz w:val="24"/>
                <w:szCs w:val="24"/>
              </w:rPr>
            </w:pPr>
          </w:p>
        </w:tc>
        <w:tc>
          <w:tcPr>
            <w:tcW w:w="881" w:type="dxa"/>
          </w:tcPr>
          <w:p w:rsidR="0072586B" w:rsidRPr="0072586B" w:rsidRDefault="0072586B" w:rsidP="0072586B">
            <w:pPr>
              <w:rPr>
                <w:rFonts w:ascii="Times New Roman" w:eastAsia="Calibri" w:hAnsi="Times New Roman" w:cs="Times New Roman"/>
                <w:sz w:val="24"/>
                <w:szCs w:val="24"/>
              </w:rPr>
            </w:pPr>
          </w:p>
        </w:tc>
        <w:tc>
          <w:tcPr>
            <w:tcW w:w="1523" w:type="dxa"/>
          </w:tcPr>
          <w:p w:rsidR="0072586B" w:rsidRPr="0072586B" w:rsidRDefault="0072586B" w:rsidP="0072586B">
            <w:pPr>
              <w:rPr>
                <w:rFonts w:ascii="Times New Roman" w:eastAsia="Calibri" w:hAnsi="Times New Roman" w:cs="Times New Roman"/>
                <w:sz w:val="24"/>
                <w:szCs w:val="24"/>
              </w:rPr>
            </w:pPr>
          </w:p>
        </w:tc>
        <w:tc>
          <w:tcPr>
            <w:tcW w:w="1201" w:type="dxa"/>
          </w:tcPr>
          <w:p w:rsidR="0072586B" w:rsidRPr="0072586B" w:rsidRDefault="0072586B" w:rsidP="0072586B">
            <w:pPr>
              <w:rPr>
                <w:rFonts w:ascii="Times New Roman" w:eastAsia="Calibri" w:hAnsi="Times New Roman" w:cs="Times New Roman"/>
                <w:sz w:val="24"/>
                <w:szCs w:val="24"/>
              </w:rPr>
            </w:pPr>
          </w:p>
        </w:tc>
        <w:tc>
          <w:tcPr>
            <w:tcW w:w="1122" w:type="dxa"/>
          </w:tcPr>
          <w:p w:rsidR="0072586B" w:rsidRPr="0072586B" w:rsidRDefault="0072586B" w:rsidP="0072586B">
            <w:pPr>
              <w:rPr>
                <w:rFonts w:ascii="Times New Roman" w:eastAsia="Calibri" w:hAnsi="Times New Roman" w:cs="Times New Roman"/>
                <w:sz w:val="24"/>
                <w:szCs w:val="24"/>
              </w:rPr>
            </w:pPr>
          </w:p>
        </w:tc>
        <w:tc>
          <w:tcPr>
            <w:tcW w:w="1091" w:type="dxa"/>
          </w:tcPr>
          <w:p w:rsidR="0072586B" w:rsidRPr="0072586B" w:rsidRDefault="0072586B" w:rsidP="0072586B">
            <w:pPr>
              <w:rPr>
                <w:rFonts w:ascii="Times New Roman" w:eastAsia="Calibri" w:hAnsi="Times New Roman" w:cs="Times New Roman"/>
                <w:sz w:val="24"/>
                <w:szCs w:val="24"/>
              </w:rPr>
            </w:pPr>
          </w:p>
        </w:tc>
      </w:tr>
      <w:tr w:rsidR="0072586B" w:rsidRPr="0072586B" w:rsidTr="00465435">
        <w:trPr>
          <w:trHeight w:val="261"/>
        </w:trPr>
        <w:tc>
          <w:tcPr>
            <w:tcW w:w="475"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3</w:t>
            </w:r>
          </w:p>
        </w:tc>
        <w:tc>
          <w:tcPr>
            <w:tcW w:w="208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Making major decisions</w:t>
            </w:r>
          </w:p>
        </w:tc>
        <w:tc>
          <w:tcPr>
            <w:tcW w:w="881" w:type="dxa"/>
          </w:tcPr>
          <w:p w:rsidR="0072586B" w:rsidRPr="0072586B" w:rsidRDefault="0072586B" w:rsidP="0072586B">
            <w:pPr>
              <w:rPr>
                <w:rFonts w:ascii="Times New Roman" w:eastAsia="Calibri" w:hAnsi="Times New Roman" w:cs="Times New Roman"/>
                <w:sz w:val="24"/>
                <w:szCs w:val="24"/>
              </w:rPr>
            </w:pPr>
          </w:p>
        </w:tc>
        <w:tc>
          <w:tcPr>
            <w:tcW w:w="881" w:type="dxa"/>
          </w:tcPr>
          <w:p w:rsidR="0072586B" w:rsidRPr="0072586B" w:rsidRDefault="0072586B" w:rsidP="0072586B">
            <w:pPr>
              <w:rPr>
                <w:rFonts w:ascii="Times New Roman" w:eastAsia="Calibri" w:hAnsi="Times New Roman" w:cs="Times New Roman"/>
                <w:sz w:val="24"/>
                <w:szCs w:val="24"/>
              </w:rPr>
            </w:pPr>
          </w:p>
        </w:tc>
        <w:tc>
          <w:tcPr>
            <w:tcW w:w="1523" w:type="dxa"/>
          </w:tcPr>
          <w:p w:rsidR="0072586B" w:rsidRPr="0072586B" w:rsidRDefault="0072586B" w:rsidP="0072586B">
            <w:pPr>
              <w:rPr>
                <w:rFonts w:ascii="Times New Roman" w:eastAsia="Calibri" w:hAnsi="Times New Roman" w:cs="Times New Roman"/>
                <w:sz w:val="24"/>
                <w:szCs w:val="24"/>
              </w:rPr>
            </w:pPr>
          </w:p>
        </w:tc>
        <w:tc>
          <w:tcPr>
            <w:tcW w:w="1201" w:type="dxa"/>
          </w:tcPr>
          <w:p w:rsidR="0072586B" w:rsidRPr="0072586B" w:rsidRDefault="0072586B" w:rsidP="0072586B">
            <w:pPr>
              <w:rPr>
                <w:rFonts w:ascii="Times New Roman" w:eastAsia="Calibri" w:hAnsi="Times New Roman" w:cs="Times New Roman"/>
                <w:sz w:val="24"/>
                <w:szCs w:val="24"/>
              </w:rPr>
            </w:pPr>
          </w:p>
        </w:tc>
        <w:tc>
          <w:tcPr>
            <w:tcW w:w="1122" w:type="dxa"/>
          </w:tcPr>
          <w:p w:rsidR="0072586B" w:rsidRPr="0072586B" w:rsidRDefault="0072586B" w:rsidP="0072586B">
            <w:pPr>
              <w:rPr>
                <w:rFonts w:ascii="Times New Roman" w:eastAsia="Calibri" w:hAnsi="Times New Roman" w:cs="Times New Roman"/>
                <w:sz w:val="24"/>
                <w:szCs w:val="24"/>
              </w:rPr>
            </w:pPr>
          </w:p>
        </w:tc>
        <w:tc>
          <w:tcPr>
            <w:tcW w:w="1091" w:type="dxa"/>
          </w:tcPr>
          <w:p w:rsidR="0072586B" w:rsidRPr="0072586B" w:rsidRDefault="0072586B" w:rsidP="0072586B">
            <w:pPr>
              <w:rPr>
                <w:rFonts w:ascii="Times New Roman" w:eastAsia="Calibri" w:hAnsi="Times New Roman" w:cs="Times New Roman"/>
                <w:sz w:val="24"/>
                <w:szCs w:val="24"/>
              </w:rPr>
            </w:pPr>
          </w:p>
        </w:tc>
      </w:tr>
      <w:tr w:rsidR="0072586B" w:rsidRPr="0072586B" w:rsidTr="00465435">
        <w:trPr>
          <w:trHeight w:val="261"/>
        </w:trPr>
        <w:tc>
          <w:tcPr>
            <w:tcW w:w="475"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4</w:t>
            </w:r>
          </w:p>
        </w:tc>
        <w:tc>
          <w:tcPr>
            <w:tcW w:w="208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Sex relations</w:t>
            </w:r>
          </w:p>
        </w:tc>
        <w:tc>
          <w:tcPr>
            <w:tcW w:w="881" w:type="dxa"/>
          </w:tcPr>
          <w:p w:rsidR="0072586B" w:rsidRPr="0072586B" w:rsidRDefault="0072586B" w:rsidP="0072586B">
            <w:pPr>
              <w:rPr>
                <w:rFonts w:ascii="Times New Roman" w:eastAsia="Calibri" w:hAnsi="Times New Roman" w:cs="Times New Roman"/>
                <w:sz w:val="24"/>
                <w:szCs w:val="24"/>
              </w:rPr>
            </w:pPr>
          </w:p>
        </w:tc>
        <w:tc>
          <w:tcPr>
            <w:tcW w:w="881" w:type="dxa"/>
          </w:tcPr>
          <w:p w:rsidR="0072586B" w:rsidRPr="0072586B" w:rsidRDefault="0072586B" w:rsidP="0072586B">
            <w:pPr>
              <w:rPr>
                <w:rFonts w:ascii="Times New Roman" w:eastAsia="Calibri" w:hAnsi="Times New Roman" w:cs="Times New Roman"/>
                <w:sz w:val="24"/>
                <w:szCs w:val="24"/>
              </w:rPr>
            </w:pPr>
          </w:p>
        </w:tc>
        <w:tc>
          <w:tcPr>
            <w:tcW w:w="1523" w:type="dxa"/>
          </w:tcPr>
          <w:p w:rsidR="0072586B" w:rsidRPr="0072586B" w:rsidRDefault="0072586B" w:rsidP="0072586B">
            <w:pPr>
              <w:rPr>
                <w:rFonts w:ascii="Times New Roman" w:eastAsia="Calibri" w:hAnsi="Times New Roman" w:cs="Times New Roman"/>
                <w:sz w:val="24"/>
                <w:szCs w:val="24"/>
              </w:rPr>
            </w:pPr>
          </w:p>
        </w:tc>
        <w:tc>
          <w:tcPr>
            <w:tcW w:w="1201" w:type="dxa"/>
          </w:tcPr>
          <w:p w:rsidR="0072586B" w:rsidRPr="0072586B" w:rsidRDefault="0072586B" w:rsidP="0072586B">
            <w:pPr>
              <w:rPr>
                <w:rFonts w:ascii="Times New Roman" w:eastAsia="Calibri" w:hAnsi="Times New Roman" w:cs="Times New Roman"/>
                <w:sz w:val="24"/>
                <w:szCs w:val="24"/>
              </w:rPr>
            </w:pPr>
          </w:p>
        </w:tc>
        <w:tc>
          <w:tcPr>
            <w:tcW w:w="1122" w:type="dxa"/>
          </w:tcPr>
          <w:p w:rsidR="0072586B" w:rsidRPr="0072586B" w:rsidRDefault="0072586B" w:rsidP="0072586B">
            <w:pPr>
              <w:rPr>
                <w:rFonts w:ascii="Times New Roman" w:eastAsia="Calibri" w:hAnsi="Times New Roman" w:cs="Times New Roman"/>
                <w:sz w:val="24"/>
                <w:szCs w:val="24"/>
              </w:rPr>
            </w:pPr>
          </w:p>
        </w:tc>
        <w:tc>
          <w:tcPr>
            <w:tcW w:w="1091" w:type="dxa"/>
          </w:tcPr>
          <w:p w:rsidR="0072586B" w:rsidRPr="0072586B" w:rsidRDefault="0072586B" w:rsidP="0072586B">
            <w:pPr>
              <w:rPr>
                <w:rFonts w:ascii="Times New Roman" w:eastAsia="Calibri" w:hAnsi="Times New Roman" w:cs="Times New Roman"/>
                <w:sz w:val="24"/>
                <w:szCs w:val="24"/>
              </w:rPr>
            </w:pPr>
          </w:p>
        </w:tc>
      </w:tr>
      <w:tr w:rsidR="0072586B" w:rsidRPr="0072586B" w:rsidTr="00465435">
        <w:trPr>
          <w:trHeight w:val="261"/>
        </w:trPr>
        <w:tc>
          <w:tcPr>
            <w:tcW w:w="475"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5</w:t>
            </w:r>
          </w:p>
        </w:tc>
        <w:tc>
          <w:tcPr>
            <w:tcW w:w="208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Conventionality (correct or Proper behavior)</w:t>
            </w:r>
          </w:p>
        </w:tc>
        <w:tc>
          <w:tcPr>
            <w:tcW w:w="881" w:type="dxa"/>
          </w:tcPr>
          <w:p w:rsidR="0072586B" w:rsidRPr="0072586B" w:rsidRDefault="0072586B" w:rsidP="0072586B">
            <w:pPr>
              <w:rPr>
                <w:rFonts w:ascii="Times New Roman" w:eastAsia="Calibri" w:hAnsi="Times New Roman" w:cs="Times New Roman"/>
                <w:sz w:val="24"/>
                <w:szCs w:val="24"/>
              </w:rPr>
            </w:pPr>
          </w:p>
        </w:tc>
        <w:tc>
          <w:tcPr>
            <w:tcW w:w="881" w:type="dxa"/>
          </w:tcPr>
          <w:p w:rsidR="0072586B" w:rsidRPr="0072586B" w:rsidRDefault="0072586B" w:rsidP="0072586B">
            <w:pPr>
              <w:rPr>
                <w:rFonts w:ascii="Times New Roman" w:eastAsia="Calibri" w:hAnsi="Times New Roman" w:cs="Times New Roman"/>
                <w:sz w:val="24"/>
                <w:szCs w:val="24"/>
              </w:rPr>
            </w:pPr>
          </w:p>
        </w:tc>
        <w:tc>
          <w:tcPr>
            <w:tcW w:w="1523" w:type="dxa"/>
          </w:tcPr>
          <w:p w:rsidR="0072586B" w:rsidRPr="0072586B" w:rsidRDefault="0072586B" w:rsidP="0072586B">
            <w:pPr>
              <w:rPr>
                <w:rFonts w:ascii="Times New Roman" w:eastAsia="Calibri" w:hAnsi="Times New Roman" w:cs="Times New Roman"/>
                <w:sz w:val="24"/>
                <w:szCs w:val="24"/>
              </w:rPr>
            </w:pPr>
          </w:p>
        </w:tc>
        <w:tc>
          <w:tcPr>
            <w:tcW w:w="1201" w:type="dxa"/>
          </w:tcPr>
          <w:p w:rsidR="0072586B" w:rsidRPr="0072586B" w:rsidRDefault="0072586B" w:rsidP="0072586B">
            <w:pPr>
              <w:rPr>
                <w:rFonts w:ascii="Times New Roman" w:eastAsia="Calibri" w:hAnsi="Times New Roman" w:cs="Times New Roman"/>
                <w:sz w:val="24"/>
                <w:szCs w:val="24"/>
              </w:rPr>
            </w:pPr>
          </w:p>
        </w:tc>
        <w:tc>
          <w:tcPr>
            <w:tcW w:w="1122" w:type="dxa"/>
          </w:tcPr>
          <w:p w:rsidR="0072586B" w:rsidRPr="0072586B" w:rsidRDefault="0072586B" w:rsidP="0072586B">
            <w:pPr>
              <w:rPr>
                <w:rFonts w:ascii="Times New Roman" w:eastAsia="Calibri" w:hAnsi="Times New Roman" w:cs="Times New Roman"/>
                <w:sz w:val="24"/>
                <w:szCs w:val="24"/>
              </w:rPr>
            </w:pPr>
          </w:p>
        </w:tc>
        <w:tc>
          <w:tcPr>
            <w:tcW w:w="1091" w:type="dxa"/>
          </w:tcPr>
          <w:p w:rsidR="0072586B" w:rsidRPr="0072586B" w:rsidRDefault="0072586B" w:rsidP="0072586B">
            <w:pPr>
              <w:rPr>
                <w:rFonts w:ascii="Times New Roman" w:eastAsia="Calibri" w:hAnsi="Times New Roman" w:cs="Times New Roman"/>
                <w:sz w:val="24"/>
                <w:szCs w:val="24"/>
              </w:rPr>
            </w:pPr>
          </w:p>
        </w:tc>
      </w:tr>
      <w:tr w:rsidR="0072586B" w:rsidRPr="0072586B" w:rsidTr="00465435">
        <w:trPr>
          <w:trHeight w:val="261"/>
        </w:trPr>
        <w:tc>
          <w:tcPr>
            <w:tcW w:w="475"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6</w:t>
            </w:r>
          </w:p>
        </w:tc>
        <w:tc>
          <w:tcPr>
            <w:tcW w:w="2083"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Career decisions</w:t>
            </w:r>
          </w:p>
        </w:tc>
        <w:tc>
          <w:tcPr>
            <w:tcW w:w="881" w:type="dxa"/>
          </w:tcPr>
          <w:p w:rsidR="0072586B" w:rsidRPr="0072586B" w:rsidRDefault="0072586B" w:rsidP="0072586B">
            <w:pPr>
              <w:rPr>
                <w:rFonts w:ascii="Times New Roman" w:eastAsia="Calibri" w:hAnsi="Times New Roman" w:cs="Times New Roman"/>
                <w:sz w:val="24"/>
                <w:szCs w:val="24"/>
              </w:rPr>
            </w:pPr>
          </w:p>
        </w:tc>
        <w:tc>
          <w:tcPr>
            <w:tcW w:w="881" w:type="dxa"/>
          </w:tcPr>
          <w:p w:rsidR="0072586B" w:rsidRPr="0072586B" w:rsidRDefault="0072586B" w:rsidP="0072586B">
            <w:pPr>
              <w:rPr>
                <w:rFonts w:ascii="Times New Roman" w:eastAsia="Calibri" w:hAnsi="Times New Roman" w:cs="Times New Roman"/>
                <w:sz w:val="24"/>
                <w:szCs w:val="24"/>
              </w:rPr>
            </w:pPr>
          </w:p>
        </w:tc>
        <w:tc>
          <w:tcPr>
            <w:tcW w:w="1523" w:type="dxa"/>
          </w:tcPr>
          <w:p w:rsidR="0072586B" w:rsidRPr="0072586B" w:rsidRDefault="0072586B" w:rsidP="0072586B">
            <w:pPr>
              <w:rPr>
                <w:rFonts w:ascii="Times New Roman" w:eastAsia="Calibri" w:hAnsi="Times New Roman" w:cs="Times New Roman"/>
                <w:sz w:val="24"/>
                <w:szCs w:val="24"/>
              </w:rPr>
            </w:pPr>
          </w:p>
        </w:tc>
        <w:tc>
          <w:tcPr>
            <w:tcW w:w="1201" w:type="dxa"/>
          </w:tcPr>
          <w:p w:rsidR="0072586B" w:rsidRPr="0072586B" w:rsidRDefault="0072586B" w:rsidP="0072586B">
            <w:pPr>
              <w:rPr>
                <w:rFonts w:ascii="Times New Roman" w:eastAsia="Calibri" w:hAnsi="Times New Roman" w:cs="Times New Roman"/>
                <w:sz w:val="24"/>
                <w:szCs w:val="24"/>
              </w:rPr>
            </w:pPr>
          </w:p>
        </w:tc>
        <w:tc>
          <w:tcPr>
            <w:tcW w:w="1122" w:type="dxa"/>
          </w:tcPr>
          <w:p w:rsidR="0072586B" w:rsidRPr="0072586B" w:rsidRDefault="0072586B" w:rsidP="0072586B">
            <w:pPr>
              <w:rPr>
                <w:rFonts w:ascii="Times New Roman" w:eastAsia="Calibri" w:hAnsi="Times New Roman" w:cs="Times New Roman"/>
                <w:sz w:val="24"/>
                <w:szCs w:val="24"/>
              </w:rPr>
            </w:pPr>
          </w:p>
        </w:tc>
        <w:tc>
          <w:tcPr>
            <w:tcW w:w="1091" w:type="dxa"/>
          </w:tcPr>
          <w:p w:rsidR="0072586B" w:rsidRPr="0072586B" w:rsidRDefault="0072586B" w:rsidP="0072586B">
            <w:pPr>
              <w:rPr>
                <w:rFonts w:ascii="Times New Roman" w:eastAsia="Calibri" w:hAnsi="Times New Roman" w:cs="Times New Roman"/>
                <w:sz w:val="24"/>
                <w:szCs w:val="24"/>
              </w:rPr>
            </w:pPr>
          </w:p>
        </w:tc>
      </w:tr>
    </w:tbl>
    <w:p w:rsidR="0072586B" w:rsidRPr="0072586B" w:rsidRDefault="0072586B" w:rsidP="0072586B">
      <w:pPr>
        <w:spacing w:after="0" w:line="480" w:lineRule="auto"/>
        <w:rPr>
          <w:rFonts w:ascii="Times New Roman" w:eastAsia="Calibri" w:hAnsi="Times New Roman" w:cs="Times New Roman"/>
          <w:sz w:val="24"/>
          <w:szCs w:val="24"/>
        </w:rPr>
      </w:pPr>
    </w:p>
    <w:tbl>
      <w:tblPr>
        <w:tblStyle w:val="TableGrid2"/>
        <w:tblW w:w="9191" w:type="dxa"/>
        <w:tblLayout w:type="fixed"/>
        <w:tblLook w:val="04A0" w:firstRow="1" w:lastRow="0" w:firstColumn="1" w:lastColumn="0" w:noHBand="0" w:noVBand="1"/>
      </w:tblPr>
      <w:tblGrid>
        <w:gridCol w:w="402"/>
        <w:gridCol w:w="3471"/>
        <w:gridCol w:w="791"/>
        <w:gridCol w:w="712"/>
        <w:gridCol w:w="870"/>
        <w:gridCol w:w="1345"/>
        <w:gridCol w:w="870"/>
        <w:gridCol w:w="730"/>
      </w:tblGrid>
      <w:tr w:rsidR="0072586B" w:rsidRPr="0072586B" w:rsidTr="00465435">
        <w:trPr>
          <w:trHeight w:val="1154"/>
        </w:trPr>
        <w:tc>
          <w:tcPr>
            <w:tcW w:w="3873" w:type="dxa"/>
            <w:gridSpan w:val="2"/>
          </w:tcPr>
          <w:p w:rsidR="0072586B" w:rsidRPr="0072586B" w:rsidRDefault="0072586B" w:rsidP="0072586B">
            <w:pPr>
              <w:rPr>
                <w:rFonts w:ascii="Times New Roman" w:eastAsia="Calibri" w:hAnsi="Times New Roman" w:cs="Times New Roman"/>
                <w:sz w:val="24"/>
                <w:szCs w:val="24"/>
              </w:rPr>
            </w:pPr>
          </w:p>
        </w:tc>
        <w:tc>
          <w:tcPr>
            <w:tcW w:w="79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All the</w:t>
            </w:r>
          </w:p>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Time (0)</w:t>
            </w:r>
          </w:p>
        </w:tc>
        <w:tc>
          <w:tcPr>
            <w:tcW w:w="712"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Most</w:t>
            </w:r>
            <w:r w:rsidRPr="0072586B">
              <w:rPr>
                <w:rFonts w:ascii="Times New Roman" w:eastAsia="Calibri" w:hAnsi="Times New Roman" w:cs="Times New Roman"/>
                <w:sz w:val="24"/>
                <w:szCs w:val="24"/>
              </w:rPr>
              <w:br/>
            </w:r>
            <w:r w:rsidRPr="0072586B">
              <w:rPr>
                <w:rFonts w:ascii="Times New Roman" w:eastAsia="Calibri" w:hAnsi="Times New Roman" w:cs="Times New Roman"/>
                <w:b/>
                <w:bCs/>
                <w:sz w:val="24"/>
                <w:szCs w:val="24"/>
              </w:rPr>
              <w:t>of the</w:t>
            </w:r>
            <w:r w:rsidRPr="0072586B">
              <w:rPr>
                <w:rFonts w:ascii="Times New Roman" w:eastAsia="Calibri" w:hAnsi="Times New Roman" w:cs="Times New Roman"/>
                <w:sz w:val="24"/>
                <w:szCs w:val="24"/>
              </w:rPr>
              <w:br/>
            </w:r>
            <w:r w:rsidRPr="0072586B">
              <w:rPr>
                <w:rFonts w:ascii="Times New Roman" w:eastAsia="Calibri" w:hAnsi="Times New Roman" w:cs="Times New Roman"/>
                <w:b/>
                <w:bCs/>
                <w:sz w:val="24"/>
                <w:szCs w:val="24"/>
              </w:rPr>
              <w:t>time (1)</w:t>
            </w:r>
          </w:p>
        </w:tc>
        <w:tc>
          <w:tcPr>
            <w:tcW w:w="870"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More often</w:t>
            </w:r>
            <w:r w:rsidRPr="0072586B">
              <w:rPr>
                <w:rFonts w:ascii="Times New Roman" w:eastAsia="Calibri" w:hAnsi="Times New Roman" w:cs="Times New Roman"/>
                <w:sz w:val="24"/>
                <w:szCs w:val="24"/>
              </w:rPr>
              <w:br/>
            </w:r>
            <w:r w:rsidRPr="0072586B">
              <w:rPr>
                <w:rFonts w:ascii="Times New Roman" w:eastAsia="Calibri" w:hAnsi="Times New Roman" w:cs="Times New Roman"/>
                <w:b/>
                <w:bCs/>
                <w:sz w:val="24"/>
                <w:szCs w:val="24"/>
              </w:rPr>
              <w:t>than not (2)</w:t>
            </w:r>
          </w:p>
        </w:tc>
        <w:tc>
          <w:tcPr>
            <w:tcW w:w="1345"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Occasionally (3)</w:t>
            </w:r>
          </w:p>
        </w:tc>
        <w:tc>
          <w:tcPr>
            <w:tcW w:w="870"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 xml:space="preserve">Rarely (4) </w:t>
            </w:r>
          </w:p>
        </w:tc>
        <w:tc>
          <w:tcPr>
            <w:tcW w:w="730"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b/>
                <w:bCs/>
                <w:sz w:val="24"/>
                <w:szCs w:val="24"/>
              </w:rPr>
              <w:t>Never (5)</w:t>
            </w:r>
          </w:p>
        </w:tc>
      </w:tr>
      <w:tr w:rsidR="0072586B" w:rsidRPr="0072586B" w:rsidTr="00465435">
        <w:trPr>
          <w:trHeight w:val="871"/>
        </w:trPr>
        <w:tc>
          <w:tcPr>
            <w:tcW w:w="402"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7</w:t>
            </w:r>
          </w:p>
        </w:tc>
        <w:tc>
          <w:tcPr>
            <w:tcW w:w="3471"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How often do you discuss or have you considered divorce separation, or terminating your relationship?</w:t>
            </w:r>
          </w:p>
        </w:tc>
        <w:tc>
          <w:tcPr>
            <w:tcW w:w="791" w:type="dxa"/>
          </w:tcPr>
          <w:p w:rsidR="0072586B" w:rsidRPr="0072586B" w:rsidRDefault="0072586B" w:rsidP="0072586B">
            <w:pPr>
              <w:rPr>
                <w:rFonts w:ascii="Times New Roman" w:eastAsia="Calibri" w:hAnsi="Times New Roman" w:cs="Times New Roman"/>
                <w:sz w:val="24"/>
                <w:szCs w:val="24"/>
              </w:rPr>
            </w:pPr>
          </w:p>
        </w:tc>
        <w:tc>
          <w:tcPr>
            <w:tcW w:w="712" w:type="dxa"/>
          </w:tcPr>
          <w:p w:rsidR="0072586B" w:rsidRPr="0072586B" w:rsidRDefault="0072586B" w:rsidP="0072586B">
            <w:pPr>
              <w:rPr>
                <w:rFonts w:ascii="Times New Roman" w:eastAsia="Calibri" w:hAnsi="Times New Roman" w:cs="Times New Roman"/>
                <w:sz w:val="24"/>
                <w:szCs w:val="24"/>
              </w:rPr>
            </w:pPr>
          </w:p>
        </w:tc>
        <w:tc>
          <w:tcPr>
            <w:tcW w:w="870" w:type="dxa"/>
          </w:tcPr>
          <w:p w:rsidR="0072586B" w:rsidRPr="0072586B" w:rsidRDefault="0072586B" w:rsidP="0072586B">
            <w:pPr>
              <w:rPr>
                <w:rFonts w:ascii="Times New Roman" w:eastAsia="Calibri" w:hAnsi="Times New Roman" w:cs="Times New Roman"/>
                <w:sz w:val="24"/>
                <w:szCs w:val="24"/>
              </w:rPr>
            </w:pPr>
          </w:p>
        </w:tc>
        <w:tc>
          <w:tcPr>
            <w:tcW w:w="1345" w:type="dxa"/>
          </w:tcPr>
          <w:p w:rsidR="0072586B" w:rsidRPr="0072586B" w:rsidRDefault="0072586B" w:rsidP="0072586B">
            <w:pPr>
              <w:rPr>
                <w:rFonts w:ascii="Times New Roman" w:eastAsia="Calibri" w:hAnsi="Times New Roman" w:cs="Times New Roman"/>
                <w:sz w:val="24"/>
                <w:szCs w:val="24"/>
              </w:rPr>
            </w:pPr>
          </w:p>
        </w:tc>
        <w:tc>
          <w:tcPr>
            <w:tcW w:w="870" w:type="dxa"/>
          </w:tcPr>
          <w:p w:rsidR="0072586B" w:rsidRPr="0072586B" w:rsidRDefault="0072586B" w:rsidP="0072586B">
            <w:pPr>
              <w:rPr>
                <w:rFonts w:ascii="Times New Roman" w:eastAsia="Calibri" w:hAnsi="Times New Roman" w:cs="Times New Roman"/>
                <w:sz w:val="24"/>
                <w:szCs w:val="24"/>
              </w:rPr>
            </w:pPr>
          </w:p>
        </w:tc>
        <w:tc>
          <w:tcPr>
            <w:tcW w:w="730" w:type="dxa"/>
          </w:tcPr>
          <w:p w:rsidR="0072586B" w:rsidRPr="0072586B" w:rsidRDefault="0072586B" w:rsidP="0072586B">
            <w:pPr>
              <w:rPr>
                <w:rFonts w:ascii="Times New Roman" w:eastAsia="Calibri" w:hAnsi="Times New Roman" w:cs="Times New Roman"/>
                <w:sz w:val="24"/>
                <w:szCs w:val="24"/>
              </w:rPr>
            </w:pPr>
          </w:p>
        </w:tc>
      </w:tr>
      <w:tr w:rsidR="0072586B" w:rsidRPr="0072586B" w:rsidTr="00465435">
        <w:trPr>
          <w:trHeight w:val="577"/>
        </w:trPr>
        <w:tc>
          <w:tcPr>
            <w:tcW w:w="402"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8</w:t>
            </w:r>
          </w:p>
        </w:tc>
        <w:tc>
          <w:tcPr>
            <w:tcW w:w="3471"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How often do you and your partner quarrel?</w:t>
            </w:r>
          </w:p>
        </w:tc>
        <w:tc>
          <w:tcPr>
            <w:tcW w:w="791" w:type="dxa"/>
          </w:tcPr>
          <w:p w:rsidR="0072586B" w:rsidRPr="0072586B" w:rsidRDefault="0072586B" w:rsidP="0072586B">
            <w:pPr>
              <w:rPr>
                <w:rFonts w:ascii="Times New Roman" w:eastAsia="Calibri" w:hAnsi="Times New Roman" w:cs="Times New Roman"/>
                <w:sz w:val="24"/>
                <w:szCs w:val="24"/>
              </w:rPr>
            </w:pPr>
          </w:p>
        </w:tc>
        <w:tc>
          <w:tcPr>
            <w:tcW w:w="712" w:type="dxa"/>
          </w:tcPr>
          <w:p w:rsidR="0072586B" w:rsidRPr="0072586B" w:rsidRDefault="0072586B" w:rsidP="0072586B">
            <w:pPr>
              <w:rPr>
                <w:rFonts w:ascii="Times New Roman" w:eastAsia="Calibri" w:hAnsi="Times New Roman" w:cs="Times New Roman"/>
                <w:sz w:val="24"/>
                <w:szCs w:val="24"/>
              </w:rPr>
            </w:pPr>
          </w:p>
        </w:tc>
        <w:tc>
          <w:tcPr>
            <w:tcW w:w="870" w:type="dxa"/>
          </w:tcPr>
          <w:p w:rsidR="0072586B" w:rsidRPr="0072586B" w:rsidRDefault="0072586B" w:rsidP="0072586B">
            <w:pPr>
              <w:rPr>
                <w:rFonts w:ascii="Times New Roman" w:eastAsia="Calibri" w:hAnsi="Times New Roman" w:cs="Times New Roman"/>
                <w:sz w:val="24"/>
                <w:szCs w:val="24"/>
              </w:rPr>
            </w:pPr>
          </w:p>
        </w:tc>
        <w:tc>
          <w:tcPr>
            <w:tcW w:w="1345" w:type="dxa"/>
          </w:tcPr>
          <w:p w:rsidR="0072586B" w:rsidRPr="0072586B" w:rsidRDefault="0072586B" w:rsidP="0072586B">
            <w:pPr>
              <w:rPr>
                <w:rFonts w:ascii="Times New Roman" w:eastAsia="Calibri" w:hAnsi="Times New Roman" w:cs="Times New Roman"/>
                <w:sz w:val="24"/>
                <w:szCs w:val="24"/>
              </w:rPr>
            </w:pPr>
          </w:p>
        </w:tc>
        <w:tc>
          <w:tcPr>
            <w:tcW w:w="870" w:type="dxa"/>
          </w:tcPr>
          <w:p w:rsidR="0072586B" w:rsidRPr="0072586B" w:rsidRDefault="0072586B" w:rsidP="0072586B">
            <w:pPr>
              <w:rPr>
                <w:rFonts w:ascii="Times New Roman" w:eastAsia="Calibri" w:hAnsi="Times New Roman" w:cs="Times New Roman"/>
                <w:sz w:val="24"/>
                <w:szCs w:val="24"/>
              </w:rPr>
            </w:pPr>
          </w:p>
        </w:tc>
        <w:tc>
          <w:tcPr>
            <w:tcW w:w="730" w:type="dxa"/>
          </w:tcPr>
          <w:p w:rsidR="0072586B" w:rsidRPr="0072586B" w:rsidRDefault="0072586B" w:rsidP="0072586B">
            <w:pPr>
              <w:rPr>
                <w:rFonts w:ascii="Times New Roman" w:eastAsia="Calibri" w:hAnsi="Times New Roman" w:cs="Times New Roman"/>
                <w:sz w:val="24"/>
                <w:szCs w:val="24"/>
              </w:rPr>
            </w:pPr>
          </w:p>
        </w:tc>
      </w:tr>
      <w:tr w:rsidR="0072586B" w:rsidRPr="0072586B" w:rsidTr="00465435">
        <w:trPr>
          <w:trHeight w:val="587"/>
        </w:trPr>
        <w:tc>
          <w:tcPr>
            <w:tcW w:w="402"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9</w:t>
            </w:r>
          </w:p>
        </w:tc>
        <w:tc>
          <w:tcPr>
            <w:tcW w:w="3471"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ever regret that you married (or lived together)?</w:t>
            </w:r>
          </w:p>
        </w:tc>
        <w:tc>
          <w:tcPr>
            <w:tcW w:w="791" w:type="dxa"/>
          </w:tcPr>
          <w:p w:rsidR="0072586B" w:rsidRPr="0072586B" w:rsidRDefault="0072586B" w:rsidP="0072586B">
            <w:pPr>
              <w:rPr>
                <w:rFonts w:ascii="Times New Roman" w:eastAsia="Calibri" w:hAnsi="Times New Roman" w:cs="Times New Roman"/>
                <w:sz w:val="24"/>
                <w:szCs w:val="24"/>
              </w:rPr>
            </w:pPr>
          </w:p>
        </w:tc>
        <w:tc>
          <w:tcPr>
            <w:tcW w:w="712" w:type="dxa"/>
          </w:tcPr>
          <w:p w:rsidR="0072586B" w:rsidRPr="0072586B" w:rsidRDefault="0072586B" w:rsidP="0072586B">
            <w:pPr>
              <w:rPr>
                <w:rFonts w:ascii="Times New Roman" w:eastAsia="Calibri" w:hAnsi="Times New Roman" w:cs="Times New Roman"/>
                <w:sz w:val="24"/>
                <w:szCs w:val="24"/>
              </w:rPr>
            </w:pPr>
          </w:p>
        </w:tc>
        <w:tc>
          <w:tcPr>
            <w:tcW w:w="870" w:type="dxa"/>
          </w:tcPr>
          <w:p w:rsidR="0072586B" w:rsidRPr="0072586B" w:rsidRDefault="0072586B" w:rsidP="0072586B">
            <w:pPr>
              <w:rPr>
                <w:rFonts w:ascii="Times New Roman" w:eastAsia="Calibri" w:hAnsi="Times New Roman" w:cs="Times New Roman"/>
                <w:sz w:val="24"/>
                <w:szCs w:val="24"/>
              </w:rPr>
            </w:pPr>
          </w:p>
        </w:tc>
        <w:tc>
          <w:tcPr>
            <w:tcW w:w="1345" w:type="dxa"/>
          </w:tcPr>
          <w:p w:rsidR="0072586B" w:rsidRPr="0072586B" w:rsidRDefault="0072586B" w:rsidP="0072586B">
            <w:pPr>
              <w:rPr>
                <w:rFonts w:ascii="Times New Roman" w:eastAsia="Calibri" w:hAnsi="Times New Roman" w:cs="Times New Roman"/>
                <w:sz w:val="24"/>
                <w:szCs w:val="24"/>
              </w:rPr>
            </w:pPr>
          </w:p>
        </w:tc>
        <w:tc>
          <w:tcPr>
            <w:tcW w:w="870" w:type="dxa"/>
          </w:tcPr>
          <w:p w:rsidR="0072586B" w:rsidRPr="0072586B" w:rsidRDefault="0072586B" w:rsidP="0072586B">
            <w:pPr>
              <w:rPr>
                <w:rFonts w:ascii="Times New Roman" w:eastAsia="Calibri" w:hAnsi="Times New Roman" w:cs="Times New Roman"/>
                <w:sz w:val="24"/>
                <w:szCs w:val="24"/>
              </w:rPr>
            </w:pPr>
          </w:p>
        </w:tc>
        <w:tc>
          <w:tcPr>
            <w:tcW w:w="730" w:type="dxa"/>
          </w:tcPr>
          <w:p w:rsidR="0072586B" w:rsidRPr="0072586B" w:rsidRDefault="0072586B" w:rsidP="0072586B">
            <w:pPr>
              <w:rPr>
                <w:rFonts w:ascii="Times New Roman" w:eastAsia="Calibri" w:hAnsi="Times New Roman" w:cs="Times New Roman"/>
                <w:sz w:val="24"/>
                <w:szCs w:val="24"/>
              </w:rPr>
            </w:pPr>
          </w:p>
        </w:tc>
      </w:tr>
      <w:tr w:rsidR="0072586B" w:rsidRPr="0072586B" w:rsidTr="00465435">
        <w:trPr>
          <w:trHeight w:val="577"/>
        </w:trPr>
        <w:tc>
          <w:tcPr>
            <w:tcW w:w="402"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10</w:t>
            </w:r>
          </w:p>
        </w:tc>
        <w:tc>
          <w:tcPr>
            <w:tcW w:w="3471"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How often do you and your mate get on each other’s nerves?</w:t>
            </w:r>
          </w:p>
        </w:tc>
        <w:tc>
          <w:tcPr>
            <w:tcW w:w="791" w:type="dxa"/>
          </w:tcPr>
          <w:p w:rsidR="0072586B" w:rsidRPr="0072586B" w:rsidRDefault="0072586B" w:rsidP="0072586B">
            <w:pPr>
              <w:rPr>
                <w:rFonts w:ascii="Times New Roman" w:eastAsia="Calibri" w:hAnsi="Times New Roman" w:cs="Times New Roman"/>
                <w:sz w:val="24"/>
                <w:szCs w:val="24"/>
              </w:rPr>
            </w:pPr>
          </w:p>
        </w:tc>
        <w:tc>
          <w:tcPr>
            <w:tcW w:w="712" w:type="dxa"/>
          </w:tcPr>
          <w:p w:rsidR="0072586B" w:rsidRPr="0072586B" w:rsidRDefault="0072586B" w:rsidP="0072586B">
            <w:pPr>
              <w:rPr>
                <w:rFonts w:ascii="Times New Roman" w:eastAsia="Calibri" w:hAnsi="Times New Roman" w:cs="Times New Roman"/>
                <w:sz w:val="24"/>
                <w:szCs w:val="24"/>
              </w:rPr>
            </w:pPr>
          </w:p>
        </w:tc>
        <w:tc>
          <w:tcPr>
            <w:tcW w:w="870" w:type="dxa"/>
          </w:tcPr>
          <w:p w:rsidR="0072586B" w:rsidRPr="0072586B" w:rsidRDefault="0072586B" w:rsidP="0072586B">
            <w:pPr>
              <w:rPr>
                <w:rFonts w:ascii="Times New Roman" w:eastAsia="Calibri" w:hAnsi="Times New Roman" w:cs="Times New Roman"/>
                <w:sz w:val="24"/>
                <w:szCs w:val="24"/>
              </w:rPr>
            </w:pPr>
          </w:p>
        </w:tc>
        <w:tc>
          <w:tcPr>
            <w:tcW w:w="1345" w:type="dxa"/>
          </w:tcPr>
          <w:p w:rsidR="0072586B" w:rsidRPr="0072586B" w:rsidRDefault="0072586B" w:rsidP="0072586B">
            <w:pPr>
              <w:rPr>
                <w:rFonts w:ascii="Times New Roman" w:eastAsia="Calibri" w:hAnsi="Times New Roman" w:cs="Times New Roman"/>
                <w:sz w:val="24"/>
                <w:szCs w:val="24"/>
              </w:rPr>
            </w:pPr>
          </w:p>
        </w:tc>
        <w:tc>
          <w:tcPr>
            <w:tcW w:w="870" w:type="dxa"/>
          </w:tcPr>
          <w:p w:rsidR="0072586B" w:rsidRPr="0072586B" w:rsidRDefault="0072586B" w:rsidP="0072586B">
            <w:pPr>
              <w:rPr>
                <w:rFonts w:ascii="Times New Roman" w:eastAsia="Calibri" w:hAnsi="Times New Roman" w:cs="Times New Roman"/>
                <w:sz w:val="24"/>
                <w:szCs w:val="24"/>
              </w:rPr>
            </w:pPr>
          </w:p>
        </w:tc>
        <w:tc>
          <w:tcPr>
            <w:tcW w:w="730" w:type="dxa"/>
          </w:tcPr>
          <w:p w:rsidR="0072586B" w:rsidRPr="0072586B" w:rsidRDefault="0072586B" w:rsidP="0072586B">
            <w:pPr>
              <w:rPr>
                <w:rFonts w:ascii="Times New Roman" w:eastAsia="Calibri" w:hAnsi="Times New Roman" w:cs="Times New Roman"/>
                <w:sz w:val="24"/>
                <w:szCs w:val="24"/>
              </w:rPr>
            </w:pPr>
          </w:p>
        </w:tc>
      </w:tr>
    </w:tbl>
    <w:p w:rsidR="0072586B" w:rsidRPr="0072586B" w:rsidRDefault="0072586B" w:rsidP="0072586B">
      <w:pPr>
        <w:spacing w:after="0" w:line="240" w:lineRule="auto"/>
        <w:rPr>
          <w:rFonts w:ascii="Times New Roman" w:eastAsia="Calibri" w:hAnsi="Times New Roman" w:cs="Times New Roman"/>
          <w:sz w:val="24"/>
          <w:szCs w:val="24"/>
        </w:rPr>
      </w:pPr>
    </w:p>
    <w:tbl>
      <w:tblPr>
        <w:tblStyle w:val="TableGrid2"/>
        <w:tblW w:w="9194" w:type="dxa"/>
        <w:tblLook w:val="04A0" w:firstRow="1" w:lastRow="0" w:firstColumn="1" w:lastColumn="0" w:noHBand="0" w:noVBand="1"/>
      </w:tblPr>
      <w:tblGrid>
        <w:gridCol w:w="575"/>
        <w:gridCol w:w="2584"/>
        <w:gridCol w:w="1042"/>
        <w:gridCol w:w="1377"/>
        <w:gridCol w:w="1688"/>
        <w:gridCol w:w="1008"/>
        <w:gridCol w:w="920"/>
      </w:tblGrid>
      <w:tr w:rsidR="0072586B" w:rsidRPr="0072586B" w:rsidTr="00465435">
        <w:trPr>
          <w:trHeight w:val="847"/>
        </w:trPr>
        <w:tc>
          <w:tcPr>
            <w:tcW w:w="3159" w:type="dxa"/>
            <w:gridSpan w:val="2"/>
          </w:tcPr>
          <w:p w:rsidR="0072586B" w:rsidRPr="0072586B" w:rsidRDefault="0072586B" w:rsidP="0072586B">
            <w:pPr>
              <w:rPr>
                <w:rFonts w:ascii="Times New Roman" w:eastAsia="Calibri" w:hAnsi="Times New Roman" w:cs="Times New Roman"/>
                <w:sz w:val="24"/>
                <w:szCs w:val="24"/>
              </w:rPr>
            </w:pPr>
          </w:p>
        </w:tc>
        <w:tc>
          <w:tcPr>
            <w:tcW w:w="1042"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 xml:space="preserve"> Every day (4)</w:t>
            </w:r>
          </w:p>
        </w:tc>
        <w:tc>
          <w:tcPr>
            <w:tcW w:w="1377"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Almost every day (3)</w:t>
            </w:r>
          </w:p>
        </w:tc>
        <w:tc>
          <w:tcPr>
            <w:tcW w:w="1688"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Occasionally (2)</w:t>
            </w:r>
          </w:p>
        </w:tc>
        <w:tc>
          <w:tcPr>
            <w:tcW w:w="1008"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Rarely (1)</w:t>
            </w:r>
          </w:p>
        </w:tc>
        <w:tc>
          <w:tcPr>
            <w:tcW w:w="920"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Never (0)</w:t>
            </w:r>
          </w:p>
        </w:tc>
      </w:tr>
      <w:tr w:rsidR="0072586B" w:rsidRPr="0072586B" w:rsidTr="00465435">
        <w:trPr>
          <w:trHeight w:val="1122"/>
        </w:trPr>
        <w:tc>
          <w:tcPr>
            <w:tcW w:w="575"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11</w:t>
            </w:r>
          </w:p>
        </w:tc>
        <w:tc>
          <w:tcPr>
            <w:tcW w:w="2584"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Do you and your mate engage in outside interests together?</w:t>
            </w:r>
          </w:p>
        </w:tc>
        <w:tc>
          <w:tcPr>
            <w:tcW w:w="1042" w:type="dxa"/>
          </w:tcPr>
          <w:p w:rsidR="0072586B" w:rsidRPr="0072586B" w:rsidRDefault="0072586B" w:rsidP="0072586B">
            <w:pPr>
              <w:rPr>
                <w:rFonts w:ascii="Times New Roman" w:eastAsia="Calibri" w:hAnsi="Times New Roman" w:cs="Times New Roman"/>
                <w:sz w:val="24"/>
                <w:szCs w:val="24"/>
              </w:rPr>
            </w:pPr>
          </w:p>
        </w:tc>
        <w:tc>
          <w:tcPr>
            <w:tcW w:w="1377" w:type="dxa"/>
          </w:tcPr>
          <w:p w:rsidR="0072586B" w:rsidRPr="0072586B" w:rsidRDefault="0072586B" w:rsidP="0072586B">
            <w:pPr>
              <w:rPr>
                <w:rFonts w:ascii="Times New Roman" w:eastAsia="Calibri" w:hAnsi="Times New Roman" w:cs="Times New Roman"/>
                <w:sz w:val="24"/>
                <w:szCs w:val="24"/>
              </w:rPr>
            </w:pPr>
          </w:p>
        </w:tc>
        <w:tc>
          <w:tcPr>
            <w:tcW w:w="1688" w:type="dxa"/>
          </w:tcPr>
          <w:p w:rsidR="0072586B" w:rsidRPr="0072586B" w:rsidRDefault="0072586B" w:rsidP="0072586B">
            <w:pPr>
              <w:rPr>
                <w:rFonts w:ascii="Times New Roman" w:eastAsia="Calibri" w:hAnsi="Times New Roman" w:cs="Times New Roman"/>
                <w:sz w:val="24"/>
                <w:szCs w:val="24"/>
              </w:rPr>
            </w:pPr>
          </w:p>
        </w:tc>
        <w:tc>
          <w:tcPr>
            <w:tcW w:w="1008" w:type="dxa"/>
          </w:tcPr>
          <w:p w:rsidR="0072586B" w:rsidRPr="0072586B" w:rsidRDefault="0072586B" w:rsidP="0072586B">
            <w:pPr>
              <w:rPr>
                <w:rFonts w:ascii="Times New Roman" w:eastAsia="Calibri" w:hAnsi="Times New Roman" w:cs="Times New Roman"/>
                <w:sz w:val="24"/>
                <w:szCs w:val="24"/>
              </w:rPr>
            </w:pPr>
          </w:p>
        </w:tc>
        <w:tc>
          <w:tcPr>
            <w:tcW w:w="920" w:type="dxa"/>
          </w:tcPr>
          <w:p w:rsidR="0072586B" w:rsidRPr="0072586B" w:rsidRDefault="0072586B" w:rsidP="0072586B">
            <w:pPr>
              <w:rPr>
                <w:rFonts w:ascii="Times New Roman" w:eastAsia="Calibri" w:hAnsi="Times New Roman" w:cs="Times New Roman"/>
                <w:sz w:val="24"/>
                <w:szCs w:val="24"/>
              </w:rPr>
            </w:pPr>
          </w:p>
        </w:tc>
      </w:tr>
    </w:tbl>
    <w:p w:rsidR="0072586B" w:rsidRPr="0072586B" w:rsidRDefault="0072586B" w:rsidP="0072586B">
      <w:pPr>
        <w:spacing w:after="0" w:line="480" w:lineRule="auto"/>
        <w:rPr>
          <w:rFonts w:ascii="Times New Roman" w:eastAsia="Calibri" w:hAnsi="Times New Roman" w:cs="Times New Roman"/>
          <w:sz w:val="24"/>
          <w:szCs w:val="24"/>
        </w:rPr>
      </w:pPr>
    </w:p>
    <w:tbl>
      <w:tblPr>
        <w:tblStyle w:val="TableGrid2"/>
        <w:tblW w:w="9225" w:type="dxa"/>
        <w:tblLook w:val="04A0" w:firstRow="1" w:lastRow="0" w:firstColumn="1" w:lastColumn="0" w:noHBand="0" w:noVBand="1"/>
      </w:tblPr>
      <w:tblGrid>
        <w:gridCol w:w="534"/>
        <w:gridCol w:w="2692"/>
        <w:gridCol w:w="921"/>
        <w:gridCol w:w="1208"/>
        <w:gridCol w:w="1165"/>
        <w:gridCol w:w="994"/>
        <w:gridCol w:w="846"/>
        <w:gridCol w:w="865"/>
      </w:tblGrid>
      <w:tr w:rsidR="0072586B" w:rsidRPr="0072586B" w:rsidTr="00465435">
        <w:trPr>
          <w:trHeight w:val="511"/>
        </w:trPr>
        <w:tc>
          <w:tcPr>
            <w:tcW w:w="534" w:type="dxa"/>
          </w:tcPr>
          <w:p w:rsidR="0072586B" w:rsidRPr="0072586B" w:rsidRDefault="0072586B" w:rsidP="0072586B">
            <w:pPr>
              <w:rPr>
                <w:rFonts w:ascii="Calibri" w:eastAsia="Calibri" w:hAnsi="Calibri" w:cs="Arial"/>
              </w:rPr>
            </w:pPr>
          </w:p>
        </w:tc>
        <w:tc>
          <w:tcPr>
            <w:tcW w:w="8691" w:type="dxa"/>
            <w:gridSpan w:val="7"/>
          </w:tcPr>
          <w:p w:rsidR="0072586B" w:rsidRPr="0072586B" w:rsidRDefault="0072586B" w:rsidP="0072586B">
            <w:pPr>
              <w:rPr>
                <w:rFonts w:ascii="Times New Roman" w:eastAsia="Calibri" w:hAnsi="Times New Roman" w:cs="Times New Roman"/>
                <w:b/>
                <w:bCs/>
                <w:sz w:val="28"/>
                <w:szCs w:val="28"/>
              </w:rPr>
            </w:pPr>
            <w:r w:rsidRPr="0072586B">
              <w:rPr>
                <w:rFonts w:ascii="Times New Roman" w:eastAsia="Calibri" w:hAnsi="Times New Roman" w:cs="Times New Roman"/>
                <w:b/>
                <w:bCs/>
                <w:sz w:val="28"/>
                <w:szCs w:val="28"/>
              </w:rPr>
              <w:t>How often would you say the following events occur between you and your mate?</w:t>
            </w:r>
          </w:p>
        </w:tc>
      </w:tr>
      <w:tr w:rsidR="0072586B" w:rsidRPr="0072586B" w:rsidTr="00465435">
        <w:trPr>
          <w:trHeight w:val="1688"/>
        </w:trPr>
        <w:tc>
          <w:tcPr>
            <w:tcW w:w="3226" w:type="dxa"/>
            <w:gridSpan w:val="2"/>
          </w:tcPr>
          <w:p w:rsidR="0072586B" w:rsidRPr="0072586B" w:rsidRDefault="0072586B" w:rsidP="0072586B">
            <w:pPr>
              <w:rPr>
                <w:rFonts w:ascii="Times New Roman" w:eastAsia="Calibri" w:hAnsi="Times New Roman" w:cs="Times New Roman"/>
                <w:b/>
                <w:bCs/>
                <w:sz w:val="24"/>
                <w:szCs w:val="24"/>
              </w:rPr>
            </w:pPr>
          </w:p>
        </w:tc>
        <w:tc>
          <w:tcPr>
            <w:tcW w:w="921"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Never (0)</w:t>
            </w:r>
          </w:p>
        </w:tc>
        <w:tc>
          <w:tcPr>
            <w:tcW w:w="1208"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Less than</w:t>
            </w:r>
            <w:r w:rsidRPr="0072586B">
              <w:rPr>
                <w:rFonts w:ascii="Times New Roman" w:eastAsia="Calibri" w:hAnsi="Times New Roman" w:cs="Times New Roman"/>
                <w:b/>
                <w:bCs/>
                <w:sz w:val="24"/>
                <w:szCs w:val="24"/>
              </w:rPr>
              <w:br/>
              <w:t>once a</w:t>
            </w:r>
            <w:r w:rsidRPr="0072586B">
              <w:rPr>
                <w:rFonts w:ascii="Times New Roman" w:eastAsia="Calibri" w:hAnsi="Times New Roman" w:cs="Times New Roman"/>
                <w:b/>
                <w:bCs/>
                <w:sz w:val="24"/>
                <w:szCs w:val="24"/>
              </w:rPr>
              <w:br/>
              <w:t>month (1)</w:t>
            </w:r>
          </w:p>
        </w:tc>
        <w:tc>
          <w:tcPr>
            <w:tcW w:w="1165"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Once or</w:t>
            </w:r>
            <w:r w:rsidRPr="0072586B">
              <w:rPr>
                <w:rFonts w:ascii="Times New Roman" w:eastAsia="Calibri" w:hAnsi="Times New Roman" w:cs="Times New Roman"/>
                <w:b/>
                <w:bCs/>
                <w:sz w:val="24"/>
                <w:szCs w:val="24"/>
              </w:rPr>
              <w:br/>
              <w:t>twice a</w:t>
            </w:r>
            <w:r w:rsidRPr="0072586B">
              <w:rPr>
                <w:rFonts w:ascii="Times New Roman" w:eastAsia="Calibri" w:hAnsi="Times New Roman" w:cs="Times New Roman"/>
                <w:b/>
                <w:bCs/>
                <w:sz w:val="24"/>
                <w:szCs w:val="24"/>
              </w:rPr>
              <w:br/>
              <w:t>month (2)</w:t>
            </w:r>
          </w:p>
        </w:tc>
        <w:tc>
          <w:tcPr>
            <w:tcW w:w="994"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Once or</w:t>
            </w:r>
            <w:r w:rsidRPr="0072586B">
              <w:rPr>
                <w:rFonts w:ascii="Times New Roman" w:eastAsia="Calibri" w:hAnsi="Times New Roman" w:cs="Times New Roman"/>
                <w:b/>
                <w:bCs/>
                <w:sz w:val="24"/>
                <w:szCs w:val="24"/>
              </w:rPr>
              <w:br/>
              <w:t>twice a</w:t>
            </w:r>
            <w:r w:rsidRPr="0072586B">
              <w:rPr>
                <w:rFonts w:ascii="Times New Roman" w:eastAsia="Calibri" w:hAnsi="Times New Roman" w:cs="Times New Roman"/>
                <w:b/>
                <w:bCs/>
                <w:sz w:val="24"/>
                <w:szCs w:val="24"/>
              </w:rPr>
              <w:br/>
              <w:t>week (3)</w:t>
            </w:r>
          </w:p>
        </w:tc>
        <w:tc>
          <w:tcPr>
            <w:tcW w:w="846"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Once a day (4)</w:t>
            </w:r>
          </w:p>
        </w:tc>
        <w:tc>
          <w:tcPr>
            <w:tcW w:w="863"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More</w:t>
            </w:r>
            <w:r w:rsidRPr="0072586B">
              <w:rPr>
                <w:rFonts w:ascii="Times New Roman" w:eastAsia="Calibri" w:hAnsi="Times New Roman" w:cs="Times New Roman"/>
                <w:b/>
                <w:bCs/>
                <w:sz w:val="24"/>
                <w:szCs w:val="24"/>
              </w:rPr>
              <w:br/>
              <w:t>often (5)</w:t>
            </w:r>
          </w:p>
        </w:tc>
      </w:tr>
      <w:tr w:rsidR="0072586B" w:rsidRPr="0072586B" w:rsidTr="00465435">
        <w:trPr>
          <w:trHeight w:val="559"/>
        </w:trPr>
        <w:tc>
          <w:tcPr>
            <w:tcW w:w="534"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12</w:t>
            </w:r>
          </w:p>
        </w:tc>
        <w:tc>
          <w:tcPr>
            <w:tcW w:w="2691"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Have a stimulating exchange of ideas</w:t>
            </w:r>
          </w:p>
        </w:tc>
        <w:tc>
          <w:tcPr>
            <w:tcW w:w="921" w:type="dxa"/>
          </w:tcPr>
          <w:p w:rsidR="0072586B" w:rsidRPr="0072586B" w:rsidRDefault="0072586B" w:rsidP="0072586B">
            <w:pPr>
              <w:rPr>
                <w:rFonts w:ascii="Calibri" w:eastAsia="Calibri" w:hAnsi="Calibri" w:cs="Arial"/>
              </w:rPr>
            </w:pPr>
          </w:p>
        </w:tc>
        <w:tc>
          <w:tcPr>
            <w:tcW w:w="1208" w:type="dxa"/>
          </w:tcPr>
          <w:p w:rsidR="0072586B" w:rsidRPr="0072586B" w:rsidRDefault="0072586B" w:rsidP="0072586B">
            <w:pPr>
              <w:rPr>
                <w:rFonts w:ascii="Calibri" w:eastAsia="Calibri" w:hAnsi="Calibri" w:cs="Arial"/>
              </w:rPr>
            </w:pPr>
          </w:p>
        </w:tc>
        <w:tc>
          <w:tcPr>
            <w:tcW w:w="1165" w:type="dxa"/>
          </w:tcPr>
          <w:p w:rsidR="0072586B" w:rsidRPr="0072586B" w:rsidRDefault="0072586B" w:rsidP="0072586B">
            <w:pPr>
              <w:rPr>
                <w:rFonts w:ascii="Calibri" w:eastAsia="Calibri" w:hAnsi="Calibri" w:cs="Arial"/>
              </w:rPr>
            </w:pPr>
          </w:p>
        </w:tc>
        <w:tc>
          <w:tcPr>
            <w:tcW w:w="994" w:type="dxa"/>
          </w:tcPr>
          <w:p w:rsidR="0072586B" w:rsidRPr="0072586B" w:rsidRDefault="0072586B" w:rsidP="0072586B">
            <w:pPr>
              <w:rPr>
                <w:rFonts w:ascii="Calibri" w:eastAsia="Calibri" w:hAnsi="Calibri" w:cs="Arial"/>
              </w:rPr>
            </w:pPr>
          </w:p>
        </w:tc>
        <w:tc>
          <w:tcPr>
            <w:tcW w:w="846" w:type="dxa"/>
          </w:tcPr>
          <w:p w:rsidR="0072586B" w:rsidRPr="0072586B" w:rsidRDefault="0072586B" w:rsidP="0072586B">
            <w:pPr>
              <w:rPr>
                <w:rFonts w:ascii="Calibri" w:eastAsia="Calibri" w:hAnsi="Calibri" w:cs="Arial"/>
              </w:rPr>
            </w:pPr>
          </w:p>
        </w:tc>
        <w:tc>
          <w:tcPr>
            <w:tcW w:w="863" w:type="dxa"/>
          </w:tcPr>
          <w:p w:rsidR="0072586B" w:rsidRPr="0072586B" w:rsidRDefault="0072586B" w:rsidP="0072586B">
            <w:pPr>
              <w:rPr>
                <w:rFonts w:ascii="Calibri" w:eastAsia="Calibri" w:hAnsi="Calibri" w:cs="Arial"/>
              </w:rPr>
            </w:pPr>
          </w:p>
        </w:tc>
      </w:tr>
      <w:tr w:rsidR="0072586B" w:rsidRPr="0072586B" w:rsidTr="00465435">
        <w:trPr>
          <w:trHeight w:val="559"/>
        </w:trPr>
        <w:tc>
          <w:tcPr>
            <w:tcW w:w="534"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13</w:t>
            </w:r>
          </w:p>
        </w:tc>
        <w:tc>
          <w:tcPr>
            <w:tcW w:w="2691"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Work together on a project</w:t>
            </w:r>
          </w:p>
        </w:tc>
        <w:tc>
          <w:tcPr>
            <w:tcW w:w="921" w:type="dxa"/>
          </w:tcPr>
          <w:p w:rsidR="0072586B" w:rsidRPr="0072586B" w:rsidRDefault="0072586B" w:rsidP="0072586B">
            <w:pPr>
              <w:rPr>
                <w:rFonts w:ascii="Calibri" w:eastAsia="Calibri" w:hAnsi="Calibri" w:cs="Arial"/>
              </w:rPr>
            </w:pPr>
          </w:p>
        </w:tc>
        <w:tc>
          <w:tcPr>
            <w:tcW w:w="1208" w:type="dxa"/>
          </w:tcPr>
          <w:p w:rsidR="0072586B" w:rsidRPr="0072586B" w:rsidRDefault="0072586B" w:rsidP="0072586B">
            <w:pPr>
              <w:rPr>
                <w:rFonts w:ascii="Calibri" w:eastAsia="Calibri" w:hAnsi="Calibri" w:cs="Arial"/>
              </w:rPr>
            </w:pPr>
          </w:p>
        </w:tc>
        <w:tc>
          <w:tcPr>
            <w:tcW w:w="1165" w:type="dxa"/>
          </w:tcPr>
          <w:p w:rsidR="0072586B" w:rsidRPr="0072586B" w:rsidRDefault="0072586B" w:rsidP="0072586B">
            <w:pPr>
              <w:rPr>
                <w:rFonts w:ascii="Calibri" w:eastAsia="Calibri" w:hAnsi="Calibri" w:cs="Arial"/>
              </w:rPr>
            </w:pPr>
          </w:p>
        </w:tc>
        <w:tc>
          <w:tcPr>
            <w:tcW w:w="994" w:type="dxa"/>
          </w:tcPr>
          <w:p w:rsidR="0072586B" w:rsidRPr="0072586B" w:rsidRDefault="0072586B" w:rsidP="0072586B">
            <w:pPr>
              <w:rPr>
                <w:rFonts w:ascii="Calibri" w:eastAsia="Calibri" w:hAnsi="Calibri" w:cs="Arial"/>
              </w:rPr>
            </w:pPr>
          </w:p>
        </w:tc>
        <w:tc>
          <w:tcPr>
            <w:tcW w:w="846" w:type="dxa"/>
          </w:tcPr>
          <w:p w:rsidR="0072586B" w:rsidRPr="0072586B" w:rsidRDefault="0072586B" w:rsidP="0072586B">
            <w:pPr>
              <w:rPr>
                <w:rFonts w:ascii="Calibri" w:eastAsia="Calibri" w:hAnsi="Calibri" w:cs="Arial"/>
              </w:rPr>
            </w:pPr>
          </w:p>
        </w:tc>
        <w:tc>
          <w:tcPr>
            <w:tcW w:w="863" w:type="dxa"/>
          </w:tcPr>
          <w:p w:rsidR="0072586B" w:rsidRPr="0072586B" w:rsidRDefault="0072586B" w:rsidP="0072586B">
            <w:pPr>
              <w:rPr>
                <w:rFonts w:ascii="Calibri" w:eastAsia="Calibri" w:hAnsi="Calibri" w:cs="Arial"/>
              </w:rPr>
            </w:pPr>
          </w:p>
        </w:tc>
      </w:tr>
      <w:tr w:rsidR="0072586B" w:rsidRPr="0072586B" w:rsidTr="00465435">
        <w:trPr>
          <w:trHeight w:val="569"/>
        </w:trPr>
        <w:tc>
          <w:tcPr>
            <w:tcW w:w="534" w:type="dxa"/>
          </w:tcPr>
          <w:p w:rsidR="0072586B" w:rsidRPr="0072586B" w:rsidRDefault="0072586B" w:rsidP="0072586B">
            <w:pPr>
              <w:rPr>
                <w:rFonts w:ascii="Times New Roman" w:eastAsia="Calibri" w:hAnsi="Times New Roman" w:cs="Times New Roman"/>
                <w:b/>
                <w:bCs/>
                <w:sz w:val="24"/>
                <w:szCs w:val="24"/>
              </w:rPr>
            </w:pPr>
            <w:r w:rsidRPr="0072586B">
              <w:rPr>
                <w:rFonts w:ascii="Times New Roman" w:eastAsia="Calibri" w:hAnsi="Times New Roman" w:cs="Times New Roman"/>
                <w:b/>
                <w:bCs/>
                <w:sz w:val="24"/>
                <w:szCs w:val="24"/>
              </w:rPr>
              <w:t>14</w:t>
            </w:r>
          </w:p>
        </w:tc>
        <w:tc>
          <w:tcPr>
            <w:tcW w:w="2691" w:type="dxa"/>
          </w:tcPr>
          <w:p w:rsidR="0072586B" w:rsidRPr="0072586B" w:rsidRDefault="0072586B" w:rsidP="0072586B">
            <w:pPr>
              <w:rPr>
                <w:rFonts w:ascii="Times New Roman" w:eastAsia="Calibri" w:hAnsi="Times New Roman" w:cs="Times New Roman"/>
                <w:sz w:val="24"/>
                <w:szCs w:val="24"/>
              </w:rPr>
            </w:pPr>
            <w:r w:rsidRPr="0072586B">
              <w:rPr>
                <w:rFonts w:ascii="Times New Roman" w:eastAsia="Calibri" w:hAnsi="Times New Roman" w:cs="Times New Roman"/>
                <w:sz w:val="24"/>
                <w:szCs w:val="24"/>
              </w:rPr>
              <w:t>Calmly discuss something</w:t>
            </w:r>
          </w:p>
        </w:tc>
        <w:tc>
          <w:tcPr>
            <w:tcW w:w="921" w:type="dxa"/>
          </w:tcPr>
          <w:p w:rsidR="0072586B" w:rsidRPr="0072586B" w:rsidRDefault="0072586B" w:rsidP="0072586B">
            <w:pPr>
              <w:rPr>
                <w:rFonts w:ascii="Calibri" w:eastAsia="Calibri" w:hAnsi="Calibri" w:cs="Arial"/>
              </w:rPr>
            </w:pPr>
          </w:p>
        </w:tc>
        <w:tc>
          <w:tcPr>
            <w:tcW w:w="1208" w:type="dxa"/>
          </w:tcPr>
          <w:p w:rsidR="0072586B" w:rsidRPr="0072586B" w:rsidRDefault="0072586B" w:rsidP="0072586B">
            <w:pPr>
              <w:rPr>
                <w:rFonts w:ascii="Calibri" w:eastAsia="Calibri" w:hAnsi="Calibri" w:cs="Arial"/>
              </w:rPr>
            </w:pPr>
          </w:p>
        </w:tc>
        <w:tc>
          <w:tcPr>
            <w:tcW w:w="1165" w:type="dxa"/>
          </w:tcPr>
          <w:p w:rsidR="0072586B" w:rsidRPr="0072586B" w:rsidRDefault="0072586B" w:rsidP="0072586B">
            <w:pPr>
              <w:rPr>
                <w:rFonts w:ascii="Calibri" w:eastAsia="Calibri" w:hAnsi="Calibri" w:cs="Arial"/>
              </w:rPr>
            </w:pPr>
          </w:p>
        </w:tc>
        <w:tc>
          <w:tcPr>
            <w:tcW w:w="994" w:type="dxa"/>
          </w:tcPr>
          <w:p w:rsidR="0072586B" w:rsidRPr="0072586B" w:rsidRDefault="0072586B" w:rsidP="0072586B">
            <w:pPr>
              <w:rPr>
                <w:rFonts w:ascii="Calibri" w:eastAsia="Calibri" w:hAnsi="Calibri" w:cs="Arial"/>
              </w:rPr>
            </w:pPr>
          </w:p>
        </w:tc>
        <w:tc>
          <w:tcPr>
            <w:tcW w:w="846" w:type="dxa"/>
          </w:tcPr>
          <w:p w:rsidR="0072586B" w:rsidRPr="0072586B" w:rsidRDefault="0072586B" w:rsidP="0072586B">
            <w:pPr>
              <w:rPr>
                <w:rFonts w:ascii="Calibri" w:eastAsia="Calibri" w:hAnsi="Calibri" w:cs="Arial"/>
              </w:rPr>
            </w:pPr>
          </w:p>
        </w:tc>
        <w:tc>
          <w:tcPr>
            <w:tcW w:w="863" w:type="dxa"/>
          </w:tcPr>
          <w:p w:rsidR="0072586B" w:rsidRPr="0072586B" w:rsidRDefault="0072586B" w:rsidP="0072586B">
            <w:pPr>
              <w:rPr>
                <w:rFonts w:ascii="Calibri" w:eastAsia="Calibri" w:hAnsi="Calibri" w:cs="Arial"/>
              </w:rPr>
            </w:pPr>
          </w:p>
        </w:tc>
      </w:tr>
    </w:tbl>
    <w:p w:rsidR="0072586B" w:rsidRPr="0072586B" w:rsidRDefault="0072586B" w:rsidP="0072586B">
      <w:pPr>
        <w:spacing w:after="0" w:line="240" w:lineRule="auto"/>
        <w:rPr>
          <w:rFonts w:ascii="Calibri" w:eastAsia="Calibri" w:hAnsi="Calibri" w:cs="Arial"/>
        </w:rPr>
      </w:pPr>
    </w:p>
    <w:p w:rsidR="001E49FB" w:rsidRDefault="001E49FB" w:rsidP="009C1DB1">
      <w:pPr>
        <w:spacing w:after="0" w:line="480" w:lineRule="auto"/>
        <w:rPr>
          <w:rFonts w:ascii="Times New Roman" w:hAnsi="Times New Roman" w:cs="Times New Roman"/>
          <w:b/>
          <w:sz w:val="24"/>
          <w:szCs w:val="24"/>
        </w:rPr>
      </w:pPr>
    </w:p>
    <w:p w:rsidR="00465435" w:rsidRDefault="00465435" w:rsidP="009C1DB1">
      <w:pPr>
        <w:spacing w:after="0" w:line="480" w:lineRule="auto"/>
        <w:rPr>
          <w:rFonts w:ascii="Times New Roman" w:hAnsi="Times New Roman" w:cs="Times New Roman"/>
          <w:b/>
          <w:sz w:val="24"/>
          <w:szCs w:val="24"/>
        </w:rPr>
      </w:pPr>
    </w:p>
    <w:p w:rsidR="00465435" w:rsidRDefault="00465435" w:rsidP="009C1DB1">
      <w:pPr>
        <w:spacing w:after="0" w:line="480" w:lineRule="auto"/>
        <w:rPr>
          <w:rFonts w:ascii="Times New Roman" w:hAnsi="Times New Roman" w:cs="Times New Roman"/>
          <w:b/>
          <w:sz w:val="24"/>
          <w:szCs w:val="24"/>
        </w:rPr>
      </w:pPr>
    </w:p>
    <w:p w:rsidR="00465435" w:rsidRDefault="00465435" w:rsidP="009C1DB1">
      <w:pPr>
        <w:spacing w:after="0" w:line="480" w:lineRule="auto"/>
        <w:rPr>
          <w:rFonts w:ascii="Times New Roman" w:hAnsi="Times New Roman" w:cs="Times New Roman"/>
          <w:b/>
          <w:sz w:val="24"/>
          <w:szCs w:val="24"/>
        </w:rPr>
      </w:pPr>
    </w:p>
    <w:p w:rsidR="00465435" w:rsidRDefault="00465435" w:rsidP="009C1DB1">
      <w:pPr>
        <w:spacing w:after="0" w:line="480" w:lineRule="auto"/>
        <w:rPr>
          <w:rFonts w:ascii="Times New Roman" w:hAnsi="Times New Roman" w:cs="Times New Roman"/>
          <w:b/>
          <w:sz w:val="24"/>
          <w:szCs w:val="24"/>
        </w:rPr>
      </w:pPr>
    </w:p>
    <w:p w:rsidR="00465435" w:rsidRDefault="00465435" w:rsidP="009C1DB1">
      <w:pPr>
        <w:spacing w:after="0" w:line="480" w:lineRule="auto"/>
        <w:rPr>
          <w:rFonts w:ascii="Times New Roman" w:hAnsi="Times New Roman" w:cs="Times New Roman"/>
          <w:b/>
          <w:sz w:val="24"/>
          <w:szCs w:val="24"/>
        </w:rPr>
      </w:pPr>
    </w:p>
    <w:p w:rsidR="00465435" w:rsidRDefault="00465435" w:rsidP="009C1DB1">
      <w:pPr>
        <w:spacing w:after="0" w:line="480" w:lineRule="auto"/>
        <w:rPr>
          <w:rFonts w:ascii="Times New Roman" w:hAnsi="Times New Roman" w:cs="Times New Roman"/>
          <w:b/>
          <w:sz w:val="24"/>
          <w:szCs w:val="24"/>
        </w:rPr>
      </w:pPr>
    </w:p>
    <w:p w:rsidR="00465435" w:rsidRDefault="00465435" w:rsidP="009C1DB1">
      <w:pPr>
        <w:spacing w:after="0" w:line="480" w:lineRule="auto"/>
        <w:rPr>
          <w:rFonts w:ascii="Times New Roman" w:hAnsi="Times New Roman" w:cs="Times New Roman"/>
          <w:b/>
          <w:sz w:val="24"/>
          <w:szCs w:val="24"/>
        </w:rPr>
      </w:pPr>
    </w:p>
    <w:p w:rsidR="00465435" w:rsidRDefault="00465435" w:rsidP="009C1DB1">
      <w:pPr>
        <w:spacing w:after="0" w:line="480" w:lineRule="auto"/>
        <w:rPr>
          <w:rFonts w:ascii="Times New Roman" w:hAnsi="Times New Roman" w:cs="Times New Roman"/>
          <w:b/>
          <w:sz w:val="24"/>
          <w:szCs w:val="24"/>
        </w:rPr>
      </w:pPr>
    </w:p>
    <w:p w:rsidR="00465435" w:rsidRDefault="00465435" w:rsidP="009C1DB1">
      <w:pPr>
        <w:spacing w:after="0" w:line="480" w:lineRule="auto"/>
        <w:rPr>
          <w:rFonts w:ascii="Times New Roman" w:hAnsi="Times New Roman" w:cs="Times New Roman"/>
          <w:b/>
          <w:sz w:val="24"/>
          <w:szCs w:val="24"/>
        </w:rPr>
      </w:pPr>
    </w:p>
    <w:p w:rsidR="00465435" w:rsidRDefault="00465435" w:rsidP="009C1DB1">
      <w:pPr>
        <w:spacing w:after="0" w:line="480" w:lineRule="auto"/>
        <w:rPr>
          <w:rFonts w:ascii="Times New Roman" w:hAnsi="Times New Roman" w:cs="Times New Roman"/>
          <w:b/>
          <w:sz w:val="24"/>
          <w:szCs w:val="24"/>
        </w:rPr>
      </w:pPr>
    </w:p>
    <w:p w:rsidR="00465435" w:rsidRPr="00A80613" w:rsidRDefault="00A351FF" w:rsidP="009C1DB1">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274310" cy="6868160"/>
            <wp:effectExtent l="0" t="0" r="2540" b="889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WhatsApp Image 2024-04-17 at 8.00.00 AM.jpeg"/>
                    <pic:cNvPicPr/>
                  </pic:nvPicPr>
                  <pic:blipFill>
                    <a:blip r:embed="rId41">
                      <a:extLst>
                        <a:ext uri="{28A0092B-C50C-407E-A947-70E740481C1C}">
                          <a14:useLocalDpi xmlns:a14="http://schemas.microsoft.com/office/drawing/2010/main" val="0"/>
                        </a:ext>
                      </a:extLst>
                    </a:blip>
                    <a:stretch>
                      <a:fillRect/>
                    </a:stretch>
                  </pic:blipFill>
                  <pic:spPr>
                    <a:xfrm>
                      <a:off x="0" y="0"/>
                      <a:ext cx="5274310" cy="6868160"/>
                    </a:xfrm>
                    <a:prstGeom prst="rect">
                      <a:avLst/>
                    </a:prstGeom>
                  </pic:spPr>
                </pic:pic>
              </a:graphicData>
            </a:graphic>
          </wp:inline>
        </w:drawing>
      </w:r>
    </w:p>
    <w:sectPr w:rsidR="00465435" w:rsidRPr="00A80613" w:rsidSect="008B4947">
      <w:pgSz w:w="11906" w:h="16838" w:code="9"/>
      <w:pgMar w:top="1440" w:right="1440" w:bottom="1440" w:left="21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9206B"/>
    <w:multiLevelType w:val="hybridMultilevel"/>
    <w:tmpl w:val="B16290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8302EB"/>
    <w:multiLevelType w:val="hybridMultilevel"/>
    <w:tmpl w:val="672A2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8C2679"/>
    <w:multiLevelType w:val="hybridMultilevel"/>
    <w:tmpl w:val="9F087944"/>
    <w:lvl w:ilvl="0" w:tplc="DBE0D3B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
    <w:nsid w:val="0C997E56"/>
    <w:multiLevelType w:val="multilevel"/>
    <w:tmpl w:val="0DDAB284"/>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216E2721"/>
    <w:multiLevelType w:val="hybridMultilevel"/>
    <w:tmpl w:val="A9966E2A"/>
    <w:lvl w:ilvl="0" w:tplc="5F2C761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5">
    <w:nsid w:val="272B623A"/>
    <w:multiLevelType w:val="hybridMultilevel"/>
    <w:tmpl w:val="18F6FC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0E74D56"/>
    <w:multiLevelType w:val="hybridMultilevel"/>
    <w:tmpl w:val="D37A964E"/>
    <w:lvl w:ilvl="0" w:tplc="7DF6CE24">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nsid w:val="3A691A0A"/>
    <w:multiLevelType w:val="hybridMultilevel"/>
    <w:tmpl w:val="789C9CE6"/>
    <w:lvl w:ilvl="0" w:tplc="B1B26A7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11C0582"/>
    <w:multiLevelType w:val="multilevel"/>
    <w:tmpl w:val="E530F0D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41BA2FB5"/>
    <w:multiLevelType w:val="multilevel"/>
    <w:tmpl w:val="C58649B2"/>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493A7F1D"/>
    <w:multiLevelType w:val="hybridMultilevel"/>
    <w:tmpl w:val="8674B8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9F05393"/>
    <w:multiLevelType w:val="hybridMultilevel"/>
    <w:tmpl w:val="F99C5E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05C1FEE"/>
    <w:multiLevelType w:val="hybridMultilevel"/>
    <w:tmpl w:val="6E867F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4772453"/>
    <w:multiLevelType w:val="multilevel"/>
    <w:tmpl w:val="879CE108"/>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566C256D"/>
    <w:multiLevelType w:val="hybridMultilevel"/>
    <w:tmpl w:val="23082C38"/>
    <w:lvl w:ilvl="0" w:tplc="CF544A9C">
      <w:start w:val="1"/>
      <w:numFmt w:val="bullet"/>
      <w:lvlText w:val=""/>
      <w:lvlJc w:val="left"/>
      <w:pPr>
        <w:tabs>
          <w:tab w:val="num" w:pos="720"/>
        </w:tabs>
        <w:ind w:left="720" w:hanging="360"/>
      </w:pPr>
      <w:rPr>
        <w:rFonts w:ascii="Symbol" w:hAnsi="Symbol" w:hint="default"/>
      </w:rPr>
    </w:lvl>
    <w:lvl w:ilvl="1" w:tplc="9B98A2A8" w:tentative="1">
      <w:start w:val="1"/>
      <w:numFmt w:val="bullet"/>
      <w:lvlText w:val=""/>
      <w:lvlJc w:val="left"/>
      <w:pPr>
        <w:tabs>
          <w:tab w:val="num" w:pos="1440"/>
        </w:tabs>
        <w:ind w:left="1440" w:hanging="360"/>
      </w:pPr>
      <w:rPr>
        <w:rFonts w:ascii="Symbol" w:hAnsi="Symbol" w:hint="default"/>
      </w:rPr>
    </w:lvl>
    <w:lvl w:ilvl="2" w:tplc="9614276A" w:tentative="1">
      <w:start w:val="1"/>
      <w:numFmt w:val="bullet"/>
      <w:lvlText w:val=""/>
      <w:lvlJc w:val="left"/>
      <w:pPr>
        <w:tabs>
          <w:tab w:val="num" w:pos="2160"/>
        </w:tabs>
        <w:ind w:left="2160" w:hanging="360"/>
      </w:pPr>
      <w:rPr>
        <w:rFonts w:ascii="Symbol" w:hAnsi="Symbol" w:hint="default"/>
      </w:rPr>
    </w:lvl>
    <w:lvl w:ilvl="3" w:tplc="6D76E670" w:tentative="1">
      <w:start w:val="1"/>
      <w:numFmt w:val="bullet"/>
      <w:lvlText w:val=""/>
      <w:lvlJc w:val="left"/>
      <w:pPr>
        <w:tabs>
          <w:tab w:val="num" w:pos="2880"/>
        </w:tabs>
        <w:ind w:left="2880" w:hanging="360"/>
      </w:pPr>
      <w:rPr>
        <w:rFonts w:ascii="Symbol" w:hAnsi="Symbol" w:hint="default"/>
      </w:rPr>
    </w:lvl>
    <w:lvl w:ilvl="4" w:tplc="1B283F26" w:tentative="1">
      <w:start w:val="1"/>
      <w:numFmt w:val="bullet"/>
      <w:lvlText w:val=""/>
      <w:lvlJc w:val="left"/>
      <w:pPr>
        <w:tabs>
          <w:tab w:val="num" w:pos="3600"/>
        </w:tabs>
        <w:ind w:left="3600" w:hanging="360"/>
      </w:pPr>
      <w:rPr>
        <w:rFonts w:ascii="Symbol" w:hAnsi="Symbol" w:hint="default"/>
      </w:rPr>
    </w:lvl>
    <w:lvl w:ilvl="5" w:tplc="14AEA5EE" w:tentative="1">
      <w:start w:val="1"/>
      <w:numFmt w:val="bullet"/>
      <w:lvlText w:val=""/>
      <w:lvlJc w:val="left"/>
      <w:pPr>
        <w:tabs>
          <w:tab w:val="num" w:pos="4320"/>
        </w:tabs>
        <w:ind w:left="4320" w:hanging="360"/>
      </w:pPr>
      <w:rPr>
        <w:rFonts w:ascii="Symbol" w:hAnsi="Symbol" w:hint="default"/>
      </w:rPr>
    </w:lvl>
    <w:lvl w:ilvl="6" w:tplc="26BC7080" w:tentative="1">
      <w:start w:val="1"/>
      <w:numFmt w:val="bullet"/>
      <w:lvlText w:val=""/>
      <w:lvlJc w:val="left"/>
      <w:pPr>
        <w:tabs>
          <w:tab w:val="num" w:pos="5040"/>
        </w:tabs>
        <w:ind w:left="5040" w:hanging="360"/>
      </w:pPr>
      <w:rPr>
        <w:rFonts w:ascii="Symbol" w:hAnsi="Symbol" w:hint="default"/>
      </w:rPr>
    </w:lvl>
    <w:lvl w:ilvl="7" w:tplc="4DBEF796" w:tentative="1">
      <w:start w:val="1"/>
      <w:numFmt w:val="bullet"/>
      <w:lvlText w:val=""/>
      <w:lvlJc w:val="left"/>
      <w:pPr>
        <w:tabs>
          <w:tab w:val="num" w:pos="5760"/>
        </w:tabs>
        <w:ind w:left="5760" w:hanging="360"/>
      </w:pPr>
      <w:rPr>
        <w:rFonts w:ascii="Symbol" w:hAnsi="Symbol" w:hint="default"/>
      </w:rPr>
    </w:lvl>
    <w:lvl w:ilvl="8" w:tplc="B9E2962A" w:tentative="1">
      <w:start w:val="1"/>
      <w:numFmt w:val="bullet"/>
      <w:lvlText w:val=""/>
      <w:lvlJc w:val="left"/>
      <w:pPr>
        <w:tabs>
          <w:tab w:val="num" w:pos="6480"/>
        </w:tabs>
        <w:ind w:left="6480" w:hanging="360"/>
      </w:pPr>
      <w:rPr>
        <w:rFonts w:ascii="Symbol" w:hAnsi="Symbol" w:hint="default"/>
      </w:rPr>
    </w:lvl>
  </w:abstractNum>
  <w:abstractNum w:abstractNumId="15">
    <w:nsid w:val="6A366933"/>
    <w:multiLevelType w:val="hybridMultilevel"/>
    <w:tmpl w:val="0FAC93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D302040"/>
    <w:multiLevelType w:val="multilevel"/>
    <w:tmpl w:val="B99038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73DD2D68"/>
    <w:multiLevelType w:val="hybridMultilevel"/>
    <w:tmpl w:val="417E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84D72E5"/>
    <w:multiLevelType w:val="hybridMultilevel"/>
    <w:tmpl w:val="0FBA966A"/>
    <w:lvl w:ilvl="0" w:tplc="089000F2">
      <w:start w:val="1"/>
      <w:numFmt w:val="bullet"/>
      <w:lvlText w:val="•"/>
      <w:lvlJc w:val="left"/>
      <w:pPr>
        <w:tabs>
          <w:tab w:val="num" w:pos="720"/>
        </w:tabs>
        <w:ind w:left="720" w:hanging="360"/>
      </w:pPr>
      <w:rPr>
        <w:rFonts w:ascii="Arial" w:hAnsi="Arial" w:hint="default"/>
      </w:rPr>
    </w:lvl>
    <w:lvl w:ilvl="1" w:tplc="81F4153A" w:tentative="1">
      <w:start w:val="1"/>
      <w:numFmt w:val="bullet"/>
      <w:lvlText w:val="•"/>
      <w:lvlJc w:val="left"/>
      <w:pPr>
        <w:tabs>
          <w:tab w:val="num" w:pos="1440"/>
        </w:tabs>
        <w:ind w:left="1440" w:hanging="360"/>
      </w:pPr>
      <w:rPr>
        <w:rFonts w:ascii="Arial" w:hAnsi="Arial" w:hint="default"/>
      </w:rPr>
    </w:lvl>
    <w:lvl w:ilvl="2" w:tplc="C75C91BA" w:tentative="1">
      <w:start w:val="1"/>
      <w:numFmt w:val="bullet"/>
      <w:lvlText w:val="•"/>
      <w:lvlJc w:val="left"/>
      <w:pPr>
        <w:tabs>
          <w:tab w:val="num" w:pos="2160"/>
        </w:tabs>
        <w:ind w:left="2160" w:hanging="360"/>
      </w:pPr>
      <w:rPr>
        <w:rFonts w:ascii="Arial" w:hAnsi="Arial" w:hint="default"/>
      </w:rPr>
    </w:lvl>
    <w:lvl w:ilvl="3" w:tplc="1BBC58C0" w:tentative="1">
      <w:start w:val="1"/>
      <w:numFmt w:val="bullet"/>
      <w:lvlText w:val="•"/>
      <w:lvlJc w:val="left"/>
      <w:pPr>
        <w:tabs>
          <w:tab w:val="num" w:pos="2880"/>
        </w:tabs>
        <w:ind w:left="2880" w:hanging="360"/>
      </w:pPr>
      <w:rPr>
        <w:rFonts w:ascii="Arial" w:hAnsi="Arial" w:hint="default"/>
      </w:rPr>
    </w:lvl>
    <w:lvl w:ilvl="4" w:tplc="4A9CD4A8" w:tentative="1">
      <w:start w:val="1"/>
      <w:numFmt w:val="bullet"/>
      <w:lvlText w:val="•"/>
      <w:lvlJc w:val="left"/>
      <w:pPr>
        <w:tabs>
          <w:tab w:val="num" w:pos="3600"/>
        </w:tabs>
        <w:ind w:left="3600" w:hanging="360"/>
      </w:pPr>
      <w:rPr>
        <w:rFonts w:ascii="Arial" w:hAnsi="Arial" w:hint="default"/>
      </w:rPr>
    </w:lvl>
    <w:lvl w:ilvl="5" w:tplc="A9B61F4C" w:tentative="1">
      <w:start w:val="1"/>
      <w:numFmt w:val="bullet"/>
      <w:lvlText w:val="•"/>
      <w:lvlJc w:val="left"/>
      <w:pPr>
        <w:tabs>
          <w:tab w:val="num" w:pos="4320"/>
        </w:tabs>
        <w:ind w:left="4320" w:hanging="360"/>
      </w:pPr>
      <w:rPr>
        <w:rFonts w:ascii="Arial" w:hAnsi="Arial" w:hint="default"/>
      </w:rPr>
    </w:lvl>
    <w:lvl w:ilvl="6" w:tplc="05B2F1AC" w:tentative="1">
      <w:start w:val="1"/>
      <w:numFmt w:val="bullet"/>
      <w:lvlText w:val="•"/>
      <w:lvlJc w:val="left"/>
      <w:pPr>
        <w:tabs>
          <w:tab w:val="num" w:pos="5040"/>
        </w:tabs>
        <w:ind w:left="5040" w:hanging="360"/>
      </w:pPr>
      <w:rPr>
        <w:rFonts w:ascii="Arial" w:hAnsi="Arial" w:hint="default"/>
      </w:rPr>
    </w:lvl>
    <w:lvl w:ilvl="7" w:tplc="0812FF18" w:tentative="1">
      <w:start w:val="1"/>
      <w:numFmt w:val="bullet"/>
      <w:lvlText w:val="•"/>
      <w:lvlJc w:val="left"/>
      <w:pPr>
        <w:tabs>
          <w:tab w:val="num" w:pos="5760"/>
        </w:tabs>
        <w:ind w:left="5760" w:hanging="360"/>
      </w:pPr>
      <w:rPr>
        <w:rFonts w:ascii="Arial" w:hAnsi="Arial" w:hint="default"/>
      </w:rPr>
    </w:lvl>
    <w:lvl w:ilvl="8" w:tplc="E83A89C6" w:tentative="1">
      <w:start w:val="1"/>
      <w:numFmt w:val="bullet"/>
      <w:lvlText w:val="•"/>
      <w:lvlJc w:val="left"/>
      <w:pPr>
        <w:tabs>
          <w:tab w:val="num" w:pos="6480"/>
        </w:tabs>
        <w:ind w:left="6480" w:hanging="360"/>
      </w:pPr>
      <w:rPr>
        <w:rFonts w:ascii="Arial" w:hAnsi="Arial" w:hint="default"/>
      </w:rPr>
    </w:lvl>
  </w:abstractNum>
  <w:abstractNum w:abstractNumId="19">
    <w:nsid w:val="78790272"/>
    <w:multiLevelType w:val="multilevel"/>
    <w:tmpl w:val="0C625BA4"/>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6"/>
  </w:num>
  <w:num w:numId="2">
    <w:abstractNumId w:val="18"/>
  </w:num>
  <w:num w:numId="3">
    <w:abstractNumId w:val="14"/>
  </w:num>
  <w:num w:numId="4">
    <w:abstractNumId w:val="10"/>
  </w:num>
  <w:num w:numId="5">
    <w:abstractNumId w:val="12"/>
  </w:num>
  <w:num w:numId="6">
    <w:abstractNumId w:val="6"/>
  </w:num>
  <w:num w:numId="7">
    <w:abstractNumId w:val="2"/>
  </w:num>
  <w:num w:numId="8">
    <w:abstractNumId w:val="4"/>
  </w:num>
  <w:num w:numId="9">
    <w:abstractNumId w:val="7"/>
  </w:num>
  <w:num w:numId="10">
    <w:abstractNumId w:val="3"/>
  </w:num>
  <w:num w:numId="11">
    <w:abstractNumId w:val="15"/>
  </w:num>
  <w:num w:numId="12">
    <w:abstractNumId w:val="13"/>
  </w:num>
  <w:num w:numId="13">
    <w:abstractNumId w:val="8"/>
  </w:num>
  <w:num w:numId="14">
    <w:abstractNumId w:val="17"/>
  </w:num>
  <w:num w:numId="15">
    <w:abstractNumId w:val="1"/>
  </w:num>
  <w:num w:numId="16">
    <w:abstractNumId w:val="19"/>
  </w:num>
  <w:num w:numId="17">
    <w:abstractNumId w:val="5"/>
  </w:num>
  <w:num w:numId="18">
    <w:abstractNumId w:val="11"/>
  </w:num>
  <w:num w:numId="19">
    <w:abstractNumId w:val="9"/>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4947"/>
    <w:rsid w:val="000003D3"/>
    <w:rsid w:val="00001C0E"/>
    <w:rsid w:val="00005D22"/>
    <w:rsid w:val="00013350"/>
    <w:rsid w:val="00013EC8"/>
    <w:rsid w:val="0001695F"/>
    <w:rsid w:val="00023814"/>
    <w:rsid w:val="000251A7"/>
    <w:rsid w:val="00030C3A"/>
    <w:rsid w:val="000311BA"/>
    <w:rsid w:val="00031705"/>
    <w:rsid w:val="00036751"/>
    <w:rsid w:val="00041887"/>
    <w:rsid w:val="00047767"/>
    <w:rsid w:val="00050460"/>
    <w:rsid w:val="00053226"/>
    <w:rsid w:val="00053406"/>
    <w:rsid w:val="00055F65"/>
    <w:rsid w:val="00056281"/>
    <w:rsid w:val="00060AAD"/>
    <w:rsid w:val="00061A1F"/>
    <w:rsid w:val="00063EC8"/>
    <w:rsid w:val="00066747"/>
    <w:rsid w:val="00067C4D"/>
    <w:rsid w:val="0007023F"/>
    <w:rsid w:val="0007147F"/>
    <w:rsid w:val="0007288E"/>
    <w:rsid w:val="000745B2"/>
    <w:rsid w:val="00074810"/>
    <w:rsid w:val="0007647E"/>
    <w:rsid w:val="00081FEF"/>
    <w:rsid w:val="000835C3"/>
    <w:rsid w:val="000843A6"/>
    <w:rsid w:val="000845D9"/>
    <w:rsid w:val="00084B94"/>
    <w:rsid w:val="00085E58"/>
    <w:rsid w:val="00086553"/>
    <w:rsid w:val="00086BD0"/>
    <w:rsid w:val="00090A4B"/>
    <w:rsid w:val="00091C6F"/>
    <w:rsid w:val="00094C51"/>
    <w:rsid w:val="00096D89"/>
    <w:rsid w:val="000A0715"/>
    <w:rsid w:val="000A1858"/>
    <w:rsid w:val="000A47F9"/>
    <w:rsid w:val="000A5272"/>
    <w:rsid w:val="000A5657"/>
    <w:rsid w:val="000B6042"/>
    <w:rsid w:val="000B695C"/>
    <w:rsid w:val="000C0E9B"/>
    <w:rsid w:val="000C57E4"/>
    <w:rsid w:val="000C71D8"/>
    <w:rsid w:val="000D1C41"/>
    <w:rsid w:val="000D3C67"/>
    <w:rsid w:val="000D43F3"/>
    <w:rsid w:val="000D52C6"/>
    <w:rsid w:val="000D5CBF"/>
    <w:rsid w:val="000D70A3"/>
    <w:rsid w:val="000E0929"/>
    <w:rsid w:val="000E44C6"/>
    <w:rsid w:val="000F0403"/>
    <w:rsid w:val="000F0C3A"/>
    <w:rsid w:val="000F18D2"/>
    <w:rsid w:val="000F264E"/>
    <w:rsid w:val="000F2CFE"/>
    <w:rsid w:val="000F3E1C"/>
    <w:rsid w:val="000F50E7"/>
    <w:rsid w:val="000F5B42"/>
    <w:rsid w:val="000F67A6"/>
    <w:rsid w:val="000F704D"/>
    <w:rsid w:val="00100251"/>
    <w:rsid w:val="00100FAE"/>
    <w:rsid w:val="0010436B"/>
    <w:rsid w:val="00107ACA"/>
    <w:rsid w:val="00112ED4"/>
    <w:rsid w:val="00116D93"/>
    <w:rsid w:val="00117074"/>
    <w:rsid w:val="00117F22"/>
    <w:rsid w:val="0012091D"/>
    <w:rsid w:val="00121670"/>
    <w:rsid w:val="00121C3A"/>
    <w:rsid w:val="001235B1"/>
    <w:rsid w:val="00126B22"/>
    <w:rsid w:val="00130B89"/>
    <w:rsid w:val="00131E61"/>
    <w:rsid w:val="00131F6D"/>
    <w:rsid w:val="0013464A"/>
    <w:rsid w:val="001364DE"/>
    <w:rsid w:val="00137837"/>
    <w:rsid w:val="001403B6"/>
    <w:rsid w:val="00146D26"/>
    <w:rsid w:val="00152F64"/>
    <w:rsid w:val="001533C1"/>
    <w:rsid w:val="00154400"/>
    <w:rsid w:val="0015606F"/>
    <w:rsid w:val="0015721D"/>
    <w:rsid w:val="001678E4"/>
    <w:rsid w:val="00171324"/>
    <w:rsid w:val="001746CE"/>
    <w:rsid w:val="0017794A"/>
    <w:rsid w:val="00181757"/>
    <w:rsid w:val="001818A4"/>
    <w:rsid w:val="00186297"/>
    <w:rsid w:val="00192A29"/>
    <w:rsid w:val="0019586E"/>
    <w:rsid w:val="001976A0"/>
    <w:rsid w:val="001A0E00"/>
    <w:rsid w:val="001A1CFA"/>
    <w:rsid w:val="001A1DB7"/>
    <w:rsid w:val="001A59A0"/>
    <w:rsid w:val="001B293F"/>
    <w:rsid w:val="001C1A6C"/>
    <w:rsid w:val="001C25A6"/>
    <w:rsid w:val="001D2458"/>
    <w:rsid w:val="001D2B32"/>
    <w:rsid w:val="001D2D6B"/>
    <w:rsid w:val="001D4E35"/>
    <w:rsid w:val="001E3734"/>
    <w:rsid w:val="001E49FB"/>
    <w:rsid w:val="001E7E96"/>
    <w:rsid w:val="001F0A08"/>
    <w:rsid w:val="001F0C3F"/>
    <w:rsid w:val="001F7C9A"/>
    <w:rsid w:val="00203A78"/>
    <w:rsid w:val="00210FA5"/>
    <w:rsid w:val="00213204"/>
    <w:rsid w:val="00213E28"/>
    <w:rsid w:val="002203C5"/>
    <w:rsid w:val="00221E00"/>
    <w:rsid w:val="00224BCE"/>
    <w:rsid w:val="00230D2B"/>
    <w:rsid w:val="0023293E"/>
    <w:rsid w:val="00234B4F"/>
    <w:rsid w:val="0024230B"/>
    <w:rsid w:val="0025222F"/>
    <w:rsid w:val="00254C75"/>
    <w:rsid w:val="00264418"/>
    <w:rsid w:val="00264787"/>
    <w:rsid w:val="00270ABC"/>
    <w:rsid w:val="00272FBA"/>
    <w:rsid w:val="00294849"/>
    <w:rsid w:val="002A01C4"/>
    <w:rsid w:val="002A029A"/>
    <w:rsid w:val="002A16D4"/>
    <w:rsid w:val="002A436E"/>
    <w:rsid w:val="002A4D53"/>
    <w:rsid w:val="002A59C8"/>
    <w:rsid w:val="002B43E0"/>
    <w:rsid w:val="002B4C61"/>
    <w:rsid w:val="002B6D4E"/>
    <w:rsid w:val="002C064C"/>
    <w:rsid w:val="002C0A70"/>
    <w:rsid w:val="002C2D31"/>
    <w:rsid w:val="002C3FB9"/>
    <w:rsid w:val="002C5D9B"/>
    <w:rsid w:val="002C63BD"/>
    <w:rsid w:val="002C6FAE"/>
    <w:rsid w:val="002D152F"/>
    <w:rsid w:val="002D6D7A"/>
    <w:rsid w:val="002D726A"/>
    <w:rsid w:val="002F07B8"/>
    <w:rsid w:val="002F2871"/>
    <w:rsid w:val="002F46B6"/>
    <w:rsid w:val="00301316"/>
    <w:rsid w:val="00301A25"/>
    <w:rsid w:val="003211A6"/>
    <w:rsid w:val="0032179A"/>
    <w:rsid w:val="00321D1C"/>
    <w:rsid w:val="003225D9"/>
    <w:rsid w:val="00324B12"/>
    <w:rsid w:val="00324C04"/>
    <w:rsid w:val="003302C0"/>
    <w:rsid w:val="003303F8"/>
    <w:rsid w:val="00333C76"/>
    <w:rsid w:val="00334091"/>
    <w:rsid w:val="003346F2"/>
    <w:rsid w:val="003362A8"/>
    <w:rsid w:val="003367AB"/>
    <w:rsid w:val="0034113D"/>
    <w:rsid w:val="00341B17"/>
    <w:rsid w:val="00342520"/>
    <w:rsid w:val="00343E71"/>
    <w:rsid w:val="00344942"/>
    <w:rsid w:val="00344B26"/>
    <w:rsid w:val="00347424"/>
    <w:rsid w:val="0034758B"/>
    <w:rsid w:val="00351E27"/>
    <w:rsid w:val="00352706"/>
    <w:rsid w:val="00353FAB"/>
    <w:rsid w:val="0035526E"/>
    <w:rsid w:val="00357142"/>
    <w:rsid w:val="0036300B"/>
    <w:rsid w:val="003633AE"/>
    <w:rsid w:val="00367B08"/>
    <w:rsid w:val="003709F7"/>
    <w:rsid w:val="003710D5"/>
    <w:rsid w:val="00373926"/>
    <w:rsid w:val="0037463D"/>
    <w:rsid w:val="00375334"/>
    <w:rsid w:val="0038086A"/>
    <w:rsid w:val="00391B46"/>
    <w:rsid w:val="003926C0"/>
    <w:rsid w:val="00396512"/>
    <w:rsid w:val="00396E8E"/>
    <w:rsid w:val="0039746A"/>
    <w:rsid w:val="00397484"/>
    <w:rsid w:val="00397A64"/>
    <w:rsid w:val="003A3381"/>
    <w:rsid w:val="003A515D"/>
    <w:rsid w:val="003A61D9"/>
    <w:rsid w:val="003A6305"/>
    <w:rsid w:val="003B1D47"/>
    <w:rsid w:val="003B2404"/>
    <w:rsid w:val="003B4618"/>
    <w:rsid w:val="003C056D"/>
    <w:rsid w:val="003C1754"/>
    <w:rsid w:val="003C2FCF"/>
    <w:rsid w:val="003C3F6A"/>
    <w:rsid w:val="003C4CC6"/>
    <w:rsid w:val="003D0650"/>
    <w:rsid w:val="003D33BF"/>
    <w:rsid w:val="003D49CB"/>
    <w:rsid w:val="003E23A9"/>
    <w:rsid w:val="003E38D9"/>
    <w:rsid w:val="003E6481"/>
    <w:rsid w:val="003F0DD4"/>
    <w:rsid w:val="003F2FA5"/>
    <w:rsid w:val="003F50F6"/>
    <w:rsid w:val="00400A57"/>
    <w:rsid w:val="00401ECF"/>
    <w:rsid w:val="00403D4B"/>
    <w:rsid w:val="00404C05"/>
    <w:rsid w:val="0040583C"/>
    <w:rsid w:val="004066F4"/>
    <w:rsid w:val="00406A3A"/>
    <w:rsid w:val="00410619"/>
    <w:rsid w:val="004146AE"/>
    <w:rsid w:val="0042308B"/>
    <w:rsid w:val="00423394"/>
    <w:rsid w:val="00427D62"/>
    <w:rsid w:val="004319DA"/>
    <w:rsid w:val="00440695"/>
    <w:rsid w:val="00440A3F"/>
    <w:rsid w:val="004507AF"/>
    <w:rsid w:val="0046121D"/>
    <w:rsid w:val="00463461"/>
    <w:rsid w:val="004648B1"/>
    <w:rsid w:val="00464E40"/>
    <w:rsid w:val="00465435"/>
    <w:rsid w:val="00471ECF"/>
    <w:rsid w:val="004904E5"/>
    <w:rsid w:val="00493008"/>
    <w:rsid w:val="00494573"/>
    <w:rsid w:val="004A0860"/>
    <w:rsid w:val="004A15C7"/>
    <w:rsid w:val="004A1987"/>
    <w:rsid w:val="004A41EF"/>
    <w:rsid w:val="004A61E4"/>
    <w:rsid w:val="004B2C4D"/>
    <w:rsid w:val="004B392A"/>
    <w:rsid w:val="004C35C4"/>
    <w:rsid w:val="004C3B73"/>
    <w:rsid w:val="004C50EE"/>
    <w:rsid w:val="004D027E"/>
    <w:rsid w:val="004D17F8"/>
    <w:rsid w:val="004D66B1"/>
    <w:rsid w:val="004D7F1C"/>
    <w:rsid w:val="004E1F88"/>
    <w:rsid w:val="004E2DE9"/>
    <w:rsid w:val="004E43FA"/>
    <w:rsid w:val="004E6878"/>
    <w:rsid w:val="004E7A7F"/>
    <w:rsid w:val="004F1AE2"/>
    <w:rsid w:val="004F45DE"/>
    <w:rsid w:val="0050231A"/>
    <w:rsid w:val="005052C2"/>
    <w:rsid w:val="00505C7A"/>
    <w:rsid w:val="00505F37"/>
    <w:rsid w:val="00506BA9"/>
    <w:rsid w:val="00510AD9"/>
    <w:rsid w:val="00511884"/>
    <w:rsid w:val="00512BF8"/>
    <w:rsid w:val="005179A5"/>
    <w:rsid w:val="00521520"/>
    <w:rsid w:val="0052191C"/>
    <w:rsid w:val="005266F6"/>
    <w:rsid w:val="005308DF"/>
    <w:rsid w:val="005331B3"/>
    <w:rsid w:val="00535CF7"/>
    <w:rsid w:val="005421D8"/>
    <w:rsid w:val="00544CA3"/>
    <w:rsid w:val="00553194"/>
    <w:rsid w:val="0056037D"/>
    <w:rsid w:val="00560B8E"/>
    <w:rsid w:val="0056658A"/>
    <w:rsid w:val="00567533"/>
    <w:rsid w:val="005710AC"/>
    <w:rsid w:val="00571FE6"/>
    <w:rsid w:val="005749B9"/>
    <w:rsid w:val="00581620"/>
    <w:rsid w:val="00586DA7"/>
    <w:rsid w:val="00591391"/>
    <w:rsid w:val="005922F9"/>
    <w:rsid w:val="0059344D"/>
    <w:rsid w:val="00594131"/>
    <w:rsid w:val="005A2212"/>
    <w:rsid w:val="005A309C"/>
    <w:rsid w:val="005A3AD2"/>
    <w:rsid w:val="005A3C4D"/>
    <w:rsid w:val="005A62EB"/>
    <w:rsid w:val="005A6AD8"/>
    <w:rsid w:val="005B5606"/>
    <w:rsid w:val="005B7B1F"/>
    <w:rsid w:val="005B7CD3"/>
    <w:rsid w:val="005C117A"/>
    <w:rsid w:val="005C176B"/>
    <w:rsid w:val="005C2D40"/>
    <w:rsid w:val="005C3250"/>
    <w:rsid w:val="005C3E81"/>
    <w:rsid w:val="005C611A"/>
    <w:rsid w:val="005D2087"/>
    <w:rsid w:val="005D5186"/>
    <w:rsid w:val="005D5F99"/>
    <w:rsid w:val="005E3102"/>
    <w:rsid w:val="005E4F0E"/>
    <w:rsid w:val="005E575B"/>
    <w:rsid w:val="005E67AF"/>
    <w:rsid w:val="005F604A"/>
    <w:rsid w:val="005F7F32"/>
    <w:rsid w:val="00600019"/>
    <w:rsid w:val="006011C6"/>
    <w:rsid w:val="00602622"/>
    <w:rsid w:val="006058EF"/>
    <w:rsid w:val="00605F5C"/>
    <w:rsid w:val="00610A21"/>
    <w:rsid w:val="00614760"/>
    <w:rsid w:val="00615623"/>
    <w:rsid w:val="006233C2"/>
    <w:rsid w:val="0062380D"/>
    <w:rsid w:val="0063349A"/>
    <w:rsid w:val="00633D80"/>
    <w:rsid w:val="00637B91"/>
    <w:rsid w:val="00652687"/>
    <w:rsid w:val="006542E3"/>
    <w:rsid w:val="006554A6"/>
    <w:rsid w:val="006557B9"/>
    <w:rsid w:val="0065777E"/>
    <w:rsid w:val="00660323"/>
    <w:rsid w:val="006632CE"/>
    <w:rsid w:val="0066466B"/>
    <w:rsid w:val="00671117"/>
    <w:rsid w:val="00673347"/>
    <w:rsid w:val="00675B2A"/>
    <w:rsid w:val="006822CE"/>
    <w:rsid w:val="00682630"/>
    <w:rsid w:val="006831CF"/>
    <w:rsid w:val="00683CAE"/>
    <w:rsid w:val="00685AAC"/>
    <w:rsid w:val="00686828"/>
    <w:rsid w:val="00687E1A"/>
    <w:rsid w:val="00692A43"/>
    <w:rsid w:val="006935C4"/>
    <w:rsid w:val="00695760"/>
    <w:rsid w:val="00696E3F"/>
    <w:rsid w:val="006A01A9"/>
    <w:rsid w:val="006A37EC"/>
    <w:rsid w:val="006A48BE"/>
    <w:rsid w:val="006A4F74"/>
    <w:rsid w:val="006A6AE2"/>
    <w:rsid w:val="006B1646"/>
    <w:rsid w:val="006B2E9A"/>
    <w:rsid w:val="006B4000"/>
    <w:rsid w:val="006B65A6"/>
    <w:rsid w:val="006B6997"/>
    <w:rsid w:val="006C0986"/>
    <w:rsid w:val="006C3645"/>
    <w:rsid w:val="006D0723"/>
    <w:rsid w:val="006D47A9"/>
    <w:rsid w:val="006E43EE"/>
    <w:rsid w:val="006E6EA4"/>
    <w:rsid w:val="006F0308"/>
    <w:rsid w:val="006F4752"/>
    <w:rsid w:val="006F4B5D"/>
    <w:rsid w:val="00700DD3"/>
    <w:rsid w:val="00705585"/>
    <w:rsid w:val="007127DE"/>
    <w:rsid w:val="00715376"/>
    <w:rsid w:val="00715C55"/>
    <w:rsid w:val="00723817"/>
    <w:rsid w:val="00724C32"/>
    <w:rsid w:val="0072586B"/>
    <w:rsid w:val="00733A62"/>
    <w:rsid w:val="007425ED"/>
    <w:rsid w:val="00742E2E"/>
    <w:rsid w:val="00743240"/>
    <w:rsid w:val="00744129"/>
    <w:rsid w:val="00747939"/>
    <w:rsid w:val="00753A35"/>
    <w:rsid w:val="007543A4"/>
    <w:rsid w:val="00760026"/>
    <w:rsid w:val="00763FDB"/>
    <w:rsid w:val="007710AD"/>
    <w:rsid w:val="007800A6"/>
    <w:rsid w:val="00780617"/>
    <w:rsid w:val="00780B08"/>
    <w:rsid w:val="0079191A"/>
    <w:rsid w:val="0079228A"/>
    <w:rsid w:val="00792653"/>
    <w:rsid w:val="007A4216"/>
    <w:rsid w:val="007A42F5"/>
    <w:rsid w:val="007A5229"/>
    <w:rsid w:val="007A7729"/>
    <w:rsid w:val="007B3542"/>
    <w:rsid w:val="007B3C3D"/>
    <w:rsid w:val="007B54C0"/>
    <w:rsid w:val="007B78F7"/>
    <w:rsid w:val="007C04B1"/>
    <w:rsid w:val="007C12C5"/>
    <w:rsid w:val="007C4177"/>
    <w:rsid w:val="007C6EB1"/>
    <w:rsid w:val="007D1A4A"/>
    <w:rsid w:val="007D3BD1"/>
    <w:rsid w:val="007D4127"/>
    <w:rsid w:val="007D51B4"/>
    <w:rsid w:val="007D586A"/>
    <w:rsid w:val="007D5F22"/>
    <w:rsid w:val="007E5D46"/>
    <w:rsid w:val="007E61EB"/>
    <w:rsid w:val="007F19A5"/>
    <w:rsid w:val="007F478F"/>
    <w:rsid w:val="00801DB6"/>
    <w:rsid w:val="00802551"/>
    <w:rsid w:val="0080500C"/>
    <w:rsid w:val="00805CF7"/>
    <w:rsid w:val="008104CC"/>
    <w:rsid w:val="00815860"/>
    <w:rsid w:val="0081586A"/>
    <w:rsid w:val="00820A70"/>
    <w:rsid w:val="00820CAA"/>
    <w:rsid w:val="00822BC0"/>
    <w:rsid w:val="0082401F"/>
    <w:rsid w:val="008243BD"/>
    <w:rsid w:val="00824C46"/>
    <w:rsid w:val="00825A7A"/>
    <w:rsid w:val="00826990"/>
    <w:rsid w:val="008277AE"/>
    <w:rsid w:val="00830224"/>
    <w:rsid w:val="008377AE"/>
    <w:rsid w:val="00842A44"/>
    <w:rsid w:val="00845B7C"/>
    <w:rsid w:val="008462D0"/>
    <w:rsid w:val="00853D65"/>
    <w:rsid w:val="00856BA3"/>
    <w:rsid w:val="00860BE2"/>
    <w:rsid w:val="00860E69"/>
    <w:rsid w:val="00874749"/>
    <w:rsid w:val="008769B0"/>
    <w:rsid w:val="00882792"/>
    <w:rsid w:val="00883A6E"/>
    <w:rsid w:val="008845BD"/>
    <w:rsid w:val="00886028"/>
    <w:rsid w:val="00892C31"/>
    <w:rsid w:val="00895E19"/>
    <w:rsid w:val="00896F3C"/>
    <w:rsid w:val="008A1E18"/>
    <w:rsid w:val="008A55EC"/>
    <w:rsid w:val="008B0B24"/>
    <w:rsid w:val="008B4947"/>
    <w:rsid w:val="008C0E93"/>
    <w:rsid w:val="008C14A0"/>
    <w:rsid w:val="008C6240"/>
    <w:rsid w:val="008C7573"/>
    <w:rsid w:val="008C75BF"/>
    <w:rsid w:val="008D5551"/>
    <w:rsid w:val="008E2543"/>
    <w:rsid w:val="008E2689"/>
    <w:rsid w:val="008E4B07"/>
    <w:rsid w:val="008E7024"/>
    <w:rsid w:val="008E7D48"/>
    <w:rsid w:val="008F3F71"/>
    <w:rsid w:val="008F510A"/>
    <w:rsid w:val="008F5D94"/>
    <w:rsid w:val="008F634C"/>
    <w:rsid w:val="008F6678"/>
    <w:rsid w:val="008F670E"/>
    <w:rsid w:val="009011DE"/>
    <w:rsid w:val="009028CC"/>
    <w:rsid w:val="00904BED"/>
    <w:rsid w:val="00905EB4"/>
    <w:rsid w:val="00910838"/>
    <w:rsid w:val="00911546"/>
    <w:rsid w:val="00923503"/>
    <w:rsid w:val="009262D5"/>
    <w:rsid w:val="00926B7A"/>
    <w:rsid w:val="00927B9F"/>
    <w:rsid w:val="009306EC"/>
    <w:rsid w:val="00930B9B"/>
    <w:rsid w:val="00931C07"/>
    <w:rsid w:val="00931E3E"/>
    <w:rsid w:val="00935F28"/>
    <w:rsid w:val="00940303"/>
    <w:rsid w:val="0094778C"/>
    <w:rsid w:val="0095010F"/>
    <w:rsid w:val="00951412"/>
    <w:rsid w:val="00953C49"/>
    <w:rsid w:val="00956DDA"/>
    <w:rsid w:val="00967FF9"/>
    <w:rsid w:val="00970D49"/>
    <w:rsid w:val="00981EE4"/>
    <w:rsid w:val="009830E9"/>
    <w:rsid w:val="009841F8"/>
    <w:rsid w:val="00987F2F"/>
    <w:rsid w:val="00992E54"/>
    <w:rsid w:val="00996CD2"/>
    <w:rsid w:val="009A2E52"/>
    <w:rsid w:val="009A340C"/>
    <w:rsid w:val="009B2296"/>
    <w:rsid w:val="009C0963"/>
    <w:rsid w:val="009C0BAB"/>
    <w:rsid w:val="009C186B"/>
    <w:rsid w:val="009C1DB1"/>
    <w:rsid w:val="009C2A5F"/>
    <w:rsid w:val="009C437C"/>
    <w:rsid w:val="009C7093"/>
    <w:rsid w:val="009D152E"/>
    <w:rsid w:val="009D1BFC"/>
    <w:rsid w:val="009D56BC"/>
    <w:rsid w:val="009D7E04"/>
    <w:rsid w:val="009E2558"/>
    <w:rsid w:val="009F0F30"/>
    <w:rsid w:val="009F4259"/>
    <w:rsid w:val="009F7174"/>
    <w:rsid w:val="00A02412"/>
    <w:rsid w:val="00A02EA1"/>
    <w:rsid w:val="00A07DC7"/>
    <w:rsid w:val="00A11365"/>
    <w:rsid w:val="00A14DEF"/>
    <w:rsid w:val="00A15DEB"/>
    <w:rsid w:val="00A2017D"/>
    <w:rsid w:val="00A20584"/>
    <w:rsid w:val="00A230B8"/>
    <w:rsid w:val="00A239D3"/>
    <w:rsid w:val="00A24B8E"/>
    <w:rsid w:val="00A301E0"/>
    <w:rsid w:val="00A30D00"/>
    <w:rsid w:val="00A30D0E"/>
    <w:rsid w:val="00A313FA"/>
    <w:rsid w:val="00A330B0"/>
    <w:rsid w:val="00A351FF"/>
    <w:rsid w:val="00A353A7"/>
    <w:rsid w:val="00A36ACA"/>
    <w:rsid w:val="00A36BBC"/>
    <w:rsid w:val="00A4072F"/>
    <w:rsid w:val="00A40CCF"/>
    <w:rsid w:val="00A40E9E"/>
    <w:rsid w:val="00A43DE1"/>
    <w:rsid w:val="00A45464"/>
    <w:rsid w:val="00A500F2"/>
    <w:rsid w:val="00A54884"/>
    <w:rsid w:val="00A60616"/>
    <w:rsid w:val="00A62DFC"/>
    <w:rsid w:val="00A66FDD"/>
    <w:rsid w:val="00A67C14"/>
    <w:rsid w:val="00A726F6"/>
    <w:rsid w:val="00A73EB5"/>
    <w:rsid w:val="00A76BED"/>
    <w:rsid w:val="00A80613"/>
    <w:rsid w:val="00AA050A"/>
    <w:rsid w:val="00AA0CCE"/>
    <w:rsid w:val="00AA13D5"/>
    <w:rsid w:val="00AA2989"/>
    <w:rsid w:val="00AA2E71"/>
    <w:rsid w:val="00AA4DAD"/>
    <w:rsid w:val="00AA72A1"/>
    <w:rsid w:val="00AC49BC"/>
    <w:rsid w:val="00AD0E75"/>
    <w:rsid w:val="00AD2E46"/>
    <w:rsid w:val="00AD4721"/>
    <w:rsid w:val="00AD5AE8"/>
    <w:rsid w:val="00AE2167"/>
    <w:rsid w:val="00AE73BF"/>
    <w:rsid w:val="00AF2C25"/>
    <w:rsid w:val="00AF3C87"/>
    <w:rsid w:val="00AF568B"/>
    <w:rsid w:val="00AF7D82"/>
    <w:rsid w:val="00B04167"/>
    <w:rsid w:val="00B05C7D"/>
    <w:rsid w:val="00B06425"/>
    <w:rsid w:val="00B074AC"/>
    <w:rsid w:val="00B112C9"/>
    <w:rsid w:val="00B2071D"/>
    <w:rsid w:val="00B20C41"/>
    <w:rsid w:val="00B23167"/>
    <w:rsid w:val="00B2688A"/>
    <w:rsid w:val="00B27DE6"/>
    <w:rsid w:val="00B32F88"/>
    <w:rsid w:val="00B36DA4"/>
    <w:rsid w:val="00B40137"/>
    <w:rsid w:val="00B4082C"/>
    <w:rsid w:val="00B419E8"/>
    <w:rsid w:val="00B45C35"/>
    <w:rsid w:val="00B46B9E"/>
    <w:rsid w:val="00B47A58"/>
    <w:rsid w:val="00B52F71"/>
    <w:rsid w:val="00B6047E"/>
    <w:rsid w:val="00B62B19"/>
    <w:rsid w:val="00B6463D"/>
    <w:rsid w:val="00B64D8E"/>
    <w:rsid w:val="00B67FB4"/>
    <w:rsid w:val="00B73402"/>
    <w:rsid w:val="00B82A44"/>
    <w:rsid w:val="00B830ED"/>
    <w:rsid w:val="00B847CF"/>
    <w:rsid w:val="00B90ACE"/>
    <w:rsid w:val="00B91ABC"/>
    <w:rsid w:val="00B93A48"/>
    <w:rsid w:val="00B940FA"/>
    <w:rsid w:val="00B94492"/>
    <w:rsid w:val="00B95FAB"/>
    <w:rsid w:val="00BA28F9"/>
    <w:rsid w:val="00BA556F"/>
    <w:rsid w:val="00BB2FFC"/>
    <w:rsid w:val="00BC469E"/>
    <w:rsid w:val="00BC46D0"/>
    <w:rsid w:val="00BD18A5"/>
    <w:rsid w:val="00BD7D27"/>
    <w:rsid w:val="00BE2305"/>
    <w:rsid w:val="00BE327A"/>
    <w:rsid w:val="00BE4916"/>
    <w:rsid w:val="00BE5419"/>
    <w:rsid w:val="00BF2A86"/>
    <w:rsid w:val="00BF31DC"/>
    <w:rsid w:val="00BF325D"/>
    <w:rsid w:val="00BF3CE1"/>
    <w:rsid w:val="00C01329"/>
    <w:rsid w:val="00C021C2"/>
    <w:rsid w:val="00C07BC5"/>
    <w:rsid w:val="00C10840"/>
    <w:rsid w:val="00C10D87"/>
    <w:rsid w:val="00C15C89"/>
    <w:rsid w:val="00C17891"/>
    <w:rsid w:val="00C20085"/>
    <w:rsid w:val="00C21F64"/>
    <w:rsid w:val="00C23248"/>
    <w:rsid w:val="00C26019"/>
    <w:rsid w:val="00C27127"/>
    <w:rsid w:val="00C307EF"/>
    <w:rsid w:val="00C40604"/>
    <w:rsid w:val="00C4078C"/>
    <w:rsid w:val="00C426A7"/>
    <w:rsid w:val="00C42FA5"/>
    <w:rsid w:val="00C449DE"/>
    <w:rsid w:val="00C44F0B"/>
    <w:rsid w:val="00C465CC"/>
    <w:rsid w:val="00C50D8D"/>
    <w:rsid w:val="00C51B30"/>
    <w:rsid w:val="00C520CE"/>
    <w:rsid w:val="00C55089"/>
    <w:rsid w:val="00C5580C"/>
    <w:rsid w:val="00C60DA7"/>
    <w:rsid w:val="00C66517"/>
    <w:rsid w:val="00C66FC9"/>
    <w:rsid w:val="00C671C2"/>
    <w:rsid w:val="00C71336"/>
    <w:rsid w:val="00C770F6"/>
    <w:rsid w:val="00C81E26"/>
    <w:rsid w:val="00C83171"/>
    <w:rsid w:val="00C90315"/>
    <w:rsid w:val="00C90E26"/>
    <w:rsid w:val="00C9532A"/>
    <w:rsid w:val="00C954B8"/>
    <w:rsid w:val="00C9742B"/>
    <w:rsid w:val="00C97A10"/>
    <w:rsid w:val="00CA14D9"/>
    <w:rsid w:val="00CA5215"/>
    <w:rsid w:val="00CA7599"/>
    <w:rsid w:val="00CB7BA3"/>
    <w:rsid w:val="00CC072D"/>
    <w:rsid w:val="00CC1CCA"/>
    <w:rsid w:val="00CC4530"/>
    <w:rsid w:val="00CC5969"/>
    <w:rsid w:val="00CC616B"/>
    <w:rsid w:val="00CD11F6"/>
    <w:rsid w:val="00CD2E9E"/>
    <w:rsid w:val="00CD3EDF"/>
    <w:rsid w:val="00CE11D8"/>
    <w:rsid w:val="00CE45BF"/>
    <w:rsid w:val="00CE4DE0"/>
    <w:rsid w:val="00CE6D93"/>
    <w:rsid w:val="00CE795F"/>
    <w:rsid w:val="00CF066F"/>
    <w:rsid w:val="00CF7A88"/>
    <w:rsid w:val="00D031CD"/>
    <w:rsid w:val="00D054EF"/>
    <w:rsid w:val="00D05A18"/>
    <w:rsid w:val="00D06665"/>
    <w:rsid w:val="00D15A08"/>
    <w:rsid w:val="00D23225"/>
    <w:rsid w:val="00D24C14"/>
    <w:rsid w:val="00D3049B"/>
    <w:rsid w:val="00D32548"/>
    <w:rsid w:val="00D43056"/>
    <w:rsid w:val="00D436AC"/>
    <w:rsid w:val="00D4412D"/>
    <w:rsid w:val="00D4625A"/>
    <w:rsid w:val="00D4659A"/>
    <w:rsid w:val="00D465A4"/>
    <w:rsid w:val="00D469E5"/>
    <w:rsid w:val="00D535AF"/>
    <w:rsid w:val="00D55167"/>
    <w:rsid w:val="00D7052B"/>
    <w:rsid w:val="00D77AFF"/>
    <w:rsid w:val="00D84713"/>
    <w:rsid w:val="00D862A9"/>
    <w:rsid w:val="00D93A54"/>
    <w:rsid w:val="00D95565"/>
    <w:rsid w:val="00DA5633"/>
    <w:rsid w:val="00DA586B"/>
    <w:rsid w:val="00DB1F1D"/>
    <w:rsid w:val="00DB2E89"/>
    <w:rsid w:val="00DB6BF3"/>
    <w:rsid w:val="00DC05F9"/>
    <w:rsid w:val="00DC281E"/>
    <w:rsid w:val="00DC74C1"/>
    <w:rsid w:val="00DD0949"/>
    <w:rsid w:val="00DD1177"/>
    <w:rsid w:val="00DD3093"/>
    <w:rsid w:val="00DD34D6"/>
    <w:rsid w:val="00DD5CE5"/>
    <w:rsid w:val="00DD664B"/>
    <w:rsid w:val="00DE212E"/>
    <w:rsid w:val="00DF2A90"/>
    <w:rsid w:val="00E02365"/>
    <w:rsid w:val="00E137D7"/>
    <w:rsid w:val="00E13FBF"/>
    <w:rsid w:val="00E2123B"/>
    <w:rsid w:val="00E232B2"/>
    <w:rsid w:val="00E2646A"/>
    <w:rsid w:val="00E27020"/>
    <w:rsid w:val="00E2797D"/>
    <w:rsid w:val="00E314BD"/>
    <w:rsid w:val="00E45291"/>
    <w:rsid w:val="00E46C7B"/>
    <w:rsid w:val="00E47A36"/>
    <w:rsid w:val="00E50047"/>
    <w:rsid w:val="00E5018F"/>
    <w:rsid w:val="00E525C9"/>
    <w:rsid w:val="00E52FF3"/>
    <w:rsid w:val="00E534C8"/>
    <w:rsid w:val="00E55647"/>
    <w:rsid w:val="00E56293"/>
    <w:rsid w:val="00E60F10"/>
    <w:rsid w:val="00E616B4"/>
    <w:rsid w:val="00E636E7"/>
    <w:rsid w:val="00E75CCA"/>
    <w:rsid w:val="00E82CCB"/>
    <w:rsid w:val="00E84BA3"/>
    <w:rsid w:val="00E97831"/>
    <w:rsid w:val="00EA6E00"/>
    <w:rsid w:val="00EB059C"/>
    <w:rsid w:val="00EB388E"/>
    <w:rsid w:val="00EB38F3"/>
    <w:rsid w:val="00EB4336"/>
    <w:rsid w:val="00EB70E3"/>
    <w:rsid w:val="00EC2B95"/>
    <w:rsid w:val="00EC6723"/>
    <w:rsid w:val="00EC731B"/>
    <w:rsid w:val="00ED1E1A"/>
    <w:rsid w:val="00ED7B93"/>
    <w:rsid w:val="00EE17F1"/>
    <w:rsid w:val="00EE3A26"/>
    <w:rsid w:val="00EE607E"/>
    <w:rsid w:val="00EE67D5"/>
    <w:rsid w:val="00EF13BA"/>
    <w:rsid w:val="00EF28E2"/>
    <w:rsid w:val="00EF3867"/>
    <w:rsid w:val="00EF51A8"/>
    <w:rsid w:val="00F0199B"/>
    <w:rsid w:val="00F0406F"/>
    <w:rsid w:val="00F04754"/>
    <w:rsid w:val="00F06E45"/>
    <w:rsid w:val="00F222E8"/>
    <w:rsid w:val="00F253CF"/>
    <w:rsid w:val="00F30BB1"/>
    <w:rsid w:val="00F3159C"/>
    <w:rsid w:val="00F3229E"/>
    <w:rsid w:val="00F3754D"/>
    <w:rsid w:val="00F41DE1"/>
    <w:rsid w:val="00F46F4E"/>
    <w:rsid w:val="00F528E0"/>
    <w:rsid w:val="00F541B4"/>
    <w:rsid w:val="00F56980"/>
    <w:rsid w:val="00F56B05"/>
    <w:rsid w:val="00F61C89"/>
    <w:rsid w:val="00F757B0"/>
    <w:rsid w:val="00F807A8"/>
    <w:rsid w:val="00F83445"/>
    <w:rsid w:val="00F9148D"/>
    <w:rsid w:val="00F92EA3"/>
    <w:rsid w:val="00F93337"/>
    <w:rsid w:val="00FA022A"/>
    <w:rsid w:val="00FA0B79"/>
    <w:rsid w:val="00FA270A"/>
    <w:rsid w:val="00FA5B3D"/>
    <w:rsid w:val="00FA6D8B"/>
    <w:rsid w:val="00FB03CF"/>
    <w:rsid w:val="00FB5340"/>
    <w:rsid w:val="00FC2819"/>
    <w:rsid w:val="00FC4272"/>
    <w:rsid w:val="00FC6026"/>
    <w:rsid w:val="00FC7B87"/>
    <w:rsid w:val="00FD12E4"/>
    <w:rsid w:val="00FD645F"/>
    <w:rsid w:val="00FD70D3"/>
    <w:rsid w:val="00FE1BDA"/>
    <w:rsid w:val="00FE49E2"/>
    <w:rsid w:val="00FE4BB0"/>
    <w:rsid w:val="00FE6234"/>
    <w:rsid w:val="00FE7E18"/>
    <w:rsid w:val="00FF0B56"/>
    <w:rsid w:val="00FF1BA2"/>
    <w:rsid w:val="00FF6517"/>
    <w:rsid w:val="00FF77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0F643F7-35C4-4937-8CCE-CAAEB2964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49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B4947"/>
    <w:pPr>
      <w:ind w:left="720"/>
      <w:contextualSpacing/>
    </w:pPr>
  </w:style>
  <w:style w:type="character" w:customStyle="1" w:styleId="HeaderChar">
    <w:name w:val="Header Char"/>
    <w:basedOn w:val="DefaultParagraphFont"/>
    <w:link w:val="Header"/>
    <w:uiPriority w:val="99"/>
    <w:rsid w:val="008B4947"/>
  </w:style>
  <w:style w:type="paragraph" w:styleId="Header">
    <w:name w:val="header"/>
    <w:basedOn w:val="Normal"/>
    <w:link w:val="HeaderChar"/>
    <w:uiPriority w:val="99"/>
    <w:unhideWhenUsed/>
    <w:rsid w:val="008B49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4947"/>
  </w:style>
  <w:style w:type="paragraph" w:styleId="Footer">
    <w:name w:val="footer"/>
    <w:basedOn w:val="Normal"/>
    <w:link w:val="FooterChar"/>
    <w:uiPriority w:val="99"/>
    <w:unhideWhenUsed/>
    <w:rsid w:val="008B4947"/>
    <w:pPr>
      <w:tabs>
        <w:tab w:val="center" w:pos="4680"/>
        <w:tab w:val="right" w:pos="9360"/>
      </w:tabs>
      <w:spacing w:after="0" w:line="240" w:lineRule="auto"/>
    </w:pPr>
  </w:style>
  <w:style w:type="character" w:styleId="Hyperlink">
    <w:name w:val="Hyperlink"/>
    <w:basedOn w:val="DefaultParagraphFont"/>
    <w:uiPriority w:val="99"/>
    <w:unhideWhenUsed/>
    <w:rsid w:val="008B4947"/>
    <w:rPr>
      <w:color w:val="0563C1" w:themeColor="hyperlink"/>
      <w:u w:val="single"/>
    </w:rPr>
  </w:style>
  <w:style w:type="character" w:customStyle="1" w:styleId="italic">
    <w:name w:val="italic"/>
    <w:basedOn w:val="DefaultParagraphFont"/>
    <w:rsid w:val="008B4947"/>
  </w:style>
  <w:style w:type="table" w:styleId="TableGrid">
    <w:name w:val="Table Grid"/>
    <w:basedOn w:val="TableNormal"/>
    <w:uiPriority w:val="39"/>
    <w:rsid w:val="00FD70D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FD70D3"/>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nchor-text">
    <w:name w:val="anchor-text"/>
    <w:basedOn w:val="DefaultParagraphFont"/>
    <w:rsid w:val="00C66517"/>
  </w:style>
  <w:style w:type="numbering" w:customStyle="1" w:styleId="NoList1">
    <w:name w:val="No List1"/>
    <w:next w:val="NoList"/>
    <w:uiPriority w:val="99"/>
    <w:semiHidden/>
    <w:unhideWhenUsed/>
    <w:rsid w:val="0072586B"/>
  </w:style>
  <w:style w:type="table" w:customStyle="1" w:styleId="TableGrid2">
    <w:name w:val="Table Grid2"/>
    <w:basedOn w:val="TableNormal"/>
    <w:next w:val="TableGrid"/>
    <w:uiPriority w:val="39"/>
    <w:rsid w:val="007258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72586B"/>
    <w:pPr>
      <w:widowControl w:val="0"/>
      <w:autoSpaceDE w:val="0"/>
      <w:autoSpaceDN w:val="0"/>
      <w:spacing w:after="0" w:line="240" w:lineRule="auto"/>
      <w:jc w:val="center"/>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5260161">
      <w:bodyDiv w:val="1"/>
      <w:marLeft w:val="0"/>
      <w:marRight w:val="0"/>
      <w:marTop w:val="0"/>
      <w:marBottom w:val="0"/>
      <w:divBdr>
        <w:top w:val="none" w:sz="0" w:space="0" w:color="auto"/>
        <w:left w:val="none" w:sz="0" w:space="0" w:color="auto"/>
        <w:bottom w:val="none" w:sz="0" w:space="0" w:color="auto"/>
        <w:right w:val="none" w:sz="0" w:space="0" w:color="auto"/>
      </w:divBdr>
    </w:div>
    <w:div w:id="668144867">
      <w:bodyDiv w:val="1"/>
      <w:marLeft w:val="0"/>
      <w:marRight w:val="0"/>
      <w:marTop w:val="0"/>
      <w:marBottom w:val="0"/>
      <w:divBdr>
        <w:top w:val="none" w:sz="0" w:space="0" w:color="auto"/>
        <w:left w:val="none" w:sz="0" w:space="0" w:color="auto"/>
        <w:bottom w:val="none" w:sz="0" w:space="0" w:color="auto"/>
        <w:right w:val="none" w:sz="0" w:space="0" w:color="auto"/>
      </w:divBdr>
    </w:div>
    <w:div w:id="686490890">
      <w:bodyDiv w:val="1"/>
      <w:marLeft w:val="0"/>
      <w:marRight w:val="0"/>
      <w:marTop w:val="0"/>
      <w:marBottom w:val="0"/>
      <w:divBdr>
        <w:top w:val="none" w:sz="0" w:space="0" w:color="auto"/>
        <w:left w:val="none" w:sz="0" w:space="0" w:color="auto"/>
        <w:bottom w:val="none" w:sz="0" w:space="0" w:color="auto"/>
        <w:right w:val="none" w:sz="0" w:space="0" w:color="auto"/>
      </w:divBdr>
    </w:div>
    <w:div w:id="894319080">
      <w:bodyDiv w:val="1"/>
      <w:marLeft w:val="0"/>
      <w:marRight w:val="0"/>
      <w:marTop w:val="0"/>
      <w:marBottom w:val="0"/>
      <w:divBdr>
        <w:top w:val="none" w:sz="0" w:space="0" w:color="auto"/>
        <w:left w:val="none" w:sz="0" w:space="0" w:color="auto"/>
        <w:bottom w:val="none" w:sz="0" w:space="0" w:color="auto"/>
        <w:right w:val="none" w:sz="0" w:space="0" w:color="auto"/>
      </w:divBdr>
    </w:div>
    <w:div w:id="1052802271">
      <w:bodyDiv w:val="1"/>
      <w:marLeft w:val="0"/>
      <w:marRight w:val="0"/>
      <w:marTop w:val="0"/>
      <w:marBottom w:val="0"/>
      <w:divBdr>
        <w:top w:val="none" w:sz="0" w:space="0" w:color="auto"/>
        <w:left w:val="none" w:sz="0" w:space="0" w:color="auto"/>
        <w:bottom w:val="none" w:sz="0" w:space="0" w:color="auto"/>
        <w:right w:val="none" w:sz="0" w:space="0" w:color="auto"/>
      </w:divBdr>
    </w:div>
    <w:div w:id="1231578917">
      <w:bodyDiv w:val="1"/>
      <w:marLeft w:val="0"/>
      <w:marRight w:val="0"/>
      <w:marTop w:val="0"/>
      <w:marBottom w:val="0"/>
      <w:divBdr>
        <w:top w:val="none" w:sz="0" w:space="0" w:color="auto"/>
        <w:left w:val="none" w:sz="0" w:space="0" w:color="auto"/>
        <w:bottom w:val="none" w:sz="0" w:space="0" w:color="auto"/>
        <w:right w:val="none" w:sz="0" w:space="0" w:color="auto"/>
      </w:divBdr>
    </w:div>
    <w:div w:id="1249727222">
      <w:bodyDiv w:val="1"/>
      <w:marLeft w:val="0"/>
      <w:marRight w:val="0"/>
      <w:marTop w:val="0"/>
      <w:marBottom w:val="0"/>
      <w:divBdr>
        <w:top w:val="none" w:sz="0" w:space="0" w:color="auto"/>
        <w:left w:val="none" w:sz="0" w:space="0" w:color="auto"/>
        <w:bottom w:val="none" w:sz="0" w:space="0" w:color="auto"/>
        <w:right w:val="none" w:sz="0" w:space="0" w:color="auto"/>
      </w:divBdr>
    </w:div>
    <w:div w:id="1293096366">
      <w:bodyDiv w:val="1"/>
      <w:marLeft w:val="0"/>
      <w:marRight w:val="0"/>
      <w:marTop w:val="0"/>
      <w:marBottom w:val="0"/>
      <w:divBdr>
        <w:top w:val="none" w:sz="0" w:space="0" w:color="auto"/>
        <w:left w:val="none" w:sz="0" w:space="0" w:color="auto"/>
        <w:bottom w:val="none" w:sz="0" w:space="0" w:color="auto"/>
        <w:right w:val="none" w:sz="0" w:space="0" w:color="auto"/>
      </w:divBdr>
    </w:div>
    <w:div w:id="1445267964">
      <w:bodyDiv w:val="1"/>
      <w:marLeft w:val="0"/>
      <w:marRight w:val="0"/>
      <w:marTop w:val="0"/>
      <w:marBottom w:val="0"/>
      <w:divBdr>
        <w:top w:val="none" w:sz="0" w:space="0" w:color="auto"/>
        <w:left w:val="none" w:sz="0" w:space="0" w:color="auto"/>
        <w:bottom w:val="none" w:sz="0" w:space="0" w:color="auto"/>
        <w:right w:val="none" w:sz="0" w:space="0" w:color="auto"/>
      </w:divBdr>
    </w:div>
    <w:div w:id="1546209236">
      <w:bodyDiv w:val="1"/>
      <w:marLeft w:val="0"/>
      <w:marRight w:val="0"/>
      <w:marTop w:val="0"/>
      <w:marBottom w:val="0"/>
      <w:divBdr>
        <w:top w:val="none" w:sz="0" w:space="0" w:color="auto"/>
        <w:left w:val="none" w:sz="0" w:space="0" w:color="auto"/>
        <w:bottom w:val="none" w:sz="0" w:space="0" w:color="auto"/>
        <w:right w:val="none" w:sz="0" w:space="0" w:color="auto"/>
      </w:divBdr>
    </w:div>
    <w:div w:id="1824811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11/j.1475-6811.1998.tb00172.x" TargetMode="External"/><Relationship Id="rId18" Type="http://schemas.openxmlformats.org/officeDocument/2006/relationships/hyperlink" Target="file:///D:/MS%202021/Third%20Semester/Thesis/Sex%20guilt%20and%20marital%20satisfaction.pdf" TargetMode="External"/><Relationship Id="rId26" Type="http://schemas.openxmlformats.org/officeDocument/2006/relationships/image" Target="media/image4.jpeg"/><Relationship Id="rId39" Type="http://schemas.openxmlformats.org/officeDocument/2006/relationships/hyperlink" Target="https://scales.arabpsychology.com/terms/self/" TargetMode="External"/><Relationship Id="rId21" Type="http://schemas.openxmlformats.org/officeDocument/2006/relationships/hyperlink" Target="https://doi.org/10.1007/s10591-021-09603-8" TargetMode="External"/><Relationship Id="rId34" Type="http://schemas.openxmlformats.org/officeDocument/2006/relationships/image" Target="media/image12.jpeg"/><Relationship Id="rId42" Type="http://schemas.openxmlformats.org/officeDocument/2006/relationships/fontTable" Target="fontTable.xml"/><Relationship Id="rId7" Type="http://schemas.openxmlformats.org/officeDocument/2006/relationships/hyperlink" Target="https://www.cambridge.org/core/search?filters%5BauthorTerms%5D=G%C3%BCl%C5%9Fah%20Kemer&amp;eventCode=SE-AU" TargetMode="External"/><Relationship Id="rId2" Type="http://schemas.openxmlformats.org/officeDocument/2006/relationships/styles" Target="styles.xml"/><Relationship Id="rId16" Type="http://schemas.openxmlformats.org/officeDocument/2006/relationships/hyperlink" Target="https://doi.org/10.1017/sjp.2016.78" TargetMode="External"/><Relationship Id="rId20" Type="http://schemas.openxmlformats.org/officeDocument/2006/relationships/hyperlink" Target="https://doi.org/10.1007/s12144-018-9936-1" TargetMode="External"/><Relationship Id="rId29" Type="http://schemas.openxmlformats.org/officeDocument/2006/relationships/image" Target="media/image7.jpeg"/><Relationship Id="rId41" Type="http://schemas.openxmlformats.org/officeDocument/2006/relationships/image" Target="media/image13.jpe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researchgate.net/publication/284168175" TargetMode="External"/><Relationship Id="rId24" Type="http://schemas.openxmlformats.org/officeDocument/2006/relationships/hyperlink" Target="http://dx.doi.org/10.1016/j.jpsychores.2004.09.010" TargetMode="External"/><Relationship Id="rId32" Type="http://schemas.openxmlformats.org/officeDocument/2006/relationships/image" Target="media/image10.jpeg"/><Relationship Id="rId37" Type="http://schemas.openxmlformats.org/officeDocument/2006/relationships/hyperlink" Target="https://scales.arabpsychology.com/terms/value-2/" TargetMode="External"/><Relationship Id="rId40" Type="http://schemas.openxmlformats.org/officeDocument/2006/relationships/hyperlink" Target="https://scales.arabpsychology.com/terms/nervous/" TargetMode="External"/><Relationship Id="rId5" Type="http://schemas.openxmlformats.org/officeDocument/2006/relationships/image" Target="media/image1.png"/><Relationship Id="rId15" Type="http://schemas.openxmlformats.org/officeDocument/2006/relationships/hyperlink" Target="https://www.cambridge.org/core/journals/spanish-journal-of-psychology/volume/EFA49D81594584A99BD34A95912534E1" TargetMode="External"/><Relationship Id="rId23" Type="http://schemas.openxmlformats.org/officeDocument/2006/relationships/hyperlink" Target="https://www.researchgate.net/journal/Journal-of-Psychosomatic-Research-0022-3999" TargetMode="External"/><Relationship Id="rId28" Type="http://schemas.openxmlformats.org/officeDocument/2006/relationships/image" Target="media/image6.jpeg"/><Relationship Id="rId36" Type="http://schemas.openxmlformats.org/officeDocument/2006/relationships/hyperlink" Target="https://scales.arabpsychology.com/terms/love/" TargetMode="External"/><Relationship Id="rId10" Type="http://schemas.openxmlformats.org/officeDocument/2006/relationships/hyperlink" Target="https://doi.org/10.1016/j.procs.2017.11.224" TargetMode="External"/><Relationship Id="rId19" Type="http://schemas.openxmlformats.org/officeDocument/2006/relationships/hyperlink" Target="https://doi.org/10.1177/0886260516651316" TargetMode="External"/><Relationship Id="rId31" Type="http://schemas.openxmlformats.org/officeDocument/2006/relationships/image" Target="media/image9.jpeg"/><Relationship Id="rId4" Type="http://schemas.openxmlformats.org/officeDocument/2006/relationships/webSettings" Target="webSettings.xml"/><Relationship Id="rId9" Type="http://schemas.openxmlformats.org/officeDocument/2006/relationships/hyperlink" Target="https://www.cambridge.org/core/search?filters%5BauthorTerms%5D=G%C3%B6k%C3%A7e%20Bulgan&amp;eventCode=SE-AU" TargetMode="External"/><Relationship Id="rId14" Type="http://schemas.openxmlformats.org/officeDocument/2006/relationships/hyperlink" Target="https://www.cambridge.org/core/journals/spanish-journal-of-psychology" TargetMode="External"/><Relationship Id="rId22" Type="http://schemas.openxmlformats.org/officeDocument/2006/relationships/hyperlink" Target="https://www.topdoctors.co.uk/medical-dictionary/emotional-dependence" TargetMode="Externa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hyperlink" Target="mailto:sohamalik435@gmail.com" TargetMode="External"/><Relationship Id="rId43" Type="http://schemas.openxmlformats.org/officeDocument/2006/relationships/theme" Target="theme/theme1.xml"/><Relationship Id="rId8" Type="http://schemas.openxmlformats.org/officeDocument/2006/relationships/hyperlink" Target="https://www.cambridge.org/core/search?filters%5BauthorTerms%5D=Evrim%20%C3%87etinkaya%20Y%C4%B1ld%C4%B1z&amp;eventCode=SE-AU" TargetMode="External"/><Relationship Id="rId3" Type="http://schemas.openxmlformats.org/officeDocument/2006/relationships/settings" Target="settings.xml"/><Relationship Id="rId12" Type="http://schemas.openxmlformats.org/officeDocument/2006/relationships/hyperlink" Target="https://doi.org/10.1080/24750573.2017.1367554" TargetMode="External"/><Relationship Id="rId17" Type="http://schemas.openxmlformats.org/officeDocument/2006/relationships/hyperlink" Target="https://doi.org/10.1017/sjp.2016.78" TargetMode="External"/><Relationship Id="rId25" Type="http://schemas.openxmlformats.org/officeDocument/2006/relationships/image" Target="media/image3.jpeg"/><Relationship Id="rId33" Type="http://schemas.openxmlformats.org/officeDocument/2006/relationships/image" Target="media/image11.jpeg"/><Relationship Id="rId38" Type="http://schemas.openxmlformats.org/officeDocument/2006/relationships/hyperlink" Target="https://scales.arabpsychology.com/terms/value-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3084</TotalTime>
  <Pages>61</Pages>
  <Words>20183</Words>
  <Characters>123319</Characters>
  <Application>Microsoft Office Word</Application>
  <DocSecurity>0</DocSecurity>
  <Lines>6851</Lines>
  <Paragraphs>3878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Ghani Computers</dc:creator>
  <cp:keywords/>
  <dc:description/>
  <cp:lastModifiedBy>Ghani Computers</cp:lastModifiedBy>
  <cp:revision>861</cp:revision>
  <cp:lastPrinted>2024-04-17T14:35:00Z</cp:lastPrinted>
  <dcterms:created xsi:type="dcterms:W3CDTF">2024-03-25T19:14:00Z</dcterms:created>
  <dcterms:modified xsi:type="dcterms:W3CDTF">2024-04-23T13:33:00Z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4e702079-016b-4acf-b668-dec3d88e5593</vt:lpwstr>
  </property>
</Properties>
</file>