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2A19" w:rsidRPr="006D0DFB" w:rsidRDefault="00257373" w:rsidP="00257373">
      <w:pPr>
        <w:spacing w:after="0" w:line="360" w:lineRule="auto"/>
        <w:jc w:val="center"/>
        <w:rPr>
          <w:rFonts w:ascii="Arial" w:hAnsi="Arial" w:cs="Arial"/>
          <w:sz w:val="28"/>
          <w:szCs w:val="24"/>
          <w:u w:val="single"/>
        </w:rPr>
      </w:pPr>
      <w:r w:rsidRPr="006D0DFB">
        <w:rPr>
          <w:rFonts w:ascii="Arial" w:hAnsi="Arial" w:cs="Arial"/>
          <w:sz w:val="28"/>
          <w:szCs w:val="24"/>
          <w:u w:val="single"/>
        </w:rPr>
        <w:t>Table of Contents</w:t>
      </w:r>
    </w:p>
    <w:p w:rsidR="00B82A19" w:rsidRPr="006D0DFB" w:rsidRDefault="00B82A19" w:rsidP="00BF3469">
      <w:pPr>
        <w:spacing w:after="0" w:line="360" w:lineRule="auto"/>
        <w:rPr>
          <w:rFonts w:ascii="Arial" w:hAnsi="Arial" w:cs="Arial"/>
          <w:sz w:val="24"/>
          <w:szCs w:val="24"/>
        </w:rPr>
      </w:pPr>
    </w:p>
    <w:p w:rsidR="00257373" w:rsidRPr="006D0DFB" w:rsidRDefault="00257373" w:rsidP="00BF3469">
      <w:pPr>
        <w:spacing w:after="0" w:line="360" w:lineRule="auto"/>
        <w:rPr>
          <w:rFonts w:ascii="Arial" w:hAnsi="Arial" w:cs="Arial"/>
          <w:sz w:val="24"/>
          <w:szCs w:val="24"/>
        </w:rPr>
      </w:pPr>
      <w:r w:rsidRPr="006D0DFB">
        <w:rPr>
          <w:rFonts w:ascii="Arial" w:hAnsi="Arial" w:cs="Arial"/>
          <w:sz w:val="24"/>
          <w:szCs w:val="24"/>
        </w:rPr>
        <w:t>Chapter #</w:t>
      </w:r>
      <w:r w:rsidR="004464A4" w:rsidRPr="006D0DFB">
        <w:rPr>
          <w:rFonts w:ascii="Arial" w:hAnsi="Arial" w:cs="Arial"/>
          <w:sz w:val="24"/>
          <w:szCs w:val="24"/>
        </w:rPr>
        <w:t xml:space="preserve"> </w:t>
      </w:r>
      <w:r w:rsidRPr="006D0DFB">
        <w:rPr>
          <w:rFonts w:ascii="Arial" w:hAnsi="Arial" w:cs="Arial"/>
          <w:sz w:val="24"/>
          <w:szCs w:val="24"/>
        </w:rPr>
        <w:t xml:space="preserve">1 </w:t>
      </w:r>
    </w:p>
    <w:p w:rsidR="00890666" w:rsidRPr="006D0DFB" w:rsidRDefault="00257373" w:rsidP="00BF3469">
      <w:pPr>
        <w:spacing w:after="0" w:line="360" w:lineRule="auto"/>
        <w:rPr>
          <w:rFonts w:ascii="Arial" w:hAnsi="Arial" w:cs="Arial"/>
          <w:sz w:val="24"/>
          <w:szCs w:val="24"/>
        </w:rPr>
      </w:pPr>
      <w:r w:rsidRPr="006D0DFB">
        <w:rPr>
          <w:rFonts w:ascii="Arial" w:hAnsi="Arial" w:cs="Arial"/>
          <w:sz w:val="24"/>
          <w:szCs w:val="24"/>
        </w:rPr>
        <w:t xml:space="preserve">Introduction of </w:t>
      </w:r>
      <w:proofErr w:type="spellStart"/>
      <w:r w:rsidRPr="006D0DFB">
        <w:rPr>
          <w:rFonts w:ascii="Arial" w:hAnsi="Arial" w:cs="Arial"/>
          <w:sz w:val="24"/>
          <w:szCs w:val="24"/>
        </w:rPr>
        <w:t>K</w:t>
      </w:r>
      <w:r w:rsidR="00890666" w:rsidRPr="006D0DFB">
        <w:rPr>
          <w:rFonts w:ascii="Arial" w:hAnsi="Arial" w:cs="Arial"/>
          <w:sz w:val="24"/>
          <w:szCs w:val="24"/>
        </w:rPr>
        <w:t>hewra</w:t>
      </w:r>
      <w:proofErr w:type="spellEnd"/>
      <w:r w:rsidR="00890666" w:rsidRPr="006D0DFB">
        <w:rPr>
          <w:rFonts w:ascii="Arial" w:hAnsi="Arial" w:cs="Arial"/>
          <w:sz w:val="24"/>
          <w:szCs w:val="24"/>
        </w:rPr>
        <w:t xml:space="preserve"> Mine </w:t>
      </w:r>
      <w:r w:rsidR="00890666" w:rsidRPr="006D0DFB">
        <w:rPr>
          <w:rFonts w:ascii="Arial" w:hAnsi="Arial" w:cs="Arial"/>
          <w:sz w:val="24"/>
          <w:szCs w:val="24"/>
        </w:rPr>
        <w:tab/>
      </w:r>
      <w:r w:rsidR="00890666" w:rsidRPr="006D0DFB">
        <w:rPr>
          <w:rFonts w:ascii="Arial" w:hAnsi="Arial" w:cs="Arial"/>
          <w:sz w:val="24"/>
          <w:szCs w:val="24"/>
        </w:rPr>
        <w:tab/>
      </w:r>
      <w:r w:rsidR="00890666" w:rsidRPr="006D0DFB">
        <w:rPr>
          <w:rFonts w:ascii="Arial" w:hAnsi="Arial" w:cs="Arial"/>
          <w:sz w:val="24"/>
          <w:szCs w:val="24"/>
        </w:rPr>
        <w:tab/>
      </w:r>
      <w:r w:rsidR="00890666"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p>
    <w:p w:rsidR="00257373" w:rsidRPr="006D0DFB" w:rsidRDefault="00257373" w:rsidP="00BF3469">
      <w:pPr>
        <w:spacing w:after="0" w:line="360" w:lineRule="auto"/>
        <w:rPr>
          <w:rFonts w:ascii="Arial" w:hAnsi="Arial" w:cs="Arial"/>
          <w:sz w:val="24"/>
          <w:szCs w:val="24"/>
        </w:rPr>
      </w:pPr>
      <w:r w:rsidRPr="006D0DFB">
        <w:rPr>
          <w:rFonts w:ascii="Arial" w:hAnsi="Arial" w:cs="Arial"/>
          <w:sz w:val="24"/>
          <w:szCs w:val="24"/>
        </w:rPr>
        <w:t>1.</w:t>
      </w:r>
      <w:r w:rsidR="00805C6B" w:rsidRPr="006D0DFB">
        <w:rPr>
          <w:rFonts w:ascii="Arial" w:hAnsi="Arial" w:cs="Arial"/>
          <w:sz w:val="24"/>
          <w:szCs w:val="24"/>
        </w:rPr>
        <w:t xml:space="preserve">1 </w:t>
      </w:r>
      <w:proofErr w:type="spellStart"/>
      <w:r w:rsidR="00805C6B" w:rsidRPr="006D0DFB">
        <w:rPr>
          <w:rFonts w:ascii="Arial" w:hAnsi="Arial" w:cs="Arial"/>
          <w:sz w:val="24"/>
          <w:szCs w:val="24"/>
        </w:rPr>
        <w:t>Khewra</w:t>
      </w:r>
      <w:proofErr w:type="spellEnd"/>
      <w:r w:rsidR="00805C6B" w:rsidRPr="006D0DFB">
        <w:rPr>
          <w:rFonts w:ascii="Arial" w:hAnsi="Arial" w:cs="Arial"/>
          <w:sz w:val="24"/>
          <w:szCs w:val="24"/>
        </w:rPr>
        <w:t xml:space="preserve"> Introduction</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04</w:t>
      </w:r>
    </w:p>
    <w:p w:rsidR="00257373" w:rsidRPr="006D0DFB" w:rsidRDefault="00E548A0" w:rsidP="004C7E51">
      <w:pPr>
        <w:pStyle w:val="ListParagraph"/>
        <w:numPr>
          <w:ilvl w:val="0"/>
          <w:numId w:val="26"/>
        </w:numPr>
        <w:spacing w:after="0" w:line="360" w:lineRule="auto"/>
        <w:ind w:left="720"/>
        <w:rPr>
          <w:rFonts w:ascii="Arial" w:hAnsi="Arial" w:cs="Arial"/>
          <w:sz w:val="24"/>
          <w:szCs w:val="24"/>
        </w:rPr>
      </w:pPr>
      <w:r w:rsidRPr="006D0DFB">
        <w:rPr>
          <w:rFonts w:ascii="Arial" w:hAnsi="Arial" w:cs="Arial"/>
          <w:sz w:val="24"/>
          <w:szCs w:val="24"/>
        </w:rPr>
        <w:t>History</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04</w:t>
      </w:r>
    </w:p>
    <w:p w:rsidR="00257373" w:rsidRPr="006D0DFB" w:rsidRDefault="00E548A0" w:rsidP="004C7E51">
      <w:pPr>
        <w:pStyle w:val="ListParagraph"/>
        <w:numPr>
          <w:ilvl w:val="0"/>
          <w:numId w:val="26"/>
        </w:numPr>
        <w:spacing w:after="0" w:line="360" w:lineRule="auto"/>
        <w:ind w:left="720"/>
        <w:rPr>
          <w:rFonts w:ascii="Arial" w:hAnsi="Arial" w:cs="Arial"/>
          <w:sz w:val="24"/>
          <w:szCs w:val="24"/>
        </w:rPr>
      </w:pPr>
      <w:r w:rsidRPr="006D0DFB">
        <w:rPr>
          <w:rFonts w:ascii="Arial" w:hAnsi="Arial" w:cs="Arial"/>
          <w:sz w:val="24"/>
          <w:szCs w:val="24"/>
        </w:rPr>
        <w:t>Location</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05</w:t>
      </w:r>
    </w:p>
    <w:p w:rsidR="00257373" w:rsidRPr="006D0DFB" w:rsidRDefault="00257373" w:rsidP="004C7E51">
      <w:pPr>
        <w:pStyle w:val="ListParagraph"/>
        <w:numPr>
          <w:ilvl w:val="0"/>
          <w:numId w:val="26"/>
        </w:numPr>
        <w:spacing w:after="0" w:line="360" w:lineRule="auto"/>
        <w:ind w:left="720"/>
        <w:rPr>
          <w:rFonts w:ascii="Arial" w:hAnsi="Arial" w:cs="Arial"/>
          <w:sz w:val="24"/>
          <w:szCs w:val="24"/>
        </w:rPr>
      </w:pPr>
      <w:r w:rsidRPr="006D0DFB">
        <w:rPr>
          <w:rFonts w:ascii="Arial" w:hAnsi="Arial" w:cs="Arial"/>
          <w:sz w:val="24"/>
          <w:szCs w:val="24"/>
        </w:rPr>
        <w:t>Production</w:t>
      </w:r>
      <w:r w:rsidRPr="006D0DFB">
        <w:rPr>
          <w:rFonts w:ascii="Arial" w:hAnsi="Arial" w:cs="Arial"/>
          <w:sz w:val="24"/>
          <w:szCs w:val="24"/>
        </w:rPr>
        <w:tab/>
      </w:r>
      <w:r w:rsidR="00E548A0" w:rsidRPr="006D0DFB">
        <w:rPr>
          <w:rFonts w:ascii="Arial" w:hAnsi="Arial" w:cs="Arial"/>
          <w:sz w:val="24"/>
          <w:szCs w:val="24"/>
        </w:rPr>
        <w:t xml:space="preserve"> </w:t>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t>05</w:t>
      </w:r>
    </w:p>
    <w:p w:rsidR="00257373" w:rsidRPr="006D0DFB" w:rsidRDefault="00E548A0" w:rsidP="004C7E51">
      <w:pPr>
        <w:pStyle w:val="ListParagraph"/>
        <w:numPr>
          <w:ilvl w:val="0"/>
          <w:numId w:val="26"/>
        </w:numPr>
        <w:spacing w:after="0" w:line="360" w:lineRule="auto"/>
        <w:ind w:left="720"/>
        <w:rPr>
          <w:rFonts w:ascii="Arial" w:hAnsi="Arial" w:cs="Arial"/>
          <w:sz w:val="24"/>
          <w:szCs w:val="24"/>
        </w:rPr>
      </w:pPr>
      <w:r w:rsidRPr="006D0DFB">
        <w:rPr>
          <w:rFonts w:ascii="Arial" w:hAnsi="Arial" w:cs="Arial"/>
          <w:sz w:val="24"/>
          <w:szCs w:val="24"/>
        </w:rPr>
        <w:t>Tourism</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06</w:t>
      </w:r>
    </w:p>
    <w:p w:rsidR="00257373" w:rsidRPr="006D0DFB" w:rsidRDefault="00E548A0" w:rsidP="004C7E51">
      <w:pPr>
        <w:pStyle w:val="ListParagraph"/>
        <w:numPr>
          <w:ilvl w:val="0"/>
          <w:numId w:val="26"/>
        </w:numPr>
        <w:spacing w:after="0" w:line="360" w:lineRule="auto"/>
        <w:ind w:left="720"/>
        <w:rPr>
          <w:rFonts w:ascii="Arial" w:hAnsi="Arial" w:cs="Arial"/>
          <w:sz w:val="24"/>
          <w:szCs w:val="24"/>
        </w:rPr>
      </w:pPr>
      <w:r w:rsidRPr="006D0DFB">
        <w:rPr>
          <w:rFonts w:ascii="Arial" w:hAnsi="Arial" w:cs="Arial"/>
          <w:sz w:val="24"/>
          <w:szCs w:val="24"/>
        </w:rPr>
        <w:t xml:space="preserve">Other Project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07</w:t>
      </w:r>
    </w:p>
    <w:p w:rsidR="00E548A0" w:rsidRPr="006D0DFB" w:rsidRDefault="00E548A0" w:rsidP="00E548A0">
      <w:pPr>
        <w:spacing w:after="0" w:line="360" w:lineRule="auto"/>
        <w:rPr>
          <w:rFonts w:ascii="Arial" w:hAnsi="Arial" w:cs="Arial"/>
          <w:sz w:val="24"/>
          <w:szCs w:val="24"/>
        </w:rPr>
      </w:pPr>
      <w:r w:rsidRPr="006D0DFB">
        <w:rPr>
          <w:rFonts w:ascii="Arial" w:hAnsi="Arial" w:cs="Arial"/>
          <w:sz w:val="24"/>
          <w:szCs w:val="24"/>
        </w:rPr>
        <w:t xml:space="preserve">1.2 Our visit to </w:t>
      </w:r>
      <w:proofErr w:type="spellStart"/>
      <w:r w:rsidRPr="006D0DFB">
        <w:rPr>
          <w:rFonts w:ascii="Arial" w:hAnsi="Arial" w:cs="Arial"/>
          <w:sz w:val="24"/>
          <w:szCs w:val="24"/>
        </w:rPr>
        <w:t>Khewra</w:t>
      </w:r>
      <w:proofErr w:type="spellEnd"/>
      <w:r w:rsidRPr="006D0DFB">
        <w:rPr>
          <w:rFonts w:ascii="Arial" w:hAnsi="Arial" w:cs="Arial"/>
          <w:sz w:val="24"/>
          <w:szCs w:val="24"/>
        </w:rPr>
        <w:t xml:space="preserve"> mines</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08</w:t>
      </w:r>
    </w:p>
    <w:p w:rsidR="00890666" w:rsidRPr="006D0DFB" w:rsidRDefault="00890666" w:rsidP="00890666">
      <w:pPr>
        <w:spacing w:after="0" w:line="360" w:lineRule="auto"/>
        <w:rPr>
          <w:rFonts w:ascii="Arial" w:hAnsi="Arial" w:cs="Arial"/>
          <w:sz w:val="24"/>
          <w:szCs w:val="24"/>
        </w:rPr>
      </w:pPr>
      <w:r w:rsidRPr="006D0DFB">
        <w:rPr>
          <w:rFonts w:ascii="Arial" w:hAnsi="Arial" w:cs="Arial"/>
          <w:sz w:val="24"/>
          <w:szCs w:val="24"/>
        </w:rPr>
        <w:t>1</w:t>
      </w:r>
      <w:r w:rsidR="00E548A0" w:rsidRPr="006D0DFB">
        <w:rPr>
          <w:rFonts w:ascii="Arial" w:hAnsi="Arial" w:cs="Arial"/>
          <w:sz w:val="24"/>
          <w:szCs w:val="24"/>
        </w:rPr>
        <w:t>.3</w:t>
      </w:r>
      <w:r w:rsidRPr="006D0DFB">
        <w:rPr>
          <w:rFonts w:ascii="Arial" w:hAnsi="Arial" w:cs="Arial"/>
          <w:sz w:val="24"/>
          <w:szCs w:val="24"/>
        </w:rPr>
        <w:t xml:space="preserve"> Definitions of </w:t>
      </w:r>
      <w:r w:rsidR="00E548A0" w:rsidRPr="006D0DFB">
        <w:rPr>
          <w:rFonts w:ascii="Arial" w:hAnsi="Arial" w:cs="Arial"/>
          <w:sz w:val="24"/>
          <w:szCs w:val="24"/>
        </w:rPr>
        <w:t>Mineral, mine and mining</w:t>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r>
      <w:r w:rsidR="00E548A0" w:rsidRPr="006D0DFB">
        <w:rPr>
          <w:rFonts w:ascii="Arial" w:hAnsi="Arial" w:cs="Arial"/>
          <w:sz w:val="24"/>
          <w:szCs w:val="24"/>
        </w:rPr>
        <w:tab/>
        <w:t>09</w:t>
      </w:r>
    </w:p>
    <w:p w:rsidR="00890666" w:rsidRPr="006D0DFB" w:rsidRDefault="00E548A0" w:rsidP="00890666">
      <w:pPr>
        <w:spacing w:after="0" w:line="360" w:lineRule="auto"/>
        <w:rPr>
          <w:rFonts w:ascii="Arial" w:hAnsi="Arial" w:cs="Arial"/>
          <w:sz w:val="24"/>
          <w:szCs w:val="24"/>
        </w:rPr>
      </w:pPr>
      <w:r w:rsidRPr="006D0DFB">
        <w:rPr>
          <w:rFonts w:ascii="Arial" w:hAnsi="Arial" w:cs="Arial"/>
          <w:sz w:val="24"/>
          <w:szCs w:val="24"/>
        </w:rPr>
        <w:t>1.4</w:t>
      </w:r>
      <w:r w:rsidR="00890666" w:rsidRPr="006D0DFB">
        <w:rPr>
          <w:rFonts w:ascii="Arial" w:hAnsi="Arial" w:cs="Arial"/>
          <w:sz w:val="24"/>
          <w:szCs w:val="24"/>
        </w:rPr>
        <w:t xml:space="preserve"> Ownership of Minerals (PMDC)</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10</w:t>
      </w:r>
    </w:p>
    <w:p w:rsidR="00890666" w:rsidRPr="006D0DFB" w:rsidRDefault="00890666" w:rsidP="00890666">
      <w:pPr>
        <w:spacing w:after="0" w:line="360" w:lineRule="auto"/>
        <w:rPr>
          <w:rFonts w:ascii="Arial" w:hAnsi="Arial" w:cs="Arial"/>
          <w:sz w:val="24"/>
          <w:szCs w:val="24"/>
        </w:rPr>
      </w:pPr>
    </w:p>
    <w:p w:rsidR="00890666" w:rsidRPr="006D0DFB" w:rsidRDefault="00890666" w:rsidP="00890666">
      <w:pPr>
        <w:spacing w:after="0" w:line="360" w:lineRule="auto"/>
        <w:rPr>
          <w:rFonts w:ascii="Arial" w:hAnsi="Arial" w:cs="Arial"/>
          <w:sz w:val="24"/>
          <w:szCs w:val="24"/>
        </w:rPr>
      </w:pPr>
      <w:r w:rsidRPr="006D0DFB">
        <w:rPr>
          <w:rFonts w:ascii="Arial" w:hAnsi="Arial" w:cs="Arial"/>
          <w:sz w:val="24"/>
          <w:szCs w:val="24"/>
        </w:rPr>
        <w:t>Chapter #</w:t>
      </w:r>
      <w:r w:rsidR="004464A4" w:rsidRPr="006D0DFB">
        <w:rPr>
          <w:rFonts w:ascii="Arial" w:hAnsi="Arial" w:cs="Arial"/>
          <w:sz w:val="24"/>
          <w:szCs w:val="24"/>
        </w:rPr>
        <w:t xml:space="preserve"> </w:t>
      </w:r>
      <w:r w:rsidRPr="006D0DFB">
        <w:rPr>
          <w:rFonts w:ascii="Arial" w:hAnsi="Arial" w:cs="Arial"/>
          <w:sz w:val="24"/>
          <w:szCs w:val="24"/>
        </w:rPr>
        <w:t>2</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Feasibility Report</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 xml:space="preserve">2.1 </w:t>
      </w:r>
      <w:r w:rsidR="00890666" w:rsidRPr="006D0DFB">
        <w:rPr>
          <w:rFonts w:ascii="Arial" w:hAnsi="Arial" w:cs="Arial"/>
          <w:sz w:val="24"/>
          <w:szCs w:val="24"/>
        </w:rPr>
        <w:t>Feasibility</w:t>
      </w:r>
      <w:r w:rsidR="00805C6B" w:rsidRPr="006D0DFB">
        <w:rPr>
          <w:rFonts w:ascii="Arial" w:hAnsi="Arial" w:cs="Arial"/>
          <w:sz w:val="24"/>
          <w:szCs w:val="24"/>
        </w:rPr>
        <w:t xml:space="preserve">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11</w:t>
      </w:r>
    </w:p>
    <w:p w:rsidR="004464A4" w:rsidRPr="006D0DFB" w:rsidRDefault="004464A4" w:rsidP="004C7E51">
      <w:pPr>
        <w:pStyle w:val="ListParagraph"/>
        <w:numPr>
          <w:ilvl w:val="0"/>
          <w:numId w:val="27"/>
        </w:numPr>
        <w:spacing w:after="0" w:line="360" w:lineRule="auto"/>
        <w:ind w:left="720"/>
        <w:rPr>
          <w:rFonts w:ascii="Arial" w:hAnsi="Arial" w:cs="Arial"/>
          <w:sz w:val="24"/>
          <w:szCs w:val="24"/>
        </w:rPr>
      </w:pPr>
      <w:r w:rsidRPr="006D0DFB">
        <w:rPr>
          <w:rFonts w:ascii="Arial" w:hAnsi="Arial" w:cs="Arial"/>
          <w:sz w:val="24"/>
          <w:szCs w:val="24"/>
        </w:rPr>
        <w:t>Prospecting</w:t>
      </w:r>
      <w:r w:rsidR="00805C6B" w:rsidRPr="006D0DFB">
        <w:rPr>
          <w:rFonts w:ascii="Arial" w:hAnsi="Arial" w:cs="Arial"/>
          <w:sz w:val="24"/>
          <w:szCs w:val="24"/>
        </w:rPr>
        <w:t xml:space="preserve"> and mineral Exploration</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11</w:t>
      </w:r>
    </w:p>
    <w:p w:rsidR="004464A4" w:rsidRPr="006D0DFB" w:rsidRDefault="004464A4" w:rsidP="004C7E51">
      <w:pPr>
        <w:pStyle w:val="ListParagraph"/>
        <w:numPr>
          <w:ilvl w:val="0"/>
          <w:numId w:val="27"/>
        </w:numPr>
        <w:spacing w:after="0" w:line="360" w:lineRule="auto"/>
        <w:ind w:left="720"/>
        <w:rPr>
          <w:rFonts w:ascii="Arial" w:hAnsi="Arial" w:cs="Arial"/>
          <w:sz w:val="24"/>
          <w:szCs w:val="24"/>
        </w:rPr>
      </w:pPr>
      <w:r w:rsidRPr="006D0DFB">
        <w:rPr>
          <w:rFonts w:ascii="Arial" w:hAnsi="Arial" w:cs="Arial"/>
          <w:sz w:val="24"/>
          <w:szCs w:val="24"/>
        </w:rPr>
        <w:t>Fe</w:t>
      </w:r>
      <w:r w:rsidR="00805C6B" w:rsidRPr="006D0DFB">
        <w:rPr>
          <w:rFonts w:ascii="Arial" w:hAnsi="Arial" w:cs="Arial"/>
          <w:sz w:val="24"/>
          <w:szCs w:val="24"/>
        </w:rPr>
        <w:t>asibility study report</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11</w:t>
      </w:r>
    </w:p>
    <w:p w:rsidR="004464A4" w:rsidRPr="006D0DFB" w:rsidRDefault="00805C6B" w:rsidP="004C7E51">
      <w:pPr>
        <w:pStyle w:val="ListParagraph"/>
        <w:numPr>
          <w:ilvl w:val="0"/>
          <w:numId w:val="27"/>
        </w:numPr>
        <w:spacing w:after="0" w:line="360" w:lineRule="auto"/>
        <w:ind w:left="720"/>
        <w:rPr>
          <w:rFonts w:ascii="Arial" w:hAnsi="Arial" w:cs="Arial"/>
          <w:sz w:val="24"/>
          <w:szCs w:val="24"/>
        </w:rPr>
      </w:pPr>
      <w:r w:rsidRPr="006D0DFB">
        <w:rPr>
          <w:rFonts w:ascii="Arial" w:hAnsi="Arial" w:cs="Arial"/>
          <w:sz w:val="24"/>
          <w:szCs w:val="24"/>
        </w:rPr>
        <w:t>Grant of mining lease</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12</w:t>
      </w:r>
    </w:p>
    <w:p w:rsidR="004464A4" w:rsidRPr="006D0DFB" w:rsidRDefault="004464A4" w:rsidP="004C7E51">
      <w:pPr>
        <w:pStyle w:val="ListParagraph"/>
        <w:numPr>
          <w:ilvl w:val="0"/>
          <w:numId w:val="27"/>
        </w:numPr>
        <w:spacing w:after="0" w:line="360" w:lineRule="auto"/>
        <w:ind w:left="720"/>
        <w:rPr>
          <w:rFonts w:ascii="Arial" w:hAnsi="Arial" w:cs="Arial"/>
          <w:sz w:val="24"/>
          <w:szCs w:val="24"/>
        </w:rPr>
      </w:pPr>
      <w:r w:rsidRPr="006D0DFB">
        <w:rPr>
          <w:rFonts w:ascii="Arial" w:hAnsi="Arial" w:cs="Arial"/>
          <w:sz w:val="24"/>
          <w:szCs w:val="24"/>
        </w:rPr>
        <w:t xml:space="preserve">Approval </w:t>
      </w:r>
      <w:r w:rsidR="00805C6B" w:rsidRPr="006D0DFB">
        <w:rPr>
          <w:rFonts w:ascii="Arial" w:hAnsi="Arial" w:cs="Arial"/>
          <w:sz w:val="24"/>
          <w:szCs w:val="24"/>
        </w:rPr>
        <w:t>of Mine Development Plan</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12</w:t>
      </w:r>
    </w:p>
    <w:p w:rsidR="004464A4" w:rsidRPr="006D0DFB" w:rsidRDefault="004464A4" w:rsidP="004464A4">
      <w:pPr>
        <w:spacing w:after="0" w:line="360" w:lineRule="auto"/>
        <w:rPr>
          <w:rFonts w:ascii="Arial" w:hAnsi="Arial" w:cs="Arial"/>
          <w:sz w:val="24"/>
          <w:szCs w:val="24"/>
        </w:rPr>
      </w:pPr>
    </w:p>
    <w:p w:rsidR="004464A4" w:rsidRPr="006D0DFB" w:rsidRDefault="004464A4" w:rsidP="004464A4">
      <w:pPr>
        <w:spacing w:after="0" w:line="360" w:lineRule="auto"/>
        <w:rPr>
          <w:rFonts w:ascii="Arial" w:hAnsi="Arial" w:cs="Arial"/>
          <w:sz w:val="24"/>
          <w:szCs w:val="24"/>
        </w:rPr>
      </w:pPr>
      <w:r w:rsidRPr="006D0DFB">
        <w:rPr>
          <w:rFonts w:ascii="Arial" w:hAnsi="Arial" w:cs="Arial"/>
          <w:sz w:val="24"/>
          <w:szCs w:val="24"/>
        </w:rPr>
        <w:t>Chapter # 3</w:t>
      </w:r>
    </w:p>
    <w:p w:rsidR="00890666" w:rsidRPr="006D0DFB" w:rsidRDefault="004464A4" w:rsidP="00890666">
      <w:pPr>
        <w:spacing w:after="0" w:line="360" w:lineRule="auto"/>
        <w:rPr>
          <w:rFonts w:ascii="Arial" w:hAnsi="Arial" w:cs="Arial"/>
          <w:sz w:val="24"/>
          <w:szCs w:val="24"/>
        </w:rPr>
      </w:pPr>
      <w:r w:rsidRPr="006D0DFB">
        <w:rPr>
          <w:rFonts w:ascii="Arial" w:hAnsi="Arial" w:cs="Arial"/>
          <w:sz w:val="24"/>
          <w:szCs w:val="24"/>
        </w:rPr>
        <w:t>Organizational Structure for the Project</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3.1 Proj</w:t>
      </w:r>
      <w:r w:rsidR="00805C6B" w:rsidRPr="006D0DFB">
        <w:rPr>
          <w:rFonts w:ascii="Arial" w:hAnsi="Arial" w:cs="Arial"/>
          <w:sz w:val="24"/>
          <w:szCs w:val="24"/>
        </w:rPr>
        <w:t>ect Management of Mines</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13</w:t>
      </w:r>
    </w:p>
    <w:p w:rsidR="004464A4" w:rsidRPr="006D0DFB" w:rsidRDefault="009C77D3" w:rsidP="00890666">
      <w:pPr>
        <w:spacing w:after="0" w:line="360" w:lineRule="auto"/>
        <w:rPr>
          <w:rFonts w:ascii="Arial" w:hAnsi="Arial" w:cs="Arial"/>
          <w:sz w:val="24"/>
          <w:szCs w:val="24"/>
        </w:rPr>
      </w:pPr>
      <w:r w:rsidRPr="006D0DFB">
        <w:rPr>
          <w:rFonts w:ascii="Arial" w:hAnsi="Arial" w:cs="Arial"/>
          <w:sz w:val="24"/>
          <w:szCs w:val="24"/>
        </w:rPr>
        <w:t>3.2 Mine operating</w:t>
      </w:r>
      <w:r w:rsidR="00805C6B" w:rsidRPr="006D0DFB">
        <w:rPr>
          <w:rFonts w:ascii="Arial" w:hAnsi="Arial" w:cs="Arial"/>
          <w:sz w:val="24"/>
          <w:szCs w:val="24"/>
        </w:rPr>
        <w:t xml:space="preserve"> / working plan</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13</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3</w:t>
      </w:r>
      <w:r w:rsidR="00805C6B" w:rsidRPr="006D0DFB">
        <w:rPr>
          <w:rFonts w:ascii="Arial" w:hAnsi="Arial" w:cs="Arial"/>
          <w:sz w:val="24"/>
          <w:szCs w:val="24"/>
        </w:rPr>
        <w:t xml:space="preserve">.3 Mining Department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14</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3.4 T</w:t>
      </w:r>
      <w:r w:rsidR="00805C6B" w:rsidRPr="006D0DFB">
        <w:rPr>
          <w:rFonts w:ascii="Arial" w:hAnsi="Arial" w:cs="Arial"/>
          <w:sz w:val="24"/>
          <w:szCs w:val="24"/>
        </w:rPr>
        <w:t xml:space="preserve">ypes of mine official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15</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3.5 Inspect</w:t>
      </w:r>
      <w:r w:rsidR="00805C6B" w:rsidRPr="006D0DFB">
        <w:rPr>
          <w:rFonts w:ascii="Arial" w:hAnsi="Arial" w:cs="Arial"/>
          <w:sz w:val="24"/>
          <w:szCs w:val="24"/>
        </w:rPr>
        <w:t>ion Book</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16</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3.6 Administ</w:t>
      </w:r>
      <w:r w:rsidR="00805C6B" w:rsidRPr="006D0DFB">
        <w:rPr>
          <w:rFonts w:ascii="Arial" w:hAnsi="Arial" w:cs="Arial"/>
          <w:sz w:val="24"/>
          <w:szCs w:val="24"/>
        </w:rPr>
        <w:t>ration and HR Department</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16</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3</w:t>
      </w:r>
      <w:r w:rsidR="00805C6B" w:rsidRPr="006D0DFB">
        <w:rPr>
          <w:rFonts w:ascii="Arial" w:hAnsi="Arial" w:cs="Arial"/>
          <w:sz w:val="24"/>
          <w:szCs w:val="24"/>
        </w:rPr>
        <w:t>.7 Accounts Department</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16</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lastRenderedPageBreak/>
        <w:t xml:space="preserve">3.8 Geological Department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00805C6B" w:rsidRPr="006D0DFB">
        <w:rPr>
          <w:rFonts w:ascii="Arial" w:hAnsi="Arial" w:cs="Arial"/>
          <w:sz w:val="24"/>
          <w:szCs w:val="24"/>
        </w:rPr>
        <w:t>16</w:t>
      </w:r>
    </w:p>
    <w:p w:rsidR="004464A4" w:rsidRPr="006D0DFB" w:rsidRDefault="004464A4" w:rsidP="00890666">
      <w:pPr>
        <w:spacing w:after="0" w:line="360" w:lineRule="auto"/>
        <w:rPr>
          <w:rFonts w:ascii="Arial" w:hAnsi="Arial" w:cs="Arial"/>
          <w:sz w:val="24"/>
          <w:szCs w:val="24"/>
        </w:rPr>
      </w:pPr>
      <w:r w:rsidRPr="006D0DFB">
        <w:rPr>
          <w:rFonts w:ascii="Arial" w:hAnsi="Arial" w:cs="Arial"/>
          <w:sz w:val="24"/>
          <w:szCs w:val="24"/>
        </w:rPr>
        <w:t>3</w:t>
      </w:r>
      <w:r w:rsidR="00805C6B" w:rsidRPr="006D0DFB">
        <w:rPr>
          <w:rFonts w:ascii="Arial" w:hAnsi="Arial" w:cs="Arial"/>
          <w:sz w:val="24"/>
          <w:szCs w:val="24"/>
        </w:rPr>
        <w:t xml:space="preserve">.9 Survey Department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16</w:t>
      </w:r>
    </w:p>
    <w:p w:rsidR="004464A4" w:rsidRPr="006D0DFB" w:rsidRDefault="0008500D" w:rsidP="00890666">
      <w:pPr>
        <w:spacing w:after="0" w:line="360" w:lineRule="auto"/>
        <w:rPr>
          <w:rFonts w:ascii="Arial" w:hAnsi="Arial" w:cs="Arial"/>
          <w:sz w:val="24"/>
          <w:szCs w:val="24"/>
        </w:rPr>
      </w:pPr>
      <w:r w:rsidRPr="006D0DFB">
        <w:rPr>
          <w:rFonts w:ascii="Arial" w:hAnsi="Arial" w:cs="Arial"/>
          <w:sz w:val="24"/>
          <w:szCs w:val="24"/>
        </w:rPr>
        <w:t>3</w:t>
      </w:r>
      <w:r w:rsidR="00805C6B" w:rsidRPr="006D0DFB">
        <w:rPr>
          <w:rFonts w:ascii="Arial" w:hAnsi="Arial" w:cs="Arial"/>
          <w:sz w:val="24"/>
          <w:szCs w:val="24"/>
        </w:rPr>
        <w:t xml:space="preserve">.10 Store Department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17</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3.11</w:t>
      </w:r>
      <w:r w:rsidR="00805C6B" w:rsidRPr="006D0DFB">
        <w:rPr>
          <w:rFonts w:ascii="Arial" w:hAnsi="Arial" w:cs="Arial"/>
          <w:sz w:val="24"/>
          <w:szCs w:val="24"/>
        </w:rPr>
        <w:t xml:space="preserve"> Marketing Department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17</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3.12 Legal Depa</w:t>
      </w:r>
      <w:r w:rsidR="00805C6B" w:rsidRPr="006D0DFB">
        <w:rPr>
          <w:rFonts w:ascii="Arial" w:hAnsi="Arial" w:cs="Arial"/>
          <w:sz w:val="24"/>
          <w:szCs w:val="24"/>
        </w:rPr>
        <w:t xml:space="preserve">rtment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17</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3.13 Inte</w:t>
      </w:r>
      <w:r w:rsidR="00805C6B" w:rsidRPr="006D0DFB">
        <w:rPr>
          <w:rFonts w:ascii="Arial" w:hAnsi="Arial" w:cs="Arial"/>
          <w:sz w:val="24"/>
          <w:szCs w:val="24"/>
        </w:rPr>
        <w:t xml:space="preserve">rnal Audit Department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17</w:t>
      </w:r>
    </w:p>
    <w:p w:rsidR="0008500D" w:rsidRPr="006D0DFB" w:rsidRDefault="0008500D" w:rsidP="00890666">
      <w:pPr>
        <w:spacing w:after="0" w:line="360" w:lineRule="auto"/>
        <w:rPr>
          <w:rFonts w:ascii="Arial" w:hAnsi="Arial" w:cs="Arial"/>
          <w:sz w:val="24"/>
          <w:szCs w:val="24"/>
        </w:rPr>
      </w:pP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 xml:space="preserve">Chapter # 4 </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Commencem</w:t>
      </w:r>
      <w:r w:rsidR="00805C6B" w:rsidRPr="006D0DFB">
        <w:rPr>
          <w:rFonts w:ascii="Arial" w:hAnsi="Arial" w:cs="Arial"/>
          <w:sz w:val="24"/>
          <w:szCs w:val="24"/>
        </w:rPr>
        <w:t>ent of Mining Operations</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p>
    <w:p w:rsidR="0008500D" w:rsidRPr="006D0DFB" w:rsidRDefault="00805C6B" w:rsidP="00890666">
      <w:pPr>
        <w:spacing w:after="0" w:line="360" w:lineRule="auto"/>
        <w:rPr>
          <w:rFonts w:ascii="Arial" w:hAnsi="Arial" w:cs="Arial"/>
          <w:sz w:val="24"/>
          <w:szCs w:val="24"/>
        </w:rPr>
      </w:pPr>
      <w:r w:rsidRPr="006D0DFB">
        <w:rPr>
          <w:rFonts w:ascii="Arial" w:hAnsi="Arial" w:cs="Arial"/>
          <w:sz w:val="24"/>
          <w:szCs w:val="24"/>
        </w:rPr>
        <w:t>4.1 Introduction</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18</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4.2 Off</w:t>
      </w:r>
      <w:r w:rsidR="00805C6B" w:rsidRPr="006D0DFB">
        <w:rPr>
          <w:rFonts w:ascii="Arial" w:hAnsi="Arial" w:cs="Arial"/>
          <w:sz w:val="24"/>
          <w:szCs w:val="24"/>
        </w:rPr>
        <w:t>ice and housing Colony</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18</w:t>
      </w:r>
    </w:p>
    <w:p w:rsidR="0008500D" w:rsidRPr="006D0DFB" w:rsidRDefault="00805C6B" w:rsidP="00890666">
      <w:pPr>
        <w:spacing w:after="0" w:line="360" w:lineRule="auto"/>
        <w:rPr>
          <w:rFonts w:ascii="Arial" w:hAnsi="Arial" w:cs="Arial"/>
          <w:sz w:val="24"/>
          <w:szCs w:val="24"/>
        </w:rPr>
      </w:pPr>
      <w:r w:rsidRPr="006D0DFB">
        <w:rPr>
          <w:rFonts w:ascii="Arial" w:hAnsi="Arial" w:cs="Arial"/>
          <w:sz w:val="24"/>
          <w:szCs w:val="24"/>
        </w:rPr>
        <w:t>4.3 Power House</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18</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4.4 Mini</w:t>
      </w:r>
      <w:r w:rsidR="00805C6B" w:rsidRPr="006D0DFB">
        <w:rPr>
          <w:rFonts w:ascii="Arial" w:hAnsi="Arial" w:cs="Arial"/>
          <w:sz w:val="24"/>
          <w:szCs w:val="24"/>
        </w:rPr>
        <w:t xml:space="preserve">ng plant and Machinery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18</w:t>
      </w:r>
    </w:p>
    <w:p w:rsidR="0008500D" w:rsidRPr="006D0DFB" w:rsidRDefault="0008500D" w:rsidP="00890666">
      <w:pPr>
        <w:spacing w:after="0" w:line="360" w:lineRule="auto"/>
        <w:rPr>
          <w:rFonts w:ascii="Arial" w:hAnsi="Arial" w:cs="Arial"/>
          <w:sz w:val="24"/>
          <w:szCs w:val="24"/>
        </w:rPr>
      </w:pP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Chapter # 5</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Explosives and their Management</w:t>
      </w:r>
      <w:r w:rsidRPr="006D0DFB">
        <w:rPr>
          <w:rFonts w:ascii="Arial" w:hAnsi="Arial" w:cs="Arial"/>
          <w:sz w:val="24"/>
          <w:szCs w:val="24"/>
        </w:rPr>
        <w:tab/>
      </w:r>
      <w:r w:rsidRPr="006D0DFB">
        <w:rPr>
          <w:rFonts w:ascii="Arial" w:hAnsi="Arial" w:cs="Arial"/>
          <w:sz w:val="24"/>
          <w:szCs w:val="24"/>
        </w:rPr>
        <w:tab/>
      </w:r>
    </w:p>
    <w:p w:rsidR="0008500D" w:rsidRPr="006D0DFB" w:rsidRDefault="00805C6B" w:rsidP="00890666">
      <w:pPr>
        <w:spacing w:after="0" w:line="360" w:lineRule="auto"/>
        <w:rPr>
          <w:rFonts w:ascii="Arial" w:hAnsi="Arial" w:cs="Arial"/>
          <w:sz w:val="24"/>
          <w:szCs w:val="24"/>
        </w:rPr>
      </w:pPr>
      <w:r w:rsidRPr="006D0DFB">
        <w:rPr>
          <w:rFonts w:ascii="Arial" w:hAnsi="Arial" w:cs="Arial"/>
          <w:sz w:val="24"/>
          <w:szCs w:val="24"/>
        </w:rPr>
        <w:t xml:space="preserve">5.1 Introduction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20</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5.2 Ma</w:t>
      </w:r>
      <w:r w:rsidR="00805C6B" w:rsidRPr="006D0DFB">
        <w:rPr>
          <w:rFonts w:ascii="Arial" w:hAnsi="Arial" w:cs="Arial"/>
          <w:sz w:val="24"/>
          <w:szCs w:val="24"/>
        </w:rPr>
        <w:t>nagement of Explosives</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20</w:t>
      </w:r>
    </w:p>
    <w:p w:rsidR="0008500D" w:rsidRPr="006D0DFB" w:rsidRDefault="0008500D" w:rsidP="00890666">
      <w:pPr>
        <w:spacing w:after="0" w:line="360" w:lineRule="auto"/>
        <w:rPr>
          <w:rFonts w:ascii="Arial" w:hAnsi="Arial" w:cs="Arial"/>
          <w:sz w:val="24"/>
          <w:szCs w:val="24"/>
        </w:rPr>
      </w:pP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Chapter # 6</w:t>
      </w:r>
    </w:p>
    <w:p w:rsidR="0008500D" w:rsidRPr="006D0DFB" w:rsidRDefault="0008500D" w:rsidP="00890666">
      <w:pPr>
        <w:spacing w:after="0" w:line="360" w:lineRule="auto"/>
        <w:rPr>
          <w:rFonts w:ascii="Arial" w:hAnsi="Arial" w:cs="Arial"/>
          <w:sz w:val="24"/>
          <w:szCs w:val="24"/>
        </w:rPr>
      </w:pPr>
      <w:r w:rsidRPr="006D0DFB">
        <w:rPr>
          <w:rFonts w:ascii="Arial" w:hAnsi="Arial" w:cs="Arial"/>
          <w:sz w:val="24"/>
          <w:szCs w:val="24"/>
        </w:rPr>
        <w:t>Mining Methods</w:t>
      </w:r>
    </w:p>
    <w:p w:rsidR="0008500D" w:rsidRPr="006D0DFB" w:rsidRDefault="00805C6B" w:rsidP="004C7E51">
      <w:pPr>
        <w:pStyle w:val="ListParagraph"/>
        <w:numPr>
          <w:ilvl w:val="1"/>
          <w:numId w:val="28"/>
        </w:numPr>
        <w:spacing w:after="0" w:line="360" w:lineRule="auto"/>
        <w:rPr>
          <w:rFonts w:ascii="Arial" w:hAnsi="Arial" w:cs="Arial"/>
          <w:sz w:val="24"/>
          <w:szCs w:val="24"/>
        </w:rPr>
      </w:pPr>
      <w:r w:rsidRPr="006D0DFB">
        <w:rPr>
          <w:rFonts w:ascii="Arial" w:hAnsi="Arial" w:cs="Arial"/>
          <w:sz w:val="24"/>
          <w:szCs w:val="24"/>
        </w:rPr>
        <w:t>Common mining methods</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22</w:t>
      </w:r>
    </w:p>
    <w:p w:rsidR="0008500D" w:rsidRPr="006D0DFB" w:rsidRDefault="00805C6B" w:rsidP="00B0232C">
      <w:pPr>
        <w:pStyle w:val="ListParagraph"/>
        <w:numPr>
          <w:ilvl w:val="2"/>
          <w:numId w:val="28"/>
        </w:numPr>
        <w:spacing w:after="0" w:line="360" w:lineRule="auto"/>
        <w:ind w:left="990"/>
        <w:rPr>
          <w:rFonts w:ascii="Arial" w:hAnsi="Arial" w:cs="Arial"/>
          <w:sz w:val="24"/>
          <w:szCs w:val="24"/>
        </w:rPr>
      </w:pPr>
      <w:r w:rsidRPr="006D0DFB">
        <w:rPr>
          <w:rFonts w:ascii="Arial" w:hAnsi="Arial" w:cs="Arial"/>
          <w:sz w:val="24"/>
          <w:szCs w:val="24"/>
        </w:rPr>
        <w:t>Surface Mining</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22</w:t>
      </w:r>
    </w:p>
    <w:p w:rsidR="0008500D" w:rsidRPr="006D0DFB" w:rsidRDefault="0008500D" w:rsidP="00B0232C">
      <w:pPr>
        <w:spacing w:after="0" w:line="360" w:lineRule="auto"/>
        <w:ind w:firstLine="270"/>
        <w:rPr>
          <w:rFonts w:ascii="Arial" w:hAnsi="Arial" w:cs="Arial"/>
          <w:sz w:val="24"/>
          <w:szCs w:val="24"/>
        </w:rPr>
      </w:pPr>
      <w:r w:rsidRPr="006D0DFB">
        <w:rPr>
          <w:rFonts w:ascii="Arial" w:hAnsi="Arial" w:cs="Arial"/>
          <w:sz w:val="24"/>
          <w:szCs w:val="24"/>
        </w:rPr>
        <w:t>6</w:t>
      </w:r>
      <w:r w:rsidR="009525FC" w:rsidRPr="006D0DFB">
        <w:rPr>
          <w:rFonts w:ascii="Arial" w:hAnsi="Arial" w:cs="Arial"/>
          <w:sz w:val="24"/>
          <w:szCs w:val="24"/>
        </w:rPr>
        <w:t>.1</w:t>
      </w:r>
      <w:r w:rsidR="00B0232C" w:rsidRPr="006D0DFB">
        <w:rPr>
          <w:rFonts w:ascii="Arial" w:hAnsi="Arial" w:cs="Arial"/>
          <w:sz w:val="24"/>
          <w:szCs w:val="24"/>
        </w:rPr>
        <w:t xml:space="preserve">.2   </w:t>
      </w:r>
      <w:r w:rsidRPr="006D0DFB">
        <w:rPr>
          <w:rFonts w:ascii="Arial" w:hAnsi="Arial" w:cs="Arial"/>
          <w:sz w:val="24"/>
          <w:szCs w:val="24"/>
        </w:rPr>
        <w:t>Under</w:t>
      </w:r>
      <w:r w:rsidR="00805C6B" w:rsidRPr="006D0DFB">
        <w:rPr>
          <w:rFonts w:ascii="Arial" w:hAnsi="Arial" w:cs="Arial"/>
          <w:sz w:val="24"/>
          <w:szCs w:val="24"/>
        </w:rPr>
        <w:t>ground Mining</w:t>
      </w:r>
      <w:r w:rsidR="00805C6B" w:rsidRPr="006D0DFB">
        <w:rPr>
          <w:rFonts w:ascii="Arial" w:hAnsi="Arial" w:cs="Arial"/>
          <w:sz w:val="24"/>
          <w:szCs w:val="24"/>
        </w:rPr>
        <w:tab/>
      </w:r>
      <w:r w:rsidR="00B0232C"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25</w:t>
      </w:r>
    </w:p>
    <w:p w:rsidR="0008500D" w:rsidRPr="006D0DFB" w:rsidRDefault="009525FC" w:rsidP="00B0232C">
      <w:pPr>
        <w:spacing w:after="0" w:line="360" w:lineRule="auto"/>
        <w:ind w:firstLine="270"/>
        <w:rPr>
          <w:rFonts w:ascii="Arial" w:hAnsi="Arial" w:cs="Arial"/>
          <w:sz w:val="24"/>
          <w:szCs w:val="24"/>
        </w:rPr>
      </w:pPr>
      <w:r w:rsidRPr="006D0DFB">
        <w:rPr>
          <w:rFonts w:ascii="Arial" w:hAnsi="Arial" w:cs="Arial"/>
          <w:sz w:val="24"/>
          <w:szCs w:val="24"/>
        </w:rPr>
        <w:t>6.1</w:t>
      </w:r>
      <w:r w:rsidR="0008500D" w:rsidRPr="006D0DFB">
        <w:rPr>
          <w:rFonts w:ascii="Arial" w:hAnsi="Arial" w:cs="Arial"/>
          <w:sz w:val="24"/>
          <w:szCs w:val="24"/>
        </w:rPr>
        <w:t>.</w:t>
      </w:r>
      <w:r w:rsidR="00B0232C" w:rsidRPr="006D0DFB">
        <w:rPr>
          <w:rFonts w:ascii="Arial" w:hAnsi="Arial" w:cs="Arial"/>
          <w:sz w:val="24"/>
          <w:szCs w:val="24"/>
        </w:rPr>
        <w:t xml:space="preserve">3   </w:t>
      </w:r>
      <w:r w:rsidR="0008500D" w:rsidRPr="006D0DFB">
        <w:rPr>
          <w:rFonts w:ascii="Arial" w:hAnsi="Arial" w:cs="Arial"/>
          <w:sz w:val="24"/>
          <w:szCs w:val="24"/>
        </w:rPr>
        <w:t xml:space="preserve">In-Situ Leach </w:t>
      </w:r>
      <w:r w:rsidR="00805C6B" w:rsidRPr="006D0DFB">
        <w:rPr>
          <w:rFonts w:ascii="Arial" w:hAnsi="Arial" w:cs="Arial"/>
          <w:sz w:val="24"/>
          <w:szCs w:val="24"/>
        </w:rPr>
        <w:t>Mining</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B0232C"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27</w:t>
      </w:r>
    </w:p>
    <w:p w:rsidR="0008500D" w:rsidRPr="006D0DFB" w:rsidRDefault="0008500D" w:rsidP="0008500D">
      <w:pPr>
        <w:spacing w:after="0" w:line="360" w:lineRule="auto"/>
        <w:rPr>
          <w:rFonts w:ascii="Arial" w:hAnsi="Arial" w:cs="Arial"/>
          <w:sz w:val="24"/>
          <w:szCs w:val="24"/>
        </w:rPr>
      </w:pPr>
    </w:p>
    <w:p w:rsidR="0008500D" w:rsidRPr="006D0DFB" w:rsidRDefault="0008500D" w:rsidP="0008500D">
      <w:pPr>
        <w:spacing w:after="0" w:line="360" w:lineRule="auto"/>
        <w:rPr>
          <w:rFonts w:ascii="Arial" w:hAnsi="Arial" w:cs="Arial"/>
          <w:sz w:val="24"/>
          <w:szCs w:val="24"/>
        </w:rPr>
      </w:pPr>
      <w:r w:rsidRPr="006D0DFB">
        <w:rPr>
          <w:rFonts w:ascii="Arial" w:hAnsi="Arial" w:cs="Arial"/>
          <w:sz w:val="24"/>
          <w:szCs w:val="24"/>
        </w:rPr>
        <w:t>Chapter # 7</w:t>
      </w:r>
      <w:r w:rsidRPr="006D0DFB">
        <w:rPr>
          <w:rFonts w:ascii="Arial" w:hAnsi="Arial" w:cs="Arial"/>
          <w:sz w:val="24"/>
          <w:szCs w:val="24"/>
        </w:rPr>
        <w:tab/>
      </w:r>
    </w:p>
    <w:p w:rsidR="0008500D" w:rsidRPr="006D0DFB" w:rsidRDefault="0008500D" w:rsidP="0008500D">
      <w:pPr>
        <w:spacing w:after="0" w:line="360" w:lineRule="auto"/>
        <w:rPr>
          <w:rFonts w:ascii="Arial" w:hAnsi="Arial" w:cs="Arial"/>
          <w:sz w:val="24"/>
          <w:szCs w:val="24"/>
        </w:rPr>
      </w:pPr>
      <w:r w:rsidRPr="006D0DFB">
        <w:rPr>
          <w:rFonts w:ascii="Arial" w:hAnsi="Arial" w:cs="Arial"/>
          <w:sz w:val="24"/>
          <w:szCs w:val="24"/>
        </w:rPr>
        <w:t xml:space="preserve">Mine Development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p>
    <w:p w:rsidR="0008500D" w:rsidRPr="006D0DFB" w:rsidRDefault="00805C6B" w:rsidP="0008500D">
      <w:pPr>
        <w:spacing w:after="0" w:line="360" w:lineRule="auto"/>
        <w:rPr>
          <w:rFonts w:ascii="Arial" w:hAnsi="Arial" w:cs="Arial"/>
          <w:sz w:val="24"/>
          <w:szCs w:val="24"/>
        </w:rPr>
      </w:pPr>
      <w:r w:rsidRPr="006D0DFB">
        <w:rPr>
          <w:rFonts w:ascii="Arial" w:hAnsi="Arial" w:cs="Arial"/>
          <w:sz w:val="24"/>
          <w:szCs w:val="24"/>
        </w:rPr>
        <w:t>7.1 Levels and shafts</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29</w:t>
      </w:r>
    </w:p>
    <w:p w:rsidR="00846F6A" w:rsidRPr="006D0DFB" w:rsidRDefault="00B0232C" w:rsidP="0008500D">
      <w:pPr>
        <w:spacing w:after="0" w:line="360" w:lineRule="auto"/>
        <w:rPr>
          <w:rFonts w:ascii="Arial" w:hAnsi="Arial" w:cs="Arial"/>
          <w:sz w:val="24"/>
          <w:szCs w:val="24"/>
        </w:rPr>
      </w:pPr>
      <w:r w:rsidRPr="006D0DFB">
        <w:rPr>
          <w:rFonts w:ascii="Arial" w:hAnsi="Arial" w:cs="Arial"/>
          <w:sz w:val="24"/>
          <w:szCs w:val="24"/>
        </w:rPr>
        <w:t xml:space="preserve">      </w:t>
      </w:r>
      <w:r w:rsidR="00805C6B" w:rsidRPr="006D0DFB">
        <w:rPr>
          <w:rFonts w:ascii="Arial" w:hAnsi="Arial" w:cs="Arial"/>
          <w:sz w:val="24"/>
          <w:szCs w:val="24"/>
        </w:rPr>
        <w:t>7.1.1 Levels</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29</w:t>
      </w:r>
    </w:p>
    <w:p w:rsidR="00846F6A" w:rsidRPr="006D0DFB" w:rsidRDefault="00B0232C" w:rsidP="0008500D">
      <w:pPr>
        <w:spacing w:after="0" w:line="360" w:lineRule="auto"/>
        <w:rPr>
          <w:rFonts w:ascii="Arial" w:hAnsi="Arial" w:cs="Arial"/>
          <w:sz w:val="24"/>
          <w:szCs w:val="24"/>
        </w:rPr>
      </w:pPr>
      <w:r w:rsidRPr="006D0DFB">
        <w:rPr>
          <w:rFonts w:ascii="Arial" w:hAnsi="Arial" w:cs="Arial"/>
          <w:sz w:val="24"/>
          <w:szCs w:val="24"/>
        </w:rPr>
        <w:t xml:space="preserve">      </w:t>
      </w:r>
      <w:r w:rsidR="00805C6B" w:rsidRPr="006D0DFB">
        <w:rPr>
          <w:rFonts w:ascii="Arial" w:hAnsi="Arial" w:cs="Arial"/>
          <w:sz w:val="24"/>
          <w:szCs w:val="24"/>
        </w:rPr>
        <w:t>7.1.2 Shafts</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29</w:t>
      </w:r>
    </w:p>
    <w:p w:rsidR="00846F6A" w:rsidRPr="006D0DFB" w:rsidRDefault="00B0232C" w:rsidP="0008500D">
      <w:pPr>
        <w:spacing w:after="0" w:line="360" w:lineRule="auto"/>
        <w:rPr>
          <w:rFonts w:ascii="Arial" w:hAnsi="Arial" w:cs="Arial"/>
          <w:sz w:val="24"/>
          <w:szCs w:val="24"/>
        </w:rPr>
      </w:pPr>
      <w:r w:rsidRPr="006D0DFB">
        <w:rPr>
          <w:rFonts w:ascii="Arial" w:hAnsi="Arial" w:cs="Arial"/>
          <w:sz w:val="24"/>
          <w:szCs w:val="24"/>
        </w:rPr>
        <w:lastRenderedPageBreak/>
        <w:t xml:space="preserve">       </w:t>
      </w:r>
      <w:r w:rsidR="00846F6A" w:rsidRPr="006D0DFB">
        <w:rPr>
          <w:rFonts w:ascii="Arial" w:hAnsi="Arial" w:cs="Arial"/>
          <w:sz w:val="24"/>
          <w:szCs w:val="24"/>
        </w:rPr>
        <w:t>7.1.3 Raising and Lowerin</w:t>
      </w:r>
      <w:r w:rsidR="00805C6B" w:rsidRPr="006D0DFB">
        <w:rPr>
          <w:rFonts w:ascii="Arial" w:hAnsi="Arial" w:cs="Arial"/>
          <w:sz w:val="24"/>
          <w:szCs w:val="24"/>
        </w:rPr>
        <w:t>g of Persons or Materials</w:t>
      </w:r>
      <w:r w:rsidR="00805C6B" w:rsidRPr="006D0DFB">
        <w:rPr>
          <w:rFonts w:ascii="Arial" w:hAnsi="Arial" w:cs="Arial"/>
          <w:sz w:val="24"/>
          <w:szCs w:val="24"/>
        </w:rPr>
        <w:tab/>
      </w:r>
      <w:r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30</w:t>
      </w:r>
    </w:p>
    <w:p w:rsidR="00846F6A" w:rsidRPr="006D0DFB" w:rsidRDefault="00B0232C" w:rsidP="0008500D">
      <w:pPr>
        <w:spacing w:after="0" w:line="360" w:lineRule="auto"/>
        <w:rPr>
          <w:rFonts w:ascii="Arial" w:hAnsi="Arial" w:cs="Arial"/>
          <w:sz w:val="24"/>
          <w:szCs w:val="24"/>
        </w:rPr>
      </w:pPr>
      <w:r w:rsidRPr="006D0DFB">
        <w:rPr>
          <w:rFonts w:ascii="Arial" w:hAnsi="Arial" w:cs="Arial"/>
          <w:sz w:val="24"/>
          <w:szCs w:val="24"/>
        </w:rPr>
        <w:t xml:space="preserve">       </w:t>
      </w:r>
      <w:r w:rsidR="00805C6B" w:rsidRPr="006D0DFB">
        <w:rPr>
          <w:rFonts w:ascii="Arial" w:hAnsi="Arial" w:cs="Arial"/>
          <w:sz w:val="24"/>
          <w:szCs w:val="24"/>
        </w:rPr>
        <w:t>7.1.4 Ladder Ways</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31</w:t>
      </w:r>
    </w:p>
    <w:p w:rsidR="00846F6A" w:rsidRPr="006D0DFB" w:rsidRDefault="00846F6A" w:rsidP="0008500D">
      <w:pPr>
        <w:spacing w:after="0" w:line="360" w:lineRule="auto"/>
        <w:rPr>
          <w:rFonts w:ascii="Arial" w:hAnsi="Arial" w:cs="Arial"/>
          <w:sz w:val="24"/>
          <w:szCs w:val="24"/>
        </w:rPr>
      </w:pP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 xml:space="preserve">Chapter # 8 </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Health and Safety</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8.1 Provision of Drinking water and L</w:t>
      </w:r>
      <w:r w:rsidR="00805C6B" w:rsidRPr="006D0DFB">
        <w:rPr>
          <w:rFonts w:ascii="Arial" w:hAnsi="Arial" w:cs="Arial"/>
          <w:sz w:val="24"/>
          <w:szCs w:val="24"/>
        </w:rPr>
        <w:t xml:space="preserve">atrine / Urinal Facilities </w:t>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ab/>
        <w:t>34</w:t>
      </w:r>
    </w:p>
    <w:p w:rsidR="00846F6A" w:rsidRPr="006D0DFB" w:rsidRDefault="00805C6B" w:rsidP="0008500D">
      <w:pPr>
        <w:spacing w:after="0" w:line="360" w:lineRule="auto"/>
        <w:rPr>
          <w:rFonts w:ascii="Arial" w:hAnsi="Arial" w:cs="Arial"/>
          <w:sz w:val="24"/>
          <w:szCs w:val="24"/>
        </w:rPr>
      </w:pPr>
      <w:r w:rsidRPr="006D0DFB">
        <w:rPr>
          <w:rFonts w:ascii="Arial" w:hAnsi="Arial" w:cs="Arial"/>
          <w:sz w:val="24"/>
          <w:szCs w:val="24"/>
        </w:rPr>
        <w:t>8.2 Canteen</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34</w:t>
      </w:r>
    </w:p>
    <w:p w:rsidR="00846F6A" w:rsidRPr="006D0DFB" w:rsidRDefault="00805C6B" w:rsidP="0008500D">
      <w:pPr>
        <w:spacing w:after="0" w:line="360" w:lineRule="auto"/>
        <w:rPr>
          <w:rFonts w:ascii="Arial" w:hAnsi="Arial" w:cs="Arial"/>
          <w:sz w:val="24"/>
          <w:szCs w:val="24"/>
        </w:rPr>
      </w:pPr>
      <w:r w:rsidRPr="006D0DFB">
        <w:rPr>
          <w:rFonts w:ascii="Arial" w:hAnsi="Arial" w:cs="Arial"/>
          <w:sz w:val="24"/>
          <w:szCs w:val="24"/>
        </w:rPr>
        <w:t xml:space="preserve">8.3 Shelter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34</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8.</w:t>
      </w:r>
      <w:r w:rsidR="00805C6B" w:rsidRPr="006D0DFB">
        <w:rPr>
          <w:rFonts w:ascii="Arial" w:hAnsi="Arial" w:cs="Arial"/>
          <w:sz w:val="24"/>
          <w:szCs w:val="24"/>
        </w:rPr>
        <w:t xml:space="preserve">4 Medical Appliances </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34</w:t>
      </w:r>
    </w:p>
    <w:p w:rsidR="00846F6A" w:rsidRPr="006D0DFB" w:rsidRDefault="00805C6B" w:rsidP="0008500D">
      <w:pPr>
        <w:spacing w:after="0" w:line="360" w:lineRule="auto"/>
        <w:rPr>
          <w:rFonts w:ascii="Arial" w:hAnsi="Arial" w:cs="Arial"/>
          <w:sz w:val="24"/>
          <w:szCs w:val="24"/>
        </w:rPr>
      </w:pPr>
      <w:r w:rsidRPr="006D0DFB">
        <w:rPr>
          <w:rFonts w:ascii="Arial" w:hAnsi="Arial" w:cs="Arial"/>
          <w:sz w:val="24"/>
          <w:szCs w:val="24"/>
        </w:rPr>
        <w:t>8.5 First Aid Rooms</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006D0DFB">
        <w:rPr>
          <w:rFonts w:ascii="Arial" w:hAnsi="Arial" w:cs="Arial"/>
          <w:sz w:val="24"/>
          <w:szCs w:val="24"/>
        </w:rPr>
        <w:tab/>
      </w:r>
      <w:r w:rsidRPr="006D0DFB">
        <w:rPr>
          <w:rFonts w:ascii="Arial" w:hAnsi="Arial" w:cs="Arial"/>
          <w:sz w:val="24"/>
          <w:szCs w:val="24"/>
        </w:rPr>
        <w:tab/>
        <w:t>34</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8</w:t>
      </w:r>
      <w:r w:rsidR="00805C6B" w:rsidRPr="006D0DFB">
        <w:rPr>
          <w:rFonts w:ascii="Arial" w:hAnsi="Arial" w:cs="Arial"/>
          <w:sz w:val="24"/>
          <w:szCs w:val="24"/>
        </w:rPr>
        <w:t>.6 Notice of Accident</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34</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8.7 Notice of Occupational D</w:t>
      </w:r>
      <w:r w:rsidR="00805C6B" w:rsidRPr="006D0DFB">
        <w:rPr>
          <w:rFonts w:ascii="Arial" w:hAnsi="Arial" w:cs="Arial"/>
          <w:sz w:val="24"/>
          <w:szCs w:val="24"/>
        </w:rPr>
        <w:t>isease</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35</w:t>
      </w:r>
    </w:p>
    <w:p w:rsidR="00846F6A" w:rsidRPr="006D0DFB" w:rsidRDefault="00846F6A" w:rsidP="0008500D">
      <w:pPr>
        <w:spacing w:after="0" w:line="360" w:lineRule="auto"/>
        <w:rPr>
          <w:rFonts w:ascii="Arial" w:hAnsi="Arial" w:cs="Arial"/>
          <w:sz w:val="24"/>
          <w:szCs w:val="24"/>
        </w:rPr>
      </w:pP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Chapter # 9</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Primavera P6</w:t>
      </w:r>
    </w:p>
    <w:p w:rsidR="00846F6A" w:rsidRPr="006D0DFB" w:rsidRDefault="00805C6B" w:rsidP="0008500D">
      <w:pPr>
        <w:spacing w:after="0" w:line="360" w:lineRule="auto"/>
        <w:rPr>
          <w:rFonts w:ascii="Arial" w:hAnsi="Arial" w:cs="Arial"/>
          <w:sz w:val="24"/>
          <w:szCs w:val="24"/>
        </w:rPr>
      </w:pPr>
      <w:r w:rsidRPr="006D0DFB">
        <w:rPr>
          <w:rFonts w:ascii="Arial" w:hAnsi="Arial" w:cs="Arial"/>
          <w:sz w:val="24"/>
          <w:szCs w:val="24"/>
        </w:rPr>
        <w:t xml:space="preserve">9.1 Introduction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36</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9.2 H</w:t>
      </w:r>
      <w:r w:rsidR="00805C6B" w:rsidRPr="006D0DFB">
        <w:rPr>
          <w:rFonts w:ascii="Arial" w:hAnsi="Arial" w:cs="Arial"/>
          <w:sz w:val="24"/>
          <w:szCs w:val="24"/>
        </w:rPr>
        <w:t>istory of Primavera P6</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37</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9.3 Critical path me</w:t>
      </w:r>
      <w:r w:rsidR="00805C6B" w:rsidRPr="006D0DFB">
        <w:rPr>
          <w:rFonts w:ascii="Arial" w:hAnsi="Arial" w:cs="Arial"/>
          <w:sz w:val="24"/>
          <w:szCs w:val="24"/>
        </w:rPr>
        <w:t>thod of Project planning</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38</w:t>
      </w:r>
    </w:p>
    <w:p w:rsidR="00846F6A" w:rsidRPr="006D0DFB" w:rsidRDefault="00846F6A" w:rsidP="0008500D">
      <w:pPr>
        <w:spacing w:after="0" w:line="360" w:lineRule="auto"/>
        <w:rPr>
          <w:rFonts w:ascii="Arial" w:hAnsi="Arial" w:cs="Arial"/>
          <w:sz w:val="24"/>
          <w:szCs w:val="24"/>
        </w:rPr>
      </w:pPr>
      <w:r w:rsidRPr="006D0DFB">
        <w:rPr>
          <w:rFonts w:ascii="Arial" w:hAnsi="Arial" w:cs="Arial"/>
          <w:sz w:val="24"/>
          <w:szCs w:val="24"/>
        </w:rPr>
        <w:t>9.4 Str</w:t>
      </w:r>
      <w:r w:rsidR="00805C6B" w:rsidRPr="006D0DFB">
        <w:rPr>
          <w:rFonts w:ascii="Arial" w:hAnsi="Arial" w:cs="Arial"/>
          <w:sz w:val="24"/>
          <w:szCs w:val="24"/>
        </w:rPr>
        <w:t>engths of Primavera P6</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t>38</w:t>
      </w:r>
    </w:p>
    <w:p w:rsidR="00846F6A" w:rsidRPr="006D0DFB" w:rsidRDefault="00805C6B" w:rsidP="004C7E51">
      <w:pPr>
        <w:pStyle w:val="ListParagraph"/>
        <w:numPr>
          <w:ilvl w:val="0"/>
          <w:numId w:val="30"/>
        </w:numPr>
        <w:spacing w:after="0" w:line="360" w:lineRule="auto"/>
        <w:rPr>
          <w:rFonts w:ascii="Arial" w:hAnsi="Arial" w:cs="Arial"/>
          <w:sz w:val="24"/>
          <w:szCs w:val="24"/>
        </w:rPr>
      </w:pPr>
      <w:r w:rsidRPr="006D0DFB">
        <w:rPr>
          <w:rFonts w:ascii="Arial" w:hAnsi="Arial" w:cs="Arial"/>
          <w:sz w:val="24"/>
          <w:szCs w:val="24"/>
        </w:rPr>
        <w:t>Legal</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38</w:t>
      </w:r>
    </w:p>
    <w:p w:rsidR="00846F6A" w:rsidRPr="006D0DFB" w:rsidRDefault="00805C6B" w:rsidP="004C7E51">
      <w:pPr>
        <w:pStyle w:val="ListParagraph"/>
        <w:numPr>
          <w:ilvl w:val="0"/>
          <w:numId w:val="30"/>
        </w:numPr>
        <w:spacing w:after="0" w:line="360" w:lineRule="auto"/>
        <w:rPr>
          <w:rFonts w:ascii="Arial" w:hAnsi="Arial" w:cs="Arial"/>
          <w:sz w:val="24"/>
          <w:szCs w:val="24"/>
        </w:rPr>
      </w:pPr>
      <w:r w:rsidRPr="006D0DFB">
        <w:rPr>
          <w:rFonts w:ascii="Arial" w:hAnsi="Arial" w:cs="Arial"/>
          <w:sz w:val="24"/>
          <w:szCs w:val="24"/>
        </w:rPr>
        <w:t xml:space="preserve">Financial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39</w:t>
      </w:r>
    </w:p>
    <w:p w:rsidR="00846F6A" w:rsidRPr="006D0DFB" w:rsidRDefault="00846F6A" w:rsidP="004C7E51">
      <w:pPr>
        <w:pStyle w:val="ListParagraph"/>
        <w:numPr>
          <w:ilvl w:val="0"/>
          <w:numId w:val="30"/>
        </w:numPr>
        <w:spacing w:after="0" w:line="360" w:lineRule="auto"/>
        <w:rPr>
          <w:rFonts w:ascii="Arial" w:hAnsi="Arial" w:cs="Arial"/>
          <w:sz w:val="24"/>
          <w:szCs w:val="24"/>
        </w:rPr>
      </w:pPr>
      <w:r w:rsidRPr="006D0DFB">
        <w:rPr>
          <w:rFonts w:ascii="Arial" w:hAnsi="Arial" w:cs="Arial"/>
          <w:sz w:val="24"/>
          <w:szCs w:val="24"/>
        </w:rPr>
        <w:t>Portfolio Man</w:t>
      </w:r>
      <w:r w:rsidR="00805C6B" w:rsidRPr="006D0DFB">
        <w:rPr>
          <w:rFonts w:ascii="Arial" w:hAnsi="Arial" w:cs="Arial"/>
          <w:sz w:val="24"/>
          <w:szCs w:val="24"/>
        </w:rPr>
        <w:t>agement</w:t>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805C6B" w:rsidRPr="006D0DFB">
        <w:rPr>
          <w:rFonts w:ascii="Arial" w:hAnsi="Arial" w:cs="Arial"/>
          <w:sz w:val="24"/>
          <w:szCs w:val="24"/>
        </w:rPr>
        <w:tab/>
      </w:r>
      <w:r w:rsidR="006D0DFB">
        <w:rPr>
          <w:rFonts w:ascii="Arial" w:hAnsi="Arial" w:cs="Arial"/>
          <w:sz w:val="24"/>
          <w:szCs w:val="24"/>
        </w:rPr>
        <w:tab/>
      </w:r>
      <w:r w:rsidR="00805C6B" w:rsidRPr="006D0DFB">
        <w:rPr>
          <w:rFonts w:ascii="Arial" w:hAnsi="Arial" w:cs="Arial"/>
          <w:sz w:val="24"/>
          <w:szCs w:val="24"/>
        </w:rPr>
        <w:tab/>
        <w:t>40</w:t>
      </w:r>
    </w:p>
    <w:p w:rsidR="00846F6A" w:rsidRPr="006D0DFB" w:rsidRDefault="00805C6B" w:rsidP="004C7E51">
      <w:pPr>
        <w:pStyle w:val="ListParagraph"/>
        <w:numPr>
          <w:ilvl w:val="0"/>
          <w:numId w:val="30"/>
        </w:numPr>
        <w:spacing w:after="0" w:line="360" w:lineRule="auto"/>
        <w:rPr>
          <w:rFonts w:ascii="Arial" w:hAnsi="Arial" w:cs="Arial"/>
          <w:sz w:val="24"/>
          <w:szCs w:val="24"/>
        </w:rPr>
      </w:pPr>
      <w:r w:rsidRPr="006D0DFB">
        <w:rPr>
          <w:rFonts w:ascii="Arial" w:hAnsi="Arial" w:cs="Arial"/>
          <w:sz w:val="24"/>
          <w:szCs w:val="24"/>
        </w:rPr>
        <w:t xml:space="preserve">Technical </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40</w:t>
      </w:r>
    </w:p>
    <w:p w:rsidR="00846F6A" w:rsidRPr="006D0DFB" w:rsidRDefault="00846F6A" w:rsidP="00846F6A">
      <w:pPr>
        <w:spacing w:after="0" w:line="360" w:lineRule="auto"/>
        <w:rPr>
          <w:rFonts w:ascii="Arial" w:hAnsi="Arial" w:cs="Arial"/>
          <w:sz w:val="24"/>
          <w:szCs w:val="24"/>
        </w:rPr>
      </w:pPr>
      <w:r w:rsidRPr="006D0DFB">
        <w:rPr>
          <w:rFonts w:ascii="Arial" w:hAnsi="Arial" w:cs="Arial"/>
          <w:sz w:val="24"/>
          <w:szCs w:val="24"/>
        </w:rPr>
        <w:t xml:space="preserve">9.5 List of Activities of Planning </w:t>
      </w:r>
      <w:proofErr w:type="spellStart"/>
      <w:r w:rsidRPr="006D0DFB">
        <w:rPr>
          <w:rFonts w:ascii="Arial" w:hAnsi="Arial" w:cs="Arial"/>
          <w:sz w:val="24"/>
          <w:szCs w:val="24"/>
        </w:rPr>
        <w:t>Khewra</w:t>
      </w:r>
      <w:proofErr w:type="spellEnd"/>
      <w:r w:rsidRPr="006D0DFB">
        <w:rPr>
          <w:rFonts w:ascii="Arial" w:hAnsi="Arial" w:cs="Arial"/>
          <w:sz w:val="24"/>
          <w:szCs w:val="24"/>
        </w:rPr>
        <w:t xml:space="preserve"> salt mines </w:t>
      </w:r>
      <w:r w:rsidR="00223F27" w:rsidRPr="006D0DFB">
        <w:rPr>
          <w:rFonts w:ascii="Arial" w:hAnsi="Arial" w:cs="Arial"/>
          <w:sz w:val="24"/>
          <w:szCs w:val="24"/>
        </w:rPr>
        <w:t>on P6</w:t>
      </w:r>
      <w:r w:rsidR="00223F27" w:rsidRPr="006D0DFB">
        <w:rPr>
          <w:rFonts w:ascii="Arial" w:hAnsi="Arial" w:cs="Arial"/>
          <w:sz w:val="24"/>
          <w:szCs w:val="24"/>
        </w:rPr>
        <w:tab/>
      </w:r>
      <w:r w:rsidR="00223F27" w:rsidRPr="006D0DFB">
        <w:rPr>
          <w:rFonts w:ascii="Arial" w:hAnsi="Arial" w:cs="Arial"/>
          <w:sz w:val="24"/>
          <w:szCs w:val="24"/>
        </w:rPr>
        <w:tab/>
      </w:r>
      <w:r w:rsidR="006D0DFB">
        <w:rPr>
          <w:rFonts w:ascii="Arial" w:hAnsi="Arial" w:cs="Arial"/>
          <w:sz w:val="24"/>
          <w:szCs w:val="24"/>
        </w:rPr>
        <w:tab/>
      </w:r>
      <w:r w:rsidR="00223F27" w:rsidRPr="006D0DFB">
        <w:rPr>
          <w:rFonts w:ascii="Arial" w:hAnsi="Arial" w:cs="Arial"/>
          <w:sz w:val="24"/>
          <w:szCs w:val="24"/>
        </w:rPr>
        <w:tab/>
        <w:t>41</w:t>
      </w:r>
    </w:p>
    <w:p w:rsidR="000D2241" w:rsidRPr="006D0DFB" w:rsidRDefault="000D2241" w:rsidP="00846F6A">
      <w:pPr>
        <w:spacing w:after="0" w:line="360" w:lineRule="auto"/>
        <w:rPr>
          <w:rFonts w:ascii="Arial" w:hAnsi="Arial" w:cs="Arial"/>
          <w:sz w:val="24"/>
          <w:szCs w:val="24"/>
        </w:rPr>
      </w:pPr>
      <w:r w:rsidRPr="006D0DFB">
        <w:rPr>
          <w:rFonts w:ascii="Arial" w:hAnsi="Arial" w:cs="Arial"/>
          <w:sz w:val="24"/>
          <w:szCs w:val="24"/>
        </w:rPr>
        <w:t>9.6 Resource sheet fo</w:t>
      </w:r>
      <w:r w:rsidR="00223F27" w:rsidRPr="006D0DFB">
        <w:rPr>
          <w:rFonts w:ascii="Arial" w:hAnsi="Arial" w:cs="Arial"/>
          <w:sz w:val="24"/>
          <w:szCs w:val="24"/>
        </w:rPr>
        <w:t xml:space="preserve">r </w:t>
      </w:r>
      <w:proofErr w:type="spellStart"/>
      <w:r w:rsidR="00223F27" w:rsidRPr="006D0DFB">
        <w:rPr>
          <w:rFonts w:ascii="Arial" w:hAnsi="Arial" w:cs="Arial"/>
          <w:sz w:val="24"/>
          <w:szCs w:val="24"/>
        </w:rPr>
        <w:t>Khewra</w:t>
      </w:r>
      <w:proofErr w:type="spellEnd"/>
      <w:r w:rsidR="00223F27" w:rsidRPr="006D0DFB">
        <w:rPr>
          <w:rFonts w:ascii="Arial" w:hAnsi="Arial" w:cs="Arial"/>
          <w:sz w:val="24"/>
          <w:szCs w:val="24"/>
        </w:rPr>
        <w:t xml:space="preserve"> salt mines on P6</w:t>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t>45</w:t>
      </w:r>
    </w:p>
    <w:p w:rsidR="00223F27" w:rsidRPr="006D0DFB" w:rsidRDefault="000D2241" w:rsidP="00846F6A">
      <w:pPr>
        <w:spacing w:after="0" w:line="360" w:lineRule="auto"/>
        <w:rPr>
          <w:rFonts w:ascii="Arial" w:hAnsi="Arial" w:cs="Arial"/>
          <w:sz w:val="24"/>
          <w:szCs w:val="24"/>
        </w:rPr>
      </w:pPr>
      <w:r w:rsidRPr="006D0DFB">
        <w:rPr>
          <w:rFonts w:ascii="Arial" w:hAnsi="Arial" w:cs="Arial"/>
          <w:sz w:val="24"/>
          <w:szCs w:val="24"/>
        </w:rPr>
        <w:t xml:space="preserve">9.7 OBS for </w:t>
      </w:r>
      <w:proofErr w:type="spellStart"/>
      <w:r w:rsidR="00223F27" w:rsidRPr="006D0DFB">
        <w:rPr>
          <w:rFonts w:ascii="Arial" w:hAnsi="Arial" w:cs="Arial"/>
          <w:sz w:val="24"/>
          <w:szCs w:val="24"/>
        </w:rPr>
        <w:t>Khewra</w:t>
      </w:r>
      <w:proofErr w:type="spellEnd"/>
      <w:r w:rsidR="00223F27" w:rsidRPr="006D0DFB">
        <w:rPr>
          <w:rFonts w:ascii="Arial" w:hAnsi="Arial" w:cs="Arial"/>
          <w:sz w:val="24"/>
          <w:szCs w:val="24"/>
        </w:rPr>
        <w:t xml:space="preserve"> salt mines on P6</w:t>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t>47</w:t>
      </w:r>
    </w:p>
    <w:p w:rsidR="000D2241" w:rsidRPr="006D0DFB" w:rsidRDefault="00223F27" w:rsidP="00846F6A">
      <w:pPr>
        <w:spacing w:after="0" w:line="360" w:lineRule="auto"/>
        <w:rPr>
          <w:rFonts w:ascii="Arial" w:hAnsi="Arial" w:cs="Arial"/>
          <w:sz w:val="24"/>
          <w:szCs w:val="24"/>
        </w:rPr>
      </w:pPr>
      <w:r w:rsidRPr="006D0DFB">
        <w:rPr>
          <w:rFonts w:ascii="Arial" w:hAnsi="Arial" w:cs="Arial"/>
          <w:sz w:val="24"/>
          <w:szCs w:val="24"/>
        </w:rPr>
        <w:t>9.8</w:t>
      </w:r>
      <w:r w:rsidR="000D2241" w:rsidRPr="006D0DFB">
        <w:rPr>
          <w:rFonts w:ascii="Arial" w:hAnsi="Arial" w:cs="Arial"/>
          <w:sz w:val="24"/>
          <w:szCs w:val="24"/>
        </w:rPr>
        <w:t xml:space="preserve"> Gantt Chart for</w:t>
      </w:r>
      <w:r w:rsidRPr="006D0DFB">
        <w:rPr>
          <w:rFonts w:ascii="Arial" w:hAnsi="Arial" w:cs="Arial"/>
          <w:sz w:val="24"/>
          <w:szCs w:val="24"/>
        </w:rPr>
        <w:t xml:space="preserve"> </w:t>
      </w:r>
      <w:proofErr w:type="spellStart"/>
      <w:r w:rsidRPr="006D0DFB">
        <w:rPr>
          <w:rFonts w:ascii="Arial" w:hAnsi="Arial" w:cs="Arial"/>
          <w:sz w:val="24"/>
          <w:szCs w:val="24"/>
        </w:rPr>
        <w:t>Khewra</w:t>
      </w:r>
      <w:proofErr w:type="spellEnd"/>
      <w:r w:rsidRPr="006D0DFB">
        <w:rPr>
          <w:rFonts w:ascii="Arial" w:hAnsi="Arial" w:cs="Arial"/>
          <w:sz w:val="24"/>
          <w:szCs w:val="24"/>
        </w:rPr>
        <w:t xml:space="preserve"> salt mines on P6</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48</w:t>
      </w:r>
    </w:p>
    <w:p w:rsidR="000D2241" w:rsidRPr="006D0DFB" w:rsidRDefault="00B0232C" w:rsidP="00846F6A">
      <w:pPr>
        <w:spacing w:after="0" w:line="360" w:lineRule="auto"/>
        <w:rPr>
          <w:rFonts w:ascii="Arial" w:hAnsi="Arial" w:cs="Arial"/>
          <w:sz w:val="24"/>
          <w:szCs w:val="24"/>
        </w:rPr>
      </w:pPr>
      <w:r w:rsidRPr="006D0DFB">
        <w:rPr>
          <w:rFonts w:ascii="Arial" w:hAnsi="Arial" w:cs="Arial"/>
          <w:sz w:val="24"/>
          <w:szCs w:val="24"/>
        </w:rPr>
        <w:t>9.</w:t>
      </w:r>
      <w:r w:rsidR="00223F27" w:rsidRPr="006D0DFB">
        <w:rPr>
          <w:rFonts w:ascii="Arial" w:hAnsi="Arial" w:cs="Arial"/>
          <w:sz w:val="24"/>
          <w:szCs w:val="24"/>
        </w:rPr>
        <w:t>9</w:t>
      </w:r>
      <w:r w:rsidR="000D2241" w:rsidRPr="006D0DFB">
        <w:rPr>
          <w:rFonts w:ascii="Arial" w:hAnsi="Arial" w:cs="Arial"/>
          <w:sz w:val="24"/>
          <w:szCs w:val="24"/>
        </w:rPr>
        <w:t xml:space="preserve"> </w:t>
      </w:r>
      <w:proofErr w:type="spellStart"/>
      <w:r w:rsidR="000D2241" w:rsidRPr="006D0DFB">
        <w:rPr>
          <w:rFonts w:ascii="Arial" w:hAnsi="Arial" w:cs="Arial"/>
          <w:sz w:val="24"/>
          <w:szCs w:val="24"/>
        </w:rPr>
        <w:t>Histrogram</w:t>
      </w:r>
      <w:proofErr w:type="spellEnd"/>
      <w:r w:rsidR="000D2241" w:rsidRPr="006D0DFB">
        <w:rPr>
          <w:rFonts w:ascii="Arial" w:hAnsi="Arial" w:cs="Arial"/>
          <w:sz w:val="24"/>
          <w:szCs w:val="24"/>
        </w:rPr>
        <w:t xml:space="preserve"> fo</w:t>
      </w:r>
      <w:r w:rsidR="00223F27" w:rsidRPr="006D0DFB">
        <w:rPr>
          <w:rFonts w:ascii="Arial" w:hAnsi="Arial" w:cs="Arial"/>
          <w:sz w:val="24"/>
          <w:szCs w:val="24"/>
        </w:rPr>
        <w:t xml:space="preserve">r </w:t>
      </w:r>
      <w:proofErr w:type="spellStart"/>
      <w:r w:rsidR="00223F27" w:rsidRPr="006D0DFB">
        <w:rPr>
          <w:rFonts w:ascii="Arial" w:hAnsi="Arial" w:cs="Arial"/>
          <w:sz w:val="24"/>
          <w:szCs w:val="24"/>
        </w:rPr>
        <w:t>Khewra</w:t>
      </w:r>
      <w:proofErr w:type="spellEnd"/>
      <w:r w:rsidR="00223F27" w:rsidRPr="006D0DFB">
        <w:rPr>
          <w:rFonts w:ascii="Arial" w:hAnsi="Arial" w:cs="Arial"/>
          <w:sz w:val="24"/>
          <w:szCs w:val="24"/>
        </w:rPr>
        <w:t xml:space="preserve"> salt mines on P6</w:t>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t>52</w:t>
      </w:r>
    </w:p>
    <w:p w:rsidR="000D2241" w:rsidRPr="006D0DFB" w:rsidRDefault="00223F27" w:rsidP="00846F6A">
      <w:pPr>
        <w:spacing w:after="0" w:line="360" w:lineRule="auto"/>
        <w:rPr>
          <w:rFonts w:ascii="Arial" w:hAnsi="Arial" w:cs="Arial"/>
          <w:sz w:val="24"/>
          <w:szCs w:val="24"/>
        </w:rPr>
      </w:pPr>
      <w:r w:rsidRPr="006D0DFB">
        <w:rPr>
          <w:rFonts w:ascii="Arial" w:hAnsi="Arial" w:cs="Arial"/>
          <w:sz w:val="24"/>
          <w:szCs w:val="24"/>
        </w:rPr>
        <w:t>9.10</w:t>
      </w:r>
      <w:r w:rsidR="000D2241" w:rsidRPr="006D0DFB">
        <w:rPr>
          <w:rFonts w:ascii="Arial" w:hAnsi="Arial" w:cs="Arial"/>
          <w:sz w:val="24"/>
          <w:szCs w:val="24"/>
        </w:rPr>
        <w:t xml:space="preserve"> S-Curve for</w:t>
      </w:r>
      <w:r w:rsidRPr="006D0DFB">
        <w:rPr>
          <w:rFonts w:ascii="Arial" w:hAnsi="Arial" w:cs="Arial"/>
          <w:sz w:val="24"/>
          <w:szCs w:val="24"/>
        </w:rPr>
        <w:t xml:space="preserve"> </w:t>
      </w:r>
      <w:proofErr w:type="spellStart"/>
      <w:r w:rsidRPr="006D0DFB">
        <w:rPr>
          <w:rFonts w:ascii="Arial" w:hAnsi="Arial" w:cs="Arial"/>
          <w:sz w:val="24"/>
          <w:szCs w:val="24"/>
        </w:rPr>
        <w:t>Khewra</w:t>
      </w:r>
      <w:proofErr w:type="spellEnd"/>
      <w:r w:rsidRPr="006D0DFB">
        <w:rPr>
          <w:rFonts w:ascii="Arial" w:hAnsi="Arial" w:cs="Arial"/>
          <w:sz w:val="24"/>
          <w:szCs w:val="24"/>
        </w:rPr>
        <w:t xml:space="preserve"> salt mines on P6</w:t>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r>
      <w:r w:rsidRPr="006D0DFB">
        <w:rPr>
          <w:rFonts w:ascii="Arial" w:hAnsi="Arial" w:cs="Arial"/>
          <w:sz w:val="24"/>
          <w:szCs w:val="24"/>
        </w:rPr>
        <w:tab/>
        <w:t>53</w:t>
      </w:r>
    </w:p>
    <w:p w:rsidR="00223F27" w:rsidRDefault="00B0232C" w:rsidP="00846F6A">
      <w:pPr>
        <w:spacing w:after="0" w:line="360" w:lineRule="auto"/>
        <w:rPr>
          <w:rFonts w:ascii="Arial" w:hAnsi="Arial" w:cs="Arial"/>
          <w:sz w:val="24"/>
          <w:szCs w:val="24"/>
        </w:rPr>
      </w:pPr>
      <w:r w:rsidRPr="006D0DFB">
        <w:rPr>
          <w:rFonts w:ascii="Arial" w:hAnsi="Arial" w:cs="Arial"/>
          <w:sz w:val="24"/>
          <w:szCs w:val="24"/>
        </w:rPr>
        <w:t>9.11</w:t>
      </w:r>
      <w:r w:rsidR="00223F27" w:rsidRPr="006D0DFB">
        <w:rPr>
          <w:rFonts w:ascii="Arial" w:hAnsi="Arial" w:cs="Arial"/>
          <w:sz w:val="24"/>
          <w:szCs w:val="24"/>
        </w:rPr>
        <w:t xml:space="preserve"> WBS for </w:t>
      </w:r>
      <w:proofErr w:type="spellStart"/>
      <w:r w:rsidR="00223F27" w:rsidRPr="006D0DFB">
        <w:rPr>
          <w:rFonts w:ascii="Arial" w:hAnsi="Arial" w:cs="Arial"/>
          <w:sz w:val="24"/>
          <w:szCs w:val="24"/>
        </w:rPr>
        <w:t>Khewra</w:t>
      </w:r>
      <w:proofErr w:type="spellEnd"/>
      <w:r w:rsidR="00223F27" w:rsidRPr="006D0DFB">
        <w:rPr>
          <w:rFonts w:ascii="Arial" w:hAnsi="Arial" w:cs="Arial"/>
          <w:sz w:val="24"/>
          <w:szCs w:val="24"/>
        </w:rPr>
        <w:t xml:space="preserve"> salt mines on P6</w:t>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223F27" w:rsidRPr="006D0DFB">
        <w:rPr>
          <w:rFonts w:ascii="Arial" w:hAnsi="Arial" w:cs="Arial"/>
          <w:sz w:val="24"/>
          <w:szCs w:val="24"/>
        </w:rPr>
        <w:tab/>
      </w:r>
      <w:r w:rsidR="006D0DFB">
        <w:rPr>
          <w:rFonts w:ascii="Arial" w:hAnsi="Arial" w:cs="Arial"/>
          <w:sz w:val="24"/>
          <w:szCs w:val="24"/>
        </w:rPr>
        <w:tab/>
      </w:r>
      <w:r w:rsidR="00223F27" w:rsidRPr="006D0DFB">
        <w:rPr>
          <w:rFonts w:ascii="Arial" w:hAnsi="Arial" w:cs="Arial"/>
          <w:sz w:val="24"/>
          <w:szCs w:val="24"/>
        </w:rPr>
        <w:tab/>
        <w:t>54</w:t>
      </w:r>
    </w:p>
    <w:p w:rsidR="000D2241" w:rsidRPr="002F7018" w:rsidRDefault="00DD4050" w:rsidP="00846F6A">
      <w:pPr>
        <w:spacing w:after="0" w:line="360" w:lineRule="auto"/>
        <w:rPr>
          <w:rFonts w:ascii="Arial" w:hAnsi="Arial" w:cs="Arial"/>
          <w:sz w:val="24"/>
          <w:szCs w:val="24"/>
        </w:rPr>
      </w:pPr>
      <w:r>
        <w:rPr>
          <w:rFonts w:ascii="Arial" w:hAnsi="Arial" w:cs="Arial"/>
          <w:sz w:val="24"/>
          <w:szCs w:val="24"/>
        </w:rPr>
        <w:t>Anti-Plagiarism Declaration……………………</w:t>
      </w:r>
      <w:r>
        <w:rPr>
          <w:rFonts w:ascii="Arial" w:hAnsi="Arial" w:cs="Arial"/>
          <w:sz w:val="24"/>
          <w:szCs w:val="24"/>
        </w:rPr>
        <w:tab/>
      </w:r>
      <w:r w:rsidR="00223F27">
        <w:rPr>
          <w:rFonts w:ascii="Arial" w:hAnsi="Arial" w:cs="Arial"/>
          <w:b/>
          <w:sz w:val="24"/>
          <w:szCs w:val="24"/>
        </w:rPr>
        <w:tab/>
      </w:r>
      <w:r w:rsidR="00223F27">
        <w:rPr>
          <w:rFonts w:ascii="Arial" w:hAnsi="Arial" w:cs="Arial"/>
          <w:b/>
          <w:sz w:val="24"/>
          <w:szCs w:val="24"/>
        </w:rPr>
        <w:tab/>
      </w:r>
      <w:r w:rsidR="00223F27">
        <w:rPr>
          <w:rFonts w:ascii="Arial" w:hAnsi="Arial" w:cs="Arial"/>
          <w:b/>
          <w:sz w:val="24"/>
          <w:szCs w:val="24"/>
        </w:rPr>
        <w:tab/>
      </w:r>
    </w:p>
    <w:p w:rsidR="0020594C" w:rsidRDefault="0020594C" w:rsidP="00BA7521">
      <w:pPr>
        <w:spacing w:after="0" w:line="360" w:lineRule="auto"/>
        <w:jc w:val="center"/>
        <w:rPr>
          <w:rFonts w:ascii="Arial" w:hAnsi="Arial" w:cs="Arial"/>
          <w:b/>
          <w:sz w:val="24"/>
          <w:szCs w:val="24"/>
        </w:rPr>
      </w:pPr>
      <w:r>
        <w:rPr>
          <w:rFonts w:ascii="Arial" w:hAnsi="Arial" w:cs="Arial"/>
          <w:b/>
          <w:sz w:val="24"/>
          <w:szCs w:val="24"/>
        </w:rPr>
        <w:lastRenderedPageBreak/>
        <w:t>Chapter # 1</w:t>
      </w:r>
    </w:p>
    <w:p w:rsidR="00DD4050" w:rsidRDefault="00DD4050" w:rsidP="00BA7521">
      <w:pPr>
        <w:spacing w:after="0" w:line="360" w:lineRule="auto"/>
        <w:jc w:val="center"/>
        <w:rPr>
          <w:rFonts w:ascii="Arial" w:hAnsi="Arial" w:cs="Arial"/>
          <w:b/>
          <w:sz w:val="24"/>
          <w:szCs w:val="24"/>
        </w:rPr>
      </w:pPr>
      <w:r>
        <w:rPr>
          <w:rFonts w:ascii="Arial" w:hAnsi="Arial" w:cs="Arial"/>
          <w:b/>
          <w:sz w:val="24"/>
          <w:szCs w:val="24"/>
        </w:rPr>
        <w:t xml:space="preserve">Introduction of </w:t>
      </w:r>
      <w:proofErr w:type="spellStart"/>
      <w:r>
        <w:rPr>
          <w:rFonts w:ascii="Arial" w:hAnsi="Arial" w:cs="Arial"/>
          <w:b/>
          <w:sz w:val="24"/>
          <w:szCs w:val="24"/>
        </w:rPr>
        <w:t>Khewra</w:t>
      </w:r>
      <w:proofErr w:type="spellEnd"/>
      <w:r>
        <w:rPr>
          <w:rFonts w:ascii="Arial" w:hAnsi="Arial" w:cs="Arial"/>
          <w:b/>
          <w:sz w:val="24"/>
          <w:szCs w:val="24"/>
        </w:rPr>
        <w:t xml:space="preserve"> Mine</w:t>
      </w:r>
    </w:p>
    <w:p w:rsidR="002F7018" w:rsidRDefault="002F7018" w:rsidP="00BA7521">
      <w:pPr>
        <w:spacing w:after="0" w:line="360" w:lineRule="auto"/>
        <w:jc w:val="center"/>
        <w:rPr>
          <w:rFonts w:ascii="Arial" w:hAnsi="Arial" w:cs="Arial"/>
          <w:b/>
          <w:sz w:val="24"/>
          <w:szCs w:val="24"/>
        </w:rPr>
      </w:pPr>
    </w:p>
    <w:p w:rsidR="00BF3469" w:rsidRPr="002F7018" w:rsidRDefault="00BF3469" w:rsidP="002F7018">
      <w:pPr>
        <w:pStyle w:val="ListParagraph"/>
        <w:numPr>
          <w:ilvl w:val="1"/>
          <w:numId w:val="37"/>
        </w:numPr>
        <w:spacing w:after="0" w:line="360" w:lineRule="auto"/>
        <w:rPr>
          <w:rFonts w:ascii="Arial" w:hAnsi="Arial" w:cs="Arial"/>
          <w:b/>
          <w:sz w:val="24"/>
          <w:szCs w:val="24"/>
        </w:rPr>
      </w:pPr>
      <w:proofErr w:type="spellStart"/>
      <w:r w:rsidRPr="002F7018">
        <w:rPr>
          <w:rFonts w:ascii="Arial" w:hAnsi="Arial" w:cs="Arial"/>
          <w:b/>
          <w:sz w:val="24"/>
          <w:szCs w:val="24"/>
        </w:rPr>
        <w:t>Khewra</w:t>
      </w:r>
      <w:proofErr w:type="spellEnd"/>
      <w:r w:rsidRPr="002F7018">
        <w:rPr>
          <w:rFonts w:ascii="Arial" w:hAnsi="Arial" w:cs="Arial"/>
          <w:b/>
          <w:sz w:val="24"/>
          <w:szCs w:val="24"/>
        </w:rPr>
        <w:t xml:space="preserve"> introduction:</w:t>
      </w:r>
    </w:p>
    <w:p w:rsidR="002F7018" w:rsidRPr="002F7018" w:rsidRDefault="002F7018" w:rsidP="002F7018">
      <w:pPr>
        <w:pStyle w:val="ListParagraph"/>
        <w:spacing w:after="0" w:line="360" w:lineRule="auto"/>
        <w:ind w:left="405"/>
        <w:rPr>
          <w:rFonts w:ascii="Arial" w:hAnsi="Arial" w:cs="Arial"/>
          <w:b/>
          <w:sz w:val="24"/>
          <w:szCs w:val="24"/>
        </w:rPr>
      </w:pPr>
    </w:p>
    <w:p w:rsidR="00845890" w:rsidRPr="00BA7521" w:rsidRDefault="00845890" w:rsidP="00BA7521">
      <w:pPr>
        <w:spacing w:after="0" w:line="360" w:lineRule="auto"/>
        <w:jc w:val="both"/>
        <w:rPr>
          <w:rFonts w:ascii="Arial" w:eastAsia="Times New Roman" w:hAnsi="Arial" w:cs="Arial"/>
          <w:sz w:val="24"/>
          <w:szCs w:val="24"/>
        </w:rPr>
      </w:pPr>
      <w:r w:rsidRPr="00BA7521">
        <w:rPr>
          <w:rFonts w:ascii="Arial" w:eastAsia="Times New Roman" w:hAnsi="Arial" w:cs="Arial"/>
          <w:sz w:val="24"/>
          <w:szCs w:val="24"/>
        </w:rPr>
        <w:t xml:space="preserve">The </w:t>
      </w:r>
      <w:proofErr w:type="spellStart"/>
      <w:r w:rsidRPr="00BA7521">
        <w:rPr>
          <w:rFonts w:ascii="Arial" w:eastAsia="Times New Roman" w:hAnsi="Arial" w:cs="Arial"/>
          <w:sz w:val="24"/>
          <w:szCs w:val="24"/>
        </w:rPr>
        <w:t>Khewra</w:t>
      </w:r>
      <w:proofErr w:type="spellEnd"/>
      <w:r w:rsidRPr="00BA7521">
        <w:rPr>
          <w:rFonts w:ascii="Arial" w:eastAsia="Times New Roman" w:hAnsi="Arial" w:cs="Arial"/>
          <w:sz w:val="24"/>
          <w:szCs w:val="24"/>
        </w:rPr>
        <w:t xml:space="preserve"> Salt Mine is situated </w:t>
      </w:r>
      <w:r w:rsidR="00CA66B3" w:rsidRPr="00BA7521">
        <w:rPr>
          <w:rFonts w:ascii="Arial" w:eastAsia="Times New Roman" w:hAnsi="Arial" w:cs="Arial"/>
          <w:sz w:val="24"/>
          <w:szCs w:val="24"/>
        </w:rPr>
        <w:t xml:space="preserve">in </w:t>
      </w:r>
      <w:proofErr w:type="spellStart"/>
      <w:r w:rsidRPr="00BA7521">
        <w:rPr>
          <w:rFonts w:ascii="Arial" w:eastAsia="Times New Roman" w:hAnsi="Arial" w:cs="Arial"/>
          <w:sz w:val="24"/>
          <w:szCs w:val="24"/>
        </w:rPr>
        <w:t>Pind</w:t>
      </w:r>
      <w:proofErr w:type="spellEnd"/>
      <w:r w:rsidRPr="00BA7521">
        <w:rPr>
          <w:rFonts w:ascii="Arial" w:eastAsia="Times New Roman" w:hAnsi="Arial" w:cs="Arial"/>
          <w:sz w:val="24"/>
          <w:szCs w:val="24"/>
        </w:rPr>
        <w:t xml:space="preserve"> </w:t>
      </w:r>
      <w:proofErr w:type="spellStart"/>
      <w:r w:rsidRPr="00BA7521">
        <w:rPr>
          <w:rFonts w:ascii="Arial" w:eastAsia="Times New Roman" w:hAnsi="Arial" w:cs="Arial"/>
          <w:sz w:val="24"/>
          <w:szCs w:val="24"/>
        </w:rPr>
        <w:t>Dadan</w:t>
      </w:r>
      <w:proofErr w:type="spellEnd"/>
      <w:r w:rsidRPr="00BA7521">
        <w:rPr>
          <w:rFonts w:ascii="Arial" w:eastAsia="Times New Roman" w:hAnsi="Arial" w:cs="Arial"/>
          <w:sz w:val="24"/>
          <w:szCs w:val="24"/>
        </w:rPr>
        <w:t xml:space="preserve"> Khan</w:t>
      </w:r>
      <w:r w:rsidR="00CA66B3" w:rsidRPr="00BA7521">
        <w:rPr>
          <w:rFonts w:ascii="Arial" w:eastAsia="Times New Roman" w:hAnsi="Arial" w:cs="Arial"/>
          <w:sz w:val="24"/>
          <w:szCs w:val="24"/>
        </w:rPr>
        <w:t xml:space="preserve"> (North)</w:t>
      </w:r>
      <w:r w:rsidRPr="00BA7521">
        <w:rPr>
          <w:rFonts w:ascii="Arial" w:eastAsia="Times New Roman" w:hAnsi="Arial" w:cs="Arial"/>
          <w:sz w:val="24"/>
          <w:szCs w:val="24"/>
        </w:rPr>
        <w:t xml:space="preserve">, which is an authoritative subdivision of Jhelum District of Punjab Region, Pakistan. The mine is situated in the Salt Range and an external scope of the Himalaya Mountains which ascends from the Indo-Gangetic Plain. It is Pakistan's biggest and the </w:t>
      </w:r>
      <w:proofErr w:type="gramStart"/>
      <w:r w:rsidRPr="00BA7521">
        <w:rPr>
          <w:rFonts w:ascii="Arial" w:eastAsia="Times New Roman" w:hAnsi="Arial" w:cs="Arial"/>
          <w:sz w:val="24"/>
          <w:szCs w:val="24"/>
        </w:rPr>
        <w:t>world's</w:t>
      </w:r>
      <w:proofErr w:type="gramEnd"/>
      <w:r w:rsidRPr="00BA7521">
        <w:rPr>
          <w:rFonts w:ascii="Arial" w:eastAsia="Times New Roman" w:hAnsi="Arial" w:cs="Arial"/>
          <w:sz w:val="24"/>
          <w:szCs w:val="24"/>
        </w:rPr>
        <w:t xml:space="preserve"> second biggest salt mine. </w:t>
      </w:r>
    </w:p>
    <w:p w:rsidR="00845890" w:rsidRPr="00BA7521" w:rsidRDefault="00845890" w:rsidP="00BA7521">
      <w:pPr>
        <w:spacing w:after="0" w:line="360" w:lineRule="auto"/>
        <w:jc w:val="both"/>
        <w:rPr>
          <w:rFonts w:ascii="Arial" w:eastAsia="Times New Roman" w:hAnsi="Arial" w:cs="Arial"/>
          <w:sz w:val="24"/>
          <w:szCs w:val="24"/>
        </w:rPr>
      </w:pPr>
    </w:p>
    <w:p w:rsidR="00BF3469" w:rsidRPr="00BA7521" w:rsidRDefault="00845890" w:rsidP="00BA7521">
      <w:pPr>
        <w:spacing w:after="0" w:line="360" w:lineRule="auto"/>
        <w:jc w:val="both"/>
        <w:rPr>
          <w:rFonts w:ascii="Arial" w:eastAsia="Times New Roman" w:hAnsi="Arial" w:cs="Arial"/>
          <w:sz w:val="24"/>
          <w:szCs w:val="24"/>
        </w:rPr>
      </w:pPr>
      <w:r w:rsidRPr="00BA7521">
        <w:rPr>
          <w:rFonts w:ascii="Arial" w:eastAsia="Times New Roman" w:hAnsi="Arial" w:cs="Arial"/>
          <w:sz w:val="24"/>
          <w:szCs w:val="24"/>
        </w:rPr>
        <w:t xml:space="preserve">This dig is acclaimed for its generation of pink </w:t>
      </w:r>
      <w:proofErr w:type="spellStart"/>
      <w:r w:rsidRPr="00BA7521">
        <w:rPr>
          <w:rFonts w:ascii="Arial" w:eastAsia="Times New Roman" w:hAnsi="Arial" w:cs="Arial"/>
          <w:sz w:val="24"/>
          <w:szCs w:val="24"/>
        </w:rPr>
        <w:t>Khewra</w:t>
      </w:r>
      <w:proofErr w:type="spellEnd"/>
      <w:r w:rsidRPr="00BA7521">
        <w:rPr>
          <w:rFonts w:ascii="Arial" w:eastAsia="Times New Roman" w:hAnsi="Arial" w:cs="Arial"/>
          <w:sz w:val="24"/>
          <w:szCs w:val="24"/>
        </w:rPr>
        <w:t xml:space="preserve"> salt, and furthermore a significant vacation destination in the zone, attracting up to 450,000 guests every year. Its history goes back to its disclosure by Alexander's soldiers in 320 BC, yet it began exchanging the Mughal time. The principle burrow at ground level was created by Dr. H. </w:t>
      </w:r>
      <w:proofErr w:type="spellStart"/>
      <w:r w:rsidRPr="00BA7521">
        <w:rPr>
          <w:rFonts w:ascii="Arial" w:eastAsia="Times New Roman" w:hAnsi="Arial" w:cs="Arial"/>
          <w:sz w:val="24"/>
          <w:szCs w:val="24"/>
        </w:rPr>
        <w:t>Warth</w:t>
      </w:r>
      <w:proofErr w:type="spellEnd"/>
      <w:r w:rsidRPr="00BA7521">
        <w:rPr>
          <w:rFonts w:ascii="Arial" w:eastAsia="Times New Roman" w:hAnsi="Arial" w:cs="Arial"/>
          <w:sz w:val="24"/>
          <w:szCs w:val="24"/>
        </w:rPr>
        <w:t>, a mining engineer, in 1872 during British guideline. After freedom, the Pakistan Mineral Development Corporation assumed control over the mine, which still remains the biggest wellspring of salt in the nation, delivering in excess of 350,000 tons for every annum] of about 99% unadulterated halite. Appraisals of the stores of salt in the mine fluctuate from 82 million tons to 600 million tons.</w:t>
      </w:r>
    </w:p>
    <w:p w:rsidR="00CA66B3" w:rsidRPr="00BA7521" w:rsidRDefault="00CA66B3" w:rsidP="00845890">
      <w:pPr>
        <w:spacing w:after="0" w:line="360" w:lineRule="auto"/>
        <w:rPr>
          <w:rFonts w:ascii="Arial" w:hAnsi="Arial" w:cs="Arial"/>
          <w:sz w:val="24"/>
          <w:szCs w:val="24"/>
        </w:rPr>
      </w:pPr>
    </w:p>
    <w:p w:rsidR="00BF3469" w:rsidRDefault="00BF3469" w:rsidP="00BF3469">
      <w:pPr>
        <w:spacing w:after="0" w:line="360" w:lineRule="auto"/>
        <w:rPr>
          <w:rFonts w:ascii="Arial" w:hAnsi="Arial" w:cs="Arial"/>
          <w:b/>
          <w:sz w:val="24"/>
          <w:szCs w:val="24"/>
        </w:rPr>
      </w:pPr>
      <w:r w:rsidRPr="00BF3469">
        <w:rPr>
          <w:rFonts w:ascii="Arial" w:hAnsi="Arial" w:cs="Arial"/>
          <w:b/>
          <w:sz w:val="24"/>
          <w:szCs w:val="24"/>
        </w:rPr>
        <w:t>History</w:t>
      </w:r>
    </w:p>
    <w:p w:rsidR="002F7018" w:rsidRDefault="002F7018" w:rsidP="00BF3469">
      <w:pPr>
        <w:spacing w:after="0" w:line="360" w:lineRule="auto"/>
        <w:rPr>
          <w:rFonts w:ascii="Arial" w:hAnsi="Arial" w:cs="Arial"/>
          <w:b/>
          <w:sz w:val="24"/>
          <w:szCs w:val="24"/>
        </w:rPr>
      </w:pPr>
    </w:p>
    <w:p w:rsidR="00CA66B3" w:rsidRPr="00BA7521" w:rsidRDefault="00CA66B3" w:rsidP="00BA7521">
      <w:pPr>
        <w:spacing w:after="0" w:line="360" w:lineRule="auto"/>
        <w:jc w:val="both"/>
        <w:rPr>
          <w:rFonts w:ascii="Arial" w:hAnsi="Arial" w:cs="Arial"/>
          <w:sz w:val="24"/>
          <w:szCs w:val="24"/>
        </w:rPr>
      </w:pPr>
      <w:r w:rsidRPr="00BA7521">
        <w:rPr>
          <w:rFonts w:ascii="Arial" w:hAnsi="Arial" w:cs="Arial"/>
          <w:sz w:val="24"/>
          <w:szCs w:val="24"/>
        </w:rPr>
        <w:t xml:space="preserve">The dig is well known for its generation of pink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The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Mine is otherwise called Mayo Salt Mine, to pay tribute to Lord Mayo, who visited it as Viceroy of India. The salt stores at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were found when Alexander the Great crossed the Jhelum and </w:t>
      </w:r>
      <w:proofErr w:type="spellStart"/>
      <w:r w:rsidRPr="00BA7521">
        <w:rPr>
          <w:rFonts w:ascii="Arial" w:hAnsi="Arial" w:cs="Arial"/>
          <w:sz w:val="24"/>
          <w:szCs w:val="24"/>
        </w:rPr>
        <w:t>Mianwali</w:t>
      </w:r>
      <w:proofErr w:type="spellEnd"/>
      <w:r w:rsidRPr="00BA7521">
        <w:rPr>
          <w:rFonts w:ascii="Arial" w:hAnsi="Arial" w:cs="Arial"/>
          <w:sz w:val="24"/>
          <w:szCs w:val="24"/>
        </w:rPr>
        <w:t xml:space="preserve"> locale during his Indian battle. The mine was found, be that as it may, not by Alexander, nor by his partners, however by his military's steeds, when they were discovered licking the stones. Debilitated steeds of his military likewise recouped subsequent to licking the stone salt stones. During the Mughal period the salt was exchanged different markets, as far away as Central Asia. On the defeat of the Mughal domain, the mine was taken over by Sikhs. </w:t>
      </w:r>
      <w:proofErr w:type="spellStart"/>
      <w:r w:rsidRPr="00BA7521">
        <w:rPr>
          <w:rFonts w:ascii="Arial" w:hAnsi="Arial" w:cs="Arial"/>
          <w:sz w:val="24"/>
          <w:szCs w:val="24"/>
        </w:rPr>
        <w:t>Hari</w:t>
      </w:r>
      <w:proofErr w:type="spellEnd"/>
      <w:r w:rsidRPr="00BA7521">
        <w:rPr>
          <w:rFonts w:ascii="Arial" w:hAnsi="Arial" w:cs="Arial"/>
          <w:sz w:val="24"/>
          <w:szCs w:val="24"/>
        </w:rPr>
        <w:t xml:space="preserve"> Singh </w:t>
      </w:r>
      <w:proofErr w:type="spellStart"/>
      <w:r w:rsidRPr="00BA7521">
        <w:rPr>
          <w:rFonts w:ascii="Arial" w:hAnsi="Arial" w:cs="Arial"/>
          <w:sz w:val="24"/>
          <w:szCs w:val="24"/>
        </w:rPr>
        <w:t>Nalwa</w:t>
      </w:r>
      <w:proofErr w:type="spellEnd"/>
      <w:r w:rsidRPr="00BA7521">
        <w:rPr>
          <w:rFonts w:ascii="Arial" w:hAnsi="Arial" w:cs="Arial"/>
          <w:sz w:val="24"/>
          <w:szCs w:val="24"/>
        </w:rPr>
        <w:t>, the Sikh Commander-in-</w:t>
      </w:r>
      <w:r w:rsidRPr="00BA7521">
        <w:rPr>
          <w:rFonts w:ascii="Arial" w:hAnsi="Arial" w:cs="Arial"/>
          <w:sz w:val="24"/>
          <w:szCs w:val="24"/>
        </w:rPr>
        <w:lastRenderedPageBreak/>
        <w:t xml:space="preserve">Chief, shared the administration of the Salt Range with </w:t>
      </w:r>
      <w:proofErr w:type="spellStart"/>
      <w:r w:rsidRPr="00BA7521">
        <w:rPr>
          <w:rFonts w:ascii="Arial" w:hAnsi="Arial" w:cs="Arial"/>
          <w:sz w:val="24"/>
          <w:szCs w:val="24"/>
        </w:rPr>
        <w:t>Gulab</w:t>
      </w:r>
      <w:proofErr w:type="spellEnd"/>
      <w:r w:rsidRPr="00BA7521">
        <w:rPr>
          <w:rFonts w:ascii="Arial" w:hAnsi="Arial" w:cs="Arial"/>
          <w:sz w:val="24"/>
          <w:szCs w:val="24"/>
        </w:rPr>
        <w:t xml:space="preserve"> Singh, the Raja of Jammu. The previous controlled the </w:t>
      </w:r>
      <w:proofErr w:type="spellStart"/>
      <w:r w:rsidRPr="00BA7521">
        <w:rPr>
          <w:rFonts w:ascii="Arial" w:hAnsi="Arial" w:cs="Arial"/>
          <w:sz w:val="24"/>
          <w:szCs w:val="24"/>
        </w:rPr>
        <w:t>Warcha</w:t>
      </w:r>
      <w:proofErr w:type="spellEnd"/>
      <w:r w:rsidRPr="00BA7521">
        <w:rPr>
          <w:rFonts w:ascii="Arial" w:hAnsi="Arial" w:cs="Arial"/>
          <w:sz w:val="24"/>
          <w:szCs w:val="24"/>
        </w:rPr>
        <w:t xml:space="preserve"> mine, while the last held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The salt quarried during Sikh principle was both eaten and utilized as a wellspring of income. </w:t>
      </w:r>
    </w:p>
    <w:p w:rsidR="00CA66B3" w:rsidRPr="00BA7521" w:rsidRDefault="00CA66B3" w:rsidP="00BA7521">
      <w:pPr>
        <w:spacing w:after="0" w:line="360" w:lineRule="auto"/>
        <w:jc w:val="both"/>
        <w:rPr>
          <w:rFonts w:ascii="Arial" w:hAnsi="Arial" w:cs="Arial"/>
          <w:sz w:val="24"/>
          <w:szCs w:val="24"/>
        </w:rPr>
      </w:pPr>
    </w:p>
    <w:p w:rsidR="00BF3469" w:rsidRPr="00BA7521" w:rsidRDefault="00CA66B3" w:rsidP="00BA7521">
      <w:pPr>
        <w:spacing w:after="0" w:line="360" w:lineRule="auto"/>
        <w:jc w:val="both"/>
        <w:rPr>
          <w:rFonts w:ascii="Arial" w:hAnsi="Arial" w:cs="Arial"/>
          <w:sz w:val="24"/>
          <w:szCs w:val="24"/>
        </w:rPr>
      </w:pPr>
      <w:r w:rsidRPr="00BA7521">
        <w:rPr>
          <w:rFonts w:ascii="Arial" w:hAnsi="Arial" w:cs="Arial"/>
          <w:sz w:val="24"/>
          <w:szCs w:val="24"/>
        </w:rPr>
        <w:t xml:space="preserve">In 1872, </w:t>
      </w:r>
      <w:r w:rsidR="006D0DFB" w:rsidRPr="00BA7521">
        <w:rPr>
          <w:rFonts w:ascii="Arial" w:hAnsi="Arial" w:cs="Arial"/>
          <w:sz w:val="24"/>
          <w:szCs w:val="24"/>
        </w:rPr>
        <w:t>sometime</w:t>
      </w:r>
      <w:r w:rsidRPr="00BA7521">
        <w:rPr>
          <w:rFonts w:ascii="Arial" w:hAnsi="Arial" w:cs="Arial"/>
          <w:sz w:val="24"/>
          <w:szCs w:val="24"/>
        </w:rPr>
        <w:t xml:space="preserve"> after they had assumed control over the Sikhs' region, the British built up the mine further. They found the mining to have been wasteful, with unpredictable and slender passages and doors that made the development of workers troublesome and hazardous. The stock of water inside the mine was poor, and there was no storeroom for the mined salt. The main street to the mine was over troublesome, rough landscape. To address these issues the administration leveled the street, fabricated stockrooms, gave a water supply, improved the doors and burrows, and presented a superior instrument for unearthing of salt. Punishments were acquainted with control salt pirating.</w:t>
      </w:r>
    </w:p>
    <w:p w:rsidR="00CA66B3" w:rsidRPr="00BA7521" w:rsidRDefault="00CA66B3" w:rsidP="00BA7521">
      <w:pPr>
        <w:spacing w:after="0" w:line="360" w:lineRule="auto"/>
        <w:jc w:val="both"/>
        <w:rPr>
          <w:rFonts w:ascii="Arial" w:hAnsi="Arial" w:cs="Arial"/>
          <w:b/>
          <w:sz w:val="24"/>
          <w:szCs w:val="24"/>
        </w:rPr>
      </w:pPr>
    </w:p>
    <w:p w:rsidR="00BF3469" w:rsidRPr="00BA7521" w:rsidRDefault="00BF3469" w:rsidP="00BA7521">
      <w:pPr>
        <w:spacing w:after="0" w:line="360" w:lineRule="auto"/>
        <w:jc w:val="both"/>
        <w:rPr>
          <w:rFonts w:ascii="Arial" w:hAnsi="Arial" w:cs="Arial"/>
          <w:b/>
          <w:sz w:val="24"/>
          <w:szCs w:val="24"/>
        </w:rPr>
      </w:pPr>
      <w:r w:rsidRPr="00BA7521">
        <w:rPr>
          <w:rFonts w:ascii="Arial" w:hAnsi="Arial" w:cs="Arial"/>
          <w:b/>
          <w:sz w:val="24"/>
          <w:szCs w:val="24"/>
        </w:rPr>
        <w:t>Location</w:t>
      </w:r>
    </w:p>
    <w:p w:rsidR="009575B0" w:rsidRPr="00BA7521" w:rsidRDefault="009575B0" w:rsidP="00BA7521">
      <w:pPr>
        <w:spacing w:after="0" w:line="360" w:lineRule="auto"/>
        <w:jc w:val="both"/>
        <w:rPr>
          <w:rFonts w:ascii="Arial" w:hAnsi="Arial" w:cs="Arial"/>
          <w:b/>
          <w:sz w:val="24"/>
          <w:szCs w:val="24"/>
        </w:rPr>
      </w:pPr>
    </w:p>
    <w:p w:rsidR="00BF3469" w:rsidRPr="00BA7521" w:rsidRDefault="00CA66B3" w:rsidP="00BA7521">
      <w:pPr>
        <w:spacing w:after="0" w:line="360" w:lineRule="auto"/>
        <w:jc w:val="both"/>
        <w:rPr>
          <w:rFonts w:ascii="Arial" w:hAnsi="Arial" w:cs="Arial"/>
          <w:sz w:val="24"/>
          <w:szCs w:val="24"/>
        </w:rPr>
      </w:pP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Mine is arranged in </w:t>
      </w:r>
      <w:proofErr w:type="spellStart"/>
      <w:r w:rsidRPr="00BA7521">
        <w:rPr>
          <w:rFonts w:ascii="Arial" w:hAnsi="Arial" w:cs="Arial"/>
          <w:sz w:val="24"/>
          <w:szCs w:val="24"/>
        </w:rPr>
        <w:t>Pind</w:t>
      </w:r>
      <w:proofErr w:type="spellEnd"/>
      <w:r w:rsidRPr="00BA7521">
        <w:rPr>
          <w:rFonts w:ascii="Arial" w:hAnsi="Arial" w:cs="Arial"/>
          <w:sz w:val="24"/>
          <w:szCs w:val="24"/>
        </w:rPr>
        <w:t xml:space="preserve"> </w:t>
      </w:r>
      <w:proofErr w:type="spellStart"/>
      <w:r w:rsidRPr="00BA7521">
        <w:rPr>
          <w:rFonts w:ascii="Arial" w:hAnsi="Arial" w:cs="Arial"/>
          <w:sz w:val="24"/>
          <w:szCs w:val="24"/>
        </w:rPr>
        <w:t>Dadan</w:t>
      </w:r>
      <w:proofErr w:type="spellEnd"/>
      <w:r w:rsidRPr="00BA7521">
        <w:rPr>
          <w:rFonts w:ascii="Arial" w:hAnsi="Arial" w:cs="Arial"/>
          <w:sz w:val="24"/>
          <w:szCs w:val="24"/>
        </w:rPr>
        <w:t xml:space="preserve"> Khan Tehsil of Jhelum District. Situated around 160 km (100 miles) from Islamabad and Lahore, it is gotten to by means of the M2 motorway, around 30 kilometers (20 miles) off the Lilla exchange while going towards </w:t>
      </w:r>
      <w:proofErr w:type="spellStart"/>
      <w:r w:rsidRPr="00BA7521">
        <w:rPr>
          <w:rFonts w:ascii="Arial" w:hAnsi="Arial" w:cs="Arial"/>
          <w:sz w:val="24"/>
          <w:szCs w:val="24"/>
        </w:rPr>
        <w:t>Pind</w:t>
      </w:r>
      <w:proofErr w:type="spellEnd"/>
      <w:r w:rsidRPr="00BA7521">
        <w:rPr>
          <w:rFonts w:ascii="Arial" w:hAnsi="Arial" w:cs="Arial"/>
          <w:sz w:val="24"/>
          <w:szCs w:val="24"/>
        </w:rPr>
        <w:t xml:space="preserve"> </w:t>
      </w:r>
      <w:proofErr w:type="spellStart"/>
      <w:r w:rsidRPr="00BA7521">
        <w:rPr>
          <w:rFonts w:ascii="Arial" w:hAnsi="Arial" w:cs="Arial"/>
          <w:sz w:val="24"/>
          <w:szCs w:val="24"/>
        </w:rPr>
        <w:t>Dadan</w:t>
      </w:r>
      <w:proofErr w:type="spellEnd"/>
      <w:r w:rsidRPr="00BA7521">
        <w:rPr>
          <w:rFonts w:ascii="Arial" w:hAnsi="Arial" w:cs="Arial"/>
          <w:sz w:val="24"/>
          <w:szCs w:val="24"/>
        </w:rPr>
        <w:t xml:space="preserve"> Khan on the Lilla street. The mine is in mountains that are a piece of a salt range, a mineral-rich mountain framework stretching out around 200 km from the Jhelum stream south of </w:t>
      </w:r>
      <w:proofErr w:type="spellStart"/>
      <w:r w:rsidRPr="00BA7521">
        <w:rPr>
          <w:rFonts w:ascii="Arial" w:hAnsi="Arial" w:cs="Arial"/>
          <w:sz w:val="24"/>
          <w:szCs w:val="24"/>
        </w:rPr>
        <w:t>Pothohar</w:t>
      </w:r>
      <w:proofErr w:type="spellEnd"/>
      <w:r w:rsidRPr="00BA7521">
        <w:rPr>
          <w:rFonts w:ascii="Arial" w:hAnsi="Arial" w:cs="Arial"/>
          <w:sz w:val="24"/>
          <w:szCs w:val="24"/>
        </w:rPr>
        <w:t xml:space="preserve"> Plateau to where the Jhelum waterway joins the Indus stream.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mine is around 288 meters (945 feet) above ocean level and around 730 meters (2400 feet) into the mountain from the mine passage. The underground mine covers a zone of 110 km2 (43 sq. miles).</w:t>
      </w:r>
    </w:p>
    <w:p w:rsidR="00CA66B3" w:rsidRPr="00BA7521" w:rsidRDefault="00CA66B3" w:rsidP="00BA7521">
      <w:pPr>
        <w:spacing w:after="0" w:line="360" w:lineRule="auto"/>
        <w:jc w:val="both"/>
        <w:rPr>
          <w:rFonts w:ascii="Arial" w:hAnsi="Arial" w:cs="Arial"/>
          <w:sz w:val="24"/>
          <w:szCs w:val="24"/>
        </w:rPr>
      </w:pPr>
    </w:p>
    <w:p w:rsidR="00BF3469" w:rsidRPr="00BA7521" w:rsidRDefault="00BF3469" w:rsidP="00BA7521">
      <w:pPr>
        <w:spacing w:after="0" w:line="360" w:lineRule="auto"/>
        <w:jc w:val="both"/>
        <w:rPr>
          <w:rFonts w:ascii="Arial" w:hAnsi="Arial" w:cs="Arial"/>
          <w:b/>
          <w:sz w:val="24"/>
          <w:szCs w:val="24"/>
        </w:rPr>
      </w:pPr>
      <w:r w:rsidRPr="00BA7521">
        <w:rPr>
          <w:rFonts w:ascii="Arial" w:hAnsi="Arial" w:cs="Arial"/>
          <w:b/>
          <w:sz w:val="24"/>
          <w:szCs w:val="24"/>
        </w:rPr>
        <w:t>Production</w:t>
      </w:r>
    </w:p>
    <w:p w:rsidR="00BF3469" w:rsidRPr="00BA7521" w:rsidRDefault="00BF3469" w:rsidP="00BA7521">
      <w:pPr>
        <w:spacing w:after="0" w:line="360" w:lineRule="auto"/>
        <w:jc w:val="both"/>
        <w:rPr>
          <w:rFonts w:ascii="Arial" w:hAnsi="Arial" w:cs="Arial"/>
          <w:sz w:val="24"/>
          <w:szCs w:val="24"/>
        </w:rPr>
      </w:pPr>
    </w:p>
    <w:p w:rsidR="00CA66B3" w:rsidRPr="00BA7521" w:rsidRDefault="00CA66B3" w:rsidP="00BA7521">
      <w:pPr>
        <w:spacing w:after="0" w:line="360" w:lineRule="auto"/>
        <w:jc w:val="both"/>
        <w:rPr>
          <w:rFonts w:ascii="Arial" w:hAnsi="Arial" w:cs="Arial"/>
          <w:sz w:val="24"/>
          <w:szCs w:val="24"/>
        </w:rPr>
      </w:pPr>
      <w:r w:rsidRPr="00BA7521">
        <w:rPr>
          <w:rFonts w:ascii="Arial" w:hAnsi="Arial" w:cs="Arial"/>
          <w:sz w:val="24"/>
          <w:szCs w:val="24"/>
        </w:rPr>
        <w:t xml:space="preserve">Evaluations of the </w:t>
      </w:r>
      <w:proofErr w:type="spellStart"/>
      <w:r w:rsidRPr="00BA7521">
        <w:rPr>
          <w:rFonts w:ascii="Arial" w:hAnsi="Arial" w:cs="Arial"/>
          <w:sz w:val="24"/>
          <w:szCs w:val="24"/>
        </w:rPr>
        <w:t>all out</w:t>
      </w:r>
      <w:proofErr w:type="spellEnd"/>
      <w:r w:rsidRPr="00BA7521">
        <w:rPr>
          <w:rFonts w:ascii="Arial" w:hAnsi="Arial" w:cs="Arial"/>
          <w:sz w:val="24"/>
          <w:szCs w:val="24"/>
        </w:rPr>
        <w:t xml:space="preserve"> stores of salt in the mines run from 82 million tons to 600 million tons. In crude structure it contains insignificant measures of Calcium, Magnesium, Potassium, Sulfates and dampness, with Iron, Zinc, Copper, Manganese, Chromium and Lead as follow components. Salt from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otherwise called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is red, pink, </w:t>
      </w:r>
      <w:r w:rsidRPr="00BA7521">
        <w:rPr>
          <w:rFonts w:ascii="Arial" w:hAnsi="Arial" w:cs="Arial"/>
          <w:sz w:val="24"/>
          <w:szCs w:val="24"/>
        </w:rPr>
        <w:lastRenderedPageBreak/>
        <w:t xml:space="preserve">grayish or straightforward. In the early long stretches of British guideline, the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mine delivered around 28,000 to 30,000 tons for every annum; it expanded to around 187,400 tons for each annum for the five financial years finishing 1946–7 and to 136,824 tons for the two years finishing 1949–50 with the orderly working presented by </w:t>
      </w:r>
      <w:proofErr w:type="spellStart"/>
      <w:r w:rsidRPr="00BA7521">
        <w:rPr>
          <w:rFonts w:ascii="Arial" w:hAnsi="Arial" w:cs="Arial"/>
          <w:sz w:val="24"/>
          <w:szCs w:val="24"/>
        </w:rPr>
        <w:t>Dr</w:t>
      </w:r>
      <w:proofErr w:type="spellEnd"/>
      <w:r w:rsidRPr="00BA7521">
        <w:rPr>
          <w:rFonts w:ascii="Arial" w:hAnsi="Arial" w:cs="Arial"/>
          <w:sz w:val="24"/>
          <w:szCs w:val="24"/>
        </w:rPr>
        <w:t xml:space="preserve"> H. </w:t>
      </w:r>
      <w:proofErr w:type="spellStart"/>
      <w:r w:rsidRPr="00BA7521">
        <w:rPr>
          <w:rFonts w:ascii="Arial" w:hAnsi="Arial" w:cs="Arial"/>
          <w:sz w:val="24"/>
          <w:szCs w:val="24"/>
        </w:rPr>
        <w:t>Warth</w:t>
      </w:r>
      <w:proofErr w:type="spellEnd"/>
      <w:r w:rsidRPr="00BA7521">
        <w:rPr>
          <w:rFonts w:ascii="Arial" w:hAnsi="Arial" w:cs="Arial"/>
          <w:sz w:val="24"/>
          <w:szCs w:val="24"/>
        </w:rPr>
        <w:t xml:space="preserve">. The mine's yield was accounted for in 2003 to be 385,000 tons of salt for every annum, which adds up to practically 50% of Pakistan's complete creation of rock salt. At that pace of yield, the passage would be relied upon to keep going for an additional 350 years. </w:t>
      </w:r>
    </w:p>
    <w:p w:rsidR="00CA66B3" w:rsidRPr="00BA7521" w:rsidRDefault="00CA66B3" w:rsidP="00BA7521">
      <w:pPr>
        <w:spacing w:after="0" w:line="360" w:lineRule="auto"/>
        <w:jc w:val="both"/>
        <w:rPr>
          <w:rFonts w:ascii="Arial" w:hAnsi="Arial" w:cs="Arial"/>
          <w:sz w:val="24"/>
          <w:szCs w:val="24"/>
        </w:rPr>
      </w:pPr>
    </w:p>
    <w:p w:rsidR="00CA66B3" w:rsidRPr="00BA7521" w:rsidRDefault="00CA66B3" w:rsidP="00BA7521">
      <w:pPr>
        <w:spacing w:after="0" w:line="360" w:lineRule="auto"/>
        <w:jc w:val="both"/>
        <w:rPr>
          <w:rFonts w:ascii="Arial" w:hAnsi="Arial" w:cs="Arial"/>
          <w:sz w:val="24"/>
          <w:szCs w:val="24"/>
        </w:rPr>
      </w:pPr>
      <w:r w:rsidRPr="00BA7521">
        <w:rPr>
          <w:rFonts w:ascii="Arial" w:hAnsi="Arial" w:cs="Arial"/>
          <w:sz w:val="24"/>
          <w:szCs w:val="24"/>
        </w:rPr>
        <w:t xml:space="preserve">The mine involves nineteen stories, of which eleven are subterranean. From the passageway, the mine reaches out around 730 meters (2440 </w:t>
      </w:r>
      <w:proofErr w:type="spellStart"/>
      <w:r w:rsidRPr="00BA7521">
        <w:rPr>
          <w:rFonts w:ascii="Arial" w:hAnsi="Arial" w:cs="Arial"/>
          <w:sz w:val="24"/>
          <w:szCs w:val="24"/>
        </w:rPr>
        <w:t>ft</w:t>
      </w:r>
      <w:proofErr w:type="spellEnd"/>
      <w:r w:rsidRPr="00BA7521">
        <w:rPr>
          <w:rFonts w:ascii="Arial" w:hAnsi="Arial" w:cs="Arial"/>
          <w:sz w:val="24"/>
          <w:szCs w:val="24"/>
        </w:rPr>
        <w:t xml:space="preserve">) into the mountains, and the absolute length of its passages is around 40 km (25 miles). Quarrying is finished utilizing the room and column strategy, mining just 50% of the salt and leaving the staying half to help what is above. The temperature inside the mine remaining parts around 18–20 °C (64–68 °F) consistently. The 2 </w:t>
      </w:r>
      <w:proofErr w:type="spellStart"/>
      <w:r w:rsidRPr="00BA7521">
        <w:rPr>
          <w:rFonts w:ascii="Arial" w:hAnsi="Arial" w:cs="Arial"/>
          <w:sz w:val="24"/>
          <w:szCs w:val="24"/>
        </w:rPr>
        <w:t>ft</w:t>
      </w:r>
      <w:proofErr w:type="spellEnd"/>
      <w:r w:rsidRPr="00BA7521">
        <w:rPr>
          <w:rFonts w:ascii="Arial" w:hAnsi="Arial" w:cs="Arial"/>
          <w:sz w:val="24"/>
          <w:szCs w:val="24"/>
        </w:rPr>
        <w:t xml:space="preserve"> (610 mm) thin measure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Mines Railway track laid during the British time is accustomed to bring salt out of the mine in rail autos. </w:t>
      </w:r>
    </w:p>
    <w:p w:rsidR="00CA66B3" w:rsidRPr="00BA7521" w:rsidRDefault="00CA66B3" w:rsidP="00BA7521">
      <w:pPr>
        <w:spacing w:after="0" w:line="360" w:lineRule="auto"/>
        <w:jc w:val="both"/>
        <w:rPr>
          <w:rFonts w:ascii="Arial" w:hAnsi="Arial" w:cs="Arial"/>
          <w:sz w:val="24"/>
          <w:szCs w:val="24"/>
        </w:rPr>
      </w:pPr>
    </w:p>
    <w:p w:rsidR="00CA66B3" w:rsidRPr="00BA7521" w:rsidRDefault="00CA66B3" w:rsidP="00BA7521">
      <w:pPr>
        <w:spacing w:after="0" w:line="360" w:lineRule="auto"/>
        <w:jc w:val="both"/>
        <w:rPr>
          <w:rFonts w:ascii="Arial" w:hAnsi="Arial" w:cs="Arial"/>
          <w:sz w:val="24"/>
          <w:szCs w:val="24"/>
        </w:rPr>
      </w:pP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is Pakistan's most popular stone salt. It is utilized for cooking, as shower salt, as brackish water and as a crude material for some, businesses, including a soft drink debris plant set up by </w:t>
      </w:r>
      <w:proofErr w:type="spellStart"/>
      <w:r w:rsidRPr="00BA7521">
        <w:rPr>
          <w:rFonts w:ascii="Arial" w:hAnsi="Arial" w:cs="Arial"/>
          <w:sz w:val="24"/>
          <w:szCs w:val="24"/>
        </w:rPr>
        <w:t>AkzoNobel</w:t>
      </w:r>
      <w:proofErr w:type="spellEnd"/>
      <w:r w:rsidRPr="00BA7521">
        <w:rPr>
          <w:rFonts w:ascii="Arial" w:hAnsi="Arial" w:cs="Arial"/>
          <w:sz w:val="24"/>
          <w:szCs w:val="24"/>
        </w:rPr>
        <w:t xml:space="preserve"> in 1940. Salt from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mine is likewise used to make enriching things like lights, containers, ashtrays and statues, which are sent out to the United States, India and numerous European nations. The utilization of rock salt to make masterful and beautifying things began during the Mughal period, when numerous skilled worker made silverware and adornments from it. </w:t>
      </w:r>
      <w:proofErr w:type="spellStart"/>
      <w:r w:rsidRPr="00BA7521">
        <w:rPr>
          <w:rFonts w:ascii="Arial" w:hAnsi="Arial" w:cs="Arial"/>
          <w:sz w:val="24"/>
          <w:szCs w:val="24"/>
        </w:rPr>
        <w:t>Warth</w:t>
      </w:r>
      <w:proofErr w:type="spellEnd"/>
      <w:r w:rsidRPr="00BA7521">
        <w:rPr>
          <w:rFonts w:ascii="Arial" w:hAnsi="Arial" w:cs="Arial"/>
          <w:sz w:val="24"/>
          <w:szCs w:val="24"/>
        </w:rPr>
        <w:t xml:space="preserve"> presented the utilization of a machine to remove craftsmanship pieces from the stone salt, as he thought that it was like gypsum in physical qualities. </w:t>
      </w:r>
    </w:p>
    <w:p w:rsidR="00CA66B3" w:rsidRPr="00BA7521" w:rsidRDefault="00CA66B3" w:rsidP="00BA7521">
      <w:pPr>
        <w:spacing w:after="0" w:line="360" w:lineRule="auto"/>
        <w:jc w:val="both"/>
        <w:rPr>
          <w:rFonts w:ascii="Arial" w:hAnsi="Arial" w:cs="Arial"/>
          <w:sz w:val="24"/>
          <w:szCs w:val="24"/>
        </w:rPr>
      </w:pPr>
    </w:p>
    <w:p w:rsidR="00BF3469" w:rsidRDefault="00BF3469" w:rsidP="00BA7521">
      <w:pPr>
        <w:spacing w:after="0" w:line="360" w:lineRule="auto"/>
        <w:jc w:val="both"/>
        <w:rPr>
          <w:rFonts w:ascii="Arial" w:hAnsi="Arial" w:cs="Arial"/>
          <w:b/>
          <w:sz w:val="24"/>
          <w:szCs w:val="24"/>
        </w:rPr>
      </w:pPr>
      <w:r w:rsidRPr="00BF3469">
        <w:rPr>
          <w:rFonts w:ascii="Arial" w:hAnsi="Arial" w:cs="Arial"/>
          <w:b/>
          <w:sz w:val="24"/>
          <w:szCs w:val="24"/>
        </w:rPr>
        <w:t>Tourism</w:t>
      </w:r>
    </w:p>
    <w:p w:rsidR="00CA66B3" w:rsidRPr="00BA7521" w:rsidRDefault="00CA66B3" w:rsidP="00BA7521">
      <w:pPr>
        <w:spacing w:after="0" w:line="360" w:lineRule="auto"/>
        <w:jc w:val="both"/>
        <w:rPr>
          <w:rFonts w:ascii="Arial" w:hAnsi="Arial" w:cs="Arial"/>
          <w:sz w:val="24"/>
          <w:szCs w:val="24"/>
        </w:rPr>
      </w:pP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Mine is a significant vacation spot, with around 550,000 guests every year, gaining it extensive income (general report in 2018). Guests are taken into the mine on the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Mines Railway. There are various pools of salty water inside. The </w:t>
      </w:r>
      <w:proofErr w:type="spellStart"/>
      <w:r w:rsidRPr="00BA7521">
        <w:rPr>
          <w:rFonts w:ascii="Arial" w:hAnsi="Arial" w:cs="Arial"/>
          <w:sz w:val="24"/>
          <w:szCs w:val="24"/>
        </w:rPr>
        <w:t>Badshahi</w:t>
      </w:r>
      <w:proofErr w:type="spellEnd"/>
      <w:r w:rsidRPr="00BA7521">
        <w:rPr>
          <w:rFonts w:ascii="Arial" w:hAnsi="Arial" w:cs="Arial"/>
          <w:sz w:val="24"/>
          <w:szCs w:val="24"/>
        </w:rPr>
        <w:t xml:space="preserve"> Masjid was worked in the mining burrows with multi-shaded salt blocks around </w:t>
      </w:r>
      <w:r w:rsidRPr="00BA7521">
        <w:rPr>
          <w:rFonts w:ascii="Arial" w:hAnsi="Arial" w:cs="Arial"/>
          <w:sz w:val="24"/>
          <w:szCs w:val="24"/>
        </w:rPr>
        <w:lastRenderedPageBreak/>
        <w:t xml:space="preserve">fifty years back. Other masterful carvings in the mine incorporate a copy of </w:t>
      </w:r>
      <w:proofErr w:type="spellStart"/>
      <w:r w:rsidRPr="00BA7521">
        <w:rPr>
          <w:rFonts w:ascii="Arial" w:hAnsi="Arial" w:cs="Arial"/>
          <w:sz w:val="24"/>
          <w:szCs w:val="24"/>
        </w:rPr>
        <w:t>Minar</w:t>
      </w:r>
      <w:proofErr w:type="spellEnd"/>
      <w:r w:rsidRPr="00BA7521">
        <w:rPr>
          <w:rFonts w:ascii="Arial" w:hAnsi="Arial" w:cs="Arial"/>
          <w:sz w:val="24"/>
          <w:szCs w:val="24"/>
        </w:rPr>
        <w:t xml:space="preserve">-e-Pakistan, a statue of </w:t>
      </w:r>
      <w:proofErr w:type="spellStart"/>
      <w:r w:rsidRPr="00BA7521">
        <w:rPr>
          <w:rFonts w:ascii="Arial" w:hAnsi="Arial" w:cs="Arial"/>
          <w:sz w:val="24"/>
          <w:szCs w:val="24"/>
        </w:rPr>
        <w:t>Allama</w:t>
      </w:r>
      <w:proofErr w:type="spellEnd"/>
      <w:r w:rsidRPr="00BA7521">
        <w:rPr>
          <w:rFonts w:ascii="Arial" w:hAnsi="Arial" w:cs="Arial"/>
          <w:sz w:val="24"/>
          <w:szCs w:val="24"/>
        </w:rPr>
        <w:t xml:space="preserve"> Iqbal, a gathering of gems that structure the name of Muhammad in Urdu content, a model of the Great Wall of China and one more of the Mall Road of Murree. In 2003 two periods of improvement of traveler offices and attractions were done, at an absolute expense of 9 million rupees. A clinical ward with 20 beds was set up in 2007, costing 10 million rupees, for the treatment of asthma and other respiratory sicknesses utilizing salt treatment. The "Visit Pakistan Year 2007" occasion incorporated a train safari visit of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Salt Mine. In February 2011 Pakistan railroads began working extraordinary trains for visitors from Lahore and Rawalpindi to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For this reason the railroad station of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was revamped with the assistance of a private firm. </w:t>
      </w:r>
    </w:p>
    <w:p w:rsidR="00CA66B3" w:rsidRPr="00BA7521" w:rsidRDefault="00CA66B3" w:rsidP="00BA7521">
      <w:pPr>
        <w:spacing w:after="0" w:line="360" w:lineRule="auto"/>
        <w:jc w:val="both"/>
        <w:rPr>
          <w:rFonts w:ascii="Arial" w:hAnsi="Arial" w:cs="Arial"/>
          <w:sz w:val="24"/>
          <w:szCs w:val="24"/>
        </w:rPr>
      </w:pPr>
    </w:p>
    <w:p w:rsidR="00BF3469" w:rsidRPr="00BA7521" w:rsidRDefault="00CA66B3" w:rsidP="00BA7521">
      <w:pPr>
        <w:spacing w:after="0" w:line="360" w:lineRule="auto"/>
        <w:jc w:val="both"/>
        <w:rPr>
          <w:rFonts w:ascii="Arial" w:hAnsi="Arial" w:cs="Arial"/>
          <w:sz w:val="24"/>
          <w:szCs w:val="24"/>
        </w:rPr>
      </w:pPr>
      <w:r w:rsidRPr="00BA7521">
        <w:rPr>
          <w:rFonts w:ascii="Arial" w:hAnsi="Arial" w:cs="Arial"/>
          <w:sz w:val="24"/>
          <w:szCs w:val="24"/>
        </w:rPr>
        <w:t xml:space="preserve">Other guest attractions in the mine incorporate the 75-meter-high (245 feet) Assembly Hall; </w:t>
      </w:r>
      <w:proofErr w:type="spellStart"/>
      <w:r w:rsidRPr="00BA7521">
        <w:rPr>
          <w:rFonts w:ascii="Arial" w:hAnsi="Arial" w:cs="Arial"/>
          <w:sz w:val="24"/>
          <w:szCs w:val="24"/>
        </w:rPr>
        <w:t>Pul-Saraat</w:t>
      </w:r>
      <w:proofErr w:type="spellEnd"/>
      <w:r w:rsidRPr="00BA7521">
        <w:rPr>
          <w:rFonts w:ascii="Arial" w:hAnsi="Arial" w:cs="Arial"/>
          <w:sz w:val="24"/>
          <w:szCs w:val="24"/>
        </w:rPr>
        <w:t>, a salt extension without any columns over a 25-meters-profound (80-foot-profound) brackish water lake; Sheesh Mahal (Palace of Mirrors), where salt precious stones are light pink; and a bistro.</w:t>
      </w:r>
    </w:p>
    <w:p w:rsidR="00CA66B3" w:rsidRPr="00BA7521" w:rsidRDefault="00CA66B3" w:rsidP="00BA7521">
      <w:pPr>
        <w:spacing w:after="0" w:line="360" w:lineRule="auto"/>
        <w:jc w:val="both"/>
        <w:rPr>
          <w:rFonts w:ascii="Arial" w:hAnsi="Arial" w:cs="Arial"/>
          <w:sz w:val="24"/>
          <w:szCs w:val="24"/>
        </w:rPr>
      </w:pPr>
    </w:p>
    <w:p w:rsidR="006D0DFB" w:rsidRDefault="00BF3469" w:rsidP="00BA7521">
      <w:pPr>
        <w:spacing w:after="0" w:line="360" w:lineRule="auto"/>
        <w:jc w:val="both"/>
        <w:rPr>
          <w:rFonts w:ascii="Arial" w:hAnsi="Arial" w:cs="Arial"/>
          <w:b/>
          <w:sz w:val="24"/>
          <w:szCs w:val="24"/>
        </w:rPr>
      </w:pPr>
      <w:r w:rsidRPr="00BA7521">
        <w:rPr>
          <w:rFonts w:ascii="Arial" w:hAnsi="Arial" w:cs="Arial"/>
          <w:b/>
          <w:sz w:val="24"/>
          <w:szCs w:val="24"/>
        </w:rPr>
        <w:t>Other projects</w:t>
      </w:r>
    </w:p>
    <w:p w:rsidR="006D0DFB" w:rsidRDefault="006D0DFB" w:rsidP="00BA7521">
      <w:pPr>
        <w:spacing w:after="0" w:line="360" w:lineRule="auto"/>
        <w:jc w:val="both"/>
        <w:rPr>
          <w:rFonts w:ascii="Arial" w:hAnsi="Arial" w:cs="Arial"/>
          <w:b/>
          <w:sz w:val="24"/>
          <w:szCs w:val="24"/>
        </w:rPr>
      </w:pPr>
    </w:p>
    <w:p w:rsidR="00CA66B3" w:rsidRPr="00BA7521" w:rsidRDefault="00CA66B3" w:rsidP="00BA7521">
      <w:pPr>
        <w:spacing w:after="0" w:line="360" w:lineRule="auto"/>
        <w:jc w:val="both"/>
        <w:rPr>
          <w:rFonts w:ascii="Arial" w:hAnsi="Arial" w:cs="Arial"/>
          <w:sz w:val="24"/>
          <w:szCs w:val="24"/>
        </w:rPr>
      </w:pPr>
      <w:r w:rsidRPr="00BA7521">
        <w:rPr>
          <w:rFonts w:ascii="Arial" w:hAnsi="Arial" w:cs="Arial"/>
          <w:sz w:val="24"/>
          <w:szCs w:val="24"/>
        </w:rPr>
        <w:t xml:space="preserve">The Pakistan Mineral Development Corporation set up the Mine Survey Institute at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in 1971. The foundation leads mine overviews, sorts out digging related courses for the excavators and has sets up the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Model High School and the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Women College. All the more as of late the diggers won a significant ecological argument against the digging organization for the arrangement of unpolluted drinking water. The water accessible to the occupants of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had been dirtied by salt, coal and other close by mining movement. This case is globally perceived as significant concerning the connection among humankind and the earth. </w:t>
      </w:r>
    </w:p>
    <w:p w:rsidR="00CA66B3" w:rsidRPr="00BA7521" w:rsidRDefault="00CA66B3" w:rsidP="00BA7521">
      <w:pPr>
        <w:spacing w:after="0" w:line="360" w:lineRule="auto"/>
        <w:jc w:val="both"/>
        <w:rPr>
          <w:rFonts w:ascii="Arial" w:hAnsi="Arial" w:cs="Arial"/>
          <w:sz w:val="24"/>
          <w:szCs w:val="24"/>
        </w:rPr>
      </w:pPr>
    </w:p>
    <w:p w:rsidR="0020594C" w:rsidRDefault="00CA66B3" w:rsidP="00BA7521">
      <w:pPr>
        <w:spacing w:after="0" w:line="360" w:lineRule="auto"/>
        <w:jc w:val="both"/>
        <w:rPr>
          <w:rFonts w:ascii="Arial" w:hAnsi="Arial" w:cs="Arial"/>
          <w:sz w:val="24"/>
          <w:szCs w:val="24"/>
        </w:rPr>
      </w:pPr>
      <w:r w:rsidRPr="00BA7521">
        <w:rPr>
          <w:rFonts w:ascii="Arial" w:hAnsi="Arial" w:cs="Arial"/>
          <w:sz w:val="24"/>
          <w:szCs w:val="24"/>
        </w:rPr>
        <w:t xml:space="preserve">In 2003, while the Government of Pakistan was searching for approaches to build the nation's vital store of oil to 90 days, the PMDC set forward a proposition to utilize the </w:t>
      </w:r>
      <w:proofErr w:type="spellStart"/>
      <w:r w:rsidRPr="00BA7521">
        <w:rPr>
          <w:rFonts w:ascii="Arial" w:hAnsi="Arial" w:cs="Arial"/>
          <w:sz w:val="24"/>
          <w:szCs w:val="24"/>
        </w:rPr>
        <w:t>Khewra</w:t>
      </w:r>
      <w:proofErr w:type="spellEnd"/>
      <w:r w:rsidRPr="00BA7521">
        <w:rPr>
          <w:rFonts w:ascii="Arial" w:hAnsi="Arial" w:cs="Arial"/>
          <w:sz w:val="24"/>
          <w:szCs w:val="24"/>
        </w:rPr>
        <w:t xml:space="preserve"> mines to store key oil saves. Logical reports affirmed the possibility of this proposition, however it was turned down.</w:t>
      </w:r>
    </w:p>
    <w:p w:rsidR="00E548A0" w:rsidRPr="00E548A0" w:rsidRDefault="00E548A0" w:rsidP="00E548A0">
      <w:pPr>
        <w:spacing w:after="0" w:line="360" w:lineRule="auto"/>
        <w:jc w:val="both"/>
        <w:rPr>
          <w:rFonts w:ascii="Arial" w:hAnsi="Arial" w:cs="Arial"/>
          <w:b/>
          <w:sz w:val="24"/>
          <w:szCs w:val="24"/>
        </w:rPr>
      </w:pPr>
      <w:r>
        <w:rPr>
          <w:rFonts w:ascii="Arial" w:hAnsi="Arial" w:cs="Arial"/>
          <w:b/>
          <w:sz w:val="24"/>
          <w:szCs w:val="24"/>
        </w:rPr>
        <w:lastRenderedPageBreak/>
        <w:t xml:space="preserve">1.2 </w:t>
      </w:r>
      <w:r w:rsidRPr="00E548A0">
        <w:rPr>
          <w:rFonts w:ascii="Arial" w:hAnsi="Arial" w:cs="Arial"/>
          <w:b/>
          <w:sz w:val="24"/>
          <w:szCs w:val="24"/>
        </w:rPr>
        <w:t xml:space="preserve">Our Visit to </w:t>
      </w:r>
      <w:proofErr w:type="spellStart"/>
      <w:r w:rsidRPr="00E548A0">
        <w:rPr>
          <w:rFonts w:ascii="Arial" w:hAnsi="Arial" w:cs="Arial"/>
          <w:b/>
          <w:sz w:val="24"/>
          <w:szCs w:val="24"/>
        </w:rPr>
        <w:t>Khewra</w:t>
      </w:r>
      <w:proofErr w:type="spellEnd"/>
      <w:r w:rsidRPr="00E548A0">
        <w:rPr>
          <w:rFonts w:ascii="Arial" w:hAnsi="Arial" w:cs="Arial"/>
          <w:b/>
          <w:sz w:val="24"/>
          <w:szCs w:val="24"/>
        </w:rPr>
        <w:t xml:space="preserve"> Mines</w:t>
      </w:r>
    </w:p>
    <w:p w:rsidR="00E548A0" w:rsidRDefault="00E548A0" w:rsidP="00E548A0">
      <w:pPr>
        <w:spacing w:after="0" w:line="360" w:lineRule="auto"/>
        <w:jc w:val="both"/>
        <w:rPr>
          <w:rFonts w:ascii="Arial" w:hAnsi="Arial" w:cs="Arial"/>
          <w:sz w:val="24"/>
          <w:szCs w:val="24"/>
        </w:rPr>
      </w:pPr>
    </w:p>
    <w:p w:rsidR="00E548A0" w:rsidRDefault="00E548A0" w:rsidP="00E548A0">
      <w:pPr>
        <w:spacing w:after="0" w:line="360" w:lineRule="auto"/>
        <w:jc w:val="both"/>
        <w:rPr>
          <w:rFonts w:ascii="Arial" w:hAnsi="Arial" w:cs="Arial"/>
          <w:sz w:val="24"/>
          <w:szCs w:val="24"/>
        </w:rPr>
      </w:pPr>
      <w:r w:rsidRPr="000177C1">
        <w:rPr>
          <w:rFonts w:ascii="Arial" w:hAnsi="Arial" w:cs="Arial"/>
          <w:sz w:val="24"/>
          <w:szCs w:val="24"/>
        </w:rPr>
        <w:t xml:space="preserve">Last days our university planned a trip to </w:t>
      </w:r>
      <w:proofErr w:type="spellStart"/>
      <w:r w:rsidRPr="000177C1">
        <w:rPr>
          <w:rFonts w:ascii="Arial" w:hAnsi="Arial" w:cs="Arial"/>
          <w:sz w:val="24"/>
          <w:szCs w:val="24"/>
        </w:rPr>
        <w:t>khewra</w:t>
      </w:r>
      <w:proofErr w:type="spellEnd"/>
      <w:r w:rsidRPr="000177C1">
        <w:rPr>
          <w:rFonts w:ascii="Arial" w:hAnsi="Arial" w:cs="Arial"/>
          <w:sz w:val="24"/>
          <w:szCs w:val="24"/>
        </w:rPr>
        <w:t xml:space="preserve"> salt mines </w:t>
      </w:r>
      <w:r w:rsidR="002E7776">
        <w:rPr>
          <w:rFonts w:ascii="Arial" w:hAnsi="Arial" w:cs="Arial"/>
          <w:sz w:val="24"/>
          <w:szCs w:val="24"/>
        </w:rPr>
        <w:t>as industrial Project</w:t>
      </w:r>
      <w:r w:rsidRPr="000177C1">
        <w:rPr>
          <w:rFonts w:ascii="Arial" w:hAnsi="Arial" w:cs="Arial"/>
          <w:sz w:val="24"/>
          <w:szCs w:val="24"/>
        </w:rPr>
        <w:t>.</w:t>
      </w:r>
      <w:r w:rsidR="00FD5DA7">
        <w:rPr>
          <w:rFonts w:ascii="Arial" w:hAnsi="Arial" w:cs="Arial"/>
          <w:sz w:val="24"/>
          <w:szCs w:val="24"/>
        </w:rPr>
        <w:t xml:space="preserve"> </w:t>
      </w:r>
      <w:r w:rsidRPr="000177C1">
        <w:rPr>
          <w:rFonts w:ascii="Arial" w:hAnsi="Arial" w:cs="Arial"/>
          <w:sz w:val="24"/>
          <w:szCs w:val="24"/>
        </w:rPr>
        <w:t>In this busy age it is necessary to travel to sooth our minds and calm our souls.it is important to travel historical places because it keeps an individual atta</w:t>
      </w:r>
      <w:r w:rsidR="00FD5DA7">
        <w:rPr>
          <w:rFonts w:ascii="Arial" w:hAnsi="Arial" w:cs="Arial"/>
          <w:sz w:val="24"/>
          <w:szCs w:val="24"/>
        </w:rPr>
        <w:t>ched to their past and culture. W</w:t>
      </w:r>
      <w:r w:rsidRPr="000177C1">
        <w:rPr>
          <w:rFonts w:ascii="Arial" w:hAnsi="Arial" w:cs="Arial"/>
          <w:sz w:val="24"/>
          <w:szCs w:val="24"/>
        </w:rPr>
        <w:t xml:space="preserve">e went </w:t>
      </w:r>
      <w:proofErr w:type="spellStart"/>
      <w:r w:rsidRPr="000177C1">
        <w:rPr>
          <w:rFonts w:ascii="Arial" w:hAnsi="Arial" w:cs="Arial"/>
          <w:sz w:val="24"/>
          <w:szCs w:val="24"/>
        </w:rPr>
        <w:t>khewra</w:t>
      </w:r>
      <w:proofErr w:type="spellEnd"/>
      <w:r w:rsidRPr="000177C1">
        <w:rPr>
          <w:rFonts w:ascii="Arial" w:hAnsi="Arial" w:cs="Arial"/>
          <w:sz w:val="24"/>
          <w:szCs w:val="24"/>
        </w:rPr>
        <w:t xml:space="preserve"> mines in university buses during the journ</w:t>
      </w:r>
      <w:r>
        <w:rPr>
          <w:rFonts w:ascii="Arial" w:hAnsi="Arial" w:cs="Arial"/>
          <w:sz w:val="24"/>
          <w:szCs w:val="24"/>
        </w:rPr>
        <w:t>ey we enjoyed a lot</w:t>
      </w:r>
      <w:r w:rsidRPr="000177C1">
        <w:rPr>
          <w:rFonts w:ascii="Arial" w:hAnsi="Arial" w:cs="Arial"/>
          <w:sz w:val="24"/>
          <w:szCs w:val="24"/>
        </w:rPr>
        <w:t>.</w:t>
      </w:r>
    </w:p>
    <w:p w:rsidR="00E548A0" w:rsidRDefault="00E548A0" w:rsidP="00E548A0">
      <w:pPr>
        <w:spacing w:after="0" w:line="360" w:lineRule="auto"/>
        <w:jc w:val="both"/>
        <w:rPr>
          <w:rFonts w:ascii="Arial" w:hAnsi="Arial" w:cs="Arial"/>
          <w:sz w:val="24"/>
          <w:szCs w:val="24"/>
        </w:rPr>
      </w:pPr>
    </w:p>
    <w:p w:rsidR="00E548A0" w:rsidRDefault="00E548A0" w:rsidP="00E548A0">
      <w:pPr>
        <w:spacing w:after="0" w:line="360" w:lineRule="auto"/>
        <w:jc w:val="both"/>
        <w:rPr>
          <w:rFonts w:ascii="Arial" w:hAnsi="Arial" w:cs="Arial"/>
          <w:sz w:val="24"/>
          <w:szCs w:val="24"/>
        </w:rPr>
      </w:pPr>
      <w:r w:rsidRPr="000177C1">
        <w:rPr>
          <w:rFonts w:ascii="Arial" w:hAnsi="Arial" w:cs="Arial"/>
          <w:sz w:val="24"/>
          <w:szCs w:val="24"/>
        </w:rPr>
        <w:t xml:space="preserve">The specialty of the mine is the production of pink </w:t>
      </w:r>
      <w:proofErr w:type="spellStart"/>
      <w:r w:rsidRPr="000177C1">
        <w:rPr>
          <w:rFonts w:ascii="Arial" w:hAnsi="Arial" w:cs="Arial"/>
          <w:sz w:val="24"/>
          <w:szCs w:val="24"/>
        </w:rPr>
        <w:t>khewra</w:t>
      </w:r>
      <w:proofErr w:type="spellEnd"/>
      <w:r w:rsidRPr="000177C1">
        <w:rPr>
          <w:rFonts w:ascii="Arial" w:hAnsi="Arial" w:cs="Arial"/>
          <w:sz w:val="24"/>
          <w:szCs w:val="24"/>
        </w:rPr>
        <w:t xml:space="preserve"> salt and it is the major tourist attraction which is drawing up so many visitors. There are so many </w:t>
      </w:r>
      <w:proofErr w:type="spellStart"/>
      <w:r w:rsidRPr="000177C1">
        <w:rPr>
          <w:rFonts w:ascii="Arial" w:hAnsi="Arial" w:cs="Arial"/>
          <w:sz w:val="24"/>
          <w:szCs w:val="24"/>
        </w:rPr>
        <w:t>khewra</w:t>
      </w:r>
      <w:proofErr w:type="spellEnd"/>
      <w:r w:rsidRPr="000177C1">
        <w:rPr>
          <w:rFonts w:ascii="Arial" w:hAnsi="Arial" w:cs="Arial"/>
          <w:sz w:val="24"/>
          <w:szCs w:val="24"/>
        </w:rPr>
        <w:t xml:space="preserve"> salt mine railways at first it was used only to transport salt but now </w:t>
      </w:r>
      <w:proofErr w:type="spellStart"/>
      <w:r w:rsidRPr="000177C1">
        <w:rPr>
          <w:rFonts w:ascii="Arial" w:hAnsi="Arial" w:cs="Arial"/>
          <w:sz w:val="24"/>
          <w:szCs w:val="24"/>
        </w:rPr>
        <w:t>adays</w:t>
      </w:r>
      <w:proofErr w:type="spellEnd"/>
      <w:r w:rsidRPr="000177C1">
        <w:rPr>
          <w:rFonts w:ascii="Arial" w:hAnsi="Arial" w:cs="Arial"/>
          <w:sz w:val="24"/>
          <w:szCs w:val="24"/>
        </w:rPr>
        <w:t xml:space="preserve"> it can also be </w:t>
      </w:r>
      <w:r w:rsidR="00FD5DA7" w:rsidRPr="000177C1">
        <w:rPr>
          <w:rFonts w:ascii="Arial" w:hAnsi="Arial" w:cs="Arial"/>
          <w:sz w:val="24"/>
          <w:szCs w:val="24"/>
        </w:rPr>
        <w:t>used</w:t>
      </w:r>
      <w:r w:rsidRPr="000177C1">
        <w:rPr>
          <w:rFonts w:ascii="Arial" w:hAnsi="Arial" w:cs="Arial"/>
          <w:sz w:val="24"/>
          <w:szCs w:val="24"/>
        </w:rPr>
        <w:t xml:space="preserve"> for the visitors. We entered in the mine in </w:t>
      </w:r>
      <w:proofErr w:type="spellStart"/>
      <w:r w:rsidRPr="000177C1">
        <w:rPr>
          <w:rFonts w:ascii="Arial" w:hAnsi="Arial" w:cs="Arial"/>
          <w:sz w:val="24"/>
          <w:szCs w:val="24"/>
        </w:rPr>
        <w:t>khwera</w:t>
      </w:r>
      <w:proofErr w:type="spellEnd"/>
      <w:r w:rsidRPr="000177C1">
        <w:rPr>
          <w:rFonts w:ascii="Arial" w:hAnsi="Arial" w:cs="Arial"/>
          <w:sz w:val="24"/>
          <w:szCs w:val="24"/>
        </w:rPr>
        <w:t xml:space="preserve"> salt mine</w:t>
      </w:r>
      <w:r w:rsidR="002E7776">
        <w:rPr>
          <w:rFonts w:ascii="Arial" w:hAnsi="Arial" w:cs="Arial"/>
          <w:sz w:val="24"/>
          <w:szCs w:val="24"/>
        </w:rPr>
        <w:t xml:space="preserve"> &amp; visit</w:t>
      </w:r>
      <w:r w:rsidRPr="000177C1">
        <w:rPr>
          <w:rFonts w:ascii="Arial" w:hAnsi="Arial" w:cs="Arial"/>
          <w:sz w:val="24"/>
          <w:szCs w:val="24"/>
        </w:rPr>
        <w:t xml:space="preserve"> place</w:t>
      </w:r>
      <w:r w:rsidR="002E7776">
        <w:rPr>
          <w:rFonts w:ascii="Arial" w:hAnsi="Arial" w:cs="Arial"/>
          <w:sz w:val="24"/>
          <w:szCs w:val="24"/>
        </w:rPr>
        <w:t>s</w:t>
      </w:r>
      <w:r w:rsidR="00FD5DA7">
        <w:rPr>
          <w:rFonts w:ascii="Arial" w:hAnsi="Arial" w:cs="Arial"/>
          <w:sz w:val="24"/>
          <w:szCs w:val="24"/>
        </w:rPr>
        <w:t xml:space="preserve"> inside the mines</w:t>
      </w:r>
      <w:r w:rsidRPr="000177C1">
        <w:rPr>
          <w:rFonts w:ascii="Arial" w:hAnsi="Arial" w:cs="Arial"/>
          <w:sz w:val="24"/>
          <w:szCs w:val="24"/>
        </w:rPr>
        <w:t>.</w:t>
      </w:r>
      <w:r w:rsidR="00FD5DA7">
        <w:rPr>
          <w:rFonts w:ascii="Arial" w:hAnsi="Arial" w:cs="Arial"/>
          <w:sz w:val="24"/>
          <w:szCs w:val="24"/>
        </w:rPr>
        <w:t xml:space="preserve"> </w:t>
      </w:r>
      <w:r w:rsidRPr="000177C1">
        <w:rPr>
          <w:rFonts w:ascii="Arial" w:hAnsi="Arial" w:cs="Arial"/>
          <w:sz w:val="24"/>
          <w:szCs w:val="24"/>
        </w:rPr>
        <w:t>There is a lot of art work in the mi</w:t>
      </w:r>
      <w:r w:rsidR="00FD5DA7">
        <w:rPr>
          <w:rFonts w:ascii="Arial" w:hAnsi="Arial" w:cs="Arial"/>
          <w:sz w:val="24"/>
          <w:szCs w:val="24"/>
        </w:rPr>
        <w:t xml:space="preserve">nes for example </w:t>
      </w:r>
      <w:proofErr w:type="spellStart"/>
      <w:r w:rsidR="00FD5DA7">
        <w:rPr>
          <w:rFonts w:ascii="Arial" w:hAnsi="Arial" w:cs="Arial"/>
          <w:sz w:val="24"/>
          <w:szCs w:val="24"/>
        </w:rPr>
        <w:t>Badshahi</w:t>
      </w:r>
      <w:proofErr w:type="spellEnd"/>
      <w:r w:rsidR="00FD5DA7">
        <w:rPr>
          <w:rFonts w:ascii="Arial" w:hAnsi="Arial" w:cs="Arial"/>
          <w:sz w:val="24"/>
          <w:szCs w:val="24"/>
        </w:rPr>
        <w:t xml:space="preserve"> Mosque</w:t>
      </w:r>
      <w:r w:rsidRPr="000177C1">
        <w:rPr>
          <w:rFonts w:ascii="Arial" w:hAnsi="Arial" w:cs="Arial"/>
          <w:sz w:val="24"/>
          <w:szCs w:val="24"/>
        </w:rPr>
        <w:t>,</w:t>
      </w:r>
      <w:r w:rsidR="00FD5DA7">
        <w:rPr>
          <w:rFonts w:ascii="Arial" w:hAnsi="Arial" w:cs="Arial"/>
          <w:sz w:val="24"/>
          <w:szCs w:val="24"/>
        </w:rPr>
        <w:t xml:space="preserve"> </w:t>
      </w:r>
      <w:proofErr w:type="spellStart"/>
      <w:r w:rsidRPr="000177C1">
        <w:rPr>
          <w:rFonts w:ascii="Arial" w:hAnsi="Arial" w:cs="Arial"/>
          <w:sz w:val="24"/>
          <w:szCs w:val="24"/>
        </w:rPr>
        <w:t>Minare</w:t>
      </w:r>
      <w:proofErr w:type="spellEnd"/>
      <w:r w:rsidRPr="000177C1">
        <w:rPr>
          <w:rFonts w:ascii="Arial" w:hAnsi="Arial" w:cs="Arial"/>
          <w:sz w:val="24"/>
          <w:szCs w:val="24"/>
        </w:rPr>
        <w:t xml:space="preserve"> Pakistan. We all started observing the mines eventually our teacher told us that </w:t>
      </w:r>
      <w:proofErr w:type="spellStart"/>
      <w:r w:rsidRPr="000177C1">
        <w:rPr>
          <w:rFonts w:ascii="Arial" w:hAnsi="Arial" w:cs="Arial"/>
          <w:sz w:val="24"/>
          <w:szCs w:val="24"/>
        </w:rPr>
        <w:t>kherwa</w:t>
      </w:r>
      <w:proofErr w:type="spellEnd"/>
      <w:r w:rsidRPr="000177C1">
        <w:rPr>
          <w:rFonts w:ascii="Arial" w:hAnsi="Arial" w:cs="Arial"/>
          <w:sz w:val="24"/>
          <w:szCs w:val="24"/>
        </w:rPr>
        <w:t xml:space="preserve"> salt mine is world second largest mine and it gives us more interest to explore the place because this is t</w:t>
      </w:r>
      <w:r w:rsidR="00FD5DA7">
        <w:rPr>
          <w:rFonts w:ascii="Arial" w:hAnsi="Arial" w:cs="Arial"/>
          <w:sz w:val="24"/>
          <w:szCs w:val="24"/>
        </w:rPr>
        <w:t>he reason due to which annually</w:t>
      </w:r>
      <w:r w:rsidRPr="000177C1">
        <w:rPr>
          <w:rFonts w:ascii="Arial" w:hAnsi="Arial" w:cs="Arial"/>
          <w:sz w:val="24"/>
          <w:szCs w:val="24"/>
        </w:rPr>
        <w:t xml:space="preserve"> a lo</w:t>
      </w:r>
      <w:r w:rsidR="00FD5DA7">
        <w:rPr>
          <w:rFonts w:ascii="Arial" w:hAnsi="Arial" w:cs="Arial"/>
          <w:sz w:val="24"/>
          <w:szCs w:val="24"/>
        </w:rPr>
        <w:t>t of people came there to visit</w:t>
      </w:r>
      <w:r w:rsidRPr="000177C1">
        <w:rPr>
          <w:rFonts w:ascii="Arial" w:hAnsi="Arial" w:cs="Arial"/>
          <w:sz w:val="24"/>
          <w:szCs w:val="24"/>
        </w:rPr>
        <w:t>.</w:t>
      </w:r>
      <w:r w:rsidR="00FD5DA7">
        <w:rPr>
          <w:rFonts w:ascii="Arial" w:hAnsi="Arial" w:cs="Arial"/>
          <w:sz w:val="24"/>
          <w:szCs w:val="24"/>
        </w:rPr>
        <w:t xml:space="preserve"> </w:t>
      </w:r>
      <w:r w:rsidRPr="000177C1">
        <w:rPr>
          <w:rFonts w:ascii="Arial" w:hAnsi="Arial" w:cs="Arial"/>
          <w:sz w:val="24"/>
          <w:szCs w:val="24"/>
        </w:rPr>
        <w:t>There are so many artificial lights in the mine. We clicked a lot of pictures and group snaps or videos to</w:t>
      </w:r>
      <w:r w:rsidR="00FD5DA7">
        <w:rPr>
          <w:rFonts w:ascii="Arial" w:hAnsi="Arial" w:cs="Arial"/>
          <w:sz w:val="24"/>
          <w:szCs w:val="24"/>
        </w:rPr>
        <w:t>gether with fellows or teachers</w:t>
      </w:r>
      <w:r w:rsidRPr="000177C1">
        <w:rPr>
          <w:rFonts w:ascii="Arial" w:hAnsi="Arial" w:cs="Arial"/>
          <w:sz w:val="24"/>
          <w:szCs w:val="24"/>
        </w:rPr>
        <w:t>.</w:t>
      </w:r>
      <w:r w:rsidR="00FD5DA7">
        <w:rPr>
          <w:rFonts w:ascii="Arial" w:hAnsi="Arial" w:cs="Arial"/>
          <w:sz w:val="24"/>
          <w:szCs w:val="24"/>
        </w:rPr>
        <w:t xml:space="preserve"> </w:t>
      </w:r>
      <w:r w:rsidRPr="000177C1">
        <w:rPr>
          <w:rFonts w:ascii="Arial" w:hAnsi="Arial" w:cs="Arial"/>
          <w:sz w:val="24"/>
          <w:szCs w:val="24"/>
        </w:rPr>
        <w:t>There are numerous salt pounds, amongst the most interesting part is the crystal gallery the carvings the monuments and verses faces of founder of Pakistan on the roof of chamber.</w:t>
      </w:r>
    </w:p>
    <w:p w:rsidR="00E548A0" w:rsidRPr="000177C1" w:rsidRDefault="00E548A0" w:rsidP="00E548A0">
      <w:pPr>
        <w:spacing w:after="0" w:line="360" w:lineRule="auto"/>
        <w:jc w:val="both"/>
        <w:rPr>
          <w:rFonts w:ascii="Arial" w:hAnsi="Arial" w:cs="Arial"/>
          <w:sz w:val="24"/>
          <w:szCs w:val="24"/>
        </w:rPr>
      </w:pPr>
    </w:p>
    <w:p w:rsidR="00E548A0" w:rsidRPr="000177C1" w:rsidRDefault="00FD5DA7" w:rsidP="00E548A0">
      <w:pPr>
        <w:spacing w:after="0" w:line="360" w:lineRule="auto"/>
        <w:jc w:val="both"/>
        <w:rPr>
          <w:rFonts w:ascii="Arial" w:hAnsi="Arial" w:cs="Arial"/>
          <w:sz w:val="24"/>
          <w:szCs w:val="24"/>
        </w:rPr>
      </w:pPr>
      <w:r>
        <w:rPr>
          <w:rFonts w:ascii="Arial" w:hAnsi="Arial" w:cs="Arial"/>
          <w:sz w:val="24"/>
          <w:szCs w:val="24"/>
        </w:rPr>
        <w:t>Furthermore, smelling the items</w:t>
      </w:r>
      <w:r w:rsidR="00E548A0" w:rsidRPr="000177C1">
        <w:rPr>
          <w:rFonts w:ascii="Arial" w:hAnsi="Arial" w:cs="Arial"/>
          <w:sz w:val="24"/>
          <w:szCs w:val="24"/>
        </w:rPr>
        <w:t xml:space="preserve"> made of salt is also something new to ex</w:t>
      </w:r>
      <w:r>
        <w:rPr>
          <w:rFonts w:ascii="Arial" w:hAnsi="Arial" w:cs="Arial"/>
          <w:sz w:val="24"/>
          <w:szCs w:val="24"/>
        </w:rPr>
        <w:t>plore secondly the salt, bridge</w:t>
      </w:r>
      <w:r w:rsidR="00E548A0" w:rsidRPr="000177C1">
        <w:rPr>
          <w:rFonts w:ascii="Arial" w:hAnsi="Arial" w:cs="Arial"/>
          <w:sz w:val="24"/>
          <w:szCs w:val="24"/>
        </w:rPr>
        <w:t xml:space="preserve"> which stand single without any support that is so amusing and interesting to watch, inside the mine the emergency medical help is also available especially for the asthmatic patients an asthma clinic was opened there in 2007.</w:t>
      </w:r>
      <w:r>
        <w:rPr>
          <w:rFonts w:ascii="Arial" w:hAnsi="Arial" w:cs="Arial"/>
          <w:sz w:val="24"/>
          <w:szCs w:val="24"/>
        </w:rPr>
        <w:t xml:space="preserve"> </w:t>
      </w:r>
      <w:r w:rsidR="00E548A0" w:rsidRPr="000177C1">
        <w:rPr>
          <w:rFonts w:ascii="Arial" w:hAnsi="Arial" w:cs="Arial"/>
          <w:sz w:val="24"/>
          <w:szCs w:val="24"/>
        </w:rPr>
        <w:t>There is also even a cafeteria with large seating area .other facilities are also in place.</w:t>
      </w:r>
      <w:r>
        <w:rPr>
          <w:rFonts w:ascii="Arial" w:hAnsi="Arial" w:cs="Arial"/>
          <w:sz w:val="24"/>
          <w:szCs w:val="24"/>
        </w:rPr>
        <w:t xml:space="preserve"> </w:t>
      </w:r>
      <w:r w:rsidR="00E548A0" w:rsidRPr="000177C1">
        <w:rPr>
          <w:rFonts w:ascii="Arial" w:hAnsi="Arial" w:cs="Arial"/>
          <w:sz w:val="24"/>
          <w:szCs w:val="24"/>
        </w:rPr>
        <w:t>A souvenir shops sells various items made of salt which also fascinates visitors. The place is worth visiting for all and it gives a memorab</w:t>
      </w:r>
      <w:r>
        <w:rPr>
          <w:rFonts w:ascii="Arial" w:hAnsi="Arial" w:cs="Arial"/>
          <w:sz w:val="24"/>
          <w:szCs w:val="24"/>
        </w:rPr>
        <w:t>le experience for the visitor’s</w:t>
      </w:r>
      <w:r w:rsidR="00E548A0" w:rsidRPr="000177C1">
        <w:rPr>
          <w:rFonts w:ascii="Arial" w:hAnsi="Arial" w:cs="Arial"/>
          <w:sz w:val="24"/>
          <w:szCs w:val="24"/>
        </w:rPr>
        <w:t>.</w:t>
      </w:r>
      <w:r>
        <w:rPr>
          <w:rFonts w:ascii="Arial" w:hAnsi="Arial" w:cs="Arial"/>
          <w:sz w:val="24"/>
          <w:szCs w:val="24"/>
        </w:rPr>
        <w:t xml:space="preserve"> W</w:t>
      </w:r>
      <w:r w:rsidR="00E548A0" w:rsidRPr="000177C1">
        <w:rPr>
          <w:rFonts w:ascii="Arial" w:hAnsi="Arial" w:cs="Arial"/>
          <w:sz w:val="24"/>
          <w:szCs w:val="24"/>
        </w:rPr>
        <w:t xml:space="preserve">e all clicked so many pictures and made good memories inside the mine worth to remember the historic trip with the fellows. The </w:t>
      </w:r>
      <w:proofErr w:type="spellStart"/>
      <w:r w:rsidR="00E548A0" w:rsidRPr="000177C1">
        <w:rPr>
          <w:rFonts w:ascii="Arial" w:hAnsi="Arial" w:cs="Arial"/>
          <w:sz w:val="24"/>
          <w:szCs w:val="24"/>
        </w:rPr>
        <w:t>khewra</w:t>
      </w:r>
      <w:proofErr w:type="spellEnd"/>
      <w:r w:rsidR="00E548A0" w:rsidRPr="000177C1">
        <w:rPr>
          <w:rFonts w:ascii="Arial" w:hAnsi="Arial" w:cs="Arial"/>
          <w:sz w:val="24"/>
          <w:szCs w:val="24"/>
        </w:rPr>
        <w:t xml:space="preserve"> salt mine is the highly recommended place to visit once in life because it is important to know about our past in order to up</w:t>
      </w:r>
      <w:r>
        <w:rPr>
          <w:rFonts w:ascii="Arial" w:hAnsi="Arial" w:cs="Arial"/>
          <w:sz w:val="24"/>
          <w:szCs w:val="24"/>
        </w:rPr>
        <w:t>grade and brightened the future</w:t>
      </w:r>
      <w:r w:rsidR="00E548A0" w:rsidRPr="000177C1">
        <w:rPr>
          <w:rFonts w:ascii="Arial" w:hAnsi="Arial" w:cs="Arial"/>
          <w:sz w:val="24"/>
          <w:szCs w:val="24"/>
        </w:rPr>
        <w:t>.</w:t>
      </w:r>
      <w:r>
        <w:rPr>
          <w:rFonts w:ascii="Arial" w:hAnsi="Arial" w:cs="Arial"/>
          <w:sz w:val="24"/>
          <w:szCs w:val="24"/>
        </w:rPr>
        <w:t xml:space="preserve"> </w:t>
      </w:r>
      <w:r w:rsidR="00E548A0" w:rsidRPr="000177C1">
        <w:rPr>
          <w:rFonts w:ascii="Arial" w:hAnsi="Arial" w:cs="Arial"/>
          <w:sz w:val="24"/>
          <w:szCs w:val="24"/>
        </w:rPr>
        <w:t xml:space="preserve">The historic place becomes the major source of research and salt in Pakistan from </w:t>
      </w:r>
      <w:r w:rsidR="00E548A0" w:rsidRPr="000177C1">
        <w:rPr>
          <w:rFonts w:ascii="Arial" w:hAnsi="Arial" w:cs="Arial"/>
          <w:sz w:val="24"/>
          <w:szCs w:val="24"/>
        </w:rPr>
        <w:lastRenderedPageBreak/>
        <w:t>last many decades .The place provides information about the historical development of the slat and a lot more research</w:t>
      </w:r>
      <w:r w:rsidR="00E548A0">
        <w:rPr>
          <w:rFonts w:ascii="Arial" w:hAnsi="Arial" w:cs="Arial"/>
          <w:sz w:val="24"/>
          <w:szCs w:val="24"/>
        </w:rPr>
        <w:t xml:space="preserve"> has also be done in this field.</w:t>
      </w:r>
    </w:p>
    <w:p w:rsidR="00E548A0" w:rsidRDefault="00E548A0" w:rsidP="00BA7521">
      <w:pPr>
        <w:spacing w:after="0" w:line="360" w:lineRule="auto"/>
        <w:jc w:val="both"/>
        <w:rPr>
          <w:rFonts w:ascii="Arial" w:hAnsi="Arial" w:cs="Arial"/>
          <w:sz w:val="24"/>
          <w:szCs w:val="24"/>
        </w:rPr>
      </w:pPr>
    </w:p>
    <w:p w:rsidR="00CA66B3" w:rsidRDefault="00E548A0" w:rsidP="00BA7521">
      <w:pPr>
        <w:spacing w:after="0" w:line="360" w:lineRule="auto"/>
        <w:jc w:val="both"/>
        <w:rPr>
          <w:rFonts w:ascii="Arial" w:hAnsi="Arial" w:cs="Arial"/>
          <w:b/>
          <w:sz w:val="24"/>
          <w:szCs w:val="24"/>
        </w:rPr>
      </w:pPr>
      <w:r>
        <w:rPr>
          <w:rFonts w:ascii="Arial" w:hAnsi="Arial" w:cs="Arial"/>
          <w:b/>
          <w:sz w:val="24"/>
          <w:szCs w:val="24"/>
        </w:rPr>
        <w:t>1.3</w:t>
      </w:r>
      <w:r w:rsidR="00890666" w:rsidRPr="00BA7521">
        <w:rPr>
          <w:rFonts w:ascii="Arial" w:hAnsi="Arial" w:cs="Arial"/>
          <w:b/>
          <w:sz w:val="24"/>
          <w:szCs w:val="24"/>
        </w:rPr>
        <w:t xml:space="preserve"> Definitions of Mineral, mine and mining</w:t>
      </w:r>
    </w:p>
    <w:p w:rsidR="006D0DFB" w:rsidRPr="00BA7521" w:rsidRDefault="006D0DFB" w:rsidP="00BA7521">
      <w:pPr>
        <w:spacing w:after="0" w:line="360" w:lineRule="auto"/>
        <w:jc w:val="both"/>
        <w:rPr>
          <w:rFonts w:ascii="Arial" w:hAnsi="Arial" w:cs="Arial"/>
          <w:sz w:val="24"/>
          <w:szCs w:val="24"/>
        </w:rPr>
      </w:pPr>
    </w:p>
    <w:p w:rsidR="0020594C" w:rsidRPr="00BA7521" w:rsidRDefault="0020594C" w:rsidP="00BA7521">
      <w:pPr>
        <w:pStyle w:val="ListParagraph"/>
        <w:numPr>
          <w:ilvl w:val="0"/>
          <w:numId w:val="1"/>
        </w:numPr>
        <w:spacing w:after="0" w:line="360" w:lineRule="auto"/>
        <w:jc w:val="both"/>
        <w:rPr>
          <w:rFonts w:ascii="Arial" w:hAnsi="Arial" w:cs="Arial"/>
          <w:b/>
          <w:sz w:val="24"/>
          <w:szCs w:val="24"/>
        </w:rPr>
      </w:pPr>
      <w:r w:rsidRPr="00BA7521">
        <w:rPr>
          <w:rFonts w:ascii="Arial" w:hAnsi="Arial" w:cs="Arial"/>
          <w:b/>
          <w:sz w:val="24"/>
          <w:szCs w:val="24"/>
        </w:rPr>
        <w:t xml:space="preserve">Definition of Minerals </w:t>
      </w:r>
    </w:p>
    <w:p w:rsidR="002A35B1" w:rsidRPr="00BA7521" w:rsidRDefault="002A35B1" w:rsidP="00BA7521">
      <w:pPr>
        <w:spacing w:after="0" w:line="360" w:lineRule="auto"/>
        <w:jc w:val="both"/>
        <w:rPr>
          <w:rFonts w:ascii="Arial" w:hAnsi="Arial" w:cs="Arial"/>
          <w:sz w:val="24"/>
          <w:szCs w:val="24"/>
        </w:rPr>
      </w:pPr>
      <w:r w:rsidRPr="00BA7521">
        <w:rPr>
          <w:rFonts w:ascii="Arial" w:hAnsi="Arial" w:cs="Arial"/>
          <w:sz w:val="24"/>
          <w:szCs w:val="24"/>
        </w:rPr>
        <w:t xml:space="preserve">A mineral is a normally happening inorganic substance with an unmistakable and unsurprising concoction creation and physical properties that has been shaped because of topographical procedure. </w:t>
      </w:r>
    </w:p>
    <w:p w:rsidR="002A35B1" w:rsidRPr="00BA7521" w:rsidRDefault="002A35B1" w:rsidP="00BA7521">
      <w:pPr>
        <w:spacing w:after="0" w:line="360" w:lineRule="auto"/>
        <w:jc w:val="both"/>
        <w:rPr>
          <w:rFonts w:ascii="Arial" w:hAnsi="Arial" w:cs="Arial"/>
          <w:sz w:val="24"/>
          <w:szCs w:val="24"/>
        </w:rPr>
      </w:pPr>
    </w:p>
    <w:p w:rsidR="0020594C" w:rsidRPr="00BA7521" w:rsidRDefault="002A35B1" w:rsidP="00BA7521">
      <w:pPr>
        <w:spacing w:after="0" w:line="360" w:lineRule="auto"/>
        <w:jc w:val="both"/>
        <w:rPr>
          <w:rFonts w:ascii="Arial" w:hAnsi="Arial" w:cs="Arial"/>
          <w:sz w:val="24"/>
          <w:szCs w:val="24"/>
        </w:rPr>
      </w:pPr>
      <w:r w:rsidRPr="00BA7521">
        <w:rPr>
          <w:rFonts w:ascii="Arial" w:hAnsi="Arial" w:cs="Arial"/>
          <w:sz w:val="24"/>
          <w:szCs w:val="24"/>
        </w:rPr>
        <w:t>A mineral can be recognized from each other by singular attributes that emerge legitimately from the sort of sub-atomic structures that they contain and the courses of action a similar make inside them.</w:t>
      </w:r>
    </w:p>
    <w:p w:rsidR="002A35B1" w:rsidRPr="00BA7521" w:rsidRDefault="002A35B1" w:rsidP="00BA7521">
      <w:pPr>
        <w:spacing w:after="0" w:line="360" w:lineRule="auto"/>
        <w:jc w:val="both"/>
        <w:rPr>
          <w:rFonts w:ascii="Arial" w:hAnsi="Arial" w:cs="Arial"/>
          <w:sz w:val="24"/>
          <w:szCs w:val="24"/>
        </w:rPr>
      </w:pPr>
    </w:p>
    <w:p w:rsidR="0020594C" w:rsidRPr="00BA7521" w:rsidRDefault="0020594C" w:rsidP="00BA7521">
      <w:pPr>
        <w:pStyle w:val="ListParagraph"/>
        <w:numPr>
          <w:ilvl w:val="0"/>
          <w:numId w:val="1"/>
        </w:numPr>
        <w:spacing w:after="0" w:line="360" w:lineRule="auto"/>
        <w:jc w:val="both"/>
        <w:rPr>
          <w:rFonts w:ascii="Arial" w:hAnsi="Arial" w:cs="Arial"/>
          <w:b/>
          <w:sz w:val="24"/>
          <w:szCs w:val="24"/>
        </w:rPr>
      </w:pPr>
      <w:r w:rsidRPr="00BA7521">
        <w:rPr>
          <w:rFonts w:ascii="Arial" w:hAnsi="Arial" w:cs="Arial"/>
          <w:b/>
          <w:sz w:val="24"/>
          <w:szCs w:val="24"/>
        </w:rPr>
        <w:t xml:space="preserve">Definition of Mining </w:t>
      </w:r>
    </w:p>
    <w:p w:rsidR="002A35B1" w:rsidRPr="00BA7521" w:rsidRDefault="002A35B1" w:rsidP="00BA7521">
      <w:pPr>
        <w:spacing w:after="0" w:line="360" w:lineRule="auto"/>
        <w:ind w:left="360"/>
        <w:jc w:val="both"/>
        <w:rPr>
          <w:rFonts w:ascii="Arial" w:hAnsi="Arial" w:cs="Arial"/>
          <w:sz w:val="24"/>
          <w:szCs w:val="24"/>
        </w:rPr>
      </w:pPr>
      <w:r w:rsidRPr="00BA7521">
        <w:rPr>
          <w:rFonts w:ascii="Arial" w:hAnsi="Arial" w:cs="Arial"/>
          <w:sz w:val="24"/>
          <w:szCs w:val="24"/>
        </w:rPr>
        <w:t xml:space="preserve">Mining is the way toward prospecting, investigation, mine improvement and extraction of important minerals or other topographical material from the earth from a body metal, vein or crease. This term may likewise incorporate the evacuation of soil. </w:t>
      </w:r>
    </w:p>
    <w:p w:rsidR="002A35B1" w:rsidRPr="00BA7521" w:rsidRDefault="002A35B1" w:rsidP="002A35B1">
      <w:pPr>
        <w:spacing w:after="0" w:line="360" w:lineRule="auto"/>
        <w:ind w:left="360"/>
        <w:rPr>
          <w:rFonts w:ascii="Arial" w:hAnsi="Arial" w:cs="Arial"/>
          <w:sz w:val="24"/>
          <w:szCs w:val="24"/>
        </w:rPr>
      </w:pPr>
    </w:p>
    <w:p w:rsidR="0020594C" w:rsidRPr="00BA7521" w:rsidRDefault="002A35B1" w:rsidP="00BA7521">
      <w:pPr>
        <w:spacing w:after="0" w:line="360" w:lineRule="auto"/>
        <w:ind w:left="360"/>
        <w:jc w:val="both"/>
        <w:rPr>
          <w:rFonts w:ascii="Arial" w:hAnsi="Arial" w:cs="Arial"/>
          <w:sz w:val="24"/>
          <w:szCs w:val="24"/>
        </w:rPr>
      </w:pPr>
      <w:r w:rsidRPr="00BA7521">
        <w:rPr>
          <w:rFonts w:ascii="Arial" w:hAnsi="Arial" w:cs="Arial"/>
          <w:sz w:val="24"/>
          <w:szCs w:val="24"/>
        </w:rPr>
        <w:t>Materials recuperated by mining incorporate base metals, valuable metals, iron, uranium, coal, precious stones, limestone, rock salt, oil, gas, and potash and so forth. Any material that can't be developed however rural procedure or made falsely in a research facility or manufacturing plant is generally mined.</w:t>
      </w:r>
    </w:p>
    <w:p w:rsidR="002A35B1" w:rsidRDefault="002A35B1" w:rsidP="00BA7521">
      <w:pPr>
        <w:spacing w:after="0" w:line="360" w:lineRule="auto"/>
        <w:ind w:left="360"/>
        <w:jc w:val="both"/>
        <w:rPr>
          <w:rFonts w:ascii="Arial" w:hAnsi="Arial" w:cs="Arial"/>
          <w:sz w:val="24"/>
          <w:szCs w:val="24"/>
        </w:rPr>
      </w:pPr>
    </w:p>
    <w:p w:rsidR="0020594C" w:rsidRPr="007D092A" w:rsidRDefault="0020594C" w:rsidP="00BA7521">
      <w:pPr>
        <w:pStyle w:val="ListParagraph"/>
        <w:numPr>
          <w:ilvl w:val="0"/>
          <w:numId w:val="1"/>
        </w:numPr>
        <w:spacing w:after="0" w:line="360" w:lineRule="auto"/>
        <w:jc w:val="both"/>
        <w:rPr>
          <w:rFonts w:ascii="Arial" w:hAnsi="Arial" w:cs="Arial"/>
          <w:sz w:val="24"/>
          <w:szCs w:val="24"/>
        </w:rPr>
      </w:pPr>
      <w:r w:rsidRPr="007D092A">
        <w:rPr>
          <w:rFonts w:ascii="Arial" w:hAnsi="Arial" w:cs="Arial"/>
          <w:b/>
          <w:sz w:val="24"/>
          <w:szCs w:val="24"/>
        </w:rPr>
        <w:t>What is Mine</w:t>
      </w:r>
    </w:p>
    <w:p w:rsidR="0020594C" w:rsidRDefault="002A35B1" w:rsidP="00BA7521">
      <w:pPr>
        <w:spacing w:after="0" w:line="360" w:lineRule="auto"/>
        <w:ind w:left="360"/>
        <w:jc w:val="both"/>
        <w:rPr>
          <w:rFonts w:ascii="Arial" w:hAnsi="Arial" w:cs="Arial"/>
          <w:sz w:val="24"/>
          <w:szCs w:val="24"/>
        </w:rPr>
      </w:pPr>
      <w:r w:rsidRPr="002A35B1">
        <w:rPr>
          <w:rFonts w:ascii="Arial" w:hAnsi="Arial" w:cs="Arial"/>
          <w:sz w:val="24"/>
          <w:szCs w:val="24"/>
        </w:rPr>
        <w:t>According to Mine Act 1923, mine methods any removal where any activity to scan for or getting minerals has been or is being continued and incorporates all works, hardware, tramways and sidings, regardless of whether above or subterranean in or nearby or having a place with a mine given that it will exclude any piece of such premises on which an assembling procedure is being carried on except if such procedure is a procedure for coke making or the dressing of mineral.</w:t>
      </w:r>
    </w:p>
    <w:p w:rsidR="0020594C" w:rsidRPr="00890666" w:rsidRDefault="00E548A0" w:rsidP="00BA7521">
      <w:pPr>
        <w:spacing w:after="0" w:line="360" w:lineRule="auto"/>
        <w:jc w:val="both"/>
        <w:rPr>
          <w:rFonts w:ascii="Arial" w:hAnsi="Arial" w:cs="Arial"/>
          <w:sz w:val="24"/>
          <w:szCs w:val="24"/>
        </w:rPr>
      </w:pPr>
      <w:r>
        <w:rPr>
          <w:rFonts w:ascii="Arial" w:hAnsi="Arial" w:cs="Arial"/>
          <w:b/>
          <w:sz w:val="24"/>
          <w:szCs w:val="24"/>
        </w:rPr>
        <w:lastRenderedPageBreak/>
        <w:t>1.4</w:t>
      </w:r>
      <w:r w:rsidR="00890666">
        <w:rPr>
          <w:rFonts w:ascii="Arial" w:hAnsi="Arial" w:cs="Arial"/>
          <w:b/>
          <w:sz w:val="24"/>
          <w:szCs w:val="24"/>
        </w:rPr>
        <w:t xml:space="preserve"> </w:t>
      </w:r>
      <w:r w:rsidR="0020594C" w:rsidRPr="00890666">
        <w:rPr>
          <w:rFonts w:ascii="Arial" w:hAnsi="Arial" w:cs="Arial"/>
          <w:b/>
          <w:sz w:val="24"/>
          <w:szCs w:val="24"/>
        </w:rPr>
        <w:t>Ownership of Minerals</w:t>
      </w:r>
      <w:r w:rsidR="00890666" w:rsidRPr="00890666">
        <w:rPr>
          <w:rFonts w:ascii="Arial" w:hAnsi="Arial" w:cs="Arial"/>
          <w:b/>
          <w:sz w:val="24"/>
          <w:szCs w:val="24"/>
        </w:rPr>
        <w:t xml:space="preserve"> (PMDC)</w:t>
      </w:r>
    </w:p>
    <w:p w:rsidR="002A35B1" w:rsidRPr="00BA7521" w:rsidRDefault="002A35B1" w:rsidP="00BA7521">
      <w:pPr>
        <w:spacing w:after="0" w:line="360" w:lineRule="auto"/>
        <w:jc w:val="both"/>
        <w:rPr>
          <w:rFonts w:ascii="Arial" w:hAnsi="Arial" w:cs="Arial"/>
          <w:sz w:val="24"/>
          <w:szCs w:val="24"/>
        </w:rPr>
      </w:pPr>
      <w:r w:rsidRPr="00BA7521">
        <w:rPr>
          <w:rFonts w:ascii="Arial" w:hAnsi="Arial" w:cs="Arial"/>
          <w:sz w:val="24"/>
          <w:szCs w:val="24"/>
        </w:rPr>
        <w:t xml:space="preserve">Oil, gas and nuclear minerals are the responsibility for legislature of Islamic Republic of Pakistan. Every single other mineral (major and minor, for example, salt, coal, iron, tin, lithium, silica sand and china mud and so on are the responsibility for commonplace governments. </w:t>
      </w:r>
    </w:p>
    <w:p w:rsidR="00890666" w:rsidRPr="00BA7521" w:rsidRDefault="00890666" w:rsidP="00BA7521">
      <w:pPr>
        <w:spacing w:after="0" w:line="360" w:lineRule="auto"/>
        <w:jc w:val="both"/>
        <w:rPr>
          <w:rFonts w:ascii="Arial" w:hAnsi="Arial" w:cs="Arial"/>
          <w:sz w:val="24"/>
          <w:szCs w:val="24"/>
        </w:rPr>
      </w:pPr>
    </w:p>
    <w:p w:rsidR="00890666" w:rsidRPr="00BA7521" w:rsidRDefault="00890666" w:rsidP="00BA7521">
      <w:pPr>
        <w:spacing w:after="0" w:line="360" w:lineRule="auto"/>
        <w:jc w:val="both"/>
        <w:rPr>
          <w:rFonts w:ascii="Arial" w:hAnsi="Arial" w:cs="Arial"/>
          <w:sz w:val="24"/>
          <w:szCs w:val="24"/>
        </w:rPr>
      </w:pPr>
      <w:r w:rsidRPr="00BA7521">
        <w:rPr>
          <w:rFonts w:ascii="Arial" w:hAnsi="Arial" w:cs="Arial"/>
          <w:sz w:val="24"/>
          <w:szCs w:val="24"/>
        </w:rPr>
        <w:t>PMDC is an independent organization under the managerial control of Ministry of Petroleum and Natural Resources, Government of Pakistan. It was built up in 1974 with an approved capital of Rs.1</w:t>
      </w:r>
      <w:proofErr w:type="gramStart"/>
      <w:r w:rsidRPr="00BA7521">
        <w:rPr>
          <w:rFonts w:ascii="Arial" w:hAnsi="Arial" w:cs="Arial"/>
          <w:sz w:val="24"/>
          <w:szCs w:val="24"/>
        </w:rPr>
        <w:t>,000</w:t>
      </w:r>
      <w:proofErr w:type="gramEnd"/>
      <w:r w:rsidRPr="00BA7521">
        <w:rPr>
          <w:rFonts w:ascii="Arial" w:hAnsi="Arial" w:cs="Arial"/>
          <w:sz w:val="24"/>
          <w:szCs w:val="24"/>
        </w:rPr>
        <w:t xml:space="preserve"> million to grow and help mineral advancement exercises in the nation. </w:t>
      </w:r>
    </w:p>
    <w:p w:rsidR="00890666" w:rsidRPr="00BA7521" w:rsidRDefault="00890666" w:rsidP="00BA7521">
      <w:pPr>
        <w:spacing w:after="0" w:line="360" w:lineRule="auto"/>
        <w:jc w:val="both"/>
        <w:rPr>
          <w:rFonts w:ascii="Arial" w:hAnsi="Arial" w:cs="Arial"/>
          <w:sz w:val="24"/>
          <w:szCs w:val="24"/>
        </w:rPr>
      </w:pPr>
    </w:p>
    <w:p w:rsidR="00890666" w:rsidRPr="00BA7521" w:rsidRDefault="00890666" w:rsidP="00BA7521">
      <w:pPr>
        <w:spacing w:after="0" w:line="360" w:lineRule="auto"/>
        <w:jc w:val="both"/>
        <w:rPr>
          <w:rFonts w:ascii="Arial" w:hAnsi="Arial" w:cs="Arial"/>
          <w:sz w:val="24"/>
          <w:szCs w:val="24"/>
        </w:rPr>
      </w:pPr>
      <w:r w:rsidRPr="00BA7521">
        <w:rPr>
          <w:rFonts w:ascii="Arial" w:hAnsi="Arial" w:cs="Arial"/>
          <w:sz w:val="24"/>
          <w:szCs w:val="24"/>
        </w:rPr>
        <w:t xml:space="preserve">It is associated with investigation and assessment of financial mineral stores, arrangement of techno-monetary possibility reports, mining and promoting. </w:t>
      </w:r>
    </w:p>
    <w:p w:rsidR="00890666" w:rsidRPr="00BA7521" w:rsidRDefault="00890666" w:rsidP="00BA7521">
      <w:pPr>
        <w:spacing w:after="0" w:line="360" w:lineRule="auto"/>
        <w:jc w:val="both"/>
        <w:rPr>
          <w:rFonts w:ascii="Arial" w:hAnsi="Arial" w:cs="Arial"/>
          <w:sz w:val="24"/>
          <w:szCs w:val="24"/>
        </w:rPr>
      </w:pPr>
    </w:p>
    <w:p w:rsidR="00890666" w:rsidRPr="00BA7521" w:rsidRDefault="00890666" w:rsidP="00BA7521">
      <w:pPr>
        <w:spacing w:after="0" w:line="360" w:lineRule="auto"/>
        <w:jc w:val="both"/>
        <w:rPr>
          <w:rFonts w:ascii="Arial" w:hAnsi="Arial" w:cs="Arial"/>
          <w:sz w:val="24"/>
          <w:szCs w:val="24"/>
        </w:rPr>
      </w:pPr>
      <w:r w:rsidRPr="00BA7521">
        <w:rPr>
          <w:rFonts w:ascii="Arial" w:hAnsi="Arial" w:cs="Arial"/>
          <w:sz w:val="24"/>
          <w:szCs w:val="24"/>
        </w:rPr>
        <w:t xml:space="preserve">PMDC is working on 4 Coal Mines, 4 Salt Mines/quarries and a silica sand quarry. PMDC shares 17% of the coal and 58% of the </w:t>
      </w:r>
      <w:proofErr w:type="spellStart"/>
      <w:r w:rsidRPr="00BA7521">
        <w:rPr>
          <w:rFonts w:ascii="Arial" w:hAnsi="Arial" w:cs="Arial"/>
          <w:sz w:val="24"/>
          <w:szCs w:val="24"/>
        </w:rPr>
        <w:t>all out</w:t>
      </w:r>
      <w:proofErr w:type="spellEnd"/>
      <w:r w:rsidRPr="00BA7521">
        <w:rPr>
          <w:rFonts w:ascii="Arial" w:hAnsi="Arial" w:cs="Arial"/>
          <w:sz w:val="24"/>
          <w:szCs w:val="24"/>
        </w:rPr>
        <w:t xml:space="preserve"> salt generation in the nation. </w:t>
      </w:r>
    </w:p>
    <w:p w:rsidR="00890666" w:rsidRPr="00BA7521" w:rsidRDefault="00890666" w:rsidP="00BA7521">
      <w:pPr>
        <w:spacing w:after="0" w:line="360" w:lineRule="auto"/>
        <w:jc w:val="both"/>
        <w:rPr>
          <w:rFonts w:ascii="Arial" w:hAnsi="Arial" w:cs="Arial"/>
          <w:sz w:val="24"/>
          <w:szCs w:val="24"/>
        </w:rPr>
      </w:pPr>
    </w:p>
    <w:p w:rsidR="002A35B1" w:rsidRPr="00BA7521" w:rsidRDefault="00890666" w:rsidP="00BA7521">
      <w:pPr>
        <w:spacing w:after="0" w:line="360" w:lineRule="auto"/>
        <w:jc w:val="both"/>
        <w:rPr>
          <w:rFonts w:ascii="Arial" w:hAnsi="Arial" w:cs="Arial"/>
          <w:sz w:val="24"/>
          <w:szCs w:val="24"/>
        </w:rPr>
      </w:pPr>
      <w:r w:rsidRPr="00BA7521">
        <w:rPr>
          <w:rFonts w:ascii="Arial" w:hAnsi="Arial" w:cs="Arial"/>
          <w:sz w:val="24"/>
          <w:szCs w:val="24"/>
        </w:rPr>
        <w:t>The allowing master for minerals falling in ordinary grouping is the Director General, Mines and Minerals Development of Directorate of Minerals Development of the individual territory however the minerals falling in Federal class the approving authority is the concerned Federal Ministry.</w:t>
      </w:r>
    </w:p>
    <w:p w:rsidR="002A35B1" w:rsidRPr="00BA7521" w:rsidRDefault="002A35B1" w:rsidP="00BA7521">
      <w:pPr>
        <w:spacing w:after="0" w:line="360" w:lineRule="auto"/>
        <w:jc w:val="both"/>
        <w:rPr>
          <w:rFonts w:ascii="Arial" w:hAnsi="Arial" w:cs="Arial"/>
          <w:sz w:val="24"/>
          <w:szCs w:val="24"/>
        </w:rPr>
      </w:pPr>
      <w:r w:rsidRPr="00BA7521">
        <w:rPr>
          <w:rFonts w:ascii="Arial" w:hAnsi="Arial" w:cs="Arial"/>
          <w:sz w:val="24"/>
          <w:szCs w:val="24"/>
        </w:rPr>
        <w:t xml:space="preserve">The Mining concession rules of the individual territory/Federal govt. are pertinent for award of prospecting permit just as for the award of mining lease. The business substance of mining business needs to acquire prospecting permit/Mining lease before directing prospecting review/beginning of mining tasks. </w:t>
      </w:r>
    </w:p>
    <w:p w:rsidR="002A35B1" w:rsidRPr="002A35B1" w:rsidRDefault="002A35B1" w:rsidP="00BA7521">
      <w:pPr>
        <w:spacing w:after="0" w:line="360" w:lineRule="auto"/>
        <w:jc w:val="both"/>
        <w:rPr>
          <w:rFonts w:ascii="Arial" w:hAnsi="Arial" w:cs="Arial"/>
          <w:sz w:val="24"/>
          <w:szCs w:val="24"/>
        </w:rPr>
      </w:pPr>
    </w:p>
    <w:p w:rsidR="0020594C" w:rsidRDefault="002A35B1" w:rsidP="00BA7521">
      <w:pPr>
        <w:spacing w:after="0" w:line="360" w:lineRule="auto"/>
        <w:jc w:val="both"/>
        <w:rPr>
          <w:rFonts w:ascii="Arial" w:hAnsi="Arial" w:cs="Arial"/>
          <w:sz w:val="24"/>
          <w:szCs w:val="24"/>
        </w:rPr>
      </w:pPr>
      <w:r w:rsidRPr="002A35B1">
        <w:rPr>
          <w:rFonts w:ascii="Arial" w:hAnsi="Arial" w:cs="Arial"/>
          <w:sz w:val="24"/>
          <w:szCs w:val="24"/>
        </w:rPr>
        <w:t>The specialized control of mining activity rests with Chief Inspector of Mines of the concerned region where the region of mines falls.</w:t>
      </w:r>
    </w:p>
    <w:p w:rsidR="00513CD6" w:rsidRDefault="00513CD6" w:rsidP="00BF3469">
      <w:pPr>
        <w:spacing w:after="0" w:line="360" w:lineRule="auto"/>
        <w:rPr>
          <w:rFonts w:ascii="Arial" w:hAnsi="Arial" w:cs="Arial"/>
          <w:sz w:val="24"/>
          <w:szCs w:val="24"/>
        </w:rPr>
      </w:pPr>
    </w:p>
    <w:p w:rsidR="00DD4050" w:rsidRDefault="00DD4050" w:rsidP="00D1047B">
      <w:pPr>
        <w:spacing w:after="0" w:line="360" w:lineRule="auto"/>
        <w:jc w:val="center"/>
        <w:rPr>
          <w:rFonts w:ascii="Arial" w:hAnsi="Arial" w:cs="Arial"/>
          <w:b/>
          <w:sz w:val="24"/>
          <w:szCs w:val="24"/>
        </w:rPr>
      </w:pPr>
    </w:p>
    <w:p w:rsidR="00DD4050" w:rsidRDefault="00DD4050" w:rsidP="00D1047B">
      <w:pPr>
        <w:spacing w:after="0" w:line="360" w:lineRule="auto"/>
        <w:jc w:val="center"/>
        <w:rPr>
          <w:rFonts w:ascii="Arial" w:hAnsi="Arial" w:cs="Arial"/>
          <w:b/>
          <w:sz w:val="24"/>
          <w:szCs w:val="24"/>
        </w:rPr>
      </w:pPr>
    </w:p>
    <w:p w:rsidR="00D1047B" w:rsidRDefault="00D1047B" w:rsidP="00D1047B">
      <w:pPr>
        <w:spacing w:after="0" w:line="360" w:lineRule="auto"/>
        <w:jc w:val="center"/>
        <w:rPr>
          <w:rFonts w:ascii="Arial" w:hAnsi="Arial" w:cs="Arial"/>
          <w:b/>
          <w:sz w:val="24"/>
          <w:szCs w:val="24"/>
        </w:rPr>
      </w:pPr>
      <w:r>
        <w:rPr>
          <w:rFonts w:ascii="Arial" w:hAnsi="Arial" w:cs="Arial"/>
          <w:b/>
          <w:sz w:val="24"/>
          <w:szCs w:val="24"/>
        </w:rPr>
        <w:lastRenderedPageBreak/>
        <w:t>Chapter# 2</w:t>
      </w:r>
    </w:p>
    <w:p w:rsidR="00805C6B" w:rsidRDefault="00805C6B" w:rsidP="006D0DFB">
      <w:pPr>
        <w:spacing w:after="0" w:line="360" w:lineRule="auto"/>
        <w:jc w:val="center"/>
        <w:rPr>
          <w:rFonts w:ascii="Arial" w:hAnsi="Arial" w:cs="Arial"/>
          <w:b/>
          <w:sz w:val="24"/>
          <w:szCs w:val="24"/>
        </w:rPr>
      </w:pPr>
      <w:r>
        <w:rPr>
          <w:rFonts w:ascii="Arial" w:hAnsi="Arial" w:cs="Arial"/>
          <w:b/>
          <w:sz w:val="24"/>
          <w:szCs w:val="24"/>
        </w:rPr>
        <w:t>Feasibility Report</w:t>
      </w:r>
    </w:p>
    <w:p w:rsidR="006D0DFB" w:rsidRDefault="006D0DFB" w:rsidP="006D0DFB">
      <w:pPr>
        <w:spacing w:after="0" w:line="360" w:lineRule="auto"/>
        <w:jc w:val="center"/>
        <w:rPr>
          <w:rFonts w:ascii="Arial" w:hAnsi="Arial" w:cs="Arial"/>
          <w:b/>
          <w:sz w:val="24"/>
          <w:szCs w:val="24"/>
        </w:rPr>
      </w:pPr>
    </w:p>
    <w:p w:rsidR="00F36399" w:rsidRDefault="00805C6B" w:rsidP="00BA7521">
      <w:pPr>
        <w:spacing w:after="0" w:line="360" w:lineRule="auto"/>
        <w:jc w:val="both"/>
        <w:rPr>
          <w:rFonts w:ascii="Arial" w:hAnsi="Arial" w:cs="Arial"/>
          <w:b/>
          <w:sz w:val="24"/>
          <w:szCs w:val="24"/>
        </w:rPr>
      </w:pPr>
      <w:r>
        <w:rPr>
          <w:rFonts w:ascii="Arial" w:hAnsi="Arial" w:cs="Arial"/>
          <w:b/>
          <w:sz w:val="24"/>
          <w:szCs w:val="24"/>
        </w:rPr>
        <w:t>2.1 Feasibility</w:t>
      </w:r>
      <w:r w:rsidR="00F36399">
        <w:rPr>
          <w:rFonts w:ascii="Arial" w:hAnsi="Arial" w:cs="Arial"/>
          <w:b/>
          <w:sz w:val="24"/>
          <w:szCs w:val="24"/>
        </w:rPr>
        <w:t xml:space="preserve"> </w:t>
      </w:r>
    </w:p>
    <w:p w:rsidR="00A967B2" w:rsidRPr="00A967B2" w:rsidRDefault="00A967B2" w:rsidP="00BA7521">
      <w:pPr>
        <w:pStyle w:val="ListParagraph"/>
        <w:numPr>
          <w:ilvl w:val="0"/>
          <w:numId w:val="5"/>
        </w:numPr>
        <w:spacing w:after="0" w:line="360" w:lineRule="auto"/>
        <w:jc w:val="both"/>
        <w:rPr>
          <w:rFonts w:ascii="Arial" w:hAnsi="Arial" w:cs="Arial"/>
          <w:sz w:val="24"/>
          <w:szCs w:val="24"/>
        </w:rPr>
      </w:pPr>
      <w:r w:rsidRPr="00A967B2">
        <w:rPr>
          <w:rFonts w:ascii="Arial" w:hAnsi="Arial" w:cs="Arial"/>
          <w:b/>
          <w:sz w:val="24"/>
          <w:szCs w:val="24"/>
        </w:rPr>
        <w:t>Prospecting and Mineral Exploration</w:t>
      </w:r>
      <w:r w:rsidRPr="00A967B2">
        <w:rPr>
          <w:rFonts w:ascii="Arial" w:hAnsi="Arial" w:cs="Arial"/>
          <w:sz w:val="24"/>
          <w:szCs w:val="24"/>
        </w:rPr>
        <w:t xml:space="preserve"> </w:t>
      </w:r>
    </w:p>
    <w:p w:rsidR="00A967B2" w:rsidRPr="00A967B2" w:rsidRDefault="00A967B2" w:rsidP="00BA7521">
      <w:pPr>
        <w:spacing w:after="0" w:line="360" w:lineRule="auto"/>
        <w:ind w:left="360"/>
        <w:jc w:val="both"/>
        <w:rPr>
          <w:rFonts w:ascii="Arial" w:hAnsi="Arial" w:cs="Arial"/>
          <w:sz w:val="24"/>
          <w:szCs w:val="24"/>
        </w:rPr>
      </w:pPr>
      <w:r w:rsidRPr="00A967B2">
        <w:rPr>
          <w:rFonts w:ascii="Arial" w:hAnsi="Arial" w:cs="Arial"/>
          <w:sz w:val="24"/>
          <w:szCs w:val="24"/>
        </w:rPr>
        <w:t>First of all, the minerals prospecting in necessary to know the possibility of the existence of minerals for which the prospecting license is obtained from the appropriate government licensing authority. The detailed exploration of minerals is thereafter carried out by the technical employees of the geological department of the business entity. The report of the Geological Survey of Pakistan is also kept in view. The detailed exploration is, however, conducted by the Geological Department of the business entity to assess the following:</w:t>
      </w:r>
    </w:p>
    <w:p w:rsidR="00A967B2" w:rsidRPr="00A967B2" w:rsidRDefault="00A967B2" w:rsidP="00BA7521">
      <w:pPr>
        <w:pStyle w:val="ListParagraph"/>
        <w:numPr>
          <w:ilvl w:val="0"/>
          <w:numId w:val="6"/>
        </w:numPr>
        <w:spacing w:after="0" w:line="360" w:lineRule="auto"/>
        <w:ind w:left="900"/>
        <w:jc w:val="both"/>
        <w:rPr>
          <w:rFonts w:ascii="Arial" w:hAnsi="Arial" w:cs="Arial"/>
          <w:sz w:val="24"/>
          <w:szCs w:val="24"/>
        </w:rPr>
      </w:pPr>
      <w:r w:rsidRPr="00A967B2">
        <w:rPr>
          <w:rFonts w:ascii="Arial" w:hAnsi="Arial" w:cs="Arial"/>
          <w:sz w:val="24"/>
          <w:szCs w:val="24"/>
        </w:rPr>
        <w:t>underground strata conditions</w:t>
      </w:r>
    </w:p>
    <w:p w:rsidR="00A967B2" w:rsidRPr="00A967B2" w:rsidRDefault="00A967B2" w:rsidP="00BA7521">
      <w:pPr>
        <w:pStyle w:val="ListParagraph"/>
        <w:numPr>
          <w:ilvl w:val="0"/>
          <w:numId w:val="6"/>
        </w:numPr>
        <w:spacing w:after="0" w:line="360" w:lineRule="auto"/>
        <w:ind w:left="900"/>
        <w:jc w:val="both"/>
        <w:rPr>
          <w:rFonts w:ascii="Arial" w:hAnsi="Arial" w:cs="Arial"/>
          <w:sz w:val="24"/>
          <w:szCs w:val="24"/>
        </w:rPr>
      </w:pPr>
      <w:r w:rsidRPr="00A967B2">
        <w:rPr>
          <w:rFonts w:ascii="Arial" w:hAnsi="Arial" w:cs="Arial"/>
          <w:sz w:val="24"/>
          <w:szCs w:val="24"/>
        </w:rPr>
        <w:t>seam thickness and its gradient</w:t>
      </w:r>
    </w:p>
    <w:p w:rsidR="00A967B2" w:rsidRPr="00A967B2" w:rsidRDefault="00A967B2" w:rsidP="00BA7521">
      <w:pPr>
        <w:pStyle w:val="ListParagraph"/>
        <w:numPr>
          <w:ilvl w:val="0"/>
          <w:numId w:val="6"/>
        </w:numPr>
        <w:spacing w:after="0" w:line="360" w:lineRule="auto"/>
        <w:ind w:left="900"/>
        <w:jc w:val="both"/>
        <w:rPr>
          <w:rFonts w:ascii="Arial" w:hAnsi="Arial" w:cs="Arial"/>
          <w:sz w:val="24"/>
          <w:szCs w:val="24"/>
        </w:rPr>
      </w:pPr>
      <w:r w:rsidRPr="00A967B2">
        <w:rPr>
          <w:rFonts w:ascii="Arial" w:hAnsi="Arial" w:cs="Arial"/>
          <w:sz w:val="24"/>
          <w:szCs w:val="24"/>
        </w:rPr>
        <w:t>total minerals reserves available</w:t>
      </w:r>
    </w:p>
    <w:p w:rsidR="00A967B2" w:rsidRDefault="00A967B2" w:rsidP="00BA7521">
      <w:pPr>
        <w:pStyle w:val="ListParagraph"/>
        <w:numPr>
          <w:ilvl w:val="0"/>
          <w:numId w:val="6"/>
        </w:numPr>
        <w:spacing w:after="0" w:line="360" w:lineRule="auto"/>
        <w:ind w:left="900"/>
        <w:jc w:val="both"/>
        <w:rPr>
          <w:rFonts w:ascii="Arial" w:hAnsi="Arial" w:cs="Arial"/>
          <w:sz w:val="24"/>
          <w:szCs w:val="24"/>
        </w:rPr>
      </w:pPr>
      <w:r w:rsidRPr="00A967B2">
        <w:rPr>
          <w:rFonts w:ascii="Arial" w:hAnsi="Arial" w:cs="Arial"/>
          <w:sz w:val="24"/>
          <w:szCs w:val="24"/>
        </w:rPr>
        <w:t xml:space="preserve">department at which minerals are available </w:t>
      </w:r>
    </w:p>
    <w:p w:rsidR="00A967B2" w:rsidRDefault="00A967B2" w:rsidP="00BA7521">
      <w:pPr>
        <w:pStyle w:val="ListParagraph"/>
        <w:spacing w:after="0" w:line="360" w:lineRule="auto"/>
        <w:ind w:left="900"/>
        <w:jc w:val="both"/>
        <w:rPr>
          <w:rFonts w:ascii="Arial" w:hAnsi="Arial" w:cs="Arial"/>
          <w:sz w:val="24"/>
          <w:szCs w:val="24"/>
        </w:rPr>
      </w:pPr>
    </w:p>
    <w:p w:rsidR="00A967B2" w:rsidRDefault="00A967B2" w:rsidP="00BA7521">
      <w:pPr>
        <w:pStyle w:val="ListParagraph"/>
        <w:numPr>
          <w:ilvl w:val="0"/>
          <w:numId w:val="5"/>
        </w:numPr>
        <w:spacing w:after="0" w:line="360" w:lineRule="auto"/>
        <w:jc w:val="both"/>
        <w:rPr>
          <w:rFonts w:ascii="Arial" w:hAnsi="Arial" w:cs="Arial"/>
          <w:sz w:val="24"/>
          <w:szCs w:val="24"/>
        </w:rPr>
      </w:pPr>
      <w:r w:rsidRPr="00A967B2">
        <w:rPr>
          <w:rFonts w:ascii="Arial" w:hAnsi="Arial" w:cs="Arial"/>
          <w:b/>
          <w:sz w:val="24"/>
          <w:szCs w:val="24"/>
        </w:rPr>
        <w:t xml:space="preserve">Feasibility Study Report </w:t>
      </w:r>
    </w:p>
    <w:p w:rsidR="00A967B2" w:rsidRDefault="00A967B2" w:rsidP="00BA7521">
      <w:pPr>
        <w:spacing w:after="0" w:line="360" w:lineRule="auto"/>
        <w:ind w:left="360"/>
        <w:jc w:val="both"/>
        <w:rPr>
          <w:rFonts w:ascii="Arial" w:hAnsi="Arial" w:cs="Arial"/>
          <w:sz w:val="24"/>
          <w:szCs w:val="24"/>
        </w:rPr>
      </w:pPr>
      <w:r w:rsidRPr="00A967B2">
        <w:rPr>
          <w:rFonts w:ascii="Arial" w:hAnsi="Arial" w:cs="Arial"/>
          <w:sz w:val="24"/>
          <w:szCs w:val="24"/>
        </w:rPr>
        <w:t>On the basis of detailed exploration conducted by the geological department, a feasibility report is prepared which covers the following aspects:</w:t>
      </w:r>
    </w:p>
    <w:p w:rsidR="00A967B2" w:rsidRPr="00A967B2" w:rsidRDefault="00A967B2" w:rsidP="00BA7521">
      <w:pPr>
        <w:spacing w:after="0" w:line="360" w:lineRule="auto"/>
        <w:ind w:left="360"/>
        <w:jc w:val="both"/>
        <w:rPr>
          <w:rFonts w:ascii="Arial" w:hAnsi="Arial" w:cs="Arial"/>
          <w:sz w:val="24"/>
          <w:szCs w:val="24"/>
        </w:rPr>
      </w:pP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Quality and quantity of mineral</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Depths at which minerals exit</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Condition and width of minerals seam</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Underground strata conditions</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Method of mineral extraction</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Number of levels and shafts with length to be driven</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Plant and machinery required</w:t>
      </w:r>
    </w:p>
    <w:p w:rsid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Details of infrastructure to be established</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Cost benefit ratio</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Marketability</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lastRenderedPageBreak/>
        <w:t>Return on capital employed</w:t>
      </w:r>
    </w:p>
    <w:p w:rsidR="00A967B2" w:rsidRPr="00A967B2"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Payback period</w:t>
      </w:r>
    </w:p>
    <w:p w:rsidR="00D1047B" w:rsidRDefault="00A967B2" w:rsidP="00BA7521">
      <w:pPr>
        <w:pStyle w:val="ListParagraph"/>
        <w:numPr>
          <w:ilvl w:val="1"/>
          <w:numId w:val="7"/>
        </w:numPr>
        <w:spacing w:after="0" w:line="360" w:lineRule="auto"/>
        <w:ind w:left="900"/>
        <w:jc w:val="both"/>
        <w:rPr>
          <w:rFonts w:ascii="Arial" w:hAnsi="Arial" w:cs="Arial"/>
          <w:sz w:val="24"/>
          <w:szCs w:val="24"/>
        </w:rPr>
      </w:pPr>
      <w:r w:rsidRPr="00A967B2">
        <w:rPr>
          <w:rFonts w:ascii="Arial" w:hAnsi="Arial" w:cs="Arial"/>
          <w:sz w:val="24"/>
          <w:szCs w:val="24"/>
        </w:rPr>
        <w:t xml:space="preserve">Social and economic impact on the country as well as on general                          standards of living of the people of that area from where minerals are to                        be extracted.    </w:t>
      </w:r>
    </w:p>
    <w:p w:rsidR="00D1047B" w:rsidRDefault="00D1047B" w:rsidP="00BA7521">
      <w:pPr>
        <w:spacing w:after="0" w:line="360" w:lineRule="auto"/>
        <w:jc w:val="both"/>
        <w:rPr>
          <w:rFonts w:ascii="Arial" w:hAnsi="Arial" w:cs="Arial"/>
          <w:sz w:val="24"/>
          <w:szCs w:val="24"/>
        </w:rPr>
      </w:pPr>
    </w:p>
    <w:p w:rsidR="00D1047B" w:rsidRDefault="00D1047B" w:rsidP="00BA7521">
      <w:pPr>
        <w:pStyle w:val="ListParagraph"/>
        <w:numPr>
          <w:ilvl w:val="0"/>
          <w:numId w:val="5"/>
        </w:numPr>
        <w:spacing w:after="0" w:line="360" w:lineRule="auto"/>
        <w:jc w:val="both"/>
        <w:rPr>
          <w:rFonts w:ascii="Arial" w:hAnsi="Arial" w:cs="Arial"/>
          <w:sz w:val="24"/>
          <w:szCs w:val="24"/>
        </w:rPr>
      </w:pPr>
      <w:r w:rsidRPr="00D1047B">
        <w:rPr>
          <w:rFonts w:ascii="Arial" w:hAnsi="Arial" w:cs="Arial"/>
          <w:b/>
          <w:sz w:val="24"/>
          <w:szCs w:val="24"/>
        </w:rPr>
        <w:t>Grant of Mining Lease</w:t>
      </w:r>
      <w:r w:rsidRPr="00D1047B">
        <w:rPr>
          <w:rFonts w:ascii="Arial" w:hAnsi="Arial" w:cs="Arial"/>
          <w:sz w:val="24"/>
          <w:szCs w:val="24"/>
        </w:rPr>
        <w:t xml:space="preserve"> </w:t>
      </w:r>
    </w:p>
    <w:p w:rsidR="00D1047B" w:rsidRDefault="00D1047B" w:rsidP="00BA7521">
      <w:pPr>
        <w:spacing w:after="0" w:line="360" w:lineRule="auto"/>
        <w:ind w:left="360"/>
        <w:jc w:val="both"/>
        <w:rPr>
          <w:rFonts w:ascii="Arial" w:hAnsi="Arial" w:cs="Arial"/>
          <w:sz w:val="24"/>
          <w:szCs w:val="24"/>
        </w:rPr>
      </w:pPr>
      <w:r w:rsidRPr="00D1047B">
        <w:rPr>
          <w:rFonts w:ascii="Arial" w:hAnsi="Arial" w:cs="Arial"/>
          <w:sz w:val="24"/>
          <w:szCs w:val="24"/>
        </w:rPr>
        <w:t xml:space="preserve">The next step is to obtain mining lease from the concerned Licensing Authority for which an application is submitted and lease of the concerned area is obtained by the business entity before the start of mining operation. </w:t>
      </w:r>
    </w:p>
    <w:p w:rsidR="00D1047B" w:rsidRDefault="00D1047B" w:rsidP="00D1047B">
      <w:pPr>
        <w:spacing w:after="0" w:line="360" w:lineRule="auto"/>
        <w:ind w:left="360"/>
        <w:rPr>
          <w:rFonts w:ascii="Arial" w:hAnsi="Arial" w:cs="Arial"/>
          <w:sz w:val="24"/>
          <w:szCs w:val="24"/>
        </w:rPr>
      </w:pPr>
    </w:p>
    <w:p w:rsidR="00D1047B" w:rsidRPr="00D1047B" w:rsidRDefault="00D1047B" w:rsidP="004C7E51">
      <w:pPr>
        <w:pStyle w:val="ListParagraph"/>
        <w:numPr>
          <w:ilvl w:val="0"/>
          <w:numId w:val="5"/>
        </w:numPr>
        <w:spacing w:after="0" w:line="360" w:lineRule="auto"/>
        <w:rPr>
          <w:rFonts w:ascii="Arial" w:hAnsi="Arial" w:cs="Arial"/>
          <w:sz w:val="24"/>
          <w:szCs w:val="24"/>
        </w:rPr>
      </w:pPr>
      <w:r w:rsidRPr="00D1047B">
        <w:rPr>
          <w:rFonts w:ascii="Arial" w:hAnsi="Arial" w:cs="Arial"/>
          <w:b/>
          <w:sz w:val="24"/>
          <w:szCs w:val="24"/>
        </w:rPr>
        <w:t>Approval of Mine Development Plan</w:t>
      </w:r>
      <w:r w:rsidRPr="00D1047B">
        <w:rPr>
          <w:rFonts w:ascii="Arial" w:hAnsi="Arial" w:cs="Arial"/>
          <w:sz w:val="24"/>
          <w:szCs w:val="24"/>
        </w:rPr>
        <w:t xml:space="preserve">  </w:t>
      </w:r>
    </w:p>
    <w:p w:rsidR="00D1047B" w:rsidRDefault="00D1047B" w:rsidP="00BA7521">
      <w:pPr>
        <w:spacing w:after="0" w:line="360" w:lineRule="auto"/>
        <w:ind w:left="360"/>
        <w:jc w:val="both"/>
        <w:rPr>
          <w:rFonts w:ascii="Arial" w:hAnsi="Arial" w:cs="Arial"/>
          <w:sz w:val="24"/>
          <w:szCs w:val="24"/>
        </w:rPr>
      </w:pPr>
      <w:r w:rsidRPr="00D1047B">
        <w:rPr>
          <w:rFonts w:ascii="Arial" w:hAnsi="Arial" w:cs="Arial"/>
          <w:sz w:val="24"/>
          <w:szCs w:val="24"/>
        </w:rPr>
        <w:t>Based on the feasibility study report, a long term development plan is prepared and approved by the Owner/Board of Directors of the entity. In the case of government sponsored entity/ corporation, PCI and P II are prepared and got approved from the ap</w:t>
      </w:r>
      <w:r>
        <w:rPr>
          <w:rFonts w:ascii="Arial" w:hAnsi="Arial" w:cs="Arial"/>
          <w:sz w:val="24"/>
          <w:szCs w:val="24"/>
        </w:rPr>
        <w:t xml:space="preserve">propriated government. </w:t>
      </w:r>
    </w:p>
    <w:p w:rsidR="00D1047B" w:rsidRDefault="00D1047B" w:rsidP="00BA7521">
      <w:pPr>
        <w:spacing w:after="0" w:line="360" w:lineRule="auto"/>
        <w:ind w:left="360"/>
        <w:jc w:val="both"/>
        <w:rPr>
          <w:rFonts w:ascii="Arial" w:hAnsi="Arial" w:cs="Arial"/>
          <w:sz w:val="24"/>
          <w:szCs w:val="24"/>
        </w:rPr>
      </w:pPr>
    </w:p>
    <w:p w:rsidR="00A967B2" w:rsidRPr="00D1047B" w:rsidRDefault="00D1047B" w:rsidP="00BA7521">
      <w:pPr>
        <w:spacing w:after="0" w:line="360" w:lineRule="auto"/>
        <w:ind w:left="360"/>
        <w:jc w:val="both"/>
        <w:rPr>
          <w:rFonts w:ascii="Arial" w:hAnsi="Arial" w:cs="Arial"/>
          <w:sz w:val="24"/>
          <w:szCs w:val="24"/>
        </w:rPr>
      </w:pPr>
      <w:r w:rsidRPr="00D1047B">
        <w:rPr>
          <w:rFonts w:ascii="Arial" w:hAnsi="Arial" w:cs="Arial"/>
          <w:sz w:val="24"/>
          <w:szCs w:val="24"/>
        </w:rPr>
        <w:t xml:space="preserve">The total development cost involving plant and machinery and Mine development covering entire development period is worked out. However the same is broken down into annual basis. The annual capital budget covering plant and machinery and Mine development shows the specification of machinery; source of procurement (local or foreign); the </w:t>
      </w:r>
      <w:proofErr w:type="spellStart"/>
      <w:r w:rsidRPr="00D1047B">
        <w:rPr>
          <w:rFonts w:ascii="Arial" w:hAnsi="Arial" w:cs="Arial"/>
          <w:sz w:val="24"/>
          <w:szCs w:val="24"/>
        </w:rPr>
        <w:t>drivage</w:t>
      </w:r>
      <w:proofErr w:type="spellEnd"/>
      <w:r w:rsidRPr="00D1047B">
        <w:rPr>
          <w:rFonts w:ascii="Arial" w:hAnsi="Arial" w:cs="Arial"/>
          <w:sz w:val="24"/>
          <w:szCs w:val="24"/>
        </w:rPr>
        <w:t xml:space="preserve"> (shaft and levels) with length and size and cost involved there in. Tenders for plant and machinery are floated showing the nature and specification of each machinery item. For those to be imported, tenders are floated at least six months before the time it is needed at the project.</w:t>
      </w:r>
      <w:r w:rsidR="00A967B2" w:rsidRPr="00D1047B">
        <w:rPr>
          <w:rFonts w:ascii="Arial" w:hAnsi="Arial" w:cs="Arial"/>
          <w:sz w:val="24"/>
          <w:szCs w:val="24"/>
        </w:rPr>
        <w:t xml:space="preserve">       </w:t>
      </w:r>
    </w:p>
    <w:p w:rsidR="00A967B2" w:rsidRDefault="00A967B2" w:rsidP="00A967B2">
      <w:pPr>
        <w:spacing w:after="0" w:line="360" w:lineRule="auto"/>
        <w:jc w:val="center"/>
        <w:rPr>
          <w:rFonts w:ascii="Arial" w:hAnsi="Arial" w:cs="Arial"/>
          <w:b/>
          <w:sz w:val="24"/>
        </w:rPr>
      </w:pPr>
    </w:p>
    <w:p w:rsidR="00D1047B" w:rsidRDefault="00D1047B" w:rsidP="00A967B2">
      <w:pPr>
        <w:spacing w:after="0" w:line="360" w:lineRule="auto"/>
        <w:jc w:val="center"/>
        <w:rPr>
          <w:rFonts w:ascii="Arial" w:hAnsi="Arial" w:cs="Arial"/>
          <w:b/>
          <w:sz w:val="24"/>
        </w:rPr>
      </w:pPr>
    </w:p>
    <w:p w:rsidR="00D1047B" w:rsidRDefault="00D1047B" w:rsidP="00A967B2">
      <w:pPr>
        <w:spacing w:after="0" w:line="360" w:lineRule="auto"/>
        <w:jc w:val="center"/>
        <w:rPr>
          <w:rFonts w:ascii="Arial" w:hAnsi="Arial" w:cs="Arial"/>
          <w:b/>
          <w:sz w:val="24"/>
        </w:rPr>
      </w:pPr>
    </w:p>
    <w:p w:rsidR="00D1047B" w:rsidRDefault="00D1047B" w:rsidP="00A967B2">
      <w:pPr>
        <w:spacing w:after="0" w:line="360" w:lineRule="auto"/>
        <w:jc w:val="center"/>
        <w:rPr>
          <w:rFonts w:ascii="Arial" w:hAnsi="Arial" w:cs="Arial"/>
          <w:b/>
          <w:sz w:val="24"/>
        </w:rPr>
      </w:pPr>
    </w:p>
    <w:p w:rsidR="00D1047B" w:rsidRDefault="00D1047B" w:rsidP="00A967B2">
      <w:pPr>
        <w:spacing w:after="0" w:line="360" w:lineRule="auto"/>
        <w:jc w:val="center"/>
        <w:rPr>
          <w:rFonts w:ascii="Arial" w:hAnsi="Arial" w:cs="Arial"/>
          <w:b/>
          <w:sz w:val="24"/>
        </w:rPr>
      </w:pPr>
    </w:p>
    <w:p w:rsidR="00D1047B" w:rsidRDefault="00D1047B" w:rsidP="00A967B2">
      <w:pPr>
        <w:spacing w:after="0" w:line="360" w:lineRule="auto"/>
        <w:jc w:val="center"/>
        <w:rPr>
          <w:rFonts w:ascii="Arial" w:hAnsi="Arial" w:cs="Arial"/>
          <w:b/>
          <w:sz w:val="24"/>
        </w:rPr>
      </w:pPr>
    </w:p>
    <w:p w:rsidR="007D092A" w:rsidRPr="00A967B2" w:rsidRDefault="00A967B2" w:rsidP="00A967B2">
      <w:pPr>
        <w:spacing w:after="0" w:line="360" w:lineRule="auto"/>
        <w:jc w:val="center"/>
        <w:rPr>
          <w:rFonts w:ascii="Arial" w:hAnsi="Arial" w:cs="Arial"/>
          <w:b/>
          <w:sz w:val="24"/>
        </w:rPr>
      </w:pPr>
      <w:r w:rsidRPr="00A967B2">
        <w:rPr>
          <w:rFonts w:ascii="Arial" w:hAnsi="Arial" w:cs="Arial"/>
          <w:b/>
          <w:sz w:val="24"/>
        </w:rPr>
        <w:lastRenderedPageBreak/>
        <w:t>Chapter # 3</w:t>
      </w:r>
    </w:p>
    <w:p w:rsidR="00971C12" w:rsidRDefault="00805C6B" w:rsidP="006D0DFB">
      <w:pPr>
        <w:spacing w:after="0" w:line="360" w:lineRule="auto"/>
        <w:jc w:val="center"/>
        <w:rPr>
          <w:rFonts w:ascii="Arial" w:hAnsi="Arial" w:cs="Arial"/>
          <w:b/>
          <w:sz w:val="24"/>
          <w:szCs w:val="24"/>
        </w:rPr>
      </w:pPr>
      <w:r>
        <w:rPr>
          <w:rFonts w:ascii="Arial" w:hAnsi="Arial" w:cs="Arial"/>
          <w:b/>
          <w:sz w:val="24"/>
          <w:szCs w:val="24"/>
        </w:rPr>
        <w:t>Organizational Structure for the Project</w:t>
      </w:r>
    </w:p>
    <w:p w:rsidR="00D1047B" w:rsidRDefault="00D1047B" w:rsidP="00971C12">
      <w:pPr>
        <w:spacing w:after="0" w:line="360" w:lineRule="auto"/>
        <w:rPr>
          <w:rFonts w:ascii="Arial" w:hAnsi="Arial" w:cs="Arial"/>
          <w:b/>
          <w:sz w:val="24"/>
          <w:szCs w:val="24"/>
        </w:rPr>
      </w:pPr>
    </w:p>
    <w:p w:rsidR="00B652B6" w:rsidRPr="00805C6B" w:rsidRDefault="00B652B6" w:rsidP="00805C6B">
      <w:pPr>
        <w:pStyle w:val="ListParagraph"/>
        <w:numPr>
          <w:ilvl w:val="1"/>
          <w:numId w:val="1"/>
        </w:numPr>
        <w:spacing w:after="0" w:line="360" w:lineRule="auto"/>
        <w:rPr>
          <w:rFonts w:ascii="Arial" w:hAnsi="Arial" w:cs="Arial"/>
          <w:b/>
          <w:sz w:val="24"/>
          <w:szCs w:val="24"/>
        </w:rPr>
      </w:pPr>
      <w:r w:rsidRPr="00805C6B">
        <w:rPr>
          <w:rFonts w:ascii="Arial" w:hAnsi="Arial" w:cs="Arial"/>
          <w:b/>
          <w:sz w:val="24"/>
          <w:szCs w:val="24"/>
        </w:rPr>
        <w:t xml:space="preserve">Project Management of Mines  </w:t>
      </w:r>
    </w:p>
    <w:p w:rsidR="00B652B6" w:rsidRDefault="00B652B6" w:rsidP="00BA7521">
      <w:pPr>
        <w:spacing w:after="0" w:line="360" w:lineRule="auto"/>
        <w:ind w:left="360"/>
        <w:jc w:val="both"/>
        <w:rPr>
          <w:rFonts w:ascii="Arial" w:hAnsi="Arial" w:cs="Arial"/>
          <w:sz w:val="24"/>
          <w:szCs w:val="24"/>
        </w:rPr>
      </w:pPr>
      <w:r w:rsidRPr="00B652B6">
        <w:rPr>
          <w:rFonts w:ascii="Arial" w:hAnsi="Arial" w:cs="Arial"/>
          <w:sz w:val="24"/>
          <w:szCs w:val="24"/>
        </w:rPr>
        <w:t>The project management of mines is controlled by the owner himself or he may appoint his agent as project manager. The Project Manager should have prescribed technical qualifications, such as degree in Mining Engineering, with relevant / special experience of underground mining of not less than three years</w:t>
      </w:r>
      <w:r>
        <w:rPr>
          <w:rFonts w:ascii="Arial" w:hAnsi="Arial" w:cs="Arial"/>
          <w:sz w:val="24"/>
          <w:szCs w:val="24"/>
        </w:rPr>
        <w:t>.</w:t>
      </w:r>
    </w:p>
    <w:p w:rsidR="00D1047B" w:rsidRDefault="00D1047B" w:rsidP="00BA7521">
      <w:pPr>
        <w:spacing w:after="0" w:line="360" w:lineRule="auto"/>
        <w:ind w:left="360"/>
        <w:jc w:val="both"/>
        <w:rPr>
          <w:rFonts w:ascii="Arial" w:hAnsi="Arial" w:cs="Arial"/>
          <w:sz w:val="24"/>
          <w:szCs w:val="24"/>
        </w:rPr>
      </w:pPr>
    </w:p>
    <w:p w:rsidR="00B652B6" w:rsidRPr="00805C6B" w:rsidRDefault="00B652B6" w:rsidP="00805C6B">
      <w:pPr>
        <w:pStyle w:val="ListParagraph"/>
        <w:numPr>
          <w:ilvl w:val="1"/>
          <w:numId w:val="1"/>
        </w:numPr>
        <w:spacing w:after="0" w:line="360" w:lineRule="auto"/>
        <w:jc w:val="both"/>
        <w:rPr>
          <w:rFonts w:ascii="Arial" w:hAnsi="Arial" w:cs="Arial"/>
          <w:sz w:val="24"/>
          <w:szCs w:val="24"/>
        </w:rPr>
      </w:pPr>
      <w:r w:rsidRPr="00805C6B">
        <w:rPr>
          <w:rFonts w:ascii="Arial" w:hAnsi="Arial" w:cs="Arial"/>
          <w:b/>
          <w:sz w:val="24"/>
          <w:szCs w:val="24"/>
        </w:rPr>
        <w:t>Mine Operating / Working Plan</w:t>
      </w:r>
      <w:r w:rsidRPr="00805C6B">
        <w:rPr>
          <w:rFonts w:ascii="Arial" w:hAnsi="Arial" w:cs="Arial"/>
          <w:sz w:val="24"/>
          <w:szCs w:val="24"/>
        </w:rPr>
        <w:t xml:space="preserve">   </w:t>
      </w:r>
    </w:p>
    <w:p w:rsidR="00B652B6" w:rsidRDefault="00B652B6" w:rsidP="00BA7521">
      <w:pPr>
        <w:spacing w:after="0" w:line="360" w:lineRule="auto"/>
        <w:ind w:left="360"/>
        <w:jc w:val="both"/>
        <w:rPr>
          <w:rFonts w:ascii="Arial" w:hAnsi="Arial" w:cs="Arial"/>
          <w:sz w:val="24"/>
          <w:szCs w:val="24"/>
        </w:rPr>
      </w:pPr>
      <w:r w:rsidRPr="00B652B6">
        <w:rPr>
          <w:rFonts w:ascii="Arial" w:hAnsi="Arial" w:cs="Arial"/>
          <w:sz w:val="24"/>
          <w:szCs w:val="24"/>
        </w:rPr>
        <w:t>In the office of Project Manager, there should be Mine Operating / Working plan of each mine sections which should be kept up-dated from time to time by the Mine Manager. This plan that is kept on durable paper should show the following details:</w:t>
      </w:r>
    </w:p>
    <w:p w:rsidR="00B652B6" w:rsidRPr="00B652B6" w:rsidRDefault="00B652B6" w:rsidP="00BA7521">
      <w:pPr>
        <w:spacing w:after="0" w:line="360" w:lineRule="auto"/>
        <w:ind w:left="360"/>
        <w:jc w:val="both"/>
        <w:rPr>
          <w:rFonts w:ascii="Arial" w:hAnsi="Arial" w:cs="Arial"/>
          <w:sz w:val="24"/>
          <w:szCs w:val="24"/>
        </w:rPr>
      </w:pP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 xml:space="preserve">Name of the Mine </w:t>
      </w: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 xml:space="preserve">Scale with magnetic meridian inked on durable paper or tracing paper. </w:t>
      </w: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 xml:space="preserve">Scale of 100 </w:t>
      </w:r>
      <w:proofErr w:type="spellStart"/>
      <w:r w:rsidRPr="00D1047B">
        <w:rPr>
          <w:rFonts w:ascii="Arial" w:hAnsi="Arial" w:cs="Arial"/>
          <w:sz w:val="24"/>
          <w:szCs w:val="24"/>
        </w:rPr>
        <w:t>ft</w:t>
      </w:r>
      <w:proofErr w:type="spellEnd"/>
      <w:r w:rsidRPr="00D1047B">
        <w:rPr>
          <w:rFonts w:ascii="Arial" w:hAnsi="Arial" w:cs="Arial"/>
          <w:sz w:val="24"/>
          <w:szCs w:val="24"/>
        </w:rPr>
        <w:t xml:space="preserve"> to the inch </w:t>
      </w: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 xml:space="preserve">Position of last survey marked with date of last working all galleries, shafts, inclines, opening, </w:t>
      </w:r>
      <w:proofErr w:type="spellStart"/>
      <w:r w:rsidRPr="00D1047B">
        <w:rPr>
          <w:rFonts w:ascii="Arial" w:hAnsi="Arial" w:cs="Arial"/>
          <w:sz w:val="24"/>
          <w:szCs w:val="24"/>
        </w:rPr>
        <w:t>gofes</w:t>
      </w:r>
      <w:proofErr w:type="spellEnd"/>
      <w:r w:rsidRPr="00D1047B">
        <w:rPr>
          <w:rFonts w:ascii="Arial" w:hAnsi="Arial" w:cs="Arial"/>
          <w:sz w:val="24"/>
          <w:szCs w:val="24"/>
        </w:rPr>
        <w:t xml:space="preserve">, rises, excavations </w:t>
      </w: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 xml:space="preserve">Passage and boundaries of underground lease and surface </w:t>
      </w: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 xml:space="preserve">Other features such as railway, road and buildings with overlie the working of mine measured on horizontal plan within 600 ft. of the working </w:t>
      </w: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 xml:space="preserve">A separate plan for system of ventilation specially the current point and measurement of quantum of air and destitution of air </w:t>
      </w:r>
    </w:p>
    <w:p w:rsidR="00B652B6" w:rsidRPr="00D1047B" w:rsidRDefault="00B652B6" w:rsidP="00BA7521">
      <w:pPr>
        <w:pStyle w:val="ListParagraph"/>
        <w:numPr>
          <w:ilvl w:val="0"/>
          <w:numId w:val="8"/>
        </w:numPr>
        <w:spacing w:after="0" w:line="360" w:lineRule="auto"/>
        <w:jc w:val="both"/>
        <w:rPr>
          <w:rFonts w:ascii="Arial" w:hAnsi="Arial" w:cs="Arial"/>
          <w:sz w:val="24"/>
          <w:szCs w:val="24"/>
        </w:rPr>
      </w:pPr>
      <w:r w:rsidRPr="00D1047B">
        <w:rPr>
          <w:rFonts w:ascii="Arial" w:hAnsi="Arial" w:cs="Arial"/>
          <w:sz w:val="24"/>
          <w:szCs w:val="24"/>
        </w:rPr>
        <w:t>Position of underground telephone and ambulance station</w:t>
      </w:r>
    </w:p>
    <w:p w:rsidR="00B652B6" w:rsidRDefault="00B652B6" w:rsidP="00BA7521">
      <w:pPr>
        <w:spacing w:after="0" w:line="360" w:lineRule="auto"/>
        <w:ind w:left="360"/>
        <w:jc w:val="both"/>
        <w:rPr>
          <w:rFonts w:ascii="Arial" w:hAnsi="Arial" w:cs="Arial"/>
          <w:sz w:val="24"/>
          <w:szCs w:val="24"/>
        </w:rPr>
      </w:pPr>
    </w:p>
    <w:p w:rsidR="00B652B6" w:rsidRDefault="00B652B6" w:rsidP="00BA7521">
      <w:pPr>
        <w:spacing w:after="0" w:line="360" w:lineRule="auto"/>
        <w:ind w:left="360"/>
        <w:jc w:val="both"/>
        <w:rPr>
          <w:rFonts w:ascii="Arial" w:hAnsi="Arial" w:cs="Arial"/>
          <w:sz w:val="24"/>
          <w:szCs w:val="24"/>
        </w:rPr>
      </w:pPr>
      <w:r w:rsidRPr="00B652B6">
        <w:rPr>
          <w:rFonts w:ascii="Arial" w:hAnsi="Arial" w:cs="Arial"/>
          <w:sz w:val="24"/>
          <w:szCs w:val="24"/>
        </w:rPr>
        <w:t>The project manager should send the Mines working plan to the Chief Inspector of Mines within three (3) months for the abandoned mine and within fifteen (15) months for mine discontinued. This working plan should be prepared and duly signed and dated by a competent surveyor</w:t>
      </w:r>
      <w:r>
        <w:rPr>
          <w:rFonts w:ascii="Arial" w:hAnsi="Arial" w:cs="Arial"/>
          <w:sz w:val="24"/>
          <w:szCs w:val="24"/>
        </w:rPr>
        <w:t>.</w:t>
      </w:r>
    </w:p>
    <w:p w:rsidR="00B652B6" w:rsidRPr="00B652B6" w:rsidRDefault="00B652B6" w:rsidP="00B652B6">
      <w:pPr>
        <w:spacing w:after="0" w:line="360" w:lineRule="auto"/>
        <w:ind w:left="360"/>
        <w:rPr>
          <w:rFonts w:ascii="Arial" w:hAnsi="Arial" w:cs="Arial"/>
          <w:sz w:val="24"/>
          <w:szCs w:val="24"/>
        </w:rPr>
      </w:pPr>
    </w:p>
    <w:p w:rsidR="00B652B6" w:rsidRPr="00B652B6" w:rsidRDefault="00B652B6" w:rsidP="00BA7521">
      <w:pPr>
        <w:spacing w:after="0" w:line="360" w:lineRule="auto"/>
        <w:ind w:left="360"/>
        <w:jc w:val="both"/>
        <w:rPr>
          <w:rFonts w:ascii="Arial" w:hAnsi="Arial" w:cs="Arial"/>
          <w:sz w:val="24"/>
          <w:szCs w:val="24"/>
        </w:rPr>
      </w:pPr>
      <w:r w:rsidRPr="00B652B6">
        <w:rPr>
          <w:rFonts w:ascii="Arial" w:hAnsi="Arial" w:cs="Arial"/>
          <w:sz w:val="24"/>
          <w:szCs w:val="24"/>
        </w:rPr>
        <w:lastRenderedPageBreak/>
        <w:t>The span of management is achieved by the project manager by decentralization to different departments which are mentioned as under:</w:t>
      </w:r>
    </w:p>
    <w:p w:rsidR="00B652B6" w:rsidRPr="00D1047B" w:rsidRDefault="00B652B6" w:rsidP="00BA7521">
      <w:pPr>
        <w:pStyle w:val="ListParagraph"/>
        <w:numPr>
          <w:ilvl w:val="1"/>
          <w:numId w:val="9"/>
        </w:numPr>
        <w:tabs>
          <w:tab w:val="left" w:pos="1890"/>
        </w:tabs>
        <w:spacing w:after="0" w:line="360" w:lineRule="auto"/>
        <w:ind w:left="900"/>
        <w:jc w:val="both"/>
        <w:rPr>
          <w:rFonts w:ascii="Arial" w:hAnsi="Arial" w:cs="Arial"/>
          <w:sz w:val="24"/>
          <w:szCs w:val="24"/>
        </w:rPr>
      </w:pPr>
      <w:r w:rsidRPr="00D1047B">
        <w:rPr>
          <w:rFonts w:ascii="Arial" w:hAnsi="Arial" w:cs="Arial"/>
          <w:sz w:val="24"/>
          <w:szCs w:val="24"/>
        </w:rPr>
        <w:t xml:space="preserve">Mining Department </w:t>
      </w:r>
    </w:p>
    <w:p w:rsidR="00B652B6" w:rsidRPr="00D1047B" w:rsidRDefault="00B652B6" w:rsidP="00BA7521">
      <w:pPr>
        <w:pStyle w:val="ListParagraph"/>
        <w:numPr>
          <w:ilvl w:val="1"/>
          <w:numId w:val="9"/>
        </w:numPr>
        <w:tabs>
          <w:tab w:val="left" w:pos="1890"/>
        </w:tabs>
        <w:spacing w:after="0" w:line="360" w:lineRule="auto"/>
        <w:ind w:left="900"/>
        <w:jc w:val="both"/>
        <w:rPr>
          <w:rFonts w:ascii="Arial" w:hAnsi="Arial" w:cs="Arial"/>
          <w:sz w:val="24"/>
          <w:szCs w:val="24"/>
        </w:rPr>
      </w:pPr>
      <w:r w:rsidRPr="00D1047B">
        <w:rPr>
          <w:rFonts w:ascii="Arial" w:hAnsi="Arial" w:cs="Arial"/>
          <w:sz w:val="24"/>
          <w:szCs w:val="24"/>
        </w:rPr>
        <w:t xml:space="preserve">Administration Department (Human Resource and Secretarial ) </w:t>
      </w:r>
    </w:p>
    <w:p w:rsidR="00B652B6" w:rsidRPr="00D1047B" w:rsidRDefault="00B652B6" w:rsidP="00BA7521">
      <w:pPr>
        <w:pStyle w:val="ListParagraph"/>
        <w:numPr>
          <w:ilvl w:val="1"/>
          <w:numId w:val="9"/>
        </w:numPr>
        <w:tabs>
          <w:tab w:val="left" w:pos="1890"/>
        </w:tabs>
        <w:spacing w:after="0" w:line="360" w:lineRule="auto"/>
        <w:ind w:left="900"/>
        <w:jc w:val="both"/>
        <w:rPr>
          <w:rFonts w:ascii="Arial" w:hAnsi="Arial" w:cs="Arial"/>
          <w:sz w:val="24"/>
          <w:szCs w:val="24"/>
        </w:rPr>
      </w:pPr>
      <w:r w:rsidRPr="00D1047B">
        <w:rPr>
          <w:rFonts w:ascii="Arial" w:hAnsi="Arial" w:cs="Arial"/>
          <w:sz w:val="24"/>
          <w:szCs w:val="24"/>
        </w:rPr>
        <w:t xml:space="preserve">Account Department </w:t>
      </w:r>
    </w:p>
    <w:p w:rsidR="00B652B6" w:rsidRPr="00D1047B" w:rsidRDefault="00B652B6" w:rsidP="00BA7521">
      <w:pPr>
        <w:pStyle w:val="ListParagraph"/>
        <w:numPr>
          <w:ilvl w:val="1"/>
          <w:numId w:val="9"/>
        </w:numPr>
        <w:tabs>
          <w:tab w:val="left" w:pos="1890"/>
        </w:tabs>
        <w:spacing w:after="0" w:line="360" w:lineRule="auto"/>
        <w:ind w:left="900"/>
        <w:jc w:val="both"/>
        <w:rPr>
          <w:rFonts w:ascii="Arial" w:hAnsi="Arial" w:cs="Arial"/>
          <w:sz w:val="24"/>
          <w:szCs w:val="24"/>
        </w:rPr>
      </w:pPr>
      <w:r w:rsidRPr="00D1047B">
        <w:rPr>
          <w:rFonts w:ascii="Arial" w:hAnsi="Arial" w:cs="Arial"/>
          <w:sz w:val="24"/>
          <w:szCs w:val="24"/>
        </w:rPr>
        <w:t xml:space="preserve">Geology Department </w:t>
      </w:r>
    </w:p>
    <w:p w:rsidR="00B652B6" w:rsidRPr="00D1047B" w:rsidRDefault="00B652B6" w:rsidP="00BA7521">
      <w:pPr>
        <w:pStyle w:val="ListParagraph"/>
        <w:numPr>
          <w:ilvl w:val="1"/>
          <w:numId w:val="9"/>
        </w:numPr>
        <w:tabs>
          <w:tab w:val="left" w:pos="1890"/>
        </w:tabs>
        <w:spacing w:after="0" w:line="360" w:lineRule="auto"/>
        <w:ind w:left="900"/>
        <w:jc w:val="both"/>
        <w:rPr>
          <w:rFonts w:ascii="Arial" w:hAnsi="Arial" w:cs="Arial"/>
          <w:sz w:val="24"/>
          <w:szCs w:val="24"/>
        </w:rPr>
      </w:pPr>
      <w:r w:rsidRPr="00D1047B">
        <w:rPr>
          <w:rFonts w:ascii="Arial" w:hAnsi="Arial" w:cs="Arial"/>
          <w:sz w:val="24"/>
          <w:szCs w:val="24"/>
        </w:rPr>
        <w:t xml:space="preserve">Survey Department </w:t>
      </w:r>
    </w:p>
    <w:p w:rsidR="00B652B6" w:rsidRPr="00D1047B" w:rsidRDefault="00B652B6" w:rsidP="00BA7521">
      <w:pPr>
        <w:pStyle w:val="ListParagraph"/>
        <w:numPr>
          <w:ilvl w:val="1"/>
          <w:numId w:val="9"/>
        </w:numPr>
        <w:tabs>
          <w:tab w:val="left" w:pos="1890"/>
        </w:tabs>
        <w:spacing w:after="0" w:line="360" w:lineRule="auto"/>
        <w:ind w:left="900"/>
        <w:jc w:val="both"/>
        <w:rPr>
          <w:rFonts w:ascii="Arial" w:hAnsi="Arial" w:cs="Arial"/>
          <w:sz w:val="24"/>
          <w:szCs w:val="24"/>
        </w:rPr>
      </w:pPr>
      <w:r w:rsidRPr="00D1047B">
        <w:rPr>
          <w:rFonts w:ascii="Arial" w:hAnsi="Arial" w:cs="Arial"/>
          <w:sz w:val="24"/>
          <w:szCs w:val="24"/>
        </w:rPr>
        <w:t xml:space="preserve">Internal Audit Department </w:t>
      </w:r>
    </w:p>
    <w:p w:rsidR="00B652B6" w:rsidRDefault="00B652B6" w:rsidP="00BA7521">
      <w:pPr>
        <w:spacing w:after="0" w:line="360" w:lineRule="auto"/>
        <w:ind w:left="360"/>
        <w:jc w:val="both"/>
        <w:rPr>
          <w:rFonts w:ascii="Arial" w:hAnsi="Arial" w:cs="Arial"/>
          <w:sz w:val="24"/>
          <w:szCs w:val="24"/>
        </w:rPr>
      </w:pPr>
    </w:p>
    <w:p w:rsidR="00B652B6" w:rsidRPr="00805C6B" w:rsidRDefault="00B652B6" w:rsidP="00805C6B">
      <w:pPr>
        <w:pStyle w:val="ListParagraph"/>
        <w:numPr>
          <w:ilvl w:val="1"/>
          <w:numId w:val="1"/>
        </w:numPr>
        <w:spacing w:after="0" w:line="360" w:lineRule="auto"/>
        <w:jc w:val="both"/>
        <w:rPr>
          <w:rFonts w:ascii="Arial" w:hAnsi="Arial" w:cs="Arial"/>
          <w:sz w:val="24"/>
          <w:szCs w:val="24"/>
        </w:rPr>
      </w:pPr>
      <w:r w:rsidRPr="00805C6B">
        <w:rPr>
          <w:rFonts w:ascii="Arial" w:hAnsi="Arial" w:cs="Arial"/>
          <w:b/>
          <w:sz w:val="24"/>
          <w:szCs w:val="24"/>
        </w:rPr>
        <w:t>Mining Department</w:t>
      </w:r>
      <w:r w:rsidRPr="00805C6B">
        <w:rPr>
          <w:rFonts w:ascii="Arial" w:hAnsi="Arial" w:cs="Arial"/>
          <w:sz w:val="24"/>
          <w:szCs w:val="24"/>
        </w:rPr>
        <w:t xml:space="preserve">   </w:t>
      </w:r>
    </w:p>
    <w:p w:rsidR="00B652B6" w:rsidRDefault="00B652B6" w:rsidP="00BA7521">
      <w:pPr>
        <w:spacing w:after="0" w:line="360" w:lineRule="auto"/>
        <w:ind w:left="360"/>
        <w:jc w:val="both"/>
        <w:rPr>
          <w:rFonts w:ascii="Arial" w:hAnsi="Arial" w:cs="Arial"/>
          <w:sz w:val="24"/>
          <w:szCs w:val="24"/>
        </w:rPr>
      </w:pPr>
      <w:r w:rsidRPr="00B652B6">
        <w:rPr>
          <w:rFonts w:ascii="Arial" w:hAnsi="Arial" w:cs="Arial"/>
          <w:sz w:val="24"/>
          <w:szCs w:val="24"/>
        </w:rPr>
        <w:t>The Mining Department is headed by the Mine Manager (Colliery Manager in Coal Mine). All sections managers are under his control. In small mines, the Project Manager himself controls this department. Every underground working, where access from any part of working to another part is practical, is treated as one mine.</w:t>
      </w:r>
    </w:p>
    <w:p w:rsidR="00FD54A1" w:rsidRDefault="00FD54A1" w:rsidP="00BA7521">
      <w:pPr>
        <w:spacing w:after="0" w:line="360" w:lineRule="auto"/>
        <w:ind w:left="360"/>
        <w:jc w:val="both"/>
        <w:rPr>
          <w:rFonts w:ascii="Arial" w:hAnsi="Arial" w:cs="Arial"/>
          <w:sz w:val="24"/>
          <w:szCs w:val="24"/>
        </w:rPr>
      </w:pP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The Mine Manager and sections Managers should have technical qualifications of degree in Mining Engineering. In addition, mine officials should have the following qualifications / certifications for working in Coal Mines. </w:t>
      </w:r>
    </w:p>
    <w:p w:rsidR="00FD54A1" w:rsidRDefault="00FD54A1" w:rsidP="00BA7521">
      <w:pPr>
        <w:spacing w:after="0" w:line="360" w:lineRule="auto"/>
        <w:ind w:left="360"/>
        <w:jc w:val="both"/>
        <w:rPr>
          <w:rFonts w:ascii="Arial" w:hAnsi="Arial" w:cs="Arial"/>
          <w:sz w:val="24"/>
          <w:szCs w:val="24"/>
        </w:rPr>
      </w:pP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a) </w:t>
      </w:r>
      <w:r w:rsidRPr="00FD54A1">
        <w:rPr>
          <w:rFonts w:ascii="Arial" w:hAnsi="Arial" w:cs="Arial"/>
          <w:b/>
          <w:sz w:val="24"/>
          <w:szCs w:val="24"/>
        </w:rPr>
        <w:t>Competency Certificate:</w:t>
      </w:r>
      <w:r w:rsidRPr="00FD54A1">
        <w:rPr>
          <w:rFonts w:ascii="Arial" w:hAnsi="Arial" w:cs="Arial"/>
          <w:sz w:val="24"/>
          <w:szCs w:val="24"/>
        </w:rPr>
        <w:t xml:space="preserve">  </w:t>
      </w:r>
      <w:proofErr w:type="gramStart"/>
      <w:r w:rsidRPr="00FD54A1">
        <w:rPr>
          <w:rFonts w:ascii="Arial" w:hAnsi="Arial" w:cs="Arial"/>
          <w:sz w:val="24"/>
          <w:szCs w:val="24"/>
        </w:rPr>
        <w:t>1st  and</w:t>
      </w:r>
      <w:proofErr w:type="gramEnd"/>
      <w:r w:rsidRPr="00FD54A1">
        <w:rPr>
          <w:rFonts w:ascii="Arial" w:hAnsi="Arial" w:cs="Arial"/>
          <w:sz w:val="24"/>
          <w:szCs w:val="24"/>
        </w:rPr>
        <w:t xml:space="preserve"> 2nd class to manage a mine </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b) </w:t>
      </w:r>
      <w:r w:rsidRPr="00FD54A1">
        <w:rPr>
          <w:rFonts w:ascii="Arial" w:hAnsi="Arial" w:cs="Arial"/>
          <w:b/>
          <w:sz w:val="24"/>
          <w:szCs w:val="24"/>
        </w:rPr>
        <w:t>Supervisor’s Certificate:</w:t>
      </w:r>
      <w:r w:rsidRPr="00FD54A1">
        <w:rPr>
          <w:rFonts w:ascii="Arial" w:hAnsi="Arial" w:cs="Arial"/>
          <w:sz w:val="24"/>
          <w:szCs w:val="24"/>
        </w:rPr>
        <w:t xml:space="preserve"> Certificate of competency </w:t>
      </w:r>
      <w:proofErr w:type="gramStart"/>
      <w:r w:rsidRPr="00FD54A1">
        <w:rPr>
          <w:rFonts w:ascii="Arial" w:hAnsi="Arial" w:cs="Arial"/>
          <w:sz w:val="24"/>
          <w:szCs w:val="24"/>
        </w:rPr>
        <w:t>to  survey</w:t>
      </w:r>
      <w:proofErr w:type="gramEnd"/>
      <w:r w:rsidRPr="00FD54A1">
        <w:rPr>
          <w:rFonts w:ascii="Arial" w:hAnsi="Arial" w:cs="Arial"/>
          <w:sz w:val="24"/>
          <w:szCs w:val="24"/>
        </w:rPr>
        <w:t xml:space="preserve"> working of a mine </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c) </w:t>
      </w:r>
      <w:r w:rsidRPr="00FD54A1">
        <w:rPr>
          <w:rFonts w:ascii="Arial" w:hAnsi="Arial" w:cs="Arial"/>
          <w:b/>
          <w:sz w:val="24"/>
          <w:szCs w:val="24"/>
        </w:rPr>
        <w:t>Sirdar Certificate:</w:t>
      </w:r>
      <w:r w:rsidRPr="00FD54A1">
        <w:rPr>
          <w:rFonts w:ascii="Arial" w:hAnsi="Arial" w:cs="Arial"/>
          <w:sz w:val="24"/>
          <w:szCs w:val="24"/>
        </w:rPr>
        <w:t xml:space="preserve"> to make inspection of the working of a mine </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d) </w:t>
      </w:r>
      <w:r w:rsidRPr="00FD54A1">
        <w:rPr>
          <w:rFonts w:ascii="Arial" w:hAnsi="Arial" w:cs="Arial"/>
          <w:b/>
          <w:sz w:val="24"/>
          <w:szCs w:val="24"/>
        </w:rPr>
        <w:t>Short Firer Certificate:</w:t>
      </w:r>
      <w:r w:rsidRPr="00FD54A1">
        <w:rPr>
          <w:rFonts w:ascii="Arial" w:hAnsi="Arial" w:cs="Arial"/>
          <w:sz w:val="24"/>
          <w:szCs w:val="24"/>
        </w:rPr>
        <w:t xml:space="preserve"> to fire short in a mine</w:t>
      </w:r>
    </w:p>
    <w:p w:rsidR="00FD54A1" w:rsidRPr="00FD54A1" w:rsidRDefault="00FD54A1" w:rsidP="00BA7521">
      <w:pPr>
        <w:spacing w:after="0" w:line="360" w:lineRule="auto"/>
        <w:ind w:left="360"/>
        <w:jc w:val="both"/>
        <w:rPr>
          <w:rFonts w:ascii="Arial" w:hAnsi="Arial" w:cs="Arial"/>
          <w:sz w:val="24"/>
          <w:szCs w:val="24"/>
        </w:rPr>
      </w:pPr>
    </w:p>
    <w:p w:rsidR="00FD54A1" w:rsidRP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The owner or agent of mine should not take part in technical management of the mines unless he holds qualification equivalent or higher than those as specified. The Chief Inspector of Mine may, however, authorize any person to act as a manager of any Mine for specified period, even if he does not possess the required qualifications as mentioned above.</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The personals employed underground in a mine as an official subordinate to Mine Manager/ Section Manager should hold at least Mining Sirdar Certificate. In case the </w:t>
      </w:r>
      <w:r w:rsidRPr="00FD54A1">
        <w:rPr>
          <w:rFonts w:ascii="Arial" w:hAnsi="Arial" w:cs="Arial"/>
          <w:sz w:val="24"/>
          <w:szCs w:val="24"/>
        </w:rPr>
        <w:lastRenderedPageBreak/>
        <w:t>manager is unable to exercise personal supervisions, the owner, agent or manager shall authorize, for a period not exceeding one month, a person to act as manager provided he holds  a ‘Sirdar certificate’ under intimation to chief Inspector of Mines.</w:t>
      </w:r>
    </w:p>
    <w:p w:rsidR="00FD54A1" w:rsidRPr="00FD54A1" w:rsidRDefault="00FD54A1" w:rsidP="00FD54A1">
      <w:pPr>
        <w:spacing w:after="0" w:line="360" w:lineRule="auto"/>
        <w:ind w:left="360"/>
        <w:rPr>
          <w:rFonts w:ascii="Arial" w:hAnsi="Arial" w:cs="Arial"/>
          <w:sz w:val="24"/>
          <w:szCs w:val="24"/>
        </w:rPr>
      </w:pPr>
    </w:p>
    <w:p w:rsidR="00FD54A1" w:rsidRPr="00805C6B" w:rsidRDefault="00FD54A1" w:rsidP="00805C6B">
      <w:pPr>
        <w:pStyle w:val="ListParagraph"/>
        <w:numPr>
          <w:ilvl w:val="1"/>
          <w:numId w:val="1"/>
        </w:numPr>
        <w:spacing w:after="0" w:line="360" w:lineRule="auto"/>
        <w:rPr>
          <w:rFonts w:ascii="Arial" w:hAnsi="Arial" w:cs="Arial"/>
          <w:sz w:val="24"/>
          <w:szCs w:val="24"/>
        </w:rPr>
      </w:pPr>
      <w:r w:rsidRPr="00805C6B">
        <w:rPr>
          <w:rFonts w:ascii="Arial" w:hAnsi="Arial" w:cs="Arial"/>
          <w:b/>
          <w:sz w:val="24"/>
          <w:szCs w:val="24"/>
        </w:rPr>
        <w:t>Types of Mine Officials</w:t>
      </w:r>
      <w:r w:rsidRPr="00805C6B">
        <w:rPr>
          <w:rFonts w:ascii="Arial" w:hAnsi="Arial" w:cs="Arial"/>
          <w:sz w:val="24"/>
          <w:szCs w:val="24"/>
        </w:rPr>
        <w:t xml:space="preserve">   </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There are following three types of employees and workers at a mine.</w:t>
      </w:r>
    </w:p>
    <w:p w:rsidR="00FD54A1" w:rsidRPr="00FD54A1" w:rsidRDefault="00FD54A1" w:rsidP="00BA7521">
      <w:pPr>
        <w:spacing w:after="0" w:line="360" w:lineRule="auto"/>
        <w:ind w:left="360"/>
        <w:jc w:val="both"/>
        <w:rPr>
          <w:rFonts w:ascii="Arial" w:hAnsi="Arial" w:cs="Arial"/>
          <w:sz w:val="24"/>
          <w:szCs w:val="24"/>
        </w:rPr>
      </w:pPr>
    </w:p>
    <w:p w:rsidR="00FD54A1" w:rsidRPr="00FD54A1" w:rsidRDefault="00FD54A1" w:rsidP="00BA7521">
      <w:pPr>
        <w:spacing w:after="0" w:line="360" w:lineRule="auto"/>
        <w:ind w:left="360"/>
        <w:jc w:val="both"/>
        <w:rPr>
          <w:rFonts w:ascii="Arial" w:hAnsi="Arial" w:cs="Arial"/>
          <w:b/>
          <w:sz w:val="24"/>
          <w:szCs w:val="24"/>
        </w:rPr>
      </w:pPr>
      <w:r w:rsidRPr="00FD54A1">
        <w:rPr>
          <w:rFonts w:ascii="Arial" w:hAnsi="Arial" w:cs="Arial"/>
          <w:b/>
          <w:sz w:val="24"/>
          <w:szCs w:val="24"/>
        </w:rPr>
        <w:t xml:space="preserve"> a) Supervisory staff:</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The following supervisory staff is working at each mine and responsible for the supervision of mine as well as other technical matters.</w:t>
      </w:r>
    </w:p>
    <w:p w:rsidR="00FD54A1" w:rsidRPr="00FD54A1" w:rsidRDefault="00FD54A1" w:rsidP="00BA7521">
      <w:pPr>
        <w:spacing w:after="0" w:line="360" w:lineRule="auto"/>
        <w:ind w:left="360"/>
        <w:jc w:val="both"/>
        <w:rPr>
          <w:rFonts w:ascii="Arial" w:hAnsi="Arial" w:cs="Arial"/>
          <w:sz w:val="24"/>
          <w:szCs w:val="24"/>
        </w:rPr>
      </w:pPr>
    </w:p>
    <w:p w:rsidR="00FD54A1" w:rsidRPr="00FD54A1" w:rsidRDefault="00FD54A1" w:rsidP="00BA7521">
      <w:pPr>
        <w:pStyle w:val="ListParagraph"/>
        <w:numPr>
          <w:ilvl w:val="0"/>
          <w:numId w:val="4"/>
        </w:numPr>
        <w:spacing w:after="0" w:line="360" w:lineRule="auto"/>
        <w:jc w:val="both"/>
        <w:rPr>
          <w:rFonts w:ascii="Arial" w:hAnsi="Arial" w:cs="Arial"/>
          <w:sz w:val="24"/>
          <w:szCs w:val="24"/>
        </w:rPr>
      </w:pPr>
      <w:r w:rsidRPr="00FD54A1">
        <w:rPr>
          <w:rFonts w:ascii="Arial" w:hAnsi="Arial" w:cs="Arial"/>
          <w:sz w:val="24"/>
          <w:szCs w:val="24"/>
        </w:rPr>
        <w:t xml:space="preserve">Mining Supervisor </w:t>
      </w:r>
    </w:p>
    <w:p w:rsidR="00FD54A1" w:rsidRPr="00FD54A1" w:rsidRDefault="00FD54A1" w:rsidP="00BA7521">
      <w:pPr>
        <w:pStyle w:val="ListParagraph"/>
        <w:numPr>
          <w:ilvl w:val="0"/>
          <w:numId w:val="4"/>
        </w:numPr>
        <w:spacing w:after="0" w:line="360" w:lineRule="auto"/>
        <w:jc w:val="both"/>
        <w:rPr>
          <w:rFonts w:ascii="Arial" w:hAnsi="Arial" w:cs="Arial"/>
          <w:sz w:val="24"/>
          <w:szCs w:val="24"/>
        </w:rPr>
      </w:pPr>
      <w:r w:rsidRPr="00FD54A1">
        <w:rPr>
          <w:rFonts w:ascii="Arial" w:hAnsi="Arial" w:cs="Arial"/>
          <w:sz w:val="24"/>
          <w:szCs w:val="24"/>
        </w:rPr>
        <w:t xml:space="preserve">Over-man </w:t>
      </w:r>
    </w:p>
    <w:p w:rsidR="00FD54A1" w:rsidRPr="00FD54A1" w:rsidRDefault="00FD54A1" w:rsidP="00BA7521">
      <w:pPr>
        <w:pStyle w:val="ListParagraph"/>
        <w:numPr>
          <w:ilvl w:val="0"/>
          <w:numId w:val="4"/>
        </w:numPr>
        <w:spacing w:after="0" w:line="360" w:lineRule="auto"/>
        <w:jc w:val="both"/>
        <w:rPr>
          <w:rFonts w:ascii="Arial" w:hAnsi="Arial" w:cs="Arial"/>
          <w:sz w:val="24"/>
          <w:szCs w:val="24"/>
        </w:rPr>
      </w:pPr>
      <w:r w:rsidRPr="00FD54A1">
        <w:rPr>
          <w:rFonts w:ascii="Arial" w:hAnsi="Arial" w:cs="Arial"/>
          <w:sz w:val="24"/>
          <w:szCs w:val="24"/>
        </w:rPr>
        <w:t xml:space="preserve">Assistant Over-man </w:t>
      </w:r>
    </w:p>
    <w:p w:rsidR="00FD54A1" w:rsidRPr="00FD54A1" w:rsidRDefault="00FD54A1" w:rsidP="00BA7521">
      <w:pPr>
        <w:pStyle w:val="ListParagraph"/>
        <w:numPr>
          <w:ilvl w:val="0"/>
          <w:numId w:val="4"/>
        </w:numPr>
        <w:spacing w:after="0" w:line="360" w:lineRule="auto"/>
        <w:jc w:val="both"/>
        <w:rPr>
          <w:rFonts w:ascii="Arial" w:hAnsi="Arial" w:cs="Arial"/>
          <w:sz w:val="24"/>
          <w:szCs w:val="24"/>
        </w:rPr>
      </w:pPr>
      <w:r w:rsidRPr="00FD54A1">
        <w:rPr>
          <w:rFonts w:ascii="Arial" w:hAnsi="Arial" w:cs="Arial"/>
          <w:sz w:val="24"/>
          <w:szCs w:val="24"/>
        </w:rPr>
        <w:t>Mining Sirdar</w:t>
      </w:r>
    </w:p>
    <w:p w:rsidR="00FD54A1" w:rsidRDefault="00FD54A1" w:rsidP="00BA7521">
      <w:pPr>
        <w:spacing w:after="0" w:line="360" w:lineRule="auto"/>
        <w:ind w:left="360"/>
        <w:jc w:val="both"/>
        <w:rPr>
          <w:rFonts w:ascii="Arial" w:hAnsi="Arial" w:cs="Arial"/>
          <w:sz w:val="24"/>
          <w:szCs w:val="24"/>
        </w:rPr>
      </w:pP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A Mine </w:t>
      </w:r>
      <w:proofErr w:type="spellStart"/>
      <w:r w:rsidRPr="00FD54A1">
        <w:rPr>
          <w:rFonts w:ascii="Arial" w:hAnsi="Arial" w:cs="Arial"/>
          <w:sz w:val="24"/>
          <w:szCs w:val="24"/>
        </w:rPr>
        <w:t>Munshi</w:t>
      </w:r>
      <w:proofErr w:type="spellEnd"/>
      <w:r w:rsidRPr="00FD54A1">
        <w:rPr>
          <w:rFonts w:ascii="Arial" w:hAnsi="Arial" w:cs="Arial"/>
          <w:sz w:val="24"/>
          <w:szCs w:val="24"/>
        </w:rPr>
        <w:t>/ Clerk is also hired who deals with all matters of employees working at a Mine i.e. names of employees, their attendance, leave, absence, record of sanctions for engagement of workers for mine extraction work.</w:t>
      </w:r>
    </w:p>
    <w:p w:rsidR="00FD54A1" w:rsidRDefault="00FD54A1" w:rsidP="00BA7521">
      <w:pPr>
        <w:spacing w:after="0" w:line="360" w:lineRule="auto"/>
        <w:ind w:left="360"/>
        <w:jc w:val="both"/>
        <w:rPr>
          <w:rFonts w:ascii="Arial" w:hAnsi="Arial" w:cs="Arial"/>
          <w:sz w:val="24"/>
          <w:szCs w:val="24"/>
        </w:rPr>
      </w:pPr>
    </w:p>
    <w:p w:rsidR="00FD54A1" w:rsidRPr="00FD54A1" w:rsidRDefault="00FD54A1" w:rsidP="00BA7521">
      <w:pPr>
        <w:spacing w:after="0" w:line="360" w:lineRule="auto"/>
        <w:ind w:left="360"/>
        <w:jc w:val="both"/>
        <w:rPr>
          <w:rFonts w:ascii="Arial" w:hAnsi="Arial" w:cs="Arial"/>
          <w:b/>
          <w:sz w:val="24"/>
          <w:szCs w:val="24"/>
        </w:rPr>
      </w:pPr>
      <w:r w:rsidRPr="00FD54A1">
        <w:rPr>
          <w:rFonts w:ascii="Arial" w:hAnsi="Arial" w:cs="Arial"/>
          <w:b/>
          <w:sz w:val="24"/>
          <w:szCs w:val="24"/>
        </w:rPr>
        <w:t>b) Underground workers:</w:t>
      </w:r>
    </w:p>
    <w:p w:rsidR="00FD54A1" w:rsidRP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The underground workers are of following two types:</w:t>
      </w:r>
    </w:p>
    <w:p w:rsidR="00FD54A1" w:rsidRPr="00FD54A1" w:rsidRDefault="00FD54A1" w:rsidP="00BA7521">
      <w:pPr>
        <w:pStyle w:val="ListParagraph"/>
        <w:numPr>
          <w:ilvl w:val="0"/>
          <w:numId w:val="3"/>
        </w:numPr>
        <w:spacing w:after="0" w:line="360" w:lineRule="auto"/>
        <w:jc w:val="both"/>
        <w:rPr>
          <w:rFonts w:ascii="Arial" w:hAnsi="Arial" w:cs="Arial"/>
          <w:sz w:val="24"/>
          <w:szCs w:val="24"/>
        </w:rPr>
      </w:pPr>
      <w:r w:rsidRPr="00FD54A1">
        <w:rPr>
          <w:rFonts w:ascii="Arial" w:hAnsi="Arial" w:cs="Arial"/>
          <w:sz w:val="24"/>
          <w:szCs w:val="24"/>
        </w:rPr>
        <w:t>Piece rated workers who are paid on the basis of volume of work. They are called miners and work in groups.</w:t>
      </w:r>
    </w:p>
    <w:p w:rsidR="00FD54A1" w:rsidRDefault="00FD54A1" w:rsidP="00BA7521">
      <w:pPr>
        <w:pStyle w:val="ListParagraph"/>
        <w:numPr>
          <w:ilvl w:val="0"/>
          <w:numId w:val="3"/>
        </w:numPr>
        <w:spacing w:after="0" w:line="360" w:lineRule="auto"/>
        <w:jc w:val="both"/>
        <w:rPr>
          <w:rFonts w:ascii="Arial" w:hAnsi="Arial" w:cs="Arial"/>
          <w:sz w:val="24"/>
          <w:szCs w:val="24"/>
        </w:rPr>
      </w:pPr>
      <w:r w:rsidRPr="00FD54A1">
        <w:rPr>
          <w:rFonts w:ascii="Arial" w:hAnsi="Arial" w:cs="Arial"/>
          <w:sz w:val="24"/>
          <w:szCs w:val="24"/>
        </w:rPr>
        <w:t>Daily paid/monthly paid workers who are paid on the basis of their attendance such as timber man, timber collies.</w:t>
      </w:r>
    </w:p>
    <w:p w:rsidR="00805C6B" w:rsidRDefault="00805C6B" w:rsidP="00BA7521">
      <w:pPr>
        <w:spacing w:after="0" w:line="360" w:lineRule="auto"/>
        <w:ind w:left="360"/>
        <w:jc w:val="both"/>
        <w:rPr>
          <w:rFonts w:ascii="Arial" w:hAnsi="Arial" w:cs="Arial"/>
          <w:sz w:val="24"/>
          <w:szCs w:val="24"/>
        </w:rPr>
      </w:pPr>
    </w:p>
    <w:p w:rsidR="00FD54A1" w:rsidRPr="00FD54A1" w:rsidRDefault="00FD54A1" w:rsidP="00BA7521">
      <w:pPr>
        <w:spacing w:after="0" w:line="360" w:lineRule="auto"/>
        <w:ind w:left="360"/>
        <w:jc w:val="both"/>
        <w:rPr>
          <w:rFonts w:ascii="Arial" w:hAnsi="Arial" w:cs="Arial"/>
          <w:b/>
          <w:sz w:val="24"/>
          <w:szCs w:val="24"/>
        </w:rPr>
      </w:pPr>
      <w:r w:rsidRPr="00FD54A1">
        <w:rPr>
          <w:rFonts w:ascii="Arial" w:hAnsi="Arial" w:cs="Arial"/>
          <w:b/>
          <w:sz w:val="24"/>
          <w:szCs w:val="24"/>
        </w:rPr>
        <w:t>c) Surface workers:</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These workers/ employees work at the surface for various works and may be on daily paid/ monthly paid basis such as haulage drivers, loco drivers, loading/un-loading workers and electricians. </w:t>
      </w:r>
    </w:p>
    <w:p w:rsidR="00FD54A1" w:rsidRPr="00805C6B" w:rsidRDefault="00FD54A1" w:rsidP="00805C6B">
      <w:pPr>
        <w:pStyle w:val="ListParagraph"/>
        <w:numPr>
          <w:ilvl w:val="1"/>
          <w:numId w:val="1"/>
        </w:numPr>
        <w:spacing w:after="0" w:line="360" w:lineRule="auto"/>
        <w:rPr>
          <w:rFonts w:ascii="Arial" w:hAnsi="Arial" w:cs="Arial"/>
          <w:sz w:val="24"/>
          <w:szCs w:val="24"/>
        </w:rPr>
      </w:pPr>
      <w:r w:rsidRPr="00805C6B">
        <w:rPr>
          <w:rFonts w:ascii="Arial" w:hAnsi="Arial" w:cs="Arial"/>
          <w:b/>
          <w:sz w:val="24"/>
          <w:szCs w:val="24"/>
        </w:rPr>
        <w:lastRenderedPageBreak/>
        <w:t>Inspection Books</w:t>
      </w:r>
      <w:r w:rsidRPr="00805C6B">
        <w:rPr>
          <w:rFonts w:ascii="Arial" w:hAnsi="Arial" w:cs="Arial"/>
          <w:sz w:val="24"/>
          <w:szCs w:val="24"/>
        </w:rPr>
        <w:t xml:space="preserve">   </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An Inspection Book is kept and maintained by the Mining Department which shows the </w:t>
      </w:r>
      <w:r w:rsidR="002A35B1">
        <w:rPr>
          <w:rFonts w:ascii="Arial" w:hAnsi="Arial" w:cs="Arial"/>
          <w:sz w:val="24"/>
          <w:szCs w:val="24"/>
        </w:rPr>
        <w:t>details for mine and the responsible person</w:t>
      </w:r>
      <w:r w:rsidRPr="00FD54A1">
        <w:rPr>
          <w:rFonts w:ascii="Arial" w:hAnsi="Arial" w:cs="Arial"/>
          <w:sz w:val="24"/>
          <w:szCs w:val="24"/>
        </w:rPr>
        <w:t xml:space="preserve"> of Mine; name and address of Manager of Mine and the details of the important happenings in the mine and inspection thereon. </w:t>
      </w:r>
    </w:p>
    <w:p w:rsidR="00FD54A1" w:rsidRDefault="00FD54A1" w:rsidP="00BA7521">
      <w:pPr>
        <w:spacing w:after="0" w:line="360" w:lineRule="auto"/>
        <w:ind w:left="360"/>
        <w:jc w:val="both"/>
        <w:rPr>
          <w:rFonts w:ascii="Arial" w:hAnsi="Arial" w:cs="Arial"/>
          <w:sz w:val="24"/>
          <w:szCs w:val="24"/>
        </w:rPr>
      </w:pPr>
    </w:p>
    <w:p w:rsidR="00FD54A1" w:rsidRPr="00805C6B" w:rsidRDefault="00FD54A1" w:rsidP="00805C6B">
      <w:pPr>
        <w:pStyle w:val="ListParagraph"/>
        <w:numPr>
          <w:ilvl w:val="1"/>
          <w:numId w:val="1"/>
        </w:numPr>
        <w:spacing w:after="0" w:line="360" w:lineRule="auto"/>
        <w:jc w:val="both"/>
        <w:rPr>
          <w:rFonts w:ascii="Arial" w:hAnsi="Arial" w:cs="Arial"/>
          <w:sz w:val="24"/>
          <w:szCs w:val="24"/>
        </w:rPr>
      </w:pPr>
      <w:r w:rsidRPr="00805C6B">
        <w:rPr>
          <w:rFonts w:ascii="Arial" w:hAnsi="Arial" w:cs="Arial"/>
          <w:b/>
          <w:sz w:val="24"/>
          <w:szCs w:val="24"/>
        </w:rPr>
        <w:t>Administration and HR Department</w:t>
      </w:r>
      <w:r w:rsidRPr="00805C6B">
        <w:rPr>
          <w:rFonts w:ascii="Arial" w:hAnsi="Arial" w:cs="Arial"/>
          <w:sz w:val="24"/>
          <w:szCs w:val="24"/>
        </w:rPr>
        <w:t xml:space="preserve">    </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 xml:space="preserve">This Department deals with all administrative and human resources matters such as hiring and firing of employees, leave matters; liaison with the other departments and governments agencies etc. In case of Public/Private Ltd. Company, the Company Secretary deals with all these matters in addition to his Secretarial work. </w:t>
      </w:r>
    </w:p>
    <w:p w:rsidR="00FD54A1" w:rsidRDefault="00FD54A1" w:rsidP="00BA7521">
      <w:pPr>
        <w:spacing w:after="0" w:line="360" w:lineRule="auto"/>
        <w:ind w:left="360"/>
        <w:jc w:val="both"/>
        <w:rPr>
          <w:rFonts w:ascii="Arial" w:hAnsi="Arial" w:cs="Arial"/>
          <w:sz w:val="24"/>
          <w:szCs w:val="24"/>
        </w:rPr>
      </w:pPr>
    </w:p>
    <w:p w:rsidR="00FD54A1" w:rsidRPr="00805C6B" w:rsidRDefault="00FD54A1" w:rsidP="00805C6B">
      <w:pPr>
        <w:pStyle w:val="ListParagraph"/>
        <w:numPr>
          <w:ilvl w:val="1"/>
          <w:numId w:val="1"/>
        </w:numPr>
        <w:spacing w:after="0" w:line="360" w:lineRule="auto"/>
        <w:jc w:val="both"/>
        <w:rPr>
          <w:rFonts w:ascii="Arial" w:hAnsi="Arial" w:cs="Arial"/>
          <w:sz w:val="24"/>
          <w:szCs w:val="24"/>
        </w:rPr>
      </w:pPr>
      <w:r w:rsidRPr="00805C6B">
        <w:rPr>
          <w:rFonts w:ascii="Arial" w:hAnsi="Arial" w:cs="Arial"/>
          <w:b/>
          <w:sz w:val="24"/>
          <w:szCs w:val="24"/>
        </w:rPr>
        <w:t>Accounts Department</w:t>
      </w:r>
      <w:r w:rsidRPr="00805C6B">
        <w:rPr>
          <w:rFonts w:ascii="Arial" w:hAnsi="Arial" w:cs="Arial"/>
          <w:sz w:val="24"/>
          <w:szCs w:val="24"/>
        </w:rPr>
        <w:t xml:space="preserve">     </w:t>
      </w:r>
    </w:p>
    <w:p w:rsidR="00FD54A1" w:rsidRDefault="00FD54A1" w:rsidP="00BA7521">
      <w:pPr>
        <w:spacing w:after="0" w:line="360" w:lineRule="auto"/>
        <w:ind w:left="360"/>
        <w:jc w:val="both"/>
        <w:rPr>
          <w:rFonts w:ascii="Arial" w:hAnsi="Arial" w:cs="Arial"/>
          <w:sz w:val="24"/>
          <w:szCs w:val="24"/>
        </w:rPr>
      </w:pPr>
      <w:r w:rsidRPr="00FD54A1">
        <w:rPr>
          <w:rFonts w:ascii="Arial" w:hAnsi="Arial" w:cs="Arial"/>
          <w:sz w:val="24"/>
          <w:szCs w:val="24"/>
        </w:rPr>
        <w:t>This Department deals with all accounting matters such as preparation of payroll; checking and payments of minerals extracted; daily wages payments; preparation of periodical accounts; budget preparation; preparation of periodical budget performance review;, cash fund management; payments of material purchased; final payments as well as member of procurement committee. This department is headed by an executive who acts as Advisor to project manager on financial matters.</w:t>
      </w:r>
    </w:p>
    <w:p w:rsidR="00A967B2" w:rsidRDefault="00A967B2" w:rsidP="00BA7521">
      <w:pPr>
        <w:spacing w:after="0" w:line="360" w:lineRule="auto"/>
        <w:ind w:left="360"/>
        <w:jc w:val="both"/>
        <w:rPr>
          <w:rFonts w:ascii="Arial" w:hAnsi="Arial" w:cs="Arial"/>
          <w:sz w:val="24"/>
          <w:szCs w:val="24"/>
        </w:rPr>
      </w:pPr>
    </w:p>
    <w:p w:rsidR="00A967B2" w:rsidRPr="00805C6B" w:rsidRDefault="00FD54A1" w:rsidP="00805C6B">
      <w:pPr>
        <w:pStyle w:val="ListParagraph"/>
        <w:numPr>
          <w:ilvl w:val="1"/>
          <w:numId w:val="1"/>
        </w:numPr>
        <w:spacing w:after="0" w:line="360" w:lineRule="auto"/>
        <w:jc w:val="both"/>
        <w:rPr>
          <w:rFonts w:ascii="Arial" w:hAnsi="Arial" w:cs="Arial"/>
          <w:sz w:val="24"/>
          <w:szCs w:val="24"/>
        </w:rPr>
      </w:pPr>
      <w:r w:rsidRPr="00805C6B">
        <w:rPr>
          <w:rFonts w:ascii="Arial" w:hAnsi="Arial" w:cs="Arial"/>
          <w:b/>
          <w:sz w:val="24"/>
          <w:szCs w:val="24"/>
        </w:rPr>
        <w:t>Geological Department</w:t>
      </w:r>
      <w:r w:rsidRPr="00805C6B">
        <w:rPr>
          <w:rFonts w:ascii="Arial" w:hAnsi="Arial" w:cs="Arial"/>
          <w:sz w:val="24"/>
          <w:szCs w:val="24"/>
        </w:rPr>
        <w:t xml:space="preserve">     </w:t>
      </w:r>
    </w:p>
    <w:p w:rsidR="00A967B2" w:rsidRDefault="00FD54A1" w:rsidP="00BA7521">
      <w:pPr>
        <w:spacing w:after="0" w:line="360" w:lineRule="auto"/>
        <w:ind w:left="360"/>
        <w:jc w:val="both"/>
        <w:rPr>
          <w:rFonts w:ascii="Arial" w:hAnsi="Arial" w:cs="Arial"/>
          <w:sz w:val="24"/>
          <w:szCs w:val="24"/>
        </w:rPr>
      </w:pPr>
      <w:r w:rsidRPr="00A967B2">
        <w:rPr>
          <w:rFonts w:ascii="Arial" w:hAnsi="Arial" w:cs="Arial"/>
          <w:sz w:val="24"/>
          <w:szCs w:val="24"/>
        </w:rPr>
        <w:t xml:space="preserve">This department plays a major role in the exploration of minerals, preparation of feasibility studies and day to day exploration matters. In case public funds are needed, this department also develops schemes for submission to the government. </w:t>
      </w:r>
    </w:p>
    <w:p w:rsidR="00A967B2" w:rsidRDefault="00A967B2" w:rsidP="00BA7521">
      <w:pPr>
        <w:spacing w:after="0" w:line="360" w:lineRule="auto"/>
        <w:ind w:left="360"/>
        <w:jc w:val="both"/>
        <w:rPr>
          <w:rFonts w:ascii="Arial" w:hAnsi="Arial" w:cs="Arial"/>
          <w:sz w:val="24"/>
          <w:szCs w:val="24"/>
        </w:rPr>
      </w:pPr>
    </w:p>
    <w:p w:rsidR="00A967B2" w:rsidRPr="00805C6B" w:rsidRDefault="00FD54A1" w:rsidP="00805C6B">
      <w:pPr>
        <w:pStyle w:val="ListParagraph"/>
        <w:numPr>
          <w:ilvl w:val="1"/>
          <w:numId w:val="1"/>
        </w:numPr>
        <w:spacing w:after="0" w:line="360" w:lineRule="auto"/>
        <w:jc w:val="both"/>
        <w:rPr>
          <w:rFonts w:ascii="Arial" w:hAnsi="Arial" w:cs="Arial"/>
          <w:sz w:val="24"/>
          <w:szCs w:val="24"/>
        </w:rPr>
      </w:pPr>
      <w:r w:rsidRPr="00805C6B">
        <w:rPr>
          <w:rFonts w:ascii="Arial" w:hAnsi="Arial" w:cs="Arial"/>
          <w:b/>
          <w:sz w:val="24"/>
          <w:szCs w:val="24"/>
        </w:rPr>
        <w:t>Survey Department</w:t>
      </w:r>
      <w:r w:rsidRPr="00805C6B">
        <w:rPr>
          <w:rFonts w:ascii="Arial" w:hAnsi="Arial" w:cs="Arial"/>
          <w:sz w:val="24"/>
          <w:szCs w:val="24"/>
        </w:rPr>
        <w:t xml:space="preserve">     </w:t>
      </w:r>
    </w:p>
    <w:p w:rsidR="00A967B2" w:rsidRDefault="00FD54A1" w:rsidP="00BA7521">
      <w:pPr>
        <w:spacing w:after="0" w:line="360" w:lineRule="auto"/>
        <w:ind w:left="360"/>
        <w:jc w:val="both"/>
        <w:rPr>
          <w:rFonts w:ascii="Arial" w:hAnsi="Arial" w:cs="Arial"/>
          <w:sz w:val="24"/>
          <w:szCs w:val="24"/>
        </w:rPr>
      </w:pPr>
      <w:r w:rsidRPr="00A967B2">
        <w:rPr>
          <w:rFonts w:ascii="Arial" w:hAnsi="Arial" w:cs="Arial"/>
          <w:sz w:val="24"/>
          <w:szCs w:val="24"/>
        </w:rPr>
        <w:t>This department deals with all matters relating to the survey of underground tunnels and levels; their gradient as well as measurement of dead work done in association of mining section employees.</w:t>
      </w:r>
    </w:p>
    <w:p w:rsidR="00BA7521" w:rsidRDefault="00FD54A1" w:rsidP="00A967B2">
      <w:pPr>
        <w:spacing w:after="0" w:line="360" w:lineRule="auto"/>
        <w:ind w:left="360"/>
        <w:rPr>
          <w:rFonts w:ascii="Arial" w:hAnsi="Arial" w:cs="Arial"/>
          <w:sz w:val="24"/>
          <w:szCs w:val="24"/>
        </w:rPr>
      </w:pPr>
      <w:r w:rsidRPr="00A967B2">
        <w:rPr>
          <w:rFonts w:ascii="Arial" w:hAnsi="Arial" w:cs="Arial"/>
          <w:sz w:val="24"/>
          <w:szCs w:val="24"/>
        </w:rPr>
        <w:t xml:space="preserve"> </w:t>
      </w:r>
    </w:p>
    <w:p w:rsidR="006D0DFB" w:rsidRDefault="006D0DFB" w:rsidP="00A967B2">
      <w:pPr>
        <w:spacing w:after="0" w:line="360" w:lineRule="auto"/>
        <w:ind w:left="360"/>
        <w:rPr>
          <w:rFonts w:ascii="Arial" w:hAnsi="Arial" w:cs="Arial"/>
          <w:sz w:val="24"/>
          <w:szCs w:val="24"/>
        </w:rPr>
      </w:pPr>
    </w:p>
    <w:p w:rsidR="00A967B2" w:rsidRPr="00805C6B" w:rsidRDefault="00805C6B" w:rsidP="00805C6B">
      <w:pPr>
        <w:spacing w:after="0" w:line="360" w:lineRule="auto"/>
        <w:ind w:left="360"/>
        <w:rPr>
          <w:rFonts w:ascii="Arial" w:hAnsi="Arial" w:cs="Arial"/>
          <w:sz w:val="24"/>
          <w:szCs w:val="24"/>
        </w:rPr>
      </w:pPr>
      <w:r>
        <w:rPr>
          <w:rFonts w:ascii="Arial" w:hAnsi="Arial" w:cs="Arial"/>
          <w:b/>
          <w:sz w:val="24"/>
          <w:szCs w:val="24"/>
        </w:rPr>
        <w:lastRenderedPageBreak/>
        <w:t xml:space="preserve">3.10 </w:t>
      </w:r>
      <w:r w:rsidR="00FD54A1" w:rsidRPr="00805C6B">
        <w:rPr>
          <w:rFonts w:ascii="Arial" w:hAnsi="Arial" w:cs="Arial"/>
          <w:b/>
          <w:sz w:val="24"/>
          <w:szCs w:val="24"/>
        </w:rPr>
        <w:t>Store Department</w:t>
      </w:r>
      <w:r w:rsidR="00FD54A1" w:rsidRPr="00805C6B">
        <w:rPr>
          <w:rFonts w:ascii="Arial" w:hAnsi="Arial" w:cs="Arial"/>
          <w:sz w:val="24"/>
          <w:szCs w:val="24"/>
        </w:rPr>
        <w:t xml:space="preserve">     </w:t>
      </w:r>
    </w:p>
    <w:p w:rsidR="00A967B2" w:rsidRDefault="00FD54A1" w:rsidP="00BA7521">
      <w:pPr>
        <w:spacing w:after="0" w:line="360" w:lineRule="auto"/>
        <w:ind w:left="360"/>
        <w:jc w:val="both"/>
        <w:rPr>
          <w:rFonts w:ascii="Arial" w:hAnsi="Arial" w:cs="Arial"/>
          <w:sz w:val="24"/>
          <w:szCs w:val="24"/>
        </w:rPr>
      </w:pPr>
      <w:r w:rsidRPr="00A967B2">
        <w:rPr>
          <w:rFonts w:ascii="Arial" w:hAnsi="Arial" w:cs="Arial"/>
          <w:sz w:val="24"/>
          <w:szCs w:val="24"/>
        </w:rPr>
        <w:t xml:space="preserve">This department is responsible for the management of store procured, issued, returned as well as the recording of minimum and maximum level of all store items on bin cards in central store. </w:t>
      </w:r>
    </w:p>
    <w:p w:rsidR="00A967B2" w:rsidRDefault="00A967B2" w:rsidP="00BA7521">
      <w:pPr>
        <w:spacing w:after="0" w:line="360" w:lineRule="auto"/>
        <w:ind w:left="360"/>
        <w:jc w:val="both"/>
        <w:rPr>
          <w:rFonts w:ascii="Arial" w:hAnsi="Arial" w:cs="Arial"/>
          <w:sz w:val="24"/>
          <w:szCs w:val="24"/>
        </w:rPr>
      </w:pPr>
    </w:p>
    <w:p w:rsidR="00A967B2" w:rsidRPr="00805C6B" w:rsidRDefault="00805C6B" w:rsidP="00805C6B">
      <w:pPr>
        <w:pStyle w:val="ListParagraph"/>
        <w:spacing w:after="0" w:line="360" w:lineRule="auto"/>
        <w:ind w:left="360"/>
        <w:jc w:val="both"/>
        <w:rPr>
          <w:rFonts w:ascii="Arial" w:hAnsi="Arial" w:cs="Arial"/>
          <w:sz w:val="24"/>
          <w:szCs w:val="24"/>
        </w:rPr>
      </w:pPr>
      <w:r>
        <w:rPr>
          <w:rFonts w:ascii="Arial" w:hAnsi="Arial" w:cs="Arial"/>
          <w:b/>
          <w:sz w:val="24"/>
          <w:szCs w:val="24"/>
        </w:rPr>
        <w:t xml:space="preserve">3.11 </w:t>
      </w:r>
      <w:r w:rsidR="00FD54A1" w:rsidRPr="00805C6B">
        <w:rPr>
          <w:rFonts w:ascii="Arial" w:hAnsi="Arial" w:cs="Arial"/>
          <w:b/>
          <w:sz w:val="24"/>
          <w:szCs w:val="24"/>
        </w:rPr>
        <w:t>Marketing Department</w:t>
      </w:r>
      <w:r w:rsidR="00FD54A1" w:rsidRPr="00805C6B">
        <w:rPr>
          <w:rFonts w:ascii="Arial" w:hAnsi="Arial" w:cs="Arial"/>
          <w:sz w:val="24"/>
          <w:szCs w:val="24"/>
        </w:rPr>
        <w:t xml:space="preserve">     </w:t>
      </w:r>
    </w:p>
    <w:p w:rsidR="00A967B2" w:rsidRDefault="00FD54A1" w:rsidP="00BA7521">
      <w:pPr>
        <w:spacing w:after="0" w:line="360" w:lineRule="auto"/>
        <w:ind w:left="360"/>
        <w:jc w:val="both"/>
        <w:rPr>
          <w:rFonts w:ascii="Arial" w:hAnsi="Arial" w:cs="Arial"/>
          <w:sz w:val="24"/>
          <w:szCs w:val="24"/>
        </w:rPr>
      </w:pPr>
      <w:r w:rsidRPr="00A967B2">
        <w:rPr>
          <w:rFonts w:ascii="Arial" w:hAnsi="Arial" w:cs="Arial"/>
          <w:sz w:val="24"/>
          <w:szCs w:val="24"/>
        </w:rPr>
        <w:t xml:space="preserve">This department deals with all matters of minerals received from the mines, as well as sale of minerals on day to day basis. </w:t>
      </w:r>
    </w:p>
    <w:p w:rsidR="00A967B2" w:rsidRDefault="00A967B2" w:rsidP="00BA7521">
      <w:pPr>
        <w:spacing w:after="0" w:line="360" w:lineRule="auto"/>
        <w:ind w:left="360"/>
        <w:jc w:val="both"/>
        <w:rPr>
          <w:rFonts w:ascii="Arial" w:hAnsi="Arial" w:cs="Arial"/>
          <w:sz w:val="24"/>
          <w:szCs w:val="24"/>
        </w:rPr>
      </w:pPr>
    </w:p>
    <w:p w:rsidR="00A967B2" w:rsidRPr="00A967B2" w:rsidRDefault="00805C6B" w:rsidP="00805C6B">
      <w:pPr>
        <w:pStyle w:val="ListParagraph"/>
        <w:spacing w:after="0" w:line="360" w:lineRule="auto"/>
        <w:ind w:left="465"/>
        <w:jc w:val="both"/>
        <w:rPr>
          <w:rFonts w:ascii="Arial" w:hAnsi="Arial" w:cs="Arial"/>
          <w:sz w:val="24"/>
          <w:szCs w:val="24"/>
        </w:rPr>
      </w:pPr>
      <w:r>
        <w:rPr>
          <w:rFonts w:ascii="Arial" w:hAnsi="Arial" w:cs="Arial"/>
          <w:b/>
          <w:sz w:val="24"/>
          <w:szCs w:val="24"/>
        </w:rPr>
        <w:t xml:space="preserve">3.12 </w:t>
      </w:r>
      <w:r w:rsidR="00FD54A1" w:rsidRPr="00A967B2">
        <w:rPr>
          <w:rFonts w:ascii="Arial" w:hAnsi="Arial" w:cs="Arial"/>
          <w:b/>
          <w:sz w:val="24"/>
          <w:szCs w:val="24"/>
        </w:rPr>
        <w:t>Legal Department</w:t>
      </w:r>
      <w:r w:rsidR="00FD54A1" w:rsidRPr="00A967B2">
        <w:rPr>
          <w:rFonts w:ascii="Arial" w:hAnsi="Arial" w:cs="Arial"/>
          <w:sz w:val="24"/>
          <w:szCs w:val="24"/>
        </w:rPr>
        <w:t xml:space="preserve">     </w:t>
      </w:r>
    </w:p>
    <w:p w:rsidR="00A967B2" w:rsidRDefault="00FD54A1" w:rsidP="00BA7521">
      <w:pPr>
        <w:spacing w:after="0" w:line="360" w:lineRule="auto"/>
        <w:ind w:left="360"/>
        <w:jc w:val="both"/>
        <w:rPr>
          <w:rFonts w:ascii="Arial" w:hAnsi="Arial" w:cs="Arial"/>
          <w:sz w:val="24"/>
          <w:szCs w:val="24"/>
        </w:rPr>
      </w:pPr>
      <w:r w:rsidRPr="00A967B2">
        <w:rPr>
          <w:rFonts w:ascii="Arial" w:hAnsi="Arial" w:cs="Arial"/>
          <w:sz w:val="24"/>
          <w:szCs w:val="24"/>
        </w:rPr>
        <w:t xml:space="preserve">This department deals with all legal matters of the project. </w:t>
      </w:r>
    </w:p>
    <w:p w:rsidR="00A967B2" w:rsidRDefault="00A967B2" w:rsidP="00BA7521">
      <w:pPr>
        <w:spacing w:after="0" w:line="360" w:lineRule="auto"/>
        <w:ind w:left="360"/>
        <w:jc w:val="both"/>
        <w:rPr>
          <w:rFonts w:ascii="Arial" w:hAnsi="Arial" w:cs="Arial"/>
          <w:sz w:val="24"/>
          <w:szCs w:val="24"/>
        </w:rPr>
      </w:pPr>
    </w:p>
    <w:p w:rsidR="00A967B2" w:rsidRPr="00A967B2" w:rsidRDefault="00805C6B" w:rsidP="00805C6B">
      <w:pPr>
        <w:pStyle w:val="ListParagraph"/>
        <w:spacing w:after="0" w:line="360" w:lineRule="auto"/>
        <w:ind w:left="360"/>
        <w:jc w:val="both"/>
        <w:rPr>
          <w:rFonts w:ascii="Arial" w:hAnsi="Arial" w:cs="Arial"/>
          <w:sz w:val="24"/>
          <w:szCs w:val="24"/>
        </w:rPr>
      </w:pPr>
      <w:r>
        <w:rPr>
          <w:rFonts w:ascii="Arial" w:hAnsi="Arial" w:cs="Arial"/>
          <w:b/>
          <w:sz w:val="24"/>
          <w:szCs w:val="24"/>
        </w:rPr>
        <w:t xml:space="preserve">3.13 </w:t>
      </w:r>
      <w:r w:rsidR="00FD54A1" w:rsidRPr="00A967B2">
        <w:rPr>
          <w:rFonts w:ascii="Arial" w:hAnsi="Arial" w:cs="Arial"/>
          <w:b/>
          <w:sz w:val="24"/>
          <w:szCs w:val="24"/>
        </w:rPr>
        <w:t>Internal Audit Department</w:t>
      </w:r>
      <w:r w:rsidR="00FD54A1" w:rsidRPr="00A967B2">
        <w:rPr>
          <w:rFonts w:ascii="Arial" w:hAnsi="Arial" w:cs="Arial"/>
          <w:sz w:val="24"/>
          <w:szCs w:val="24"/>
        </w:rPr>
        <w:t xml:space="preserve">     </w:t>
      </w:r>
    </w:p>
    <w:p w:rsidR="00FD54A1" w:rsidRPr="00A967B2" w:rsidRDefault="00FD54A1" w:rsidP="00BA7521">
      <w:pPr>
        <w:spacing w:after="0" w:line="360" w:lineRule="auto"/>
        <w:ind w:left="360"/>
        <w:jc w:val="both"/>
        <w:rPr>
          <w:rFonts w:ascii="Arial" w:hAnsi="Arial" w:cs="Arial"/>
          <w:sz w:val="24"/>
          <w:szCs w:val="24"/>
        </w:rPr>
      </w:pPr>
      <w:r w:rsidRPr="00A967B2">
        <w:rPr>
          <w:rFonts w:ascii="Arial" w:hAnsi="Arial" w:cs="Arial"/>
          <w:sz w:val="24"/>
          <w:szCs w:val="24"/>
        </w:rPr>
        <w:t>This department deals with periodical management audit of project. The annual audit is conducted by external Auditors. For enterprises having majority shares of government, the government audit</w:t>
      </w:r>
      <w:r w:rsidR="002A35B1">
        <w:rPr>
          <w:rFonts w:ascii="Arial" w:hAnsi="Arial" w:cs="Arial"/>
          <w:sz w:val="24"/>
          <w:szCs w:val="24"/>
        </w:rPr>
        <w:t xml:space="preserve">ors </w:t>
      </w:r>
      <w:r w:rsidRPr="00A967B2">
        <w:rPr>
          <w:rFonts w:ascii="Arial" w:hAnsi="Arial" w:cs="Arial"/>
          <w:sz w:val="24"/>
          <w:szCs w:val="24"/>
        </w:rPr>
        <w:t xml:space="preserve">conducted </w:t>
      </w:r>
      <w:r w:rsidR="002A35B1">
        <w:rPr>
          <w:rFonts w:ascii="Arial" w:hAnsi="Arial" w:cs="Arial"/>
          <w:sz w:val="24"/>
          <w:szCs w:val="24"/>
        </w:rPr>
        <w:t>the audit</w:t>
      </w:r>
      <w:r w:rsidRPr="00A967B2">
        <w:rPr>
          <w:rFonts w:ascii="Arial" w:hAnsi="Arial" w:cs="Arial"/>
          <w:sz w:val="24"/>
          <w:szCs w:val="24"/>
        </w:rPr>
        <w:t>. Proper liaison is maintained with outside auditors through the Internal Audit Department of the government entity.</w:t>
      </w:r>
    </w:p>
    <w:p w:rsidR="00FD54A1" w:rsidRDefault="00FD54A1" w:rsidP="00971C12">
      <w:pPr>
        <w:spacing w:after="0" w:line="360" w:lineRule="auto"/>
        <w:rPr>
          <w:rFonts w:ascii="Arial" w:hAnsi="Arial" w:cs="Arial"/>
          <w:b/>
          <w:sz w:val="24"/>
          <w:szCs w:val="24"/>
        </w:rPr>
      </w:pPr>
    </w:p>
    <w:p w:rsidR="00D1047B" w:rsidRDefault="00D1047B" w:rsidP="00971C12">
      <w:pPr>
        <w:spacing w:after="0" w:line="360" w:lineRule="auto"/>
        <w:rPr>
          <w:rFonts w:ascii="Arial" w:hAnsi="Arial" w:cs="Arial"/>
          <w:b/>
          <w:sz w:val="24"/>
          <w:szCs w:val="24"/>
        </w:rPr>
      </w:pPr>
    </w:p>
    <w:p w:rsidR="00D1047B" w:rsidRDefault="00D1047B" w:rsidP="00971C12">
      <w:pPr>
        <w:spacing w:after="0" w:line="360" w:lineRule="auto"/>
        <w:rPr>
          <w:rFonts w:ascii="Arial" w:hAnsi="Arial" w:cs="Arial"/>
          <w:b/>
          <w:sz w:val="24"/>
          <w:szCs w:val="24"/>
        </w:rPr>
      </w:pPr>
    </w:p>
    <w:p w:rsidR="00B0232C" w:rsidRDefault="00B0232C" w:rsidP="00971C12">
      <w:pPr>
        <w:spacing w:after="0" w:line="360" w:lineRule="auto"/>
        <w:rPr>
          <w:rFonts w:ascii="Arial" w:hAnsi="Arial" w:cs="Arial"/>
          <w:b/>
          <w:sz w:val="24"/>
          <w:szCs w:val="24"/>
        </w:rPr>
      </w:pPr>
    </w:p>
    <w:p w:rsidR="00B0232C" w:rsidRDefault="00B0232C" w:rsidP="00971C12">
      <w:pPr>
        <w:spacing w:after="0" w:line="360" w:lineRule="auto"/>
        <w:rPr>
          <w:rFonts w:ascii="Arial" w:hAnsi="Arial" w:cs="Arial"/>
          <w:b/>
          <w:sz w:val="24"/>
          <w:szCs w:val="24"/>
        </w:rPr>
      </w:pPr>
    </w:p>
    <w:p w:rsidR="00B0232C" w:rsidRDefault="00B0232C" w:rsidP="00971C12">
      <w:pPr>
        <w:spacing w:after="0" w:line="360" w:lineRule="auto"/>
        <w:rPr>
          <w:rFonts w:ascii="Arial" w:hAnsi="Arial" w:cs="Arial"/>
          <w:b/>
          <w:sz w:val="24"/>
          <w:szCs w:val="24"/>
        </w:rPr>
      </w:pPr>
    </w:p>
    <w:p w:rsidR="00B0232C" w:rsidRDefault="00B0232C" w:rsidP="00971C12">
      <w:pPr>
        <w:spacing w:after="0" w:line="360" w:lineRule="auto"/>
        <w:rPr>
          <w:rFonts w:ascii="Arial" w:hAnsi="Arial" w:cs="Arial"/>
          <w:b/>
          <w:sz w:val="24"/>
          <w:szCs w:val="24"/>
        </w:rPr>
      </w:pPr>
    </w:p>
    <w:p w:rsidR="00B0232C" w:rsidRDefault="00B0232C" w:rsidP="00971C12">
      <w:pPr>
        <w:spacing w:after="0" w:line="360" w:lineRule="auto"/>
        <w:rPr>
          <w:rFonts w:ascii="Arial" w:hAnsi="Arial" w:cs="Arial"/>
          <w:b/>
          <w:sz w:val="24"/>
          <w:szCs w:val="24"/>
        </w:rPr>
      </w:pPr>
    </w:p>
    <w:p w:rsidR="00B0232C" w:rsidRDefault="00B0232C" w:rsidP="00971C12">
      <w:pPr>
        <w:spacing w:after="0" w:line="360" w:lineRule="auto"/>
        <w:rPr>
          <w:rFonts w:ascii="Arial" w:hAnsi="Arial" w:cs="Arial"/>
          <w:b/>
          <w:sz w:val="24"/>
          <w:szCs w:val="24"/>
        </w:rPr>
      </w:pPr>
    </w:p>
    <w:p w:rsidR="00D1047B" w:rsidRDefault="00D1047B" w:rsidP="00971C12">
      <w:pPr>
        <w:spacing w:after="0" w:line="360" w:lineRule="auto"/>
        <w:rPr>
          <w:rFonts w:ascii="Arial" w:hAnsi="Arial" w:cs="Arial"/>
          <w:b/>
          <w:sz w:val="24"/>
          <w:szCs w:val="24"/>
        </w:rPr>
      </w:pPr>
    </w:p>
    <w:p w:rsidR="00D1047B" w:rsidRDefault="00D1047B" w:rsidP="00971C12">
      <w:pPr>
        <w:spacing w:after="0" w:line="360" w:lineRule="auto"/>
        <w:rPr>
          <w:rFonts w:ascii="Arial" w:hAnsi="Arial" w:cs="Arial"/>
          <w:b/>
          <w:sz w:val="24"/>
          <w:szCs w:val="24"/>
        </w:rPr>
      </w:pPr>
    </w:p>
    <w:p w:rsidR="00BA7521" w:rsidRDefault="00BA7521" w:rsidP="00971C12">
      <w:pPr>
        <w:spacing w:after="0" w:line="360" w:lineRule="auto"/>
        <w:rPr>
          <w:rFonts w:ascii="Arial" w:hAnsi="Arial" w:cs="Arial"/>
          <w:b/>
          <w:sz w:val="24"/>
          <w:szCs w:val="24"/>
        </w:rPr>
      </w:pPr>
    </w:p>
    <w:p w:rsidR="00BA7521" w:rsidRDefault="00BA7521" w:rsidP="00971C12">
      <w:pPr>
        <w:spacing w:after="0" w:line="360" w:lineRule="auto"/>
        <w:rPr>
          <w:rFonts w:ascii="Arial" w:hAnsi="Arial" w:cs="Arial"/>
          <w:b/>
          <w:sz w:val="24"/>
          <w:szCs w:val="24"/>
        </w:rPr>
      </w:pPr>
    </w:p>
    <w:p w:rsidR="00D1047B" w:rsidRDefault="00D1047B" w:rsidP="00BA7521">
      <w:pPr>
        <w:spacing w:after="0" w:line="360" w:lineRule="auto"/>
        <w:jc w:val="center"/>
        <w:rPr>
          <w:rFonts w:ascii="Arial" w:hAnsi="Arial" w:cs="Arial"/>
          <w:b/>
          <w:sz w:val="24"/>
          <w:szCs w:val="24"/>
        </w:rPr>
      </w:pPr>
      <w:r>
        <w:rPr>
          <w:rFonts w:ascii="Arial" w:hAnsi="Arial" w:cs="Arial"/>
          <w:b/>
          <w:sz w:val="24"/>
          <w:szCs w:val="24"/>
        </w:rPr>
        <w:lastRenderedPageBreak/>
        <w:t>Chapter # 4</w:t>
      </w:r>
    </w:p>
    <w:p w:rsidR="00D1047B" w:rsidRDefault="00D1047B" w:rsidP="006D0DFB">
      <w:pPr>
        <w:spacing w:after="0" w:line="360" w:lineRule="auto"/>
        <w:jc w:val="center"/>
        <w:rPr>
          <w:rFonts w:ascii="Arial" w:hAnsi="Arial" w:cs="Arial"/>
          <w:b/>
          <w:sz w:val="24"/>
          <w:szCs w:val="24"/>
        </w:rPr>
      </w:pPr>
      <w:r w:rsidRPr="00D1047B">
        <w:rPr>
          <w:rFonts w:ascii="Arial" w:hAnsi="Arial" w:cs="Arial"/>
          <w:b/>
          <w:sz w:val="24"/>
          <w:szCs w:val="24"/>
        </w:rPr>
        <w:t>Commencement of Mining Operations</w:t>
      </w:r>
    </w:p>
    <w:p w:rsidR="009525FC" w:rsidRDefault="009525FC" w:rsidP="00BA7521">
      <w:pPr>
        <w:spacing w:after="0" w:line="360" w:lineRule="auto"/>
        <w:jc w:val="both"/>
        <w:rPr>
          <w:rFonts w:ascii="Arial" w:hAnsi="Arial" w:cs="Arial"/>
          <w:b/>
          <w:sz w:val="24"/>
          <w:szCs w:val="24"/>
        </w:rPr>
      </w:pPr>
    </w:p>
    <w:p w:rsidR="009525FC" w:rsidRPr="00D1047B" w:rsidRDefault="009525FC" w:rsidP="00BA7521">
      <w:pPr>
        <w:spacing w:after="0" w:line="360" w:lineRule="auto"/>
        <w:jc w:val="both"/>
        <w:rPr>
          <w:rFonts w:ascii="Arial" w:hAnsi="Arial" w:cs="Arial"/>
          <w:b/>
          <w:sz w:val="24"/>
          <w:szCs w:val="24"/>
        </w:rPr>
      </w:pPr>
      <w:r>
        <w:rPr>
          <w:rFonts w:ascii="Arial" w:hAnsi="Arial" w:cs="Arial"/>
          <w:b/>
          <w:sz w:val="24"/>
          <w:szCs w:val="24"/>
        </w:rPr>
        <w:t>4.1 Introduction</w:t>
      </w:r>
    </w:p>
    <w:p w:rsidR="00D1047B" w:rsidRDefault="00D1047B" w:rsidP="00BA7521">
      <w:pPr>
        <w:spacing w:after="0" w:line="360" w:lineRule="auto"/>
        <w:jc w:val="both"/>
        <w:rPr>
          <w:rFonts w:ascii="Arial" w:hAnsi="Arial" w:cs="Arial"/>
          <w:sz w:val="24"/>
          <w:szCs w:val="24"/>
        </w:rPr>
      </w:pPr>
      <w:r w:rsidRPr="00D1047B">
        <w:rPr>
          <w:rFonts w:ascii="Arial" w:hAnsi="Arial" w:cs="Arial"/>
          <w:sz w:val="24"/>
          <w:szCs w:val="24"/>
        </w:rPr>
        <w:t>The Project Manager or the owner/agent shall send a notice in writing within 15 days before the start of mining operation</w:t>
      </w:r>
      <w:r w:rsidR="002A35B1">
        <w:rPr>
          <w:rFonts w:ascii="Arial" w:hAnsi="Arial" w:cs="Arial"/>
          <w:sz w:val="24"/>
          <w:szCs w:val="24"/>
        </w:rPr>
        <w:t xml:space="preserve"> to the Chief Inspector of Mine.</w:t>
      </w:r>
    </w:p>
    <w:p w:rsidR="002A35B1" w:rsidRPr="00D1047B" w:rsidRDefault="002A35B1" w:rsidP="00BA7521">
      <w:pPr>
        <w:spacing w:after="0" w:line="360" w:lineRule="auto"/>
        <w:jc w:val="both"/>
        <w:rPr>
          <w:rFonts w:ascii="Arial" w:hAnsi="Arial" w:cs="Arial"/>
          <w:sz w:val="24"/>
          <w:szCs w:val="24"/>
        </w:rPr>
      </w:pPr>
    </w:p>
    <w:p w:rsidR="00D1047B" w:rsidRDefault="00D1047B" w:rsidP="00BA7521">
      <w:pPr>
        <w:spacing w:after="0" w:line="360" w:lineRule="auto"/>
        <w:jc w:val="both"/>
        <w:rPr>
          <w:rFonts w:ascii="Arial" w:hAnsi="Arial" w:cs="Arial"/>
          <w:sz w:val="24"/>
          <w:szCs w:val="24"/>
        </w:rPr>
      </w:pPr>
      <w:r w:rsidRPr="00D1047B">
        <w:rPr>
          <w:rFonts w:ascii="Arial" w:hAnsi="Arial" w:cs="Arial"/>
          <w:sz w:val="24"/>
          <w:szCs w:val="24"/>
        </w:rPr>
        <w:t xml:space="preserve">The mining operation commences with the arrangement of following infrastructure facilities, including manpower, material and machinery: </w:t>
      </w:r>
    </w:p>
    <w:p w:rsidR="00D1047B" w:rsidRDefault="00D1047B" w:rsidP="00BA7521">
      <w:pPr>
        <w:spacing w:after="0" w:line="360" w:lineRule="auto"/>
        <w:jc w:val="both"/>
        <w:rPr>
          <w:rFonts w:ascii="Arial" w:hAnsi="Arial" w:cs="Arial"/>
          <w:sz w:val="24"/>
          <w:szCs w:val="24"/>
        </w:rPr>
      </w:pPr>
    </w:p>
    <w:p w:rsidR="00D1047B" w:rsidRPr="00D1047B" w:rsidRDefault="00D1047B" w:rsidP="009525FC">
      <w:pPr>
        <w:pStyle w:val="ListParagraph"/>
        <w:numPr>
          <w:ilvl w:val="1"/>
          <w:numId w:val="32"/>
        </w:numPr>
        <w:spacing w:after="0" w:line="360" w:lineRule="auto"/>
        <w:jc w:val="both"/>
        <w:rPr>
          <w:rFonts w:ascii="Arial" w:hAnsi="Arial" w:cs="Arial"/>
          <w:sz w:val="24"/>
          <w:szCs w:val="24"/>
        </w:rPr>
      </w:pPr>
      <w:r w:rsidRPr="00D1047B">
        <w:rPr>
          <w:rFonts w:ascii="Arial" w:hAnsi="Arial" w:cs="Arial"/>
          <w:b/>
          <w:sz w:val="24"/>
          <w:szCs w:val="24"/>
        </w:rPr>
        <w:t>Office and Housing Colony</w:t>
      </w:r>
      <w:r w:rsidRPr="00D1047B">
        <w:rPr>
          <w:rFonts w:ascii="Arial" w:hAnsi="Arial" w:cs="Arial"/>
          <w:sz w:val="24"/>
          <w:szCs w:val="24"/>
        </w:rPr>
        <w:t xml:space="preserve">  </w:t>
      </w:r>
    </w:p>
    <w:p w:rsidR="00D1047B" w:rsidRDefault="00D1047B" w:rsidP="00BA7521">
      <w:pPr>
        <w:spacing w:after="0" w:line="360" w:lineRule="auto"/>
        <w:ind w:left="360"/>
        <w:jc w:val="both"/>
        <w:rPr>
          <w:rFonts w:ascii="Arial" w:hAnsi="Arial" w:cs="Arial"/>
          <w:sz w:val="24"/>
          <w:szCs w:val="24"/>
        </w:rPr>
      </w:pPr>
      <w:r w:rsidRPr="00D1047B">
        <w:rPr>
          <w:rFonts w:ascii="Arial" w:hAnsi="Arial" w:cs="Arial"/>
          <w:sz w:val="24"/>
          <w:szCs w:val="24"/>
        </w:rPr>
        <w:t xml:space="preserve">The required land is purchased and the Civil Department of the Project invites tenders for construction of the offices and Housing Colony. The work is entrusted to the competitive bidder and work is to be completed within the specified period. </w:t>
      </w:r>
    </w:p>
    <w:p w:rsidR="00D1047B" w:rsidRDefault="00D1047B" w:rsidP="00BA7521">
      <w:pPr>
        <w:spacing w:after="0" w:line="360" w:lineRule="auto"/>
        <w:ind w:left="360"/>
        <w:jc w:val="both"/>
        <w:rPr>
          <w:rFonts w:ascii="Arial" w:hAnsi="Arial" w:cs="Arial"/>
          <w:sz w:val="24"/>
          <w:szCs w:val="24"/>
        </w:rPr>
      </w:pPr>
    </w:p>
    <w:p w:rsidR="00D1047B" w:rsidRPr="00D1047B" w:rsidRDefault="009525FC" w:rsidP="009525FC">
      <w:pPr>
        <w:pStyle w:val="ListParagraph"/>
        <w:spacing w:after="0" w:line="360" w:lineRule="auto"/>
        <w:ind w:left="360"/>
        <w:jc w:val="both"/>
        <w:rPr>
          <w:rFonts w:ascii="Arial" w:hAnsi="Arial" w:cs="Arial"/>
          <w:sz w:val="24"/>
          <w:szCs w:val="24"/>
        </w:rPr>
      </w:pPr>
      <w:r>
        <w:rPr>
          <w:rFonts w:ascii="Arial" w:hAnsi="Arial" w:cs="Arial"/>
          <w:b/>
          <w:sz w:val="24"/>
          <w:szCs w:val="24"/>
        </w:rPr>
        <w:t xml:space="preserve">4.3 </w:t>
      </w:r>
      <w:r w:rsidR="00D1047B" w:rsidRPr="00D1047B">
        <w:rPr>
          <w:rFonts w:ascii="Arial" w:hAnsi="Arial" w:cs="Arial"/>
          <w:b/>
          <w:sz w:val="24"/>
          <w:szCs w:val="24"/>
        </w:rPr>
        <w:t>Power House</w:t>
      </w:r>
      <w:r w:rsidR="00D1047B" w:rsidRPr="00D1047B">
        <w:rPr>
          <w:rFonts w:ascii="Arial" w:hAnsi="Arial" w:cs="Arial"/>
          <w:sz w:val="24"/>
          <w:szCs w:val="24"/>
        </w:rPr>
        <w:t xml:space="preserve">  </w:t>
      </w:r>
    </w:p>
    <w:p w:rsidR="00D1047B" w:rsidRDefault="00D1047B" w:rsidP="00BA7521">
      <w:pPr>
        <w:spacing w:after="0" w:line="360" w:lineRule="auto"/>
        <w:ind w:left="360"/>
        <w:jc w:val="both"/>
        <w:rPr>
          <w:rFonts w:ascii="Arial" w:hAnsi="Arial" w:cs="Arial"/>
          <w:sz w:val="24"/>
          <w:szCs w:val="24"/>
        </w:rPr>
      </w:pPr>
      <w:r w:rsidRPr="00D1047B">
        <w:rPr>
          <w:rFonts w:ascii="Arial" w:hAnsi="Arial" w:cs="Arial"/>
          <w:sz w:val="24"/>
          <w:szCs w:val="24"/>
        </w:rPr>
        <w:t xml:space="preserve">In order to ensure un-interrupted power supply, the owner/agent or Project Manager should establish own powerhouse, as a standby arrangement, in addition to making arrangement for obtaining electricity supply from WAPDA. WAPDA is approached to provide electric connection by establishing the grid station. Separate electric supply connection for offices/Housing Colony and for Mines is also obtained. </w:t>
      </w:r>
    </w:p>
    <w:p w:rsidR="00D1047B" w:rsidRDefault="00D1047B" w:rsidP="00BA7521">
      <w:pPr>
        <w:spacing w:after="0" w:line="360" w:lineRule="auto"/>
        <w:ind w:left="360"/>
        <w:jc w:val="both"/>
        <w:rPr>
          <w:rFonts w:ascii="Arial" w:hAnsi="Arial" w:cs="Arial"/>
          <w:sz w:val="24"/>
          <w:szCs w:val="24"/>
        </w:rPr>
      </w:pPr>
    </w:p>
    <w:p w:rsidR="00D1047B" w:rsidRPr="009525FC" w:rsidRDefault="00D1047B" w:rsidP="009525FC">
      <w:pPr>
        <w:pStyle w:val="ListParagraph"/>
        <w:numPr>
          <w:ilvl w:val="1"/>
          <w:numId w:val="33"/>
        </w:numPr>
        <w:spacing w:after="0" w:line="360" w:lineRule="auto"/>
        <w:jc w:val="both"/>
        <w:rPr>
          <w:rFonts w:ascii="Arial" w:hAnsi="Arial" w:cs="Arial"/>
          <w:b/>
          <w:sz w:val="24"/>
          <w:szCs w:val="24"/>
        </w:rPr>
      </w:pPr>
      <w:r w:rsidRPr="009525FC">
        <w:rPr>
          <w:rFonts w:ascii="Arial" w:hAnsi="Arial" w:cs="Arial"/>
          <w:b/>
          <w:sz w:val="24"/>
          <w:szCs w:val="24"/>
        </w:rPr>
        <w:t xml:space="preserve">Mining Plant and Machinery  </w:t>
      </w:r>
    </w:p>
    <w:p w:rsidR="00D1047B" w:rsidRDefault="00D1047B" w:rsidP="00BA7521">
      <w:pPr>
        <w:spacing w:after="0" w:line="360" w:lineRule="auto"/>
        <w:ind w:left="360"/>
        <w:jc w:val="both"/>
        <w:rPr>
          <w:rFonts w:ascii="Arial" w:hAnsi="Arial" w:cs="Arial"/>
          <w:sz w:val="24"/>
          <w:szCs w:val="24"/>
        </w:rPr>
      </w:pPr>
      <w:r w:rsidRPr="00D1047B">
        <w:rPr>
          <w:rFonts w:ascii="Arial" w:hAnsi="Arial" w:cs="Arial"/>
          <w:sz w:val="24"/>
          <w:szCs w:val="24"/>
        </w:rPr>
        <w:t xml:space="preserve">The following plant and machineries shall be required at the Site to start mining: </w:t>
      </w:r>
    </w:p>
    <w:p w:rsidR="00D1047B" w:rsidRDefault="00D1047B" w:rsidP="00BA7521">
      <w:pPr>
        <w:spacing w:after="0" w:line="360" w:lineRule="auto"/>
        <w:ind w:left="630"/>
        <w:jc w:val="both"/>
        <w:rPr>
          <w:rFonts w:ascii="Arial" w:hAnsi="Arial" w:cs="Arial"/>
          <w:sz w:val="24"/>
          <w:szCs w:val="24"/>
        </w:rPr>
      </w:pPr>
    </w:p>
    <w:p w:rsid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Rail Lines</w:t>
      </w:r>
      <w:proofErr w:type="gramStart"/>
      <w:r w:rsidRPr="0095089B">
        <w:rPr>
          <w:rFonts w:ascii="Arial" w:hAnsi="Arial" w:cs="Arial"/>
          <w:b/>
          <w:sz w:val="24"/>
          <w:szCs w:val="24"/>
        </w:rPr>
        <w:t>:-</w:t>
      </w:r>
      <w:proofErr w:type="gramEnd"/>
      <w:r w:rsidRPr="0095089B">
        <w:rPr>
          <w:rFonts w:ascii="Arial" w:hAnsi="Arial" w:cs="Arial"/>
          <w:sz w:val="24"/>
          <w:szCs w:val="24"/>
        </w:rPr>
        <w:t xml:space="preserve"> Levels is laid for narrow gage rail track from central Mine Depot to each Mine Mouth as well as for underground Tunnels.</w:t>
      </w:r>
    </w:p>
    <w:p w:rsidR="0095089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Locomotive</w:t>
      </w:r>
      <w:proofErr w:type="gramStart"/>
      <w:r w:rsidRPr="0095089B">
        <w:rPr>
          <w:rFonts w:ascii="Arial" w:hAnsi="Arial" w:cs="Arial"/>
          <w:b/>
          <w:sz w:val="24"/>
          <w:szCs w:val="24"/>
        </w:rPr>
        <w:t>:-</w:t>
      </w:r>
      <w:proofErr w:type="gramEnd"/>
      <w:r w:rsidRPr="0095089B">
        <w:rPr>
          <w:rFonts w:ascii="Arial" w:hAnsi="Arial" w:cs="Arial"/>
          <w:sz w:val="24"/>
          <w:szCs w:val="24"/>
        </w:rPr>
        <w:t xml:space="preserve"> These are imported by calling Venders.</w:t>
      </w:r>
    </w:p>
    <w:p w:rsidR="0095089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Dumper/ Turks</w:t>
      </w:r>
      <w:proofErr w:type="gramStart"/>
      <w:r w:rsidRPr="0095089B">
        <w:rPr>
          <w:rFonts w:ascii="Arial" w:hAnsi="Arial" w:cs="Arial"/>
          <w:b/>
          <w:sz w:val="24"/>
          <w:szCs w:val="24"/>
        </w:rPr>
        <w:t>:-</w:t>
      </w:r>
      <w:proofErr w:type="gramEnd"/>
      <w:r w:rsidRPr="0095089B">
        <w:rPr>
          <w:rFonts w:ascii="Arial" w:hAnsi="Arial" w:cs="Arial"/>
          <w:sz w:val="24"/>
          <w:szCs w:val="24"/>
        </w:rPr>
        <w:t xml:space="preserve"> These are needed for transportation of Minerals from those mines where rail track is not laid or not possible to the sub-depot at each mine as well as to the Central Mine Depot.</w:t>
      </w:r>
    </w:p>
    <w:p w:rsidR="0095089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lastRenderedPageBreak/>
        <w:t>Water Pumps</w:t>
      </w:r>
      <w:proofErr w:type="gramStart"/>
      <w:r w:rsidRPr="0095089B">
        <w:rPr>
          <w:rFonts w:ascii="Arial" w:hAnsi="Arial" w:cs="Arial"/>
          <w:b/>
          <w:sz w:val="24"/>
          <w:szCs w:val="24"/>
        </w:rPr>
        <w:t>:-</w:t>
      </w:r>
      <w:proofErr w:type="gramEnd"/>
      <w:r w:rsidRPr="0095089B">
        <w:rPr>
          <w:rFonts w:ascii="Arial" w:hAnsi="Arial" w:cs="Arial"/>
          <w:sz w:val="24"/>
          <w:szCs w:val="24"/>
        </w:rPr>
        <w:t xml:space="preserve"> Flame-proof water pumps are installed for pumping water from underground to sub-storage tank and then at mine month surface</w:t>
      </w:r>
      <w:r w:rsidR="0095089B" w:rsidRPr="0095089B">
        <w:rPr>
          <w:rFonts w:ascii="Arial" w:hAnsi="Arial" w:cs="Arial"/>
          <w:sz w:val="24"/>
          <w:szCs w:val="24"/>
        </w:rPr>
        <w:t>.</w:t>
      </w:r>
    </w:p>
    <w:p w:rsidR="00D1047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Haulages</w:t>
      </w:r>
      <w:proofErr w:type="gramStart"/>
      <w:r w:rsidRPr="0095089B">
        <w:rPr>
          <w:rFonts w:ascii="Arial" w:hAnsi="Arial" w:cs="Arial"/>
          <w:b/>
          <w:sz w:val="24"/>
          <w:szCs w:val="24"/>
        </w:rPr>
        <w:t>:-</w:t>
      </w:r>
      <w:proofErr w:type="gramEnd"/>
      <w:r w:rsidRPr="0095089B">
        <w:rPr>
          <w:rFonts w:ascii="Arial" w:hAnsi="Arial" w:cs="Arial"/>
          <w:sz w:val="24"/>
          <w:szCs w:val="24"/>
        </w:rPr>
        <w:t xml:space="preserve"> These are installed for hauling of Mineral to surface. Flame-proof Haulages are also installed underground for hauling of Minerals from one level to another in the underground</w:t>
      </w:r>
    </w:p>
    <w:p w:rsidR="00D1047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Safety Helmets:-</w:t>
      </w:r>
      <w:r w:rsidRPr="0095089B">
        <w:rPr>
          <w:rFonts w:ascii="Arial" w:hAnsi="Arial" w:cs="Arial"/>
          <w:sz w:val="24"/>
          <w:szCs w:val="24"/>
        </w:rPr>
        <w:t xml:space="preserve"> These are kept at mine in sufficient quantity for distribution to workers, supervisors and Inspectors for mining operation underground</w:t>
      </w:r>
    </w:p>
    <w:p w:rsidR="00D1047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Mining Safety Lamps</w:t>
      </w:r>
      <w:proofErr w:type="gramStart"/>
      <w:r w:rsidRPr="0095089B">
        <w:rPr>
          <w:rFonts w:ascii="Arial" w:hAnsi="Arial" w:cs="Arial"/>
          <w:b/>
          <w:sz w:val="24"/>
          <w:szCs w:val="24"/>
        </w:rPr>
        <w:t>:-</w:t>
      </w:r>
      <w:proofErr w:type="gramEnd"/>
      <w:r w:rsidRPr="0095089B">
        <w:rPr>
          <w:rFonts w:ascii="Arial" w:hAnsi="Arial" w:cs="Arial"/>
          <w:sz w:val="24"/>
          <w:szCs w:val="24"/>
        </w:rPr>
        <w:t xml:space="preserve">  As per rules, mining safety lamps are required for each worker working underground as well as for each Supervisory person. These are charged at safety lamp room office at Mine mouth and issued to each worker and are taken back on charge after end of each shift underground</w:t>
      </w:r>
    </w:p>
    <w:p w:rsidR="00D1047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Mining Tubs</w:t>
      </w:r>
      <w:proofErr w:type="gramStart"/>
      <w:r w:rsidRPr="0095089B">
        <w:rPr>
          <w:rFonts w:ascii="Arial" w:hAnsi="Arial" w:cs="Arial"/>
          <w:b/>
          <w:sz w:val="24"/>
          <w:szCs w:val="24"/>
        </w:rPr>
        <w:t>:-</w:t>
      </w:r>
      <w:proofErr w:type="gramEnd"/>
      <w:r w:rsidRPr="0095089B">
        <w:rPr>
          <w:rFonts w:ascii="Arial" w:hAnsi="Arial" w:cs="Arial"/>
          <w:sz w:val="24"/>
          <w:szCs w:val="24"/>
        </w:rPr>
        <w:t xml:space="preserve"> Small mining tubs of various capacities are used for transportation of minerals from underground working point to the surface of each mine which are attached with locomotive or pushed manually by the workers. The capacity of each tub is marked on the outer surface of the tub to determine the weight in tonnage mineral/ debris to be transported outside</w:t>
      </w:r>
    </w:p>
    <w:p w:rsidR="00D1047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Weigh Bridge:-</w:t>
      </w:r>
      <w:r w:rsidRPr="0095089B">
        <w:rPr>
          <w:rFonts w:ascii="Arial" w:hAnsi="Arial" w:cs="Arial"/>
          <w:sz w:val="24"/>
          <w:szCs w:val="24"/>
        </w:rPr>
        <w:t xml:space="preserve"> It is installed at Central Mine Depot for weighing mineral at the time of arrival at the central mine depot as well as at the time of its sale</w:t>
      </w:r>
    </w:p>
    <w:p w:rsidR="00D1047B" w:rsidRPr="0095089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Hand Picks / Pneumatic Picks:-</w:t>
      </w:r>
      <w:r w:rsidRPr="0095089B">
        <w:rPr>
          <w:rFonts w:ascii="Arial" w:hAnsi="Arial" w:cs="Arial"/>
          <w:sz w:val="24"/>
          <w:szCs w:val="24"/>
        </w:rPr>
        <w:t xml:space="preserve"> minerals are extracted from underground mineral seam by cutting through hand pick or flame proof pneumatic picks</w:t>
      </w:r>
    </w:p>
    <w:p w:rsidR="00D1047B" w:rsidRDefault="00D1047B" w:rsidP="00BA7521">
      <w:pPr>
        <w:pStyle w:val="ListParagraph"/>
        <w:numPr>
          <w:ilvl w:val="0"/>
          <w:numId w:val="10"/>
        </w:numPr>
        <w:tabs>
          <w:tab w:val="left" w:pos="1440"/>
        </w:tabs>
        <w:spacing w:after="0" w:line="360" w:lineRule="auto"/>
        <w:jc w:val="both"/>
        <w:rPr>
          <w:rFonts w:ascii="Arial" w:hAnsi="Arial" w:cs="Arial"/>
          <w:sz w:val="24"/>
          <w:szCs w:val="24"/>
        </w:rPr>
      </w:pPr>
      <w:r w:rsidRPr="0095089B">
        <w:rPr>
          <w:rFonts w:ascii="Arial" w:hAnsi="Arial" w:cs="Arial"/>
          <w:b/>
          <w:sz w:val="24"/>
          <w:szCs w:val="24"/>
        </w:rPr>
        <w:t>Rescue Station / Operations:-</w:t>
      </w:r>
      <w:r w:rsidRPr="0095089B">
        <w:rPr>
          <w:rFonts w:ascii="Arial" w:hAnsi="Arial" w:cs="Arial"/>
          <w:sz w:val="24"/>
          <w:szCs w:val="24"/>
        </w:rPr>
        <w:t xml:space="preserve"> The government may make rules for establishing rescue station or helping required rescue operations as under:</w:t>
      </w:r>
    </w:p>
    <w:p w:rsidR="0095089B" w:rsidRPr="0095089B" w:rsidRDefault="0095089B" w:rsidP="00BA7521">
      <w:pPr>
        <w:tabs>
          <w:tab w:val="left" w:pos="1440"/>
        </w:tabs>
        <w:spacing w:after="0" w:line="360" w:lineRule="auto"/>
        <w:ind w:left="360"/>
        <w:jc w:val="both"/>
        <w:rPr>
          <w:rFonts w:ascii="Arial" w:hAnsi="Arial" w:cs="Arial"/>
          <w:sz w:val="24"/>
          <w:szCs w:val="24"/>
        </w:rPr>
      </w:pPr>
    </w:p>
    <w:p w:rsidR="0095089B" w:rsidRPr="0095089B" w:rsidRDefault="00D1047B" w:rsidP="00BA7521">
      <w:pPr>
        <w:pStyle w:val="ListParagraph"/>
        <w:numPr>
          <w:ilvl w:val="0"/>
          <w:numId w:val="3"/>
        </w:numPr>
        <w:tabs>
          <w:tab w:val="left" w:pos="1440"/>
        </w:tabs>
        <w:spacing w:after="0" w:line="360" w:lineRule="auto"/>
        <w:jc w:val="both"/>
        <w:rPr>
          <w:rFonts w:ascii="Arial" w:hAnsi="Arial" w:cs="Arial"/>
          <w:sz w:val="24"/>
          <w:szCs w:val="24"/>
        </w:rPr>
      </w:pPr>
      <w:r w:rsidRPr="0095089B">
        <w:rPr>
          <w:rFonts w:ascii="Arial" w:hAnsi="Arial" w:cs="Arial"/>
          <w:sz w:val="24"/>
          <w:szCs w:val="24"/>
        </w:rPr>
        <w:t xml:space="preserve">Establishment of Rescue Station at Mine or group of Mines </w:t>
      </w:r>
    </w:p>
    <w:p w:rsidR="0095089B" w:rsidRPr="0095089B" w:rsidRDefault="00D1047B" w:rsidP="00BA7521">
      <w:pPr>
        <w:pStyle w:val="ListParagraph"/>
        <w:numPr>
          <w:ilvl w:val="0"/>
          <w:numId w:val="3"/>
        </w:numPr>
        <w:tabs>
          <w:tab w:val="left" w:pos="1440"/>
        </w:tabs>
        <w:spacing w:after="0" w:line="360" w:lineRule="auto"/>
        <w:jc w:val="both"/>
        <w:rPr>
          <w:rFonts w:ascii="Arial" w:hAnsi="Arial" w:cs="Arial"/>
          <w:sz w:val="24"/>
          <w:szCs w:val="24"/>
        </w:rPr>
      </w:pPr>
      <w:r w:rsidRPr="0095089B">
        <w:rPr>
          <w:rFonts w:ascii="Arial" w:hAnsi="Arial" w:cs="Arial"/>
          <w:sz w:val="24"/>
          <w:szCs w:val="24"/>
        </w:rPr>
        <w:t xml:space="preserve">Making rules for the management of rescue station as well as for the functions/powers of authority/owner/Manager of Mine </w:t>
      </w:r>
    </w:p>
    <w:p w:rsidR="0095089B" w:rsidRPr="0095089B" w:rsidRDefault="00D1047B" w:rsidP="00BA7521">
      <w:pPr>
        <w:pStyle w:val="ListParagraph"/>
        <w:numPr>
          <w:ilvl w:val="0"/>
          <w:numId w:val="3"/>
        </w:numPr>
        <w:tabs>
          <w:tab w:val="left" w:pos="1440"/>
        </w:tabs>
        <w:spacing w:after="0" w:line="360" w:lineRule="auto"/>
        <w:jc w:val="both"/>
        <w:rPr>
          <w:rFonts w:ascii="Arial" w:hAnsi="Arial" w:cs="Arial"/>
          <w:sz w:val="24"/>
          <w:szCs w:val="24"/>
        </w:rPr>
      </w:pPr>
      <w:r w:rsidRPr="0095089B">
        <w:rPr>
          <w:rFonts w:ascii="Arial" w:hAnsi="Arial" w:cs="Arial"/>
          <w:sz w:val="24"/>
          <w:szCs w:val="24"/>
        </w:rPr>
        <w:t xml:space="preserve">Equipment, control and function of Rescue station </w:t>
      </w:r>
    </w:p>
    <w:p w:rsidR="0095089B" w:rsidRPr="0095089B" w:rsidRDefault="00D1047B" w:rsidP="00BA7521">
      <w:pPr>
        <w:pStyle w:val="ListParagraph"/>
        <w:numPr>
          <w:ilvl w:val="0"/>
          <w:numId w:val="3"/>
        </w:numPr>
        <w:tabs>
          <w:tab w:val="left" w:pos="1440"/>
        </w:tabs>
        <w:spacing w:after="0" w:line="360" w:lineRule="auto"/>
        <w:jc w:val="both"/>
        <w:rPr>
          <w:rFonts w:ascii="Arial" w:hAnsi="Arial" w:cs="Arial"/>
          <w:sz w:val="24"/>
          <w:szCs w:val="24"/>
        </w:rPr>
      </w:pPr>
      <w:r w:rsidRPr="0095089B">
        <w:rPr>
          <w:rFonts w:ascii="Arial" w:hAnsi="Arial" w:cs="Arial"/>
          <w:sz w:val="24"/>
          <w:szCs w:val="24"/>
        </w:rPr>
        <w:t xml:space="preserve">Rules for composite training and duties of Rescue Team </w:t>
      </w:r>
    </w:p>
    <w:p w:rsidR="0095089B" w:rsidRPr="0095089B" w:rsidRDefault="00D1047B" w:rsidP="00BA7521">
      <w:pPr>
        <w:pStyle w:val="ListParagraph"/>
        <w:numPr>
          <w:ilvl w:val="0"/>
          <w:numId w:val="3"/>
        </w:numPr>
        <w:tabs>
          <w:tab w:val="left" w:pos="1440"/>
        </w:tabs>
        <w:spacing w:after="0" w:line="360" w:lineRule="auto"/>
        <w:jc w:val="both"/>
        <w:rPr>
          <w:rFonts w:ascii="Arial" w:hAnsi="Arial" w:cs="Arial"/>
          <w:sz w:val="24"/>
          <w:szCs w:val="24"/>
        </w:rPr>
      </w:pPr>
      <w:r w:rsidRPr="0095089B">
        <w:rPr>
          <w:rFonts w:ascii="Arial" w:hAnsi="Arial" w:cs="Arial"/>
          <w:sz w:val="24"/>
          <w:szCs w:val="24"/>
        </w:rPr>
        <w:t xml:space="preserve">The owner, agent or project Manager may make by-laws as required by the Chief Inspector of Mines for control and Management of Rescue persons for safety, discipline and prevention of accident </w:t>
      </w:r>
    </w:p>
    <w:p w:rsidR="0095089B" w:rsidRDefault="0095089B" w:rsidP="00BA7521">
      <w:pPr>
        <w:tabs>
          <w:tab w:val="left" w:pos="1440"/>
        </w:tabs>
        <w:spacing w:after="0" w:line="360" w:lineRule="auto"/>
        <w:jc w:val="center"/>
        <w:rPr>
          <w:rFonts w:ascii="Arial" w:hAnsi="Arial" w:cs="Arial"/>
          <w:b/>
          <w:sz w:val="24"/>
          <w:szCs w:val="24"/>
        </w:rPr>
      </w:pPr>
      <w:r w:rsidRPr="0095089B">
        <w:rPr>
          <w:rFonts w:ascii="Arial" w:hAnsi="Arial" w:cs="Arial"/>
          <w:b/>
          <w:sz w:val="24"/>
          <w:szCs w:val="24"/>
        </w:rPr>
        <w:lastRenderedPageBreak/>
        <w:t>Chapter # 5</w:t>
      </w:r>
    </w:p>
    <w:p w:rsidR="0095089B" w:rsidRDefault="006D0DFB" w:rsidP="0095089B">
      <w:pPr>
        <w:tabs>
          <w:tab w:val="left" w:pos="1440"/>
        </w:tabs>
        <w:spacing w:after="0" w:line="360" w:lineRule="auto"/>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sidR="0095089B" w:rsidRPr="0095089B">
        <w:rPr>
          <w:rFonts w:ascii="Arial" w:hAnsi="Arial" w:cs="Arial"/>
          <w:b/>
          <w:sz w:val="24"/>
          <w:szCs w:val="24"/>
        </w:rPr>
        <w:t>Explosives and their Management</w:t>
      </w:r>
    </w:p>
    <w:p w:rsidR="009525FC" w:rsidRDefault="009525FC" w:rsidP="0095089B">
      <w:pPr>
        <w:tabs>
          <w:tab w:val="left" w:pos="1440"/>
        </w:tabs>
        <w:spacing w:after="0" w:line="360" w:lineRule="auto"/>
        <w:rPr>
          <w:rFonts w:ascii="Arial" w:hAnsi="Arial" w:cs="Arial"/>
          <w:b/>
          <w:sz w:val="24"/>
          <w:szCs w:val="24"/>
        </w:rPr>
      </w:pPr>
    </w:p>
    <w:p w:rsidR="0095089B" w:rsidRPr="0095089B" w:rsidRDefault="009525FC" w:rsidP="0095089B">
      <w:pPr>
        <w:tabs>
          <w:tab w:val="left" w:pos="1440"/>
        </w:tabs>
        <w:spacing w:after="0" w:line="360" w:lineRule="auto"/>
        <w:rPr>
          <w:rFonts w:ascii="Arial" w:hAnsi="Arial" w:cs="Arial"/>
          <w:b/>
          <w:sz w:val="24"/>
          <w:szCs w:val="24"/>
        </w:rPr>
      </w:pPr>
      <w:r>
        <w:rPr>
          <w:rFonts w:ascii="Arial" w:hAnsi="Arial" w:cs="Arial"/>
          <w:b/>
          <w:sz w:val="24"/>
          <w:szCs w:val="24"/>
        </w:rPr>
        <w:t>5.1 Introduction</w:t>
      </w:r>
      <w:r w:rsidR="0095089B" w:rsidRPr="0095089B">
        <w:rPr>
          <w:rFonts w:ascii="Arial" w:hAnsi="Arial" w:cs="Arial"/>
          <w:b/>
          <w:sz w:val="24"/>
          <w:szCs w:val="24"/>
        </w:rPr>
        <w:t xml:space="preserve">  </w:t>
      </w:r>
    </w:p>
    <w:p w:rsidR="0095089B" w:rsidRDefault="0095089B" w:rsidP="00BA7521">
      <w:pPr>
        <w:tabs>
          <w:tab w:val="left" w:pos="1440"/>
        </w:tabs>
        <w:spacing w:after="0" w:line="360" w:lineRule="auto"/>
        <w:jc w:val="both"/>
        <w:rPr>
          <w:rFonts w:ascii="Arial" w:hAnsi="Arial" w:cs="Arial"/>
          <w:sz w:val="24"/>
          <w:szCs w:val="24"/>
        </w:rPr>
      </w:pPr>
      <w:r w:rsidRPr="0095089B">
        <w:rPr>
          <w:rFonts w:ascii="Arial" w:hAnsi="Arial" w:cs="Arial"/>
          <w:sz w:val="24"/>
          <w:szCs w:val="24"/>
        </w:rPr>
        <w:t xml:space="preserve">An Explosive Magazine need to be constructed at the surface of each mine, as required under the Explosive Act, 1884 and, where permitted, explosives such as cartridges, fuses, detonators and loose gun-powder is to be kept for under-ground usage. It should, however, be kept in mind that use of underground Explosive Magazine is allowed only with the approval of the Chief Inspector of Mines. </w:t>
      </w:r>
    </w:p>
    <w:p w:rsidR="0095089B" w:rsidRDefault="0095089B" w:rsidP="00BA7521">
      <w:pPr>
        <w:tabs>
          <w:tab w:val="left" w:pos="1440"/>
        </w:tabs>
        <w:spacing w:after="0" w:line="360" w:lineRule="auto"/>
        <w:jc w:val="both"/>
        <w:rPr>
          <w:rFonts w:ascii="Arial" w:hAnsi="Arial" w:cs="Arial"/>
          <w:sz w:val="24"/>
          <w:szCs w:val="24"/>
        </w:rPr>
      </w:pPr>
    </w:p>
    <w:p w:rsidR="0095089B" w:rsidRDefault="009525FC" w:rsidP="00BA7521">
      <w:pPr>
        <w:tabs>
          <w:tab w:val="left" w:pos="1440"/>
        </w:tabs>
        <w:spacing w:after="0" w:line="360" w:lineRule="auto"/>
        <w:jc w:val="both"/>
        <w:rPr>
          <w:rFonts w:ascii="Arial" w:hAnsi="Arial" w:cs="Arial"/>
          <w:sz w:val="24"/>
          <w:szCs w:val="24"/>
        </w:rPr>
      </w:pPr>
      <w:r>
        <w:rPr>
          <w:rFonts w:ascii="Arial" w:hAnsi="Arial" w:cs="Arial"/>
          <w:b/>
          <w:sz w:val="24"/>
          <w:szCs w:val="24"/>
        </w:rPr>
        <w:t xml:space="preserve">5.2 </w:t>
      </w:r>
      <w:r w:rsidR="0095089B" w:rsidRPr="0095089B">
        <w:rPr>
          <w:rFonts w:ascii="Arial" w:hAnsi="Arial" w:cs="Arial"/>
          <w:b/>
          <w:sz w:val="24"/>
          <w:szCs w:val="24"/>
        </w:rPr>
        <w:t>Management of Explosives</w:t>
      </w:r>
      <w:r w:rsidR="0095089B" w:rsidRPr="0095089B">
        <w:rPr>
          <w:rFonts w:ascii="Arial" w:hAnsi="Arial" w:cs="Arial"/>
          <w:sz w:val="24"/>
          <w:szCs w:val="24"/>
        </w:rPr>
        <w:t xml:space="preserve">    </w:t>
      </w:r>
    </w:p>
    <w:p w:rsidR="0095089B" w:rsidRDefault="0095089B" w:rsidP="00BA7521">
      <w:pPr>
        <w:tabs>
          <w:tab w:val="left" w:pos="1440"/>
        </w:tabs>
        <w:spacing w:after="0" w:line="360" w:lineRule="auto"/>
        <w:jc w:val="both"/>
        <w:rPr>
          <w:rFonts w:ascii="Arial" w:hAnsi="Arial" w:cs="Arial"/>
          <w:sz w:val="24"/>
          <w:szCs w:val="24"/>
        </w:rPr>
      </w:pPr>
      <w:r w:rsidRPr="0095089B">
        <w:rPr>
          <w:rFonts w:ascii="Arial" w:hAnsi="Arial" w:cs="Arial"/>
          <w:sz w:val="24"/>
          <w:szCs w:val="24"/>
        </w:rPr>
        <w:t xml:space="preserve">The explosives magazine have to be managed in the following manner: </w:t>
      </w:r>
    </w:p>
    <w:p w:rsidR="0095089B" w:rsidRDefault="0095089B" w:rsidP="00BA7521">
      <w:pPr>
        <w:tabs>
          <w:tab w:val="left" w:pos="1440"/>
        </w:tabs>
        <w:spacing w:after="0" w:line="360" w:lineRule="auto"/>
        <w:jc w:val="both"/>
        <w:rPr>
          <w:rFonts w:ascii="Arial" w:hAnsi="Arial" w:cs="Arial"/>
          <w:sz w:val="24"/>
          <w:szCs w:val="24"/>
        </w:rPr>
      </w:pPr>
    </w:p>
    <w:p w:rsidR="0095089B" w:rsidRPr="008D7746" w:rsidRDefault="0095089B"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The manager of office mine should appoint a competent person as ‘In charge’ of Explosive Magazine who will keep proper record of explosives received, issued and returned. He should keep record of quantity of gunpowder, NOS of all kind of explosive and detonator received and issued from mine as well as explosives returned to the magazine. </w:t>
      </w:r>
    </w:p>
    <w:p w:rsidR="0095089B" w:rsidRPr="008D7746" w:rsidRDefault="0095089B"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Where an underground Explosive Magazine has been established, the same should be at sufficient distance from one another and from any position of mine where mine working is going on or which is used as travelling passage. The quantity of explosives stored underground magazine should not exceed the supply requirement of two days. </w:t>
      </w:r>
    </w:p>
    <w:p w:rsidR="0095089B" w:rsidRPr="008D7746" w:rsidRDefault="0095089B"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No explosive should be taken underground except in locked case/ canister containing not more than 5 pounds. </w:t>
      </w:r>
    </w:p>
    <w:p w:rsidR="0095089B" w:rsidRPr="008D7746" w:rsidRDefault="0095089B"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No gunpowder or any other explosives, except fuses and detonators, shall be issued for blasting operation in a mine, except in the form of cartridge. </w:t>
      </w:r>
    </w:p>
    <w:p w:rsidR="0095089B" w:rsidRPr="008D7746" w:rsidRDefault="0095089B"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Preparation of cartridge, gunpowder, drying of gunpowder and reconstruction of damp cartridge should be done by authorized person and in accordance with the laid down rules under the Explosive Act, 1884 and for the place approved by the licensing authority. </w:t>
      </w:r>
    </w:p>
    <w:p w:rsidR="0095089B" w:rsidRPr="008D7746" w:rsidRDefault="0095089B"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lastRenderedPageBreak/>
        <w:t xml:space="preserve">All blasting operations should be conducted by the competent person not below the age of 18 duly authorized by the manager. </w:t>
      </w:r>
    </w:p>
    <w:p w:rsidR="008D7746" w:rsidRDefault="0095089B"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In any mine having more than 50 workers underground, no one shall perform duty of short Firer who is responsible for making inspection at least in every shift to ascertain the condition of ventilation of roof, side and general safety.</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The number of shot fired, quantity of explosive used and number of misfired shorts should be recorded in the book and all un-used explosive should be returned to the Magazine without delay. Such returned explosive should be issued before the issuance of fresh stock.</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Only those holes which are to be fired in the next round shall be charged and fuses which have been charged shall be detonated together.</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One warning should be given before a shot is fired and every entrance should be guarded.</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When two underground working places have approached to within 10 feet of one another, no blasting shall be done in any one of the place unless the workers have been withdrawn.</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In open working, blasting shall not start until </w:t>
      </w:r>
      <w:r>
        <w:rPr>
          <w:rFonts w:ascii="Arial" w:hAnsi="Arial" w:cs="Arial"/>
          <w:sz w:val="24"/>
          <w:szCs w:val="24"/>
        </w:rPr>
        <w:t>workers have been given signals.</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The number of fired shots should be counted by at least two persons and lowest count should be taken as correct and no person shall re-enter such place until 30 minutes after the blasting cable.</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If shots have been fired by electrical means, the interval may be reduced to not less than two minutes after source has been disconnected from the cable.</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If the charge has been burnt away without exploding, no person shall re-enter the working place for about an hour.</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After a shot has been fired, the competent person appointed by manager shall make examination and no person shall enter the place until the completion of such examination.</w:t>
      </w:r>
    </w:p>
    <w:p w:rsidR="008D7746" w:rsidRDefault="008D7746" w:rsidP="00BA7521">
      <w:pPr>
        <w:pStyle w:val="ListParagraph"/>
        <w:numPr>
          <w:ilvl w:val="0"/>
          <w:numId w:val="11"/>
        </w:numPr>
        <w:tabs>
          <w:tab w:val="left" w:pos="1440"/>
        </w:tabs>
        <w:spacing w:after="0" w:line="360" w:lineRule="auto"/>
        <w:jc w:val="both"/>
        <w:rPr>
          <w:rFonts w:ascii="Arial" w:hAnsi="Arial" w:cs="Arial"/>
          <w:sz w:val="24"/>
          <w:szCs w:val="24"/>
        </w:rPr>
      </w:pPr>
      <w:r w:rsidRPr="008D7746">
        <w:rPr>
          <w:rFonts w:ascii="Arial" w:hAnsi="Arial" w:cs="Arial"/>
          <w:sz w:val="24"/>
          <w:szCs w:val="24"/>
        </w:rPr>
        <w:t>Any hole within 12 inches of misfired hole should not be drilled. The new hole should be bored in the presence of an authorized short firer. The debris lying within 6 feet of misfired hole should be rem</w:t>
      </w:r>
      <w:r>
        <w:rPr>
          <w:rFonts w:ascii="Arial" w:hAnsi="Arial" w:cs="Arial"/>
          <w:sz w:val="24"/>
          <w:szCs w:val="24"/>
        </w:rPr>
        <w:t>oved in presence of short firer.</w:t>
      </w:r>
    </w:p>
    <w:p w:rsidR="00BA7521" w:rsidRDefault="00BA7521" w:rsidP="008D7746">
      <w:pPr>
        <w:tabs>
          <w:tab w:val="left" w:pos="1440"/>
        </w:tabs>
        <w:spacing w:after="0" w:line="360" w:lineRule="auto"/>
        <w:rPr>
          <w:rFonts w:ascii="Arial" w:hAnsi="Arial" w:cs="Arial"/>
          <w:b/>
          <w:sz w:val="24"/>
          <w:szCs w:val="24"/>
        </w:rPr>
      </w:pPr>
    </w:p>
    <w:p w:rsidR="008D7746" w:rsidRDefault="008D7746" w:rsidP="00BA7521">
      <w:pPr>
        <w:tabs>
          <w:tab w:val="left" w:pos="1440"/>
        </w:tabs>
        <w:spacing w:after="0" w:line="360" w:lineRule="auto"/>
        <w:jc w:val="center"/>
        <w:rPr>
          <w:rFonts w:ascii="Arial" w:hAnsi="Arial" w:cs="Arial"/>
          <w:b/>
          <w:sz w:val="24"/>
          <w:szCs w:val="24"/>
        </w:rPr>
      </w:pPr>
      <w:r w:rsidRPr="008D7746">
        <w:rPr>
          <w:rFonts w:ascii="Arial" w:hAnsi="Arial" w:cs="Arial"/>
          <w:b/>
          <w:sz w:val="24"/>
          <w:szCs w:val="24"/>
        </w:rPr>
        <w:lastRenderedPageBreak/>
        <w:t>Chapter #6</w:t>
      </w:r>
    </w:p>
    <w:p w:rsidR="008D7746" w:rsidRDefault="009525FC" w:rsidP="006D0DFB">
      <w:pPr>
        <w:tabs>
          <w:tab w:val="left" w:pos="1440"/>
        </w:tabs>
        <w:spacing w:after="0" w:line="360" w:lineRule="auto"/>
        <w:jc w:val="center"/>
        <w:rPr>
          <w:rFonts w:ascii="Arial" w:hAnsi="Arial" w:cs="Arial"/>
          <w:b/>
          <w:sz w:val="24"/>
          <w:szCs w:val="24"/>
        </w:rPr>
      </w:pPr>
      <w:r>
        <w:rPr>
          <w:rFonts w:ascii="Arial" w:hAnsi="Arial" w:cs="Arial"/>
          <w:b/>
          <w:sz w:val="24"/>
          <w:szCs w:val="24"/>
        </w:rPr>
        <w:t>Mining Methods</w:t>
      </w:r>
    </w:p>
    <w:p w:rsidR="006D0DFB" w:rsidRPr="008D7746" w:rsidRDefault="006D0DFB" w:rsidP="006D0DFB">
      <w:pPr>
        <w:tabs>
          <w:tab w:val="left" w:pos="1440"/>
        </w:tabs>
        <w:spacing w:after="0" w:line="360" w:lineRule="auto"/>
        <w:jc w:val="center"/>
        <w:rPr>
          <w:rFonts w:ascii="Arial" w:hAnsi="Arial" w:cs="Arial"/>
          <w:b/>
          <w:sz w:val="24"/>
          <w:szCs w:val="24"/>
        </w:rPr>
      </w:pPr>
    </w:p>
    <w:p w:rsidR="008D7746" w:rsidRDefault="009525FC" w:rsidP="00BA7521">
      <w:pPr>
        <w:tabs>
          <w:tab w:val="left" w:pos="1440"/>
        </w:tabs>
        <w:spacing w:after="0" w:line="360" w:lineRule="auto"/>
        <w:jc w:val="both"/>
        <w:rPr>
          <w:rFonts w:ascii="Arial" w:hAnsi="Arial" w:cs="Arial"/>
          <w:sz w:val="24"/>
          <w:szCs w:val="24"/>
        </w:rPr>
      </w:pPr>
      <w:r>
        <w:rPr>
          <w:rFonts w:ascii="Arial" w:hAnsi="Arial" w:cs="Arial"/>
          <w:b/>
          <w:sz w:val="24"/>
          <w:szCs w:val="24"/>
        </w:rPr>
        <w:t xml:space="preserve">6.1 </w:t>
      </w:r>
      <w:r w:rsidR="00824336">
        <w:rPr>
          <w:rFonts w:ascii="Arial" w:hAnsi="Arial" w:cs="Arial"/>
          <w:b/>
          <w:sz w:val="24"/>
          <w:szCs w:val="24"/>
        </w:rPr>
        <w:t>Common</w:t>
      </w:r>
      <w:r w:rsidR="008D7746" w:rsidRPr="008D7746">
        <w:rPr>
          <w:rFonts w:ascii="Arial" w:hAnsi="Arial" w:cs="Arial"/>
          <w:b/>
          <w:sz w:val="24"/>
          <w:szCs w:val="24"/>
        </w:rPr>
        <w:t xml:space="preserve"> Mining</w:t>
      </w:r>
      <w:r w:rsidR="00824336">
        <w:rPr>
          <w:rFonts w:ascii="Arial" w:hAnsi="Arial" w:cs="Arial"/>
          <w:b/>
          <w:sz w:val="24"/>
          <w:szCs w:val="24"/>
        </w:rPr>
        <w:t xml:space="preserve"> Methods</w:t>
      </w:r>
      <w:r w:rsidR="008D7746" w:rsidRPr="008D7746">
        <w:rPr>
          <w:rFonts w:ascii="Arial" w:hAnsi="Arial" w:cs="Arial"/>
          <w:b/>
          <w:sz w:val="24"/>
          <w:szCs w:val="24"/>
        </w:rPr>
        <w:t xml:space="preserve"> </w:t>
      </w:r>
      <w:r w:rsidR="008D7746" w:rsidRPr="008D7746">
        <w:rPr>
          <w:rFonts w:ascii="Arial" w:hAnsi="Arial" w:cs="Arial"/>
          <w:sz w:val="24"/>
          <w:szCs w:val="24"/>
        </w:rPr>
        <w:t xml:space="preserve">  </w:t>
      </w:r>
    </w:p>
    <w:p w:rsidR="008D7746" w:rsidRDefault="00824336" w:rsidP="00BA7521">
      <w:pPr>
        <w:tabs>
          <w:tab w:val="left" w:pos="1440"/>
        </w:tabs>
        <w:spacing w:after="0" w:line="360" w:lineRule="auto"/>
        <w:jc w:val="both"/>
        <w:rPr>
          <w:rFonts w:ascii="Arial" w:hAnsi="Arial" w:cs="Arial"/>
          <w:sz w:val="24"/>
          <w:szCs w:val="24"/>
        </w:rPr>
      </w:pPr>
      <w:r w:rsidRPr="00824336">
        <w:rPr>
          <w:rFonts w:ascii="Arial" w:hAnsi="Arial" w:cs="Arial"/>
          <w:sz w:val="24"/>
          <w:szCs w:val="24"/>
        </w:rPr>
        <w:t>The decision of mining strategy to be embraced is controlled by the topography of the minerals stores, specifically the profundity of crease of minerals underneath the surface. Most of world's coal stores are recouped from under-ground mining and at present, two third of coal creation originates from underground mining.</w:t>
      </w:r>
      <w:r w:rsidR="008D7746" w:rsidRPr="008D7746">
        <w:rPr>
          <w:rFonts w:ascii="Arial" w:hAnsi="Arial" w:cs="Arial"/>
          <w:sz w:val="24"/>
          <w:szCs w:val="24"/>
        </w:rPr>
        <w:t xml:space="preserve"> </w:t>
      </w:r>
    </w:p>
    <w:p w:rsidR="008D7746" w:rsidRPr="008D7746" w:rsidRDefault="008D7746" w:rsidP="00BA7521">
      <w:pPr>
        <w:tabs>
          <w:tab w:val="left" w:pos="1440"/>
        </w:tabs>
        <w:spacing w:after="0" w:line="360" w:lineRule="auto"/>
        <w:jc w:val="both"/>
        <w:rPr>
          <w:rFonts w:ascii="Arial" w:hAnsi="Arial" w:cs="Arial"/>
          <w:sz w:val="24"/>
          <w:szCs w:val="24"/>
        </w:rPr>
      </w:pPr>
    </w:p>
    <w:p w:rsidR="008D7746" w:rsidRDefault="008D7746" w:rsidP="00BA7521">
      <w:p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Three main methods of mining viz. Surface Mining, Under-ground Mining and In-Situ Leach Mining are used in the world, which are discussed below in detail: </w:t>
      </w:r>
    </w:p>
    <w:p w:rsidR="008D7746" w:rsidRDefault="008D7746" w:rsidP="00BA7521">
      <w:pPr>
        <w:tabs>
          <w:tab w:val="left" w:pos="1440"/>
        </w:tabs>
        <w:spacing w:after="0" w:line="360" w:lineRule="auto"/>
        <w:jc w:val="both"/>
        <w:rPr>
          <w:rFonts w:ascii="Arial" w:hAnsi="Arial" w:cs="Arial"/>
          <w:sz w:val="24"/>
          <w:szCs w:val="24"/>
        </w:rPr>
      </w:pPr>
    </w:p>
    <w:p w:rsidR="008D7746" w:rsidRPr="009525FC" w:rsidRDefault="009525FC" w:rsidP="009525FC">
      <w:pPr>
        <w:tabs>
          <w:tab w:val="left" w:pos="1440"/>
        </w:tabs>
        <w:spacing w:after="0" w:line="360" w:lineRule="auto"/>
        <w:jc w:val="both"/>
        <w:rPr>
          <w:rFonts w:ascii="Arial" w:hAnsi="Arial" w:cs="Arial"/>
          <w:sz w:val="24"/>
          <w:szCs w:val="24"/>
        </w:rPr>
      </w:pPr>
      <w:r>
        <w:rPr>
          <w:rFonts w:ascii="Arial" w:hAnsi="Arial" w:cs="Arial"/>
          <w:b/>
          <w:sz w:val="24"/>
          <w:szCs w:val="24"/>
        </w:rPr>
        <w:t xml:space="preserve">6.1.2 </w:t>
      </w:r>
      <w:r w:rsidR="008D7746" w:rsidRPr="009525FC">
        <w:rPr>
          <w:rFonts w:ascii="Arial" w:hAnsi="Arial" w:cs="Arial"/>
          <w:b/>
          <w:sz w:val="24"/>
          <w:szCs w:val="24"/>
        </w:rPr>
        <w:t>Surface Mining</w:t>
      </w:r>
      <w:r w:rsidR="008D7746" w:rsidRPr="009525FC">
        <w:rPr>
          <w:rFonts w:ascii="Arial" w:hAnsi="Arial" w:cs="Arial"/>
          <w:sz w:val="24"/>
          <w:szCs w:val="24"/>
        </w:rPr>
        <w:t xml:space="preserve">    </w:t>
      </w:r>
    </w:p>
    <w:p w:rsidR="008D7746" w:rsidRDefault="008D7746" w:rsidP="00BA7521">
      <w:pPr>
        <w:tabs>
          <w:tab w:val="left" w:pos="1440"/>
        </w:tabs>
        <w:spacing w:after="0" w:line="360" w:lineRule="auto"/>
        <w:jc w:val="both"/>
        <w:rPr>
          <w:rFonts w:ascii="Arial" w:hAnsi="Arial" w:cs="Arial"/>
          <w:sz w:val="24"/>
          <w:szCs w:val="24"/>
        </w:rPr>
      </w:pPr>
      <w:r w:rsidRPr="008D7746">
        <w:rPr>
          <w:rFonts w:ascii="Arial" w:hAnsi="Arial" w:cs="Arial"/>
          <w:sz w:val="24"/>
          <w:szCs w:val="24"/>
        </w:rPr>
        <w:t>Ore reserve suitable for Surface Mining can be classified as under:</w:t>
      </w:r>
    </w:p>
    <w:p w:rsidR="008D7746" w:rsidRPr="008D7746" w:rsidRDefault="008D7746" w:rsidP="00BA7521">
      <w:pPr>
        <w:tabs>
          <w:tab w:val="left" w:pos="1440"/>
        </w:tabs>
        <w:spacing w:after="0" w:line="360" w:lineRule="auto"/>
        <w:jc w:val="both"/>
        <w:rPr>
          <w:rFonts w:ascii="Arial" w:hAnsi="Arial" w:cs="Arial"/>
          <w:sz w:val="24"/>
          <w:szCs w:val="24"/>
        </w:rPr>
      </w:pPr>
    </w:p>
    <w:p w:rsidR="008D7746" w:rsidRPr="008D7746" w:rsidRDefault="008D7746" w:rsidP="00BA7521">
      <w:pPr>
        <w:pStyle w:val="ListParagraph"/>
        <w:numPr>
          <w:ilvl w:val="0"/>
          <w:numId w:val="13"/>
        </w:numPr>
        <w:tabs>
          <w:tab w:val="left" w:pos="1440"/>
        </w:tabs>
        <w:spacing w:after="0" w:line="360" w:lineRule="auto"/>
        <w:jc w:val="both"/>
        <w:rPr>
          <w:rFonts w:ascii="Arial" w:hAnsi="Arial" w:cs="Arial"/>
          <w:sz w:val="24"/>
          <w:szCs w:val="24"/>
        </w:rPr>
      </w:pPr>
      <w:r w:rsidRPr="008D7746">
        <w:rPr>
          <w:rFonts w:ascii="Arial" w:hAnsi="Arial" w:cs="Arial"/>
          <w:sz w:val="24"/>
          <w:szCs w:val="24"/>
        </w:rPr>
        <w:t>Relative horizontal stratified reserves with a thin or thick covering of overburden.</w:t>
      </w:r>
    </w:p>
    <w:p w:rsidR="008D7746" w:rsidRPr="008D7746" w:rsidRDefault="008D7746" w:rsidP="00BA7521">
      <w:pPr>
        <w:pStyle w:val="ListParagraph"/>
        <w:numPr>
          <w:ilvl w:val="0"/>
          <w:numId w:val="13"/>
        </w:numPr>
        <w:tabs>
          <w:tab w:val="left" w:pos="1440"/>
        </w:tabs>
        <w:spacing w:after="0" w:line="360" w:lineRule="auto"/>
        <w:jc w:val="both"/>
        <w:rPr>
          <w:rFonts w:ascii="Arial" w:hAnsi="Arial" w:cs="Arial"/>
          <w:sz w:val="24"/>
          <w:szCs w:val="24"/>
        </w:rPr>
      </w:pPr>
      <w:r w:rsidRPr="008D7746">
        <w:rPr>
          <w:rFonts w:ascii="Arial" w:hAnsi="Arial" w:cs="Arial"/>
          <w:sz w:val="24"/>
          <w:szCs w:val="24"/>
        </w:rPr>
        <w:t>Stratified vein type deposits with an inclination steeper than the natural angle repose of material, where that waste cannot be dumped inside the pit.</w:t>
      </w:r>
    </w:p>
    <w:p w:rsidR="008D7746" w:rsidRPr="008D7746" w:rsidRDefault="008D7746" w:rsidP="00BA7521">
      <w:pPr>
        <w:pStyle w:val="ListParagraph"/>
        <w:numPr>
          <w:ilvl w:val="0"/>
          <w:numId w:val="13"/>
        </w:numPr>
        <w:tabs>
          <w:tab w:val="left" w:pos="1440"/>
        </w:tabs>
        <w:spacing w:after="0" w:line="360" w:lineRule="auto"/>
        <w:jc w:val="both"/>
        <w:rPr>
          <w:rFonts w:ascii="Arial" w:hAnsi="Arial" w:cs="Arial"/>
          <w:sz w:val="24"/>
          <w:szCs w:val="24"/>
        </w:rPr>
      </w:pPr>
      <w:r w:rsidRPr="008D7746">
        <w:rPr>
          <w:rFonts w:ascii="Arial" w:hAnsi="Arial" w:cs="Arial"/>
          <w:sz w:val="24"/>
          <w:szCs w:val="24"/>
        </w:rPr>
        <w:t>Massive deposits, deep and very large laterally of such that dumping of waste within the pit is not possible.</w:t>
      </w:r>
    </w:p>
    <w:p w:rsidR="008D7746" w:rsidRDefault="00824336" w:rsidP="00BA7521">
      <w:pPr>
        <w:tabs>
          <w:tab w:val="left" w:pos="1440"/>
        </w:tabs>
        <w:spacing w:after="0" w:line="360" w:lineRule="auto"/>
        <w:jc w:val="both"/>
        <w:rPr>
          <w:rFonts w:ascii="Arial" w:hAnsi="Arial" w:cs="Arial"/>
          <w:sz w:val="24"/>
          <w:szCs w:val="24"/>
        </w:rPr>
      </w:pPr>
      <w:r w:rsidRPr="00824336">
        <w:rPr>
          <w:rFonts w:ascii="Arial" w:hAnsi="Arial" w:cs="Arial"/>
          <w:sz w:val="24"/>
          <w:szCs w:val="24"/>
        </w:rPr>
        <w:t>The three most regular techniques for surface mining are portrayed here under:</w:t>
      </w:r>
    </w:p>
    <w:p w:rsidR="00824336" w:rsidRDefault="00824336" w:rsidP="00BA7521">
      <w:pPr>
        <w:tabs>
          <w:tab w:val="left" w:pos="1440"/>
        </w:tabs>
        <w:spacing w:after="0" w:line="360" w:lineRule="auto"/>
        <w:jc w:val="both"/>
        <w:rPr>
          <w:rFonts w:ascii="Arial" w:hAnsi="Arial" w:cs="Arial"/>
          <w:sz w:val="24"/>
          <w:szCs w:val="24"/>
        </w:rPr>
      </w:pPr>
    </w:p>
    <w:p w:rsidR="008D7746" w:rsidRDefault="008D7746" w:rsidP="00BA7521">
      <w:pPr>
        <w:pStyle w:val="ListParagraph"/>
        <w:numPr>
          <w:ilvl w:val="0"/>
          <w:numId w:val="14"/>
        </w:numPr>
        <w:tabs>
          <w:tab w:val="left" w:pos="1440"/>
        </w:tabs>
        <w:spacing w:after="0" w:line="360" w:lineRule="auto"/>
        <w:jc w:val="both"/>
        <w:rPr>
          <w:rFonts w:ascii="Arial" w:hAnsi="Arial" w:cs="Arial"/>
          <w:b/>
          <w:sz w:val="24"/>
          <w:szCs w:val="24"/>
        </w:rPr>
      </w:pPr>
      <w:r w:rsidRPr="008D7746">
        <w:rPr>
          <w:rFonts w:ascii="Arial" w:hAnsi="Arial" w:cs="Arial"/>
          <w:b/>
          <w:sz w:val="24"/>
          <w:szCs w:val="24"/>
        </w:rPr>
        <w:t xml:space="preserve">Strip Mining </w:t>
      </w:r>
    </w:p>
    <w:p w:rsidR="008D7746" w:rsidRDefault="00824336" w:rsidP="00BA7521">
      <w:pPr>
        <w:tabs>
          <w:tab w:val="left" w:pos="1440"/>
        </w:tabs>
        <w:spacing w:after="0" w:line="360" w:lineRule="auto"/>
        <w:ind w:left="360"/>
        <w:jc w:val="both"/>
        <w:rPr>
          <w:rFonts w:ascii="Arial" w:hAnsi="Arial" w:cs="Arial"/>
          <w:sz w:val="24"/>
          <w:szCs w:val="24"/>
        </w:rPr>
      </w:pPr>
      <w:r w:rsidRPr="00824336">
        <w:rPr>
          <w:rFonts w:ascii="Arial" w:hAnsi="Arial" w:cs="Arial"/>
          <w:sz w:val="24"/>
          <w:szCs w:val="24"/>
        </w:rPr>
        <w:t>This technique is reasonable where the outside of the ground and the metal body itself are generally even and not very profound under the surface and wide zone is accessible to be mined in a progression of strips.</w:t>
      </w:r>
    </w:p>
    <w:p w:rsidR="00824336" w:rsidRPr="008D7746" w:rsidRDefault="00824336" w:rsidP="00BA7521">
      <w:pPr>
        <w:tabs>
          <w:tab w:val="left" w:pos="1440"/>
        </w:tabs>
        <w:spacing w:after="0" w:line="360" w:lineRule="auto"/>
        <w:ind w:left="360"/>
        <w:jc w:val="both"/>
        <w:rPr>
          <w:rFonts w:ascii="Arial" w:hAnsi="Arial" w:cs="Arial"/>
          <w:b/>
          <w:sz w:val="24"/>
          <w:szCs w:val="24"/>
        </w:rPr>
      </w:pPr>
    </w:p>
    <w:p w:rsidR="008D7746" w:rsidRPr="00C90ECB" w:rsidRDefault="008D7746" w:rsidP="00BA7521">
      <w:pPr>
        <w:tabs>
          <w:tab w:val="left" w:pos="1440"/>
        </w:tabs>
        <w:spacing w:after="0" w:line="360" w:lineRule="auto"/>
        <w:jc w:val="both"/>
        <w:rPr>
          <w:rFonts w:ascii="Arial" w:hAnsi="Arial" w:cs="Arial"/>
          <w:b/>
          <w:sz w:val="24"/>
          <w:szCs w:val="24"/>
        </w:rPr>
      </w:pPr>
      <w:r>
        <w:rPr>
          <w:rFonts w:ascii="Arial" w:hAnsi="Arial" w:cs="Arial"/>
          <w:sz w:val="24"/>
          <w:szCs w:val="24"/>
        </w:rPr>
        <w:t xml:space="preserve">      </w:t>
      </w:r>
      <w:r w:rsidRPr="00C90ECB">
        <w:rPr>
          <w:rFonts w:ascii="Arial" w:hAnsi="Arial" w:cs="Arial"/>
          <w:b/>
          <w:sz w:val="24"/>
          <w:szCs w:val="24"/>
        </w:rPr>
        <w:t>The favorable conditions for this method are:</w:t>
      </w:r>
    </w:p>
    <w:p w:rsidR="008D7746" w:rsidRPr="008D7746" w:rsidRDefault="008D7746" w:rsidP="00BA7521">
      <w:pPr>
        <w:tabs>
          <w:tab w:val="left" w:pos="1440"/>
        </w:tabs>
        <w:spacing w:after="0" w:line="360" w:lineRule="auto"/>
        <w:jc w:val="both"/>
        <w:rPr>
          <w:rFonts w:ascii="Arial" w:hAnsi="Arial" w:cs="Arial"/>
          <w:sz w:val="24"/>
          <w:szCs w:val="24"/>
        </w:rPr>
      </w:pPr>
    </w:p>
    <w:p w:rsidR="008D7746" w:rsidRDefault="008D7746" w:rsidP="00BA7521">
      <w:pPr>
        <w:pStyle w:val="ListParagraph"/>
        <w:numPr>
          <w:ilvl w:val="0"/>
          <w:numId w:val="12"/>
        </w:numPr>
        <w:tabs>
          <w:tab w:val="left" w:pos="1440"/>
        </w:tabs>
        <w:spacing w:after="0" w:line="360" w:lineRule="auto"/>
        <w:ind w:left="810"/>
        <w:jc w:val="both"/>
        <w:rPr>
          <w:rFonts w:ascii="Arial" w:hAnsi="Arial" w:cs="Arial"/>
          <w:sz w:val="24"/>
          <w:szCs w:val="24"/>
        </w:rPr>
      </w:pPr>
      <w:r w:rsidRPr="008D7746">
        <w:rPr>
          <w:rFonts w:ascii="Arial" w:hAnsi="Arial" w:cs="Arial"/>
          <w:sz w:val="24"/>
          <w:szCs w:val="24"/>
        </w:rPr>
        <w:t xml:space="preserve">Having relatively thin overburden of 0-50 meters maximum. </w:t>
      </w:r>
    </w:p>
    <w:p w:rsidR="008D7746" w:rsidRDefault="008D7746" w:rsidP="00BA7521">
      <w:pPr>
        <w:pStyle w:val="ListParagraph"/>
        <w:numPr>
          <w:ilvl w:val="0"/>
          <w:numId w:val="12"/>
        </w:numPr>
        <w:tabs>
          <w:tab w:val="left" w:pos="1440"/>
        </w:tabs>
        <w:spacing w:after="0" w:line="360" w:lineRule="auto"/>
        <w:ind w:left="810"/>
        <w:jc w:val="both"/>
        <w:rPr>
          <w:rFonts w:ascii="Arial" w:hAnsi="Arial" w:cs="Arial"/>
          <w:sz w:val="24"/>
          <w:szCs w:val="24"/>
        </w:rPr>
      </w:pPr>
      <w:r w:rsidRPr="008D7746">
        <w:rPr>
          <w:rFonts w:ascii="Arial" w:hAnsi="Arial" w:cs="Arial"/>
          <w:sz w:val="24"/>
          <w:szCs w:val="24"/>
        </w:rPr>
        <w:lastRenderedPageBreak/>
        <w:t xml:space="preserve">Regular and constant surface topography and coal layer more than 20 variation from horizontal on the coal seam. </w:t>
      </w:r>
    </w:p>
    <w:p w:rsidR="00C90ECB" w:rsidRDefault="008D7746" w:rsidP="00BA7521">
      <w:pPr>
        <w:pStyle w:val="ListParagraph"/>
        <w:numPr>
          <w:ilvl w:val="0"/>
          <w:numId w:val="12"/>
        </w:numPr>
        <w:tabs>
          <w:tab w:val="left" w:pos="1440"/>
        </w:tabs>
        <w:spacing w:after="0" w:line="360" w:lineRule="auto"/>
        <w:ind w:left="810"/>
        <w:jc w:val="both"/>
        <w:rPr>
          <w:rFonts w:ascii="Arial" w:hAnsi="Arial" w:cs="Arial"/>
          <w:sz w:val="24"/>
          <w:szCs w:val="24"/>
        </w:rPr>
      </w:pPr>
      <w:r w:rsidRPr="008D7746">
        <w:rPr>
          <w:rFonts w:ascii="Arial" w:hAnsi="Arial" w:cs="Arial"/>
          <w:sz w:val="24"/>
          <w:szCs w:val="24"/>
        </w:rPr>
        <w:t>Extensive area of reserves to give adequate life of mine to pay back all capital cost within 20 years at 4-4 MT per annual production</w:t>
      </w:r>
      <w:r w:rsidR="00C90ECB">
        <w:rPr>
          <w:rFonts w:ascii="Arial" w:hAnsi="Arial" w:cs="Arial"/>
          <w:sz w:val="24"/>
          <w:szCs w:val="24"/>
        </w:rPr>
        <w:t>.</w:t>
      </w:r>
    </w:p>
    <w:p w:rsidR="00C90ECB" w:rsidRDefault="00C90ECB" w:rsidP="00BA7521">
      <w:pPr>
        <w:pStyle w:val="ListParagraph"/>
        <w:tabs>
          <w:tab w:val="left" w:pos="1440"/>
        </w:tabs>
        <w:spacing w:after="0" w:line="360" w:lineRule="auto"/>
        <w:ind w:left="810"/>
        <w:jc w:val="both"/>
        <w:rPr>
          <w:rFonts w:ascii="Arial" w:hAnsi="Arial" w:cs="Arial"/>
          <w:sz w:val="24"/>
          <w:szCs w:val="24"/>
        </w:rPr>
      </w:pPr>
    </w:p>
    <w:p w:rsidR="00C90ECB" w:rsidRDefault="008D7746" w:rsidP="00BA7521">
      <w:pPr>
        <w:pStyle w:val="ListParagraph"/>
        <w:tabs>
          <w:tab w:val="left" w:pos="1440"/>
        </w:tabs>
        <w:spacing w:after="0" w:line="360" w:lineRule="auto"/>
        <w:ind w:left="810"/>
        <w:jc w:val="both"/>
        <w:rPr>
          <w:rFonts w:ascii="Arial" w:hAnsi="Arial" w:cs="Arial"/>
          <w:sz w:val="24"/>
          <w:szCs w:val="24"/>
        </w:rPr>
      </w:pPr>
      <w:r w:rsidRPr="00C90ECB">
        <w:rPr>
          <w:rFonts w:ascii="Arial" w:hAnsi="Arial" w:cs="Arial"/>
          <w:sz w:val="24"/>
          <w:szCs w:val="24"/>
        </w:rPr>
        <w:t>Due to flexibility, utility and availability as well as low operating cost, the walking drag-lines are the most popular machine for this method of mining. The dragline is a typical combine cyclic excavator and material carrier without the use of truck or conveyer belt. The machine sits above the overburden block on the high wall side and excavate the material in front of it to dump it on the low wall to uncover the coal seam below.</w:t>
      </w:r>
    </w:p>
    <w:p w:rsidR="00C90ECB" w:rsidRDefault="00C90ECB" w:rsidP="00BA7521">
      <w:pPr>
        <w:pStyle w:val="ListParagraph"/>
        <w:tabs>
          <w:tab w:val="left" w:pos="1440"/>
        </w:tabs>
        <w:spacing w:after="0" w:line="360" w:lineRule="auto"/>
        <w:ind w:left="810"/>
        <w:jc w:val="both"/>
        <w:rPr>
          <w:rFonts w:ascii="Arial" w:hAnsi="Arial" w:cs="Arial"/>
          <w:sz w:val="24"/>
          <w:szCs w:val="24"/>
        </w:rPr>
      </w:pPr>
    </w:p>
    <w:p w:rsidR="008D7746" w:rsidRDefault="008D7746" w:rsidP="00BA7521">
      <w:pPr>
        <w:pStyle w:val="ListParagraph"/>
        <w:tabs>
          <w:tab w:val="left" w:pos="1440"/>
        </w:tabs>
        <w:spacing w:after="0" w:line="360" w:lineRule="auto"/>
        <w:ind w:left="810"/>
        <w:jc w:val="both"/>
        <w:rPr>
          <w:rFonts w:ascii="Arial" w:hAnsi="Arial" w:cs="Arial"/>
          <w:sz w:val="24"/>
          <w:szCs w:val="24"/>
        </w:rPr>
      </w:pPr>
      <w:r w:rsidRPr="008D7746">
        <w:rPr>
          <w:rFonts w:ascii="Arial" w:hAnsi="Arial" w:cs="Arial"/>
          <w:sz w:val="24"/>
          <w:szCs w:val="24"/>
        </w:rPr>
        <w:t>For maximum productivity, longer strip is required to reduce excessive dead work time. However, low bits increase the rush of slope failure and takes large surface area that causes rehabilitation and transport problem. In case of coal mixing to meet the sole specification, the longer striping length is problematic in term of active mining front available. Where floor dip is in the direction of high wall, it is essential to improve the stability of waste dumps.</w:t>
      </w:r>
    </w:p>
    <w:p w:rsidR="00C90ECB" w:rsidRPr="008D7746" w:rsidRDefault="00C90ECB" w:rsidP="00C90ECB">
      <w:pPr>
        <w:pStyle w:val="ListParagraph"/>
        <w:tabs>
          <w:tab w:val="left" w:pos="1440"/>
        </w:tabs>
        <w:spacing w:after="0" w:line="360" w:lineRule="auto"/>
        <w:ind w:left="810"/>
        <w:rPr>
          <w:rFonts w:ascii="Arial" w:hAnsi="Arial" w:cs="Arial"/>
          <w:sz w:val="24"/>
          <w:szCs w:val="24"/>
        </w:rPr>
      </w:pPr>
    </w:p>
    <w:p w:rsidR="00C90ECB" w:rsidRPr="00C90ECB" w:rsidRDefault="008D7746" w:rsidP="004C7E51">
      <w:pPr>
        <w:pStyle w:val="ListParagraph"/>
        <w:numPr>
          <w:ilvl w:val="0"/>
          <w:numId w:val="14"/>
        </w:numPr>
        <w:tabs>
          <w:tab w:val="left" w:pos="1440"/>
        </w:tabs>
        <w:spacing w:after="0" w:line="360" w:lineRule="auto"/>
        <w:rPr>
          <w:rFonts w:ascii="Arial" w:hAnsi="Arial" w:cs="Arial"/>
          <w:b/>
          <w:sz w:val="24"/>
          <w:szCs w:val="24"/>
        </w:rPr>
      </w:pPr>
      <w:r w:rsidRPr="00C90ECB">
        <w:rPr>
          <w:rFonts w:ascii="Arial" w:hAnsi="Arial" w:cs="Arial"/>
          <w:b/>
          <w:sz w:val="24"/>
          <w:szCs w:val="24"/>
        </w:rPr>
        <w:t xml:space="preserve">Terrace Mining </w:t>
      </w:r>
    </w:p>
    <w:p w:rsidR="008D7746" w:rsidRDefault="008D7746" w:rsidP="00BA7521">
      <w:pPr>
        <w:pStyle w:val="ListParagraph"/>
        <w:tabs>
          <w:tab w:val="left" w:pos="1440"/>
        </w:tabs>
        <w:spacing w:after="0" w:line="360" w:lineRule="auto"/>
        <w:jc w:val="both"/>
        <w:rPr>
          <w:rFonts w:ascii="Arial" w:hAnsi="Arial" w:cs="Arial"/>
          <w:sz w:val="24"/>
          <w:szCs w:val="24"/>
        </w:rPr>
      </w:pPr>
      <w:r w:rsidRPr="00C90ECB">
        <w:rPr>
          <w:rFonts w:ascii="Arial" w:hAnsi="Arial" w:cs="Arial"/>
          <w:sz w:val="24"/>
          <w:szCs w:val="24"/>
        </w:rPr>
        <w:t>In this method, trunks and shovels are used to expose coal seam underneath. The upper most layer of overburden is mined using hydraulic excavators and trunks or by using a bucket wheel excavator and conveyer belt. Where over-burden is too thick or the floor of pit is too steeply dipping to allow waste dumping directly over the pit, it is necessary to use intermediate cyclic or continuous transport i.e. trucks or conveyers to transport the overburden to place where it can be tipped back into the previously mined place. This is a multi-benched sideways moving method. The whole mine moves over the ore reserve from one end to other but not necessary in single bench. The number of benches used is function of excavation depth and type of machinery used.</w:t>
      </w:r>
    </w:p>
    <w:p w:rsidR="00C90ECB" w:rsidRDefault="00C90ECB" w:rsidP="00BA7521">
      <w:pPr>
        <w:pStyle w:val="ListParagraph"/>
        <w:tabs>
          <w:tab w:val="left" w:pos="1440"/>
        </w:tabs>
        <w:spacing w:after="0" w:line="360" w:lineRule="auto"/>
        <w:jc w:val="both"/>
        <w:rPr>
          <w:rFonts w:ascii="Arial" w:hAnsi="Arial" w:cs="Arial"/>
          <w:sz w:val="24"/>
          <w:szCs w:val="24"/>
        </w:rPr>
      </w:pPr>
    </w:p>
    <w:p w:rsidR="00BA7521" w:rsidRPr="00BA7521" w:rsidRDefault="008D7746" w:rsidP="00BA7521">
      <w:pPr>
        <w:pStyle w:val="ListParagraph"/>
        <w:numPr>
          <w:ilvl w:val="0"/>
          <w:numId w:val="14"/>
        </w:numPr>
        <w:tabs>
          <w:tab w:val="left" w:pos="1440"/>
        </w:tabs>
        <w:spacing w:after="0" w:line="360" w:lineRule="auto"/>
        <w:jc w:val="both"/>
        <w:rPr>
          <w:rFonts w:ascii="Arial" w:hAnsi="Arial" w:cs="Arial"/>
          <w:sz w:val="24"/>
          <w:szCs w:val="24"/>
        </w:rPr>
      </w:pPr>
      <w:r w:rsidRPr="00C90ECB">
        <w:rPr>
          <w:rFonts w:ascii="Arial" w:hAnsi="Arial" w:cs="Arial"/>
          <w:b/>
          <w:sz w:val="24"/>
          <w:szCs w:val="24"/>
        </w:rPr>
        <w:lastRenderedPageBreak/>
        <w:t>Open-Pit Mining</w:t>
      </w:r>
    </w:p>
    <w:p w:rsidR="00824336" w:rsidRPr="00BA7521" w:rsidRDefault="00824336" w:rsidP="00BA7521">
      <w:pPr>
        <w:tabs>
          <w:tab w:val="left" w:pos="1440"/>
        </w:tabs>
        <w:spacing w:after="0" w:line="360" w:lineRule="auto"/>
        <w:ind w:left="360"/>
        <w:jc w:val="both"/>
        <w:rPr>
          <w:rFonts w:ascii="Arial" w:hAnsi="Arial" w:cs="Arial"/>
          <w:sz w:val="24"/>
          <w:szCs w:val="24"/>
        </w:rPr>
      </w:pPr>
      <w:r w:rsidRPr="00BA7521">
        <w:rPr>
          <w:rFonts w:ascii="Arial" w:hAnsi="Arial" w:cs="Arial"/>
          <w:sz w:val="24"/>
          <w:szCs w:val="24"/>
        </w:rPr>
        <w:t xml:space="preserve">This is conventional cone-formed unearthing utilized when the metal body is ordinarily pipe molded, vein type steeply plunging stratified or sporadic, contingent on the appropriateness of geometry. The removal is regularly by rope or water driven scoops with trucks conveying both mineral and waste. Drill and impact is regularly utilized which make the procedure cyclic. Squander is dumped outside the mine mouth region since no room is accessible inside the pit. The waste is put as near the edge of pit beyond what many would consider possible to limit the vehicle cost. </w:t>
      </w:r>
    </w:p>
    <w:p w:rsidR="00824336" w:rsidRPr="00824336" w:rsidRDefault="00824336" w:rsidP="00BA7521">
      <w:pPr>
        <w:tabs>
          <w:tab w:val="left" w:pos="1440"/>
        </w:tabs>
        <w:spacing w:after="0" w:line="360" w:lineRule="auto"/>
        <w:jc w:val="both"/>
        <w:rPr>
          <w:rFonts w:ascii="Arial" w:hAnsi="Arial" w:cs="Arial"/>
          <w:sz w:val="24"/>
          <w:szCs w:val="24"/>
        </w:rPr>
      </w:pPr>
    </w:p>
    <w:p w:rsidR="00824336" w:rsidRPr="00824336" w:rsidRDefault="00824336" w:rsidP="00BA7521">
      <w:pPr>
        <w:tabs>
          <w:tab w:val="left" w:pos="1440"/>
        </w:tabs>
        <w:spacing w:after="0" w:line="360" w:lineRule="auto"/>
        <w:jc w:val="both"/>
        <w:rPr>
          <w:rFonts w:ascii="Arial" w:hAnsi="Arial" w:cs="Arial"/>
          <w:sz w:val="24"/>
          <w:szCs w:val="24"/>
        </w:rPr>
      </w:pPr>
      <w:r w:rsidRPr="00824336">
        <w:rPr>
          <w:rFonts w:ascii="Arial" w:hAnsi="Arial" w:cs="Arial"/>
          <w:sz w:val="24"/>
          <w:szCs w:val="24"/>
        </w:rPr>
        <w:t xml:space="preserve">Seats are typically unearthed from 2 to 15 meters in stature in pile of 3 to 4 in the middle of which is a peak on which the hard street is put. At the point when the quantity of seats in the stack expands, the round slope increments as well. Seat in a stack have a precarious face edge, while the stack and generally speaking compliments consequently forestalling the incline disappointment. </w:t>
      </w:r>
    </w:p>
    <w:p w:rsidR="00824336" w:rsidRPr="00824336" w:rsidRDefault="00824336" w:rsidP="00BA7521">
      <w:pPr>
        <w:tabs>
          <w:tab w:val="left" w:pos="1440"/>
        </w:tabs>
        <w:spacing w:after="0" w:line="360" w:lineRule="auto"/>
        <w:jc w:val="both"/>
        <w:rPr>
          <w:rFonts w:ascii="Arial" w:hAnsi="Arial" w:cs="Arial"/>
          <w:sz w:val="24"/>
          <w:szCs w:val="24"/>
        </w:rPr>
      </w:pPr>
    </w:p>
    <w:p w:rsidR="00824336" w:rsidRPr="00824336" w:rsidRDefault="00824336" w:rsidP="00BA7521">
      <w:pPr>
        <w:tabs>
          <w:tab w:val="left" w:pos="1440"/>
        </w:tabs>
        <w:spacing w:after="0" w:line="360" w:lineRule="auto"/>
        <w:jc w:val="both"/>
        <w:rPr>
          <w:rFonts w:ascii="Arial" w:hAnsi="Arial" w:cs="Arial"/>
          <w:sz w:val="24"/>
          <w:szCs w:val="24"/>
        </w:rPr>
      </w:pPr>
      <w:r w:rsidRPr="00824336">
        <w:rPr>
          <w:rFonts w:ascii="Arial" w:hAnsi="Arial" w:cs="Arial"/>
          <w:sz w:val="24"/>
          <w:szCs w:val="24"/>
        </w:rPr>
        <w:t xml:space="preserve">The minerals and waste vehicle cost is the most noteworthy in open pit mining technique. So as to diminish this expense, particularly when the pit gets further, the accompanying alternatives might be considered: </w:t>
      </w:r>
    </w:p>
    <w:p w:rsidR="00824336" w:rsidRPr="00824336" w:rsidRDefault="00824336" w:rsidP="00BA7521">
      <w:pPr>
        <w:tabs>
          <w:tab w:val="left" w:pos="1440"/>
        </w:tabs>
        <w:spacing w:after="0" w:line="360" w:lineRule="auto"/>
        <w:jc w:val="both"/>
        <w:rPr>
          <w:rFonts w:ascii="Arial" w:hAnsi="Arial" w:cs="Arial"/>
          <w:sz w:val="24"/>
          <w:szCs w:val="24"/>
        </w:rPr>
      </w:pPr>
    </w:p>
    <w:p w:rsidR="00824336" w:rsidRPr="00824336" w:rsidRDefault="00824336" w:rsidP="00BA7521">
      <w:pPr>
        <w:pStyle w:val="ListParagraph"/>
        <w:numPr>
          <w:ilvl w:val="0"/>
          <w:numId w:val="23"/>
        </w:numPr>
        <w:tabs>
          <w:tab w:val="left" w:pos="1440"/>
        </w:tabs>
        <w:spacing w:after="0" w:line="360" w:lineRule="auto"/>
        <w:jc w:val="both"/>
        <w:rPr>
          <w:rFonts w:ascii="Arial" w:hAnsi="Arial" w:cs="Arial"/>
          <w:sz w:val="24"/>
          <w:szCs w:val="24"/>
        </w:rPr>
      </w:pPr>
      <w:r w:rsidRPr="00824336">
        <w:rPr>
          <w:rFonts w:ascii="Arial" w:hAnsi="Arial" w:cs="Arial"/>
          <w:sz w:val="24"/>
          <w:szCs w:val="24"/>
        </w:rPr>
        <w:t xml:space="preserve">Use of in pit smasher together with a transport, rather than persistent vehicle framework </w:t>
      </w:r>
    </w:p>
    <w:p w:rsidR="00824336" w:rsidRPr="00824336" w:rsidRDefault="00824336" w:rsidP="00BA7521">
      <w:pPr>
        <w:tabs>
          <w:tab w:val="left" w:pos="1440"/>
        </w:tabs>
        <w:spacing w:after="0" w:line="360" w:lineRule="auto"/>
        <w:jc w:val="both"/>
        <w:rPr>
          <w:rFonts w:ascii="Arial" w:hAnsi="Arial" w:cs="Arial"/>
          <w:sz w:val="24"/>
          <w:szCs w:val="24"/>
        </w:rPr>
      </w:pPr>
    </w:p>
    <w:p w:rsidR="00824336" w:rsidRPr="00824336" w:rsidRDefault="00824336" w:rsidP="00BA7521">
      <w:pPr>
        <w:pStyle w:val="ListParagraph"/>
        <w:numPr>
          <w:ilvl w:val="0"/>
          <w:numId w:val="23"/>
        </w:numPr>
        <w:tabs>
          <w:tab w:val="left" w:pos="1440"/>
        </w:tabs>
        <w:spacing w:after="0" w:line="360" w:lineRule="auto"/>
        <w:jc w:val="both"/>
        <w:rPr>
          <w:rFonts w:ascii="Arial" w:hAnsi="Arial" w:cs="Arial"/>
          <w:sz w:val="24"/>
          <w:szCs w:val="24"/>
        </w:rPr>
      </w:pPr>
      <w:r w:rsidRPr="00824336">
        <w:rPr>
          <w:rFonts w:ascii="Arial" w:hAnsi="Arial" w:cs="Arial"/>
          <w:sz w:val="24"/>
          <w:szCs w:val="24"/>
        </w:rPr>
        <w:t xml:space="preserve">Use of quicker trucks on principle </w:t>
      </w:r>
      <w:proofErr w:type="gramStart"/>
      <w:r w:rsidRPr="00824336">
        <w:rPr>
          <w:rFonts w:ascii="Arial" w:hAnsi="Arial" w:cs="Arial"/>
          <w:sz w:val="24"/>
          <w:szCs w:val="24"/>
        </w:rPr>
        <w:t>land street</w:t>
      </w:r>
      <w:proofErr w:type="gramEnd"/>
      <w:r w:rsidRPr="00824336">
        <w:rPr>
          <w:rFonts w:ascii="Arial" w:hAnsi="Arial" w:cs="Arial"/>
          <w:sz w:val="24"/>
          <w:szCs w:val="24"/>
        </w:rPr>
        <w:t xml:space="preserve"> with modernized dispatches. </w:t>
      </w:r>
    </w:p>
    <w:p w:rsidR="00824336" w:rsidRPr="00824336" w:rsidRDefault="00824336" w:rsidP="00BA7521">
      <w:pPr>
        <w:tabs>
          <w:tab w:val="left" w:pos="1440"/>
        </w:tabs>
        <w:spacing w:after="0" w:line="360" w:lineRule="auto"/>
        <w:jc w:val="both"/>
        <w:rPr>
          <w:rFonts w:ascii="Arial" w:hAnsi="Arial" w:cs="Arial"/>
          <w:sz w:val="24"/>
          <w:szCs w:val="24"/>
        </w:rPr>
      </w:pPr>
    </w:p>
    <w:p w:rsidR="00824336" w:rsidRPr="00824336" w:rsidRDefault="00824336" w:rsidP="00BA7521">
      <w:pPr>
        <w:pStyle w:val="ListParagraph"/>
        <w:numPr>
          <w:ilvl w:val="0"/>
          <w:numId w:val="23"/>
        </w:numPr>
        <w:tabs>
          <w:tab w:val="left" w:pos="1440"/>
        </w:tabs>
        <w:spacing w:after="0" w:line="360" w:lineRule="auto"/>
        <w:jc w:val="both"/>
        <w:rPr>
          <w:rFonts w:ascii="Arial" w:hAnsi="Arial" w:cs="Arial"/>
          <w:sz w:val="24"/>
          <w:szCs w:val="24"/>
        </w:rPr>
      </w:pPr>
      <w:r w:rsidRPr="00824336">
        <w:rPr>
          <w:rFonts w:ascii="Arial" w:hAnsi="Arial" w:cs="Arial"/>
          <w:sz w:val="24"/>
          <w:szCs w:val="24"/>
        </w:rPr>
        <w:t xml:space="preserve">Steeper seat incline edge where solidness permits </w:t>
      </w:r>
    </w:p>
    <w:p w:rsidR="00824336" w:rsidRPr="00824336" w:rsidRDefault="00824336" w:rsidP="00BA7521">
      <w:pPr>
        <w:tabs>
          <w:tab w:val="left" w:pos="1440"/>
        </w:tabs>
        <w:spacing w:after="0" w:line="360" w:lineRule="auto"/>
        <w:jc w:val="both"/>
        <w:rPr>
          <w:rFonts w:ascii="Arial" w:hAnsi="Arial" w:cs="Arial"/>
          <w:sz w:val="24"/>
          <w:szCs w:val="24"/>
        </w:rPr>
      </w:pPr>
    </w:p>
    <w:p w:rsidR="00C90ECB" w:rsidRDefault="00824336" w:rsidP="00BA7521">
      <w:pPr>
        <w:tabs>
          <w:tab w:val="left" w:pos="1440"/>
        </w:tabs>
        <w:spacing w:after="0" w:line="360" w:lineRule="auto"/>
        <w:jc w:val="both"/>
        <w:rPr>
          <w:rFonts w:ascii="Arial" w:hAnsi="Arial" w:cs="Arial"/>
          <w:sz w:val="24"/>
          <w:szCs w:val="24"/>
        </w:rPr>
      </w:pPr>
      <w:r w:rsidRPr="00824336">
        <w:rPr>
          <w:rFonts w:ascii="Arial" w:hAnsi="Arial" w:cs="Arial"/>
          <w:sz w:val="24"/>
          <w:szCs w:val="24"/>
        </w:rPr>
        <w:t>Because of greatest expense of truck transport for example half of complete pit working cost, extensive sparing in transport cost (mineral or waste) can be accomplished with the ceaseless vehicle framework.</w:t>
      </w:r>
    </w:p>
    <w:p w:rsidR="00824336" w:rsidRDefault="00824336" w:rsidP="00BA7521">
      <w:pPr>
        <w:tabs>
          <w:tab w:val="left" w:pos="1440"/>
        </w:tabs>
        <w:spacing w:after="0" w:line="360" w:lineRule="auto"/>
        <w:jc w:val="both"/>
        <w:rPr>
          <w:rFonts w:ascii="Arial" w:hAnsi="Arial" w:cs="Arial"/>
          <w:sz w:val="24"/>
          <w:szCs w:val="24"/>
        </w:rPr>
      </w:pPr>
    </w:p>
    <w:p w:rsidR="00824336" w:rsidRDefault="00824336" w:rsidP="00824336">
      <w:pPr>
        <w:tabs>
          <w:tab w:val="left" w:pos="1440"/>
        </w:tabs>
        <w:spacing w:after="0" w:line="360" w:lineRule="auto"/>
        <w:rPr>
          <w:rFonts w:ascii="Arial" w:hAnsi="Arial" w:cs="Arial"/>
          <w:sz w:val="24"/>
          <w:szCs w:val="24"/>
        </w:rPr>
      </w:pPr>
    </w:p>
    <w:p w:rsidR="00C90ECB" w:rsidRPr="00C90ECB" w:rsidRDefault="008D7746" w:rsidP="009525FC">
      <w:pPr>
        <w:pStyle w:val="ListParagraph"/>
        <w:numPr>
          <w:ilvl w:val="2"/>
          <w:numId w:val="34"/>
        </w:numPr>
        <w:tabs>
          <w:tab w:val="left" w:pos="1440"/>
        </w:tabs>
        <w:spacing w:after="0" w:line="360" w:lineRule="auto"/>
        <w:jc w:val="both"/>
        <w:rPr>
          <w:rFonts w:ascii="Arial" w:hAnsi="Arial" w:cs="Arial"/>
          <w:sz w:val="24"/>
          <w:szCs w:val="24"/>
        </w:rPr>
      </w:pPr>
      <w:r w:rsidRPr="00C90ECB">
        <w:rPr>
          <w:rFonts w:ascii="Arial" w:hAnsi="Arial" w:cs="Arial"/>
          <w:b/>
          <w:sz w:val="24"/>
          <w:szCs w:val="24"/>
        </w:rPr>
        <w:lastRenderedPageBreak/>
        <w:t>Underground Mining</w:t>
      </w:r>
      <w:r w:rsidRPr="00C90ECB">
        <w:rPr>
          <w:rFonts w:ascii="Arial" w:hAnsi="Arial" w:cs="Arial"/>
          <w:sz w:val="24"/>
          <w:szCs w:val="24"/>
        </w:rPr>
        <w:t xml:space="preserve">    </w:t>
      </w:r>
    </w:p>
    <w:p w:rsidR="008D7746" w:rsidRDefault="008D7746" w:rsidP="00BA7521">
      <w:pPr>
        <w:tabs>
          <w:tab w:val="left" w:pos="1440"/>
        </w:tabs>
        <w:spacing w:after="0" w:line="360" w:lineRule="auto"/>
        <w:ind w:left="180"/>
        <w:jc w:val="both"/>
        <w:rPr>
          <w:rFonts w:ascii="Arial" w:hAnsi="Arial" w:cs="Arial"/>
          <w:sz w:val="24"/>
          <w:szCs w:val="24"/>
        </w:rPr>
      </w:pPr>
      <w:r w:rsidRPr="00C90ECB">
        <w:rPr>
          <w:rFonts w:ascii="Arial" w:hAnsi="Arial" w:cs="Arial"/>
          <w:sz w:val="24"/>
          <w:szCs w:val="24"/>
        </w:rPr>
        <w:t xml:space="preserve">Underground Mining is most popular than surface mining and almost 60% of world coal production is through underground mining. In Pakistan as well the underground mining method is pre-dominantly used by miners with several variations. The common feature of all forms of underground mining is the creation of tunnels from surface to mineral, seam and use of machinery to extract minerals. The following three modes of access to underground mining are used: </w:t>
      </w:r>
    </w:p>
    <w:p w:rsidR="00C90ECB" w:rsidRPr="00C90ECB" w:rsidRDefault="00C90ECB" w:rsidP="00BA7521">
      <w:pPr>
        <w:tabs>
          <w:tab w:val="left" w:pos="1440"/>
        </w:tabs>
        <w:spacing w:after="0" w:line="360" w:lineRule="auto"/>
        <w:ind w:left="180"/>
        <w:jc w:val="both"/>
        <w:rPr>
          <w:rFonts w:ascii="Arial" w:hAnsi="Arial" w:cs="Arial"/>
          <w:sz w:val="24"/>
          <w:szCs w:val="24"/>
        </w:rPr>
      </w:pPr>
    </w:p>
    <w:p w:rsidR="008D7746" w:rsidRPr="00C90ECB" w:rsidRDefault="008D7746" w:rsidP="00BA7521">
      <w:pPr>
        <w:pStyle w:val="ListParagraph"/>
        <w:numPr>
          <w:ilvl w:val="0"/>
          <w:numId w:val="3"/>
        </w:numPr>
        <w:tabs>
          <w:tab w:val="left" w:pos="1440"/>
        </w:tabs>
        <w:spacing w:after="0" w:line="360" w:lineRule="auto"/>
        <w:ind w:left="540"/>
        <w:jc w:val="both"/>
        <w:rPr>
          <w:rFonts w:ascii="Arial" w:hAnsi="Arial" w:cs="Arial"/>
          <w:sz w:val="24"/>
          <w:szCs w:val="24"/>
        </w:rPr>
      </w:pPr>
      <w:r w:rsidRPr="00C90ECB">
        <w:rPr>
          <w:rFonts w:ascii="Arial" w:hAnsi="Arial" w:cs="Arial"/>
          <w:b/>
          <w:sz w:val="24"/>
          <w:szCs w:val="24"/>
        </w:rPr>
        <w:t>Drift</w:t>
      </w:r>
      <w:r w:rsidRPr="00C90ECB">
        <w:rPr>
          <w:rFonts w:ascii="Arial" w:hAnsi="Arial" w:cs="Arial"/>
          <w:sz w:val="24"/>
          <w:szCs w:val="24"/>
        </w:rPr>
        <w:t xml:space="preserve"> mines enter horizontal into the side of a hill and mine the mineral within the hill. </w:t>
      </w:r>
    </w:p>
    <w:p w:rsidR="008D7746" w:rsidRPr="00C90ECB" w:rsidRDefault="008D7746" w:rsidP="00BA7521">
      <w:pPr>
        <w:pStyle w:val="ListParagraph"/>
        <w:numPr>
          <w:ilvl w:val="0"/>
          <w:numId w:val="3"/>
        </w:numPr>
        <w:tabs>
          <w:tab w:val="left" w:pos="1440"/>
        </w:tabs>
        <w:spacing w:after="0" w:line="360" w:lineRule="auto"/>
        <w:ind w:left="540"/>
        <w:jc w:val="both"/>
        <w:rPr>
          <w:rFonts w:ascii="Arial" w:hAnsi="Arial" w:cs="Arial"/>
          <w:sz w:val="24"/>
          <w:szCs w:val="24"/>
        </w:rPr>
      </w:pPr>
      <w:r w:rsidRPr="00C90ECB">
        <w:rPr>
          <w:rFonts w:ascii="Arial" w:hAnsi="Arial" w:cs="Arial"/>
          <w:b/>
          <w:sz w:val="24"/>
          <w:szCs w:val="24"/>
        </w:rPr>
        <w:t>Slope</w:t>
      </w:r>
      <w:r w:rsidRPr="00C90ECB">
        <w:rPr>
          <w:rFonts w:ascii="Arial" w:hAnsi="Arial" w:cs="Arial"/>
          <w:sz w:val="24"/>
          <w:szCs w:val="24"/>
        </w:rPr>
        <w:t xml:space="preserve"> mines usually begin in valley bottom and a tunnel slopes down to the actual mineral </w:t>
      </w:r>
      <w:proofErr w:type="spellStart"/>
      <w:r w:rsidRPr="00C90ECB">
        <w:rPr>
          <w:rFonts w:ascii="Arial" w:hAnsi="Arial" w:cs="Arial"/>
          <w:sz w:val="24"/>
          <w:szCs w:val="24"/>
        </w:rPr>
        <w:t>seam</w:t>
      </w:r>
      <w:proofErr w:type="spellEnd"/>
      <w:r w:rsidRPr="00C90ECB">
        <w:rPr>
          <w:rFonts w:ascii="Arial" w:hAnsi="Arial" w:cs="Arial"/>
          <w:sz w:val="24"/>
          <w:szCs w:val="24"/>
        </w:rPr>
        <w:t xml:space="preserve"> to be mined. </w:t>
      </w:r>
    </w:p>
    <w:p w:rsidR="008D7746" w:rsidRPr="00C90ECB" w:rsidRDefault="008D7746" w:rsidP="00BA7521">
      <w:pPr>
        <w:pStyle w:val="ListParagraph"/>
        <w:numPr>
          <w:ilvl w:val="0"/>
          <w:numId w:val="3"/>
        </w:numPr>
        <w:tabs>
          <w:tab w:val="left" w:pos="1440"/>
        </w:tabs>
        <w:spacing w:after="0" w:line="360" w:lineRule="auto"/>
        <w:ind w:left="540"/>
        <w:jc w:val="both"/>
        <w:rPr>
          <w:rFonts w:ascii="Arial" w:hAnsi="Arial" w:cs="Arial"/>
          <w:sz w:val="24"/>
          <w:szCs w:val="24"/>
        </w:rPr>
      </w:pPr>
      <w:r w:rsidRPr="00C90ECB">
        <w:rPr>
          <w:rFonts w:ascii="Arial" w:hAnsi="Arial" w:cs="Arial"/>
          <w:b/>
          <w:sz w:val="24"/>
          <w:szCs w:val="24"/>
        </w:rPr>
        <w:t>Shafts</w:t>
      </w:r>
      <w:r w:rsidRPr="00C90ECB">
        <w:rPr>
          <w:rFonts w:ascii="Arial" w:hAnsi="Arial" w:cs="Arial"/>
          <w:sz w:val="24"/>
          <w:szCs w:val="24"/>
        </w:rPr>
        <w:t xml:space="preserve"> are the deepest mines. A vertical shaft with an elevator is made from the surface down to the mineral seam.</w:t>
      </w:r>
    </w:p>
    <w:p w:rsidR="00C90ECB" w:rsidRDefault="00C90ECB" w:rsidP="00BA7521">
      <w:pPr>
        <w:tabs>
          <w:tab w:val="left" w:pos="1440"/>
        </w:tabs>
        <w:spacing w:after="0" w:line="360" w:lineRule="auto"/>
        <w:jc w:val="both"/>
        <w:rPr>
          <w:rFonts w:ascii="Arial" w:hAnsi="Arial" w:cs="Arial"/>
          <w:sz w:val="24"/>
          <w:szCs w:val="24"/>
        </w:rPr>
      </w:pPr>
    </w:p>
    <w:p w:rsidR="00C90ECB" w:rsidRPr="00C90ECB" w:rsidRDefault="008D7746" w:rsidP="00BA7521">
      <w:pPr>
        <w:tabs>
          <w:tab w:val="left" w:pos="1440"/>
        </w:tabs>
        <w:spacing w:after="0" w:line="360" w:lineRule="auto"/>
        <w:jc w:val="both"/>
        <w:rPr>
          <w:rFonts w:ascii="Arial" w:hAnsi="Arial" w:cs="Arial"/>
          <w:b/>
          <w:sz w:val="24"/>
          <w:szCs w:val="24"/>
        </w:rPr>
      </w:pPr>
      <w:r w:rsidRPr="00C90ECB">
        <w:rPr>
          <w:rFonts w:ascii="Arial" w:hAnsi="Arial" w:cs="Arial"/>
          <w:b/>
          <w:sz w:val="24"/>
          <w:szCs w:val="24"/>
        </w:rPr>
        <w:t xml:space="preserve">The actual mining includes (1) Room and Pillar mining and (2) Long Wall Mining. </w:t>
      </w:r>
    </w:p>
    <w:p w:rsidR="00C90ECB" w:rsidRDefault="00C90ECB" w:rsidP="00BA7521">
      <w:pPr>
        <w:tabs>
          <w:tab w:val="left" w:pos="1440"/>
        </w:tabs>
        <w:spacing w:after="0" w:line="360" w:lineRule="auto"/>
        <w:jc w:val="both"/>
        <w:rPr>
          <w:rFonts w:ascii="Arial" w:hAnsi="Arial" w:cs="Arial"/>
          <w:sz w:val="24"/>
          <w:szCs w:val="24"/>
        </w:rPr>
      </w:pPr>
    </w:p>
    <w:p w:rsidR="008D7746" w:rsidRPr="00C90ECB" w:rsidRDefault="008D7746" w:rsidP="00BA7521">
      <w:pPr>
        <w:tabs>
          <w:tab w:val="left" w:pos="1440"/>
        </w:tabs>
        <w:spacing w:after="0" w:line="360" w:lineRule="auto"/>
        <w:jc w:val="both"/>
        <w:rPr>
          <w:rFonts w:ascii="Arial" w:hAnsi="Arial" w:cs="Arial"/>
          <w:b/>
          <w:sz w:val="24"/>
          <w:szCs w:val="24"/>
        </w:rPr>
      </w:pPr>
      <w:r w:rsidRPr="00C90ECB">
        <w:rPr>
          <w:rFonts w:ascii="Arial" w:hAnsi="Arial" w:cs="Arial"/>
          <w:b/>
          <w:sz w:val="24"/>
          <w:szCs w:val="24"/>
        </w:rPr>
        <w:t>a)     Room and Pillar Mining Method</w:t>
      </w:r>
    </w:p>
    <w:p w:rsidR="00573059" w:rsidRDefault="00573059" w:rsidP="00BA7521">
      <w:pPr>
        <w:tabs>
          <w:tab w:val="left" w:pos="1440"/>
        </w:tabs>
        <w:spacing w:after="0" w:line="360" w:lineRule="auto"/>
        <w:jc w:val="both"/>
        <w:rPr>
          <w:rFonts w:ascii="Arial" w:hAnsi="Arial" w:cs="Arial"/>
          <w:sz w:val="24"/>
          <w:szCs w:val="24"/>
        </w:rPr>
      </w:pPr>
      <w:r w:rsidRPr="00573059">
        <w:rPr>
          <w:rFonts w:ascii="Arial" w:hAnsi="Arial" w:cs="Arial"/>
          <w:sz w:val="24"/>
          <w:szCs w:val="24"/>
        </w:rPr>
        <w:t>In this method, coal seams are mined by miners by cutting a network of “rooms” into the seam. As the rooms are cut, the miners load the mineral into the mining tubs from which the same is placed in conveyer that keep bringing the minerals (coal) to the surface. The pillars consisting of coal are left behind unmined at a regular distance to support roof of the tunnel/passage. Each room alternates with a pillar of greater width for support. As mining continuous, roof bolts are placed in ceiling to avoid roof collapse</w:t>
      </w:r>
      <w:r>
        <w:rPr>
          <w:rFonts w:ascii="Arial" w:hAnsi="Arial" w:cs="Arial"/>
          <w:sz w:val="24"/>
          <w:szCs w:val="24"/>
        </w:rPr>
        <w:t>.</w:t>
      </w:r>
    </w:p>
    <w:p w:rsidR="00573059" w:rsidRDefault="00573059" w:rsidP="00BA7521">
      <w:pPr>
        <w:tabs>
          <w:tab w:val="left" w:pos="1440"/>
        </w:tabs>
        <w:spacing w:after="0" w:line="360" w:lineRule="auto"/>
        <w:jc w:val="both"/>
        <w:rPr>
          <w:rFonts w:ascii="Arial" w:hAnsi="Arial" w:cs="Arial"/>
          <w:sz w:val="24"/>
          <w:szCs w:val="24"/>
        </w:rPr>
      </w:pPr>
    </w:p>
    <w:p w:rsidR="008D7746" w:rsidRPr="00C90ECB" w:rsidRDefault="00C90ECB" w:rsidP="00BA7521">
      <w:pPr>
        <w:tabs>
          <w:tab w:val="left" w:pos="1440"/>
        </w:tabs>
        <w:spacing w:after="0" w:line="360" w:lineRule="auto"/>
        <w:jc w:val="both"/>
        <w:rPr>
          <w:rFonts w:ascii="Arial" w:hAnsi="Arial" w:cs="Arial"/>
          <w:b/>
          <w:sz w:val="24"/>
          <w:szCs w:val="24"/>
        </w:rPr>
      </w:pPr>
      <w:r w:rsidRPr="00C90ECB">
        <w:rPr>
          <w:rFonts w:ascii="Arial" w:hAnsi="Arial" w:cs="Arial"/>
          <w:b/>
          <w:sz w:val="24"/>
          <w:szCs w:val="24"/>
        </w:rPr>
        <w:t xml:space="preserve">b)      </w:t>
      </w:r>
      <w:r w:rsidR="008D7746" w:rsidRPr="00C90ECB">
        <w:rPr>
          <w:rFonts w:ascii="Arial" w:hAnsi="Arial" w:cs="Arial"/>
          <w:b/>
          <w:sz w:val="24"/>
          <w:szCs w:val="24"/>
        </w:rPr>
        <w:t>Room and Pillar Retreat Mining Method</w:t>
      </w:r>
    </w:p>
    <w:p w:rsidR="008D7746" w:rsidRDefault="008D7746" w:rsidP="00BA7521">
      <w:p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This is similar to the Room and Pillar method with the only exception that in this method, pillars of coal mineral are removed at the end of </w:t>
      </w:r>
      <w:proofErr w:type="spellStart"/>
      <w:r w:rsidRPr="008D7746">
        <w:rPr>
          <w:rFonts w:ascii="Arial" w:hAnsi="Arial" w:cs="Arial"/>
          <w:sz w:val="24"/>
          <w:szCs w:val="24"/>
        </w:rPr>
        <w:t>drivage</w:t>
      </w:r>
      <w:proofErr w:type="spellEnd"/>
      <w:r w:rsidRPr="008D7746">
        <w:rPr>
          <w:rFonts w:ascii="Arial" w:hAnsi="Arial" w:cs="Arial"/>
          <w:sz w:val="24"/>
          <w:szCs w:val="24"/>
        </w:rPr>
        <w:t xml:space="preserve"> in the opposite distance from which the mine is advanced.</w:t>
      </w:r>
    </w:p>
    <w:p w:rsidR="00373AF0" w:rsidRPr="008D7746" w:rsidRDefault="00373AF0" w:rsidP="008D7746">
      <w:pPr>
        <w:tabs>
          <w:tab w:val="left" w:pos="1440"/>
        </w:tabs>
        <w:spacing w:after="0" w:line="360" w:lineRule="auto"/>
        <w:rPr>
          <w:rFonts w:ascii="Arial" w:hAnsi="Arial" w:cs="Arial"/>
          <w:sz w:val="24"/>
          <w:szCs w:val="24"/>
        </w:rPr>
      </w:pPr>
    </w:p>
    <w:p w:rsidR="00BA7521" w:rsidRDefault="00BA7521" w:rsidP="008D7746">
      <w:pPr>
        <w:tabs>
          <w:tab w:val="left" w:pos="1440"/>
        </w:tabs>
        <w:spacing w:after="0" w:line="360" w:lineRule="auto"/>
        <w:rPr>
          <w:rFonts w:ascii="Arial" w:hAnsi="Arial" w:cs="Arial"/>
          <w:b/>
          <w:sz w:val="24"/>
          <w:szCs w:val="24"/>
        </w:rPr>
      </w:pPr>
    </w:p>
    <w:p w:rsidR="00BA7521" w:rsidRDefault="00BA7521" w:rsidP="008D7746">
      <w:pPr>
        <w:tabs>
          <w:tab w:val="left" w:pos="1440"/>
        </w:tabs>
        <w:spacing w:after="0" w:line="360" w:lineRule="auto"/>
        <w:rPr>
          <w:rFonts w:ascii="Arial" w:hAnsi="Arial" w:cs="Arial"/>
          <w:b/>
          <w:sz w:val="24"/>
          <w:szCs w:val="24"/>
        </w:rPr>
      </w:pPr>
    </w:p>
    <w:p w:rsidR="008D7746" w:rsidRPr="00C90ECB" w:rsidRDefault="008D7746" w:rsidP="00BA7521">
      <w:pPr>
        <w:tabs>
          <w:tab w:val="left" w:pos="1440"/>
        </w:tabs>
        <w:spacing w:after="0" w:line="360" w:lineRule="auto"/>
        <w:jc w:val="both"/>
        <w:rPr>
          <w:rFonts w:ascii="Arial" w:hAnsi="Arial" w:cs="Arial"/>
          <w:b/>
          <w:sz w:val="24"/>
          <w:szCs w:val="24"/>
        </w:rPr>
      </w:pPr>
      <w:r w:rsidRPr="00C90ECB">
        <w:rPr>
          <w:rFonts w:ascii="Arial" w:hAnsi="Arial" w:cs="Arial"/>
          <w:b/>
          <w:sz w:val="24"/>
          <w:szCs w:val="24"/>
        </w:rPr>
        <w:lastRenderedPageBreak/>
        <w:t>c)     Long Wall Mining Method</w:t>
      </w:r>
    </w:p>
    <w:p w:rsidR="008D7746" w:rsidRDefault="008D7746" w:rsidP="00BA7521">
      <w:pPr>
        <w:tabs>
          <w:tab w:val="left" w:pos="1440"/>
        </w:tabs>
        <w:spacing w:after="0" w:line="360" w:lineRule="auto"/>
        <w:jc w:val="both"/>
        <w:rPr>
          <w:rFonts w:ascii="Arial" w:hAnsi="Arial" w:cs="Arial"/>
          <w:sz w:val="24"/>
          <w:szCs w:val="24"/>
        </w:rPr>
      </w:pPr>
      <w:r w:rsidRPr="008D7746">
        <w:rPr>
          <w:rFonts w:ascii="Arial" w:hAnsi="Arial" w:cs="Arial"/>
          <w:sz w:val="24"/>
          <w:szCs w:val="24"/>
        </w:rPr>
        <w:t xml:space="preserve">This method is used where the mines advance deep underground and levels and tunnels are driven to the coal seam face. In this method, the whole length of coal is extracted without leaving behind the pillars as in the case of room and pillar method of mining. During extraction of whole slice of coal is mined with the advancement of </w:t>
      </w:r>
      <w:proofErr w:type="spellStart"/>
      <w:r w:rsidRPr="008D7746">
        <w:rPr>
          <w:rFonts w:ascii="Arial" w:hAnsi="Arial" w:cs="Arial"/>
          <w:sz w:val="24"/>
          <w:szCs w:val="24"/>
        </w:rPr>
        <w:t>drivage</w:t>
      </w:r>
      <w:proofErr w:type="spellEnd"/>
      <w:r w:rsidRPr="008D7746">
        <w:rPr>
          <w:rFonts w:ascii="Arial" w:hAnsi="Arial" w:cs="Arial"/>
          <w:sz w:val="24"/>
          <w:szCs w:val="24"/>
        </w:rPr>
        <w:t>, and hydraulic pioneered support holds up the roof of passage during extraction of coal. After the extraction of coal and advancement of working tunnels, the roof is collapsed behind. This method is most efficient in terms of its capacity for safety and volume of mineral extraction i.e. 75% as well as the cost saving in the mining operation.</w:t>
      </w:r>
    </w:p>
    <w:p w:rsidR="00573059" w:rsidRPr="008D7746" w:rsidRDefault="00573059" w:rsidP="00BA7521">
      <w:pPr>
        <w:tabs>
          <w:tab w:val="left" w:pos="1440"/>
        </w:tabs>
        <w:spacing w:after="0" w:line="360" w:lineRule="auto"/>
        <w:jc w:val="both"/>
        <w:rPr>
          <w:rFonts w:ascii="Arial" w:hAnsi="Arial" w:cs="Arial"/>
          <w:sz w:val="24"/>
          <w:szCs w:val="24"/>
        </w:rPr>
      </w:pPr>
    </w:p>
    <w:p w:rsidR="008D7746" w:rsidRPr="00C90ECB" w:rsidRDefault="008D7746" w:rsidP="00BA7521">
      <w:pPr>
        <w:tabs>
          <w:tab w:val="left" w:pos="1440"/>
        </w:tabs>
        <w:spacing w:after="0" w:line="360" w:lineRule="auto"/>
        <w:jc w:val="both"/>
        <w:rPr>
          <w:rFonts w:ascii="Arial" w:hAnsi="Arial" w:cs="Arial"/>
          <w:b/>
          <w:sz w:val="24"/>
          <w:szCs w:val="24"/>
        </w:rPr>
      </w:pPr>
      <w:r w:rsidRPr="00C90ECB">
        <w:rPr>
          <w:rFonts w:ascii="Arial" w:hAnsi="Arial" w:cs="Arial"/>
          <w:b/>
          <w:sz w:val="24"/>
          <w:szCs w:val="24"/>
        </w:rPr>
        <w:t>d)     High Wall Mining Method</w:t>
      </w:r>
    </w:p>
    <w:p w:rsidR="00373AF0" w:rsidRDefault="00373AF0" w:rsidP="00BA7521">
      <w:pPr>
        <w:tabs>
          <w:tab w:val="left" w:pos="1440"/>
        </w:tabs>
        <w:spacing w:after="0" w:line="360" w:lineRule="auto"/>
        <w:jc w:val="both"/>
        <w:rPr>
          <w:rFonts w:ascii="Arial" w:hAnsi="Arial" w:cs="Arial"/>
          <w:sz w:val="24"/>
          <w:szCs w:val="24"/>
        </w:rPr>
      </w:pPr>
      <w:r w:rsidRPr="00373AF0">
        <w:rPr>
          <w:rFonts w:ascii="Arial" w:hAnsi="Arial" w:cs="Arial"/>
          <w:sz w:val="24"/>
          <w:szCs w:val="24"/>
        </w:rPr>
        <w:t>This technique includes the utilization of a remote controlled mining machine which is crashed into a coal crease to extricate the coal. It is regularly used to extricate coal frequently left behind from past mining tasks or when troublesome land conditions confine the utilization of other mining techniques. Coal is separated from the base of a bluff (a high divider) utilizing even boring to make gap in the coal crease while columns are left in the spot to help rooftop from falling. High divider mining is generally new mining strategy and isn't being used in Pakistan.</w:t>
      </w:r>
    </w:p>
    <w:p w:rsidR="00373AF0" w:rsidRDefault="00373AF0" w:rsidP="00BA7521">
      <w:pPr>
        <w:tabs>
          <w:tab w:val="left" w:pos="1440"/>
        </w:tabs>
        <w:spacing w:after="0" w:line="360" w:lineRule="auto"/>
        <w:jc w:val="both"/>
        <w:rPr>
          <w:rFonts w:ascii="Arial" w:hAnsi="Arial" w:cs="Arial"/>
          <w:sz w:val="24"/>
          <w:szCs w:val="24"/>
        </w:rPr>
      </w:pPr>
    </w:p>
    <w:p w:rsidR="00573059" w:rsidRDefault="008D7746" w:rsidP="00BA7521">
      <w:pPr>
        <w:tabs>
          <w:tab w:val="left" w:pos="1440"/>
        </w:tabs>
        <w:spacing w:after="0" w:line="360" w:lineRule="auto"/>
        <w:jc w:val="both"/>
        <w:rPr>
          <w:rFonts w:ascii="Arial" w:hAnsi="Arial" w:cs="Arial"/>
          <w:sz w:val="24"/>
          <w:szCs w:val="24"/>
        </w:rPr>
      </w:pPr>
      <w:r w:rsidRPr="00573059">
        <w:rPr>
          <w:rFonts w:ascii="Arial" w:hAnsi="Arial" w:cs="Arial"/>
          <w:b/>
          <w:sz w:val="24"/>
          <w:szCs w:val="24"/>
        </w:rPr>
        <w:t>The following two types of high wall mining are used:</w:t>
      </w:r>
      <w:r w:rsidRPr="008D7746">
        <w:rPr>
          <w:rFonts w:ascii="Arial" w:hAnsi="Arial" w:cs="Arial"/>
          <w:sz w:val="24"/>
          <w:szCs w:val="24"/>
        </w:rPr>
        <w:t xml:space="preserve"> </w:t>
      </w:r>
    </w:p>
    <w:p w:rsidR="00573059" w:rsidRDefault="00573059" w:rsidP="00BA7521">
      <w:pPr>
        <w:tabs>
          <w:tab w:val="left" w:pos="1440"/>
        </w:tabs>
        <w:spacing w:after="0" w:line="360" w:lineRule="auto"/>
        <w:jc w:val="both"/>
        <w:rPr>
          <w:rFonts w:ascii="Arial" w:hAnsi="Arial" w:cs="Arial"/>
          <w:sz w:val="24"/>
          <w:szCs w:val="24"/>
        </w:rPr>
      </w:pPr>
    </w:p>
    <w:p w:rsidR="00573059" w:rsidRPr="00573059" w:rsidRDefault="008D7746" w:rsidP="00BA7521">
      <w:pPr>
        <w:pStyle w:val="ListParagraph"/>
        <w:numPr>
          <w:ilvl w:val="0"/>
          <w:numId w:val="3"/>
        </w:numPr>
        <w:tabs>
          <w:tab w:val="left" w:pos="1440"/>
        </w:tabs>
        <w:spacing w:after="0" w:line="360" w:lineRule="auto"/>
        <w:jc w:val="both"/>
        <w:rPr>
          <w:rFonts w:ascii="Arial" w:hAnsi="Arial" w:cs="Arial"/>
          <w:sz w:val="24"/>
          <w:szCs w:val="24"/>
        </w:rPr>
      </w:pPr>
      <w:r w:rsidRPr="00573059">
        <w:rPr>
          <w:rFonts w:ascii="Arial" w:hAnsi="Arial" w:cs="Arial"/>
          <w:b/>
          <w:sz w:val="24"/>
          <w:szCs w:val="24"/>
        </w:rPr>
        <w:t>Continuous High-wall Mining:</w:t>
      </w:r>
    </w:p>
    <w:p w:rsidR="00573059" w:rsidRPr="00573059" w:rsidRDefault="008D7746" w:rsidP="00BA7521">
      <w:pPr>
        <w:tabs>
          <w:tab w:val="left" w:pos="1440"/>
        </w:tabs>
        <w:spacing w:after="0" w:line="360" w:lineRule="auto"/>
        <w:ind w:left="810"/>
        <w:jc w:val="both"/>
        <w:rPr>
          <w:rFonts w:ascii="Arial" w:hAnsi="Arial" w:cs="Arial"/>
          <w:sz w:val="24"/>
          <w:szCs w:val="24"/>
        </w:rPr>
      </w:pPr>
      <w:r w:rsidRPr="00573059">
        <w:rPr>
          <w:rFonts w:ascii="Arial" w:hAnsi="Arial" w:cs="Arial"/>
          <w:sz w:val="24"/>
          <w:szCs w:val="24"/>
        </w:rPr>
        <w:t xml:space="preserve">This method involves use of a continuous mining machine that creates rectangular opening into the coal seam of a high wall. Coal is hauled to the surface by using the conveyer system. </w:t>
      </w:r>
    </w:p>
    <w:p w:rsidR="00573059" w:rsidRDefault="00573059" w:rsidP="00BA7521">
      <w:pPr>
        <w:tabs>
          <w:tab w:val="left" w:pos="1440"/>
        </w:tabs>
        <w:spacing w:after="0" w:line="360" w:lineRule="auto"/>
        <w:jc w:val="both"/>
        <w:rPr>
          <w:rFonts w:ascii="Arial" w:hAnsi="Arial" w:cs="Arial"/>
          <w:sz w:val="24"/>
          <w:szCs w:val="24"/>
        </w:rPr>
      </w:pPr>
    </w:p>
    <w:p w:rsidR="00573059" w:rsidRPr="00573059" w:rsidRDefault="008D7746" w:rsidP="00BA7521">
      <w:pPr>
        <w:pStyle w:val="ListParagraph"/>
        <w:numPr>
          <w:ilvl w:val="0"/>
          <w:numId w:val="15"/>
        </w:numPr>
        <w:tabs>
          <w:tab w:val="left" w:pos="1440"/>
        </w:tabs>
        <w:spacing w:after="0" w:line="360" w:lineRule="auto"/>
        <w:jc w:val="both"/>
        <w:rPr>
          <w:rFonts w:ascii="Arial" w:hAnsi="Arial" w:cs="Arial"/>
          <w:b/>
          <w:sz w:val="24"/>
          <w:szCs w:val="24"/>
        </w:rPr>
      </w:pPr>
      <w:r w:rsidRPr="00573059">
        <w:rPr>
          <w:rFonts w:ascii="Arial" w:hAnsi="Arial" w:cs="Arial"/>
          <w:b/>
          <w:sz w:val="24"/>
          <w:szCs w:val="24"/>
        </w:rPr>
        <w:t>Auger Mining Method:</w:t>
      </w:r>
    </w:p>
    <w:p w:rsidR="008D7746" w:rsidRPr="00573059" w:rsidRDefault="008D7746" w:rsidP="00BA7521">
      <w:pPr>
        <w:tabs>
          <w:tab w:val="left" w:pos="1440"/>
        </w:tabs>
        <w:spacing w:after="0" w:line="360" w:lineRule="auto"/>
        <w:ind w:left="810"/>
        <w:jc w:val="both"/>
        <w:rPr>
          <w:rFonts w:ascii="Arial" w:hAnsi="Arial" w:cs="Arial"/>
          <w:sz w:val="24"/>
          <w:szCs w:val="24"/>
        </w:rPr>
      </w:pPr>
      <w:r w:rsidRPr="00573059">
        <w:rPr>
          <w:rFonts w:ascii="Arial" w:hAnsi="Arial" w:cs="Arial"/>
          <w:sz w:val="24"/>
          <w:szCs w:val="24"/>
        </w:rPr>
        <w:t xml:space="preserve">This method uses an auger mining machine to extract coal. This operates like a drill with cutter head rotating into the coal seam and creating circular holes to access the coal. The extracted coal is sent to the surface by using auger machine and </w:t>
      </w:r>
      <w:proofErr w:type="gramStart"/>
      <w:r w:rsidRPr="00573059">
        <w:rPr>
          <w:rFonts w:ascii="Arial" w:hAnsi="Arial" w:cs="Arial"/>
          <w:sz w:val="24"/>
          <w:szCs w:val="24"/>
        </w:rPr>
        <w:t>a convey</w:t>
      </w:r>
      <w:proofErr w:type="gramEnd"/>
      <w:r w:rsidRPr="00573059">
        <w:rPr>
          <w:rFonts w:ascii="Arial" w:hAnsi="Arial" w:cs="Arial"/>
          <w:sz w:val="24"/>
          <w:szCs w:val="24"/>
        </w:rPr>
        <w:t xml:space="preserve"> or system.</w:t>
      </w:r>
    </w:p>
    <w:p w:rsidR="00573059" w:rsidRPr="009525FC" w:rsidRDefault="009525FC" w:rsidP="009525FC">
      <w:pPr>
        <w:tabs>
          <w:tab w:val="left" w:pos="1440"/>
        </w:tabs>
        <w:spacing w:after="0" w:line="360" w:lineRule="auto"/>
        <w:jc w:val="both"/>
        <w:rPr>
          <w:rFonts w:ascii="Arial" w:hAnsi="Arial" w:cs="Arial"/>
          <w:sz w:val="24"/>
          <w:szCs w:val="24"/>
        </w:rPr>
      </w:pPr>
      <w:r>
        <w:rPr>
          <w:rFonts w:ascii="Arial" w:hAnsi="Arial" w:cs="Arial"/>
          <w:b/>
          <w:sz w:val="24"/>
          <w:szCs w:val="24"/>
        </w:rPr>
        <w:lastRenderedPageBreak/>
        <w:t xml:space="preserve">6.1.3 </w:t>
      </w:r>
      <w:r w:rsidR="008D7746" w:rsidRPr="009525FC">
        <w:rPr>
          <w:rFonts w:ascii="Arial" w:hAnsi="Arial" w:cs="Arial"/>
          <w:b/>
          <w:sz w:val="24"/>
          <w:szCs w:val="24"/>
        </w:rPr>
        <w:t>In-Situ Leach Mining</w:t>
      </w:r>
      <w:r w:rsidR="008D7746" w:rsidRPr="009525FC">
        <w:rPr>
          <w:rFonts w:ascii="Arial" w:hAnsi="Arial" w:cs="Arial"/>
          <w:sz w:val="24"/>
          <w:szCs w:val="24"/>
        </w:rPr>
        <w:t xml:space="preserve">     </w:t>
      </w:r>
    </w:p>
    <w:p w:rsidR="008D7746" w:rsidRPr="00573059" w:rsidRDefault="008D7746" w:rsidP="00BA7521">
      <w:pPr>
        <w:tabs>
          <w:tab w:val="left" w:pos="1440"/>
        </w:tabs>
        <w:spacing w:after="0" w:line="360" w:lineRule="auto"/>
        <w:jc w:val="both"/>
        <w:rPr>
          <w:rFonts w:ascii="Arial" w:hAnsi="Arial" w:cs="Arial"/>
          <w:sz w:val="24"/>
          <w:szCs w:val="24"/>
        </w:rPr>
      </w:pPr>
      <w:r w:rsidRPr="00573059">
        <w:rPr>
          <w:rFonts w:ascii="Arial" w:hAnsi="Arial" w:cs="Arial"/>
          <w:sz w:val="24"/>
          <w:szCs w:val="24"/>
        </w:rPr>
        <w:t xml:space="preserve">In-Suit leach mining method is used in place of surface mining or underground mining when the ore deposits are either too deeper or too thin or where the underground strata condition is so weak that it does not help in holding up the roof of the underground working passages. </w:t>
      </w:r>
    </w:p>
    <w:p w:rsidR="00373AF0" w:rsidRPr="00373AF0" w:rsidRDefault="00373AF0" w:rsidP="00BA7521">
      <w:pPr>
        <w:tabs>
          <w:tab w:val="left" w:pos="1440"/>
        </w:tabs>
        <w:spacing w:after="0" w:line="360" w:lineRule="auto"/>
        <w:jc w:val="both"/>
        <w:rPr>
          <w:rFonts w:ascii="Arial" w:hAnsi="Arial" w:cs="Arial"/>
          <w:sz w:val="24"/>
          <w:szCs w:val="24"/>
        </w:rPr>
      </w:pPr>
      <w:r w:rsidRPr="00373AF0">
        <w:rPr>
          <w:rFonts w:ascii="Arial" w:hAnsi="Arial" w:cs="Arial"/>
          <w:sz w:val="24"/>
          <w:szCs w:val="24"/>
        </w:rPr>
        <w:t xml:space="preserve">The procedure at first includes boring of gaps into the metal stores by utilizing touchy or pressure driven breaking to make open pathways into the stores for answer for infiltrate. Draining arrangement is siphoned into the stores where it reaches the mineral. The arrangement bearing the broke down mineral substance is then siphoned to the surface by means of second bore and prepared. This procedure permits the extraction of mineral without utilizing the regular mining strategies for surface or underground. The drain arrangement changes as indicated by the idea of metal stores as clarified underneath: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Pr="00373AF0" w:rsidRDefault="00373AF0" w:rsidP="00BA7521">
      <w:pPr>
        <w:pStyle w:val="ListParagraph"/>
        <w:numPr>
          <w:ilvl w:val="0"/>
          <w:numId w:val="25"/>
        </w:numPr>
        <w:tabs>
          <w:tab w:val="left" w:pos="1440"/>
        </w:tabs>
        <w:spacing w:after="0" w:line="360" w:lineRule="auto"/>
        <w:jc w:val="both"/>
        <w:rPr>
          <w:rFonts w:ascii="Arial" w:hAnsi="Arial" w:cs="Arial"/>
          <w:sz w:val="24"/>
          <w:szCs w:val="24"/>
        </w:rPr>
      </w:pPr>
      <w:r w:rsidRPr="00373AF0">
        <w:rPr>
          <w:rFonts w:ascii="Arial" w:hAnsi="Arial" w:cs="Arial"/>
          <w:sz w:val="24"/>
          <w:szCs w:val="24"/>
        </w:rPr>
        <w:t>Soluble salt</w:t>
      </w:r>
      <w:proofErr w:type="gramStart"/>
      <w:r w:rsidRPr="00373AF0">
        <w:rPr>
          <w:rFonts w:ascii="Arial" w:hAnsi="Arial" w:cs="Arial"/>
          <w:sz w:val="24"/>
          <w:szCs w:val="24"/>
        </w:rPr>
        <w:t>:-</w:t>
      </w:r>
      <w:proofErr w:type="gramEnd"/>
      <w:r w:rsidRPr="00373AF0">
        <w:rPr>
          <w:rFonts w:ascii="Arial" w:hAnsi="Arial" w:cs="Arial"/>
          <w:sz w:val="24"/>
          <w:szCs w:val="24"/>
        </w:rPr>
        <w:t xml:space="preserve"> In salt stores of potash, rock salt, sodium chloride and sodium sulfate unadulterated water is utilized.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Pr="00373AF0" w:rsidRDefault="00373AF0" w:rsidP="00BA7521">
      <w:pPr>
        <w:pStyle w:val="ListParagraph"/>
        <w:numPr>
          <w:ilvl w:val="0"/>
          <w:numId w:val="25"/>
        </w:numPr>
        <w:tabs>
          <w:tab w:val="left" w:pos="1440"/>
        </w:tabs>
        <w:spacing w:after="0" w:line="360" w:lineRule="auto"/>
        <w:jc w:val="both"/>
        <w:rPr>
          <w:rFonts w:ascii="Arial" w:hAnsi="Arial" w:cs="Arial"/>
          <w:sz w:val="24"/>
          <w:szCs w:val="24"/>
        </w:rPr>
      </w:pPr>
      <w:r w:rsidRPr="00373AF0">
        <w:rPr>
          <w:rFonts w:ascii="Arial" w:hAnsi="Arial" w:cs="Arial"/>
          <w:sz w:val="24"/>
          <w:szCs w:val="24"/>
        </w:rPr>
        <w:t>Uranium</w:t>
      </w:r>
      <w:proofErr w:type="gramStart"/>
      <w:r w:rsidRPr="00373AF0">
        <w:rPr>
          <w:rFonts w:ascii="Arial" w:hAnsi="Arial" w:cs="Arial"/>
          <w:sz w:val="24"/>
          <w:szCs w:val="24"/>
        </w:rPr>
        <w:t>:-</w:t>
      </w:r>
      <w:proofErr w:type="gramEnd"/>
      <w:r w:rsidRPr="00373AF0">
        <w:rPr>
          <w:rFonts w:ascii="Arial" w:hAnsi="Arial" w:cs="Arial"/>
          <w:sz w:val="24"/>
          <w:szCs w:val="24"/>
        </w:rPr>
        <w:t xml:space="preserve"> The arrangement used to break up uranium is either corrosive (sulfuric corrosive or nitric corrosive) or carbonate (sodium bicarbonates, ammonium carbonate or disintegrated carbon dioxide). Broken down oxygen is something added to the water to prepare </w:t>
      </w:r>
      <w:proofErr w:type="gramStart"/>
      <w:r w:rsidRPr="00373AF0">
        <w:rPr>
          <w:rFonts w:ascii="Arial" w:hAnsi="Arial" w:cs="Arial"/>
          <w:sz w:val="24"/>
          <w:szCs w:val="24"/>
        </w:rPr>
        <w:t>uranium.</w:t>
      </w:r>
      <w:proofErr w:type="gramEnd"/>
      <w:r w:rsidRPr="00373AF0">
        <w:rPr>
          <w:rFonts w:ascii="Arial" w:hAnsi="Arial" w:cs="Arial"/>
          <w:sz w:val="24"/>
          <w:szCs w:val="24"/>
        </w:rPr>
        <w:t xml:space="preserve"> About 41% uranium is extricated by this technique which is for the most part utilized in Australia, USA and different nations. </w:t>
      </w:r>
    </w:p>
    <w:p w:rsidR="00373AF0" w:rsidRPr="00373AF0" w:rsidRDefault="00373AF0" w:rsidP="00373AF0">
      <w:pPr>
        <w:tabs>
          <w:tab w:val="left" w:pos="1440"/>
        </w:tabs>
        <w:spacing w:after="0" w:line="360" w:lineRule="auto"/>
        <w:rPr>
          <w:rFonts w:ascii="Arial" w:hAnsi="Arial" w:cs="Arial"/>
          <w:sz w:val="24"/>
          <w:szCs w:val="24"/>
        </w:rPr>
      </w:pPr>
    </w:p>
    <w:p w:rsidR="00373AF0" w:rsidRPr="00373AF0" w:rsidRDefault="00373AF0" w:rsidP="00BA7521">
      <w:pPr>
        <w:pStyle w:val="ListParagraph"/>
        <w:numPr>
          <w:ilvl w:val="0"/>
          <w:numId w:val="25"/>
        </w:numPr>
        <w:tabs>
          <w:tab w:val="left" w:pos="1440"/>
        </w:tabs>
        <w:spacing w:after="0" w:line="360" w:lineRule="auto"/>
        <w:jc w:val="both"/>
        <w:rPr>
          <w:rFonts w:ascii="Arial" w:hAnsi="Arial" w:cs="Arial"/>
          <w:sz w:val="24"/>
          <w:szCs w:val="24"/>
        </w:rPr>
      </w:pPr>
      <w:r w:rsidRPr="00373AF0">
        <w:rPr>
          <w:rFonts w:ascii="Arial" w:hAnsi="Arial" w:cs="Arial"/>
          <w:sz w:val="24"/>
          <w:szCs w:val="24"/>
        </w:rPr>
        <w:t>Copper</w:t>
      </w:r>
      <w:proofErr w:type="gramStart"/>
      <w:r w:rsidRPr="00373AF0">
        <w:rPr>
          <w:rFonts w:ascii="Arial" w:hAnsi="Arial" w:cs="Arial"/>
          <w:sz w:val="24"/>
          <w:szCs w:val="24"/>
        </w:rPr>
        <w:t>:-</w:t>
      </w:r>
      <w:proofErr w:type="gramEnd"/>
      <w:r w:rsidRPr="00373AF0">
        <w:rPr>
          <w:rFonts w:ascii="Arial" w:hAnsi="Arial" w:cs="Arial"/>
          <w:sz w:val="24"/>
          <w:szCs w:val="24"/>
        </w:rPr>
        <w:t xml:space="preserve"> The dissolvable incorporates carbonates malachite, azurite, oxide </w:t>
      </w:r>
      <w:proofErr w:type="spellStart"/>
      <w:r w:rsidRPr="00373AF0">
        <w:rPr>
          <w:rFonts w:ascii="Arial" w:hAnsi="Arial" w:cs="Arial"/>
          <w:sz w:val="24"/>
          <w:szCs w:val="24"/>
        </w:rPr>
        <w:t>tenorite</w:t>
      </w:r>
      <w:proofErr w:type="spellEnd"/>
      <w:r w:rsidRPr="00373AF0">
        <w:rPr>
          <w:rFonts w:ascii="Arial" w:hAnsi="Arial" w:cs="Arial"/>
          <w:sz w:val="24"/>
          <w:szCs w:val="24"/>
        </w:rPr>
        <w:t xml:space="preserve"> and silicate </w:t>
      </w:r>
      <w:proofErr w:type="spellStart"/>
      <w:r w:rsidRPr="00373AF0">
        <w:rPr>
          <w:rFonts w:ascii="Arial" w:hAnsi="Arial" w:cs="Arial"/>
          <w:sz w:val="24"/>
          <w:szCs w:val="24"/>
        </w:rPr>
        <w:t>chrysocolla</w:t>
      </w:r>
      <w:proofErr w:type="spellEnd"/>
      <w:r w:rsidRPr="00373AF0">
        <w:rPr>
          <w:rFonts w:ascii="Arial" w:hAnsi="Arial" w:cs="Arial"/>
          <w:sz w:val="24"/>
          <w:szCs w:val="24"/>
        </w:rPr>
        <w:t xml:space="preserve">. Other copper minerals (oxide cuprite's and sulfide chalcocite) may require expansion of oxidizing operators. Copper ISL is regularly done by near to quit filtering in which broken second rate metal is marked in present or previous customary underground mining.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Default="00373AF0" w:rsidP="00BA7521">
      <w:pPr>
        <w:pStyle w:val="ListParagraph"/>
        <w:numPr>
          <w:ilvl w:val="0"/>
          <w:numId w:val="25"/>
        </w:numPr>
        <w:tabs>
          <w:tab w:val="left" w:pos="1440"/>
        </w:tabs>
        <w:spacing w:after="0" w:line="360" w:lineRule="auto"/>
        <w:jc w:val="both"/>
        <w:rPr>
          <w:rFonts w:ascii="Arial" w:hAnsi="Arial" w:cs="Arial"/>
          <w:sz w:val="24"/>
          <w:szCs w:val="24"/>
        </w:rPr>
      </w:pPr>
      <w:r w:rsidRPr="00373AF0">
        <w:rPr>
          <w:rFonts w:ascii="Arial" w:hAnsi="Arial" w:cs="Arial"/>
          <w:sz w:val="24"/>
          <w:szCs w:val="24"/>
        </w:rPr>
        <w:t>Gold</w:t>
      </w:r>
      <w:proofErr w:type="gramStart"/>
      <w:r w:rsidRPr="00373AF0">
        <w:rPr>
          <w:rFonts w:ascii="Arial" w:hAnsi="Arial" w:cs="Arial"/>
          <w:sz w:val="24"/>
          <w:szCs w:val="24"/>
        </w:rPr>
        <w:t>:-</w:t>
      </w:r>
      <w:proofErr w:type="gramEnd"/>
      <w:r w:rsidRPr="00373AF0">
        <w:rPr>
          <w:rFonts w:ascii="Arial" w:hAnsi="Arial" w:cs="Arial"/>
          <w:sz w:val="24"/>
          <w:szCs w:val="24"/>
        </w:rPr>
        <w:t xml:space="preserve"> In-Suite Leach mining of gold with chloride and iodide, arrangement is additionally done yet not on business scale. </w:t>
      </w:r>
    </w:p>
    <w:p w:rsidR="006D0DFB" w:rsidRPr="006D0DFB" w:rsidRDefault="006D0DFB" w:rsidP="006D0DFB">
      <w:pPr>
        <w:tabs>
          <w:tab w:val="left" w:pos="1440"/>
        </w:tabs>
        <w:spacing w:after="0" w:line="360" w:lineRule="auto"/>
        <w:jc w:val="both"/>
        <w:rPr>
          <w:rFonts w:ascii="Arial" w:hAnsi="Arial" w:cs="Arial"/>
          <w:sz w:val="24"/>
          <w:szCs w:val="24"/>
        </w:rPr>
      </w:pPr>
    </w:p>
    <w:p w:rsidR="00373AF0" w:rsidRPr="00373AF0" w:rsidRDefault="00373AF0" w:rsidP="00BA7521">
      <w:pPr>
        <w:pStyle w:val="ListParagraph"/>
        <w:numPr>
          <w:ilvl w:val="0"/>
          <w:numId w:val="15"/>
        </w:numPr>
        <w:tabs>
          <w:tab w:val="left" w:pos="1440"/>
        </w:tabs>
        <w:spacing w:after="0" w:line="360" w:lineRule="auto"/>
        <w:ind w:left="360"/>
        <w:jc w:val="both"/>
        <w:rPr>
          <w:rFonts w:ascii="Arial" w:hAnsi="Arial" w:cs="Arial"/>
          <w:sz w:val="24"/>
          <w:szCs w:val="24"/>
        </w:rPr>
      </w:pPr>
      <w:r w:rsidRPr="009525FC">
        <w:rPr>
          <w:rFonts w:ascii="Arial" w:hAnsi="Arial" w:cs="Arial"/>
          <w:b/>
          <w:sz w:val="24"/>
          <w:szCs w:val="24"/>
        </w:rPr>
        <w:lastRenderedPageBreak/>
        <w:t>Advantages and Disadvantages</w:t>
      </w:r>
      <w:r w:rsidRPr="00373AF0">
        <w:rPr>
          <w:rFonts w:ascii="Arial" w:hAnsi="Arial" w:cs="Arial"/>
          <w:sz w:val="24"/>
          <w:szCs w:val="24"/>
        </w:rPr>
        <w:t xml:space="preserve">: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Pr="00373AF0" w:rsidRDefault="00373AF0" w:rsidP="00BA7521">
      <w:pPr>
        <w:tabs>
          <w:tab w:val="left" w:pos="1440"/>
        </w:tabs>
        <w:spacing w:after="0" w:line="360" w:lineRule="auto"/>
        <w:jc w:val="both"/>
        <w:rPr>
          <w:rFonts w:ascii="Arial" w:hAnsi="Arial" w:cs="Arial"/>
          <w:sz w:val="24"/>
          <w:szCs w:val="24"/>
        </w:rPr>
      </w:pPr>
      <w:r w:rsidRPr="00373AF0">
        <w:rPr>
          <w:rFonts w:ascii="Arial" w:hAnsi="Arial" w:cs="Arial"/>
          <w:sz w:val="24"/>
          <w:szCs w:val="24"/>
        </w:rPr>
        <w:t xml:space="preserve">This strategy is most appropriate where either the metal stores are excessively profound or excessively slender or where the underground strata conditions are too frail that doesn't help in keeping up the underground working sections. It is additionally utilized when mine has no ventilations or there is no underground fire issue.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Default="00373AF0" w:rsidP="00BA7521">
      <w:pPr>
        <w:tabs>
          <w:tab w:val="left" w:pos="1440"/>
        </w:tabs>
        <w:spacing w:after="0" w:line="360" w:lineRule="auto"/>
        <w:jc w:val="both"/>
        <w:rPr>
          <w:rFonts w:ascii="Arial" w:hAnsi="Arial" w:cs="Arial"/>
          <w:sz w:val="24"/>
          <w:szCs w:val="24"/>
        </w:rPr>
      </w:pPr>
      <w:r w:rsidRPr="00373AF0">
        <w:rPr>
          <w:rFonts w:ascii="Arial" w:hAnsi="Arial" w:cs="Arial"/>
          <w:sz w:val="24"/>
          <w:szCs w:val="24"/>
        </w:rPr>
        <w:t>The following are the disadvantages of using In-situ leach mining method:</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Pr="00373AF0" w:rsidRDefault="00373AF0" w:rsidP="00BA7521">
      <w:pPr>
        <w:pStyle w:val="ListParagraph"/>
        <w:numPr>
          <w:ilvl w:val="0"/>
          <w:numId w:val="24"/>
        </w:numPr>
        <w:tabs>
          <w:tab w:val="left" w:pos="1440"/>
        </w:tabs>
        <w:spacing w:after="0" w:line="360" w:lineRule="auto"/>
        <w:jc w:val="both"/>
        <w:rPr>
          <w:rFonts w:ascii="Arial" w:hAnsi="Arial" w:cs="Arial"/>
          <w:sz w:val="24"/>
          <w:szCs w:val="24"/>
        </w:rPr>
      </w:pPr>
      <w:r w:rsidRPr="00373AF0">
        <w:rPr>
          <w:rFonts w:ascii="Arial" w:hAnsi="Arial" w:cs="Arial"/>
          <w:sz w:val="24"/>
          <w:szCs w:val="24"/>
        </w:rPr>
        <w:t xml:space="preserve">Acidification of ground water.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Pr="00373AF0" w:rsidRDefault="00373AF0" w:rsidP="00BA7521">
      <w:pPr>
        <w:pStyle w:val="ListParagraph"/>
        <w:numPr>
          <w:ilvl w:val="0"/>
          <w:numId w:val="24"/>
        </w:numPr>
        <w:tabs>
          <w:tab w:val="left" w:pos="1440"/>
        </w:tabs>
        <w:spacing w:after="0" w:line="360" w:lineRule="auto"/>
        <w:jc w:val="both"/>
        <w:rPr>
          <w:rFonts w:ascii="Arial" w:hAnsi="Arial" w:cs="Arial"/>
          <w:sz w:val="24"/>
          <w:szCs w:val="24"/>
        </w:rPr>
      </w:pPr>
      <w:r w:rsidRPr="00373AF0">
        <w:rPr>
          <w:rFonts w:ascii="Arial" w:hAnsi="Arial" w:cs="Arial"/>
          <w:sz w:val="24"/>
          <w:szCs w:val="24"/>
        </w:rPr>
        <w:t xml:space="preserve">Mobilization of conceivably unsafe substantial metals and on account of uranium, radioactive overwhelming metals.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Pr="00373AF0" w:rsidRDefault="00373AF0" w:rsidP="00BA7521">
      <w:pPr>
        <w:pStyle w:val="ListParagraph"/>
        <w:numPr>
          <w:ilvl w:val="0"/>
          <w:numId w:val="24"/>
        </w:numPr>
        <w:tabs>
          <w:tab w:val="left" w:pos="1440"/>
        </w:tabs>
        <w:spacing w:after="0" w:line="360" w:lineRule="auto"/>
        <w:jc w:val="both"/>
        <w:rPr>
          <w:rFonts w:ascii="Arial" w:hAnsi="Arial" w:cs="Arial"/>
          <w:sz w:val="24"/>
          <w:szCs w:val="24"/>
        </w:rPr>
      </w:pPr>
      <w:r w:rsidRPr="00373AF0">
        <w:rPr>
          <w:rFonts w:ascii="Arial" w:hAnsi="Arial" w:cs="Arial"/>
          <w:sz w:val="24"/>
          <w:szCs w:val="24"/>
        </w:rPr>
        <w:t xml:space="preserve">Disturbance of ground water table, blending of ground water springs and general unsettling influence of the land on the mineral body. </w:t>
      </w:r>
    </w:p>
    <w:p w:rsidR="00373AF0" w:rsidRPr="00373AF0" w:rsidRDefault="00373AF0" w:rsidP="00BA7521">
      <w:pPr>
        <w:tabs>
          <w:tab w:val="left" w:pos="1440"/>
        </w:tabs>
        <w:spacing w:after="0" w:line="360" w:lineRule="auto"/>
        <w:jc w:val="both"/>
        <w:rPr>
          <w:rFonts w:ascii="Arial" w:hAnsi="Arial" w:cs="Arial"/>
          <w:sz w:val="24"/>
          <w:szCs w:val="24"/>
        </w:rPr>
      </w:pPr>
    </w:p>
    <w:p w:rsidR="00373AF0" w:rsidRPr="00373AF0" w:rsidRDefault="00373AF0" w:rsidP="00BA7521">
      <w:pPr>
        <w:pStyle w:val="ListParagraph"/>
        <w:numPr>
          <w:ilvl w:val="0"/>
          <w:numId w:val="24"/>
        </w:numPr>
        <w:tabs>
          <w:tab w:val="left" w:pos="1440"/>
        </w:tabs>
        <w:spacing w:after="0" w:line="360" w:lineRule="auto"/>
        <w:jc w:val="both"/>
        <w:rPr>
          <w:rFonts w:ascii="Arial" w:hAnsi="Arial" w:cs="Arial"/>
          <w:sz w:val="24"/>
          <w:szCs w:val="24"/>
        </w:rPr>
      </w:pPr>
      <w:r w:rsidRPr="00373AF0">
        <w:rPr>
          <w:rFonts w:ascii="Arial" w:hAnsi="Arial" w:cs="Arial"/>
          <w:sz w:val="24"/>
          <w:szCs w:val="24"/>
        </w:rPr>
        <w:t xml:space="preserve">Destruction of natural surroundings and other possessing living beings, microorganisms. </w:t>
      </w:r>
    </w:p>
    <w:p w:rsidR="00373AF0" w:rsidRPr="00373AF0" w:rsidRDefault="00373AF0" w:rsidP="00BA7521">
      <w:pPr>
        <w:tabs>
          <w:tab w:val="left" w:pos="1440"/>
        </w:tabs>
        <w:spacing w:after="0" w:line="360" w:lineRule="auto"/>
        <w:jc w:val="both"/>
        <w:rPr>
          <w:rFonts w:ascii="Arial" w:hAnsi="Arial" w:cs="Arial"/>
          <w:sz w:val="24"/>
          <w:szCs w:val="24"/>
        </w:rPr>
      </w:pPr>
    </w:p>
    <w:p w:rsidR="008D7746" w:rsidRPr="00373AF0" w:rsidRDefault="00373AF0" w:rsidP="00BA7521">
      <w:pPr>
        <w:pStyle w:val="ListParagraph"/>
        <w:numPr>
          <w:ilvl w:val="0"/>
          <w:numId w:val="24"/>
        </w:numPr>
        <w:tabs>
          <w:tab w:val="left" w:pos="1440"/>
        </w:tabs>
        <w:spacing w:after="0" w:line="360" w:lineRule="auto"/>
        <w:jc w:val="both"/>
        <w:rPr>
          <w:rFonts w:ascii="Arial" w:hAnsi="Arial" w:cs="Arial"/>
          <w:sz w:val="24"/>
          <w:szCs w:val="24"/>
        </w:rPr>
      </w:pPr>
      <w:r w:rsidRPr="00373AF0">
        <w:rPr>
          <w:rFonts w:ascii="Arial" w:hAnsi="Arial" w:cs="Arial"/>
          <w:sz w:val="24"/>
          <w:szCs w:val="24"/>
        </w:rPr>
        <w:t>Potential spills of acidic and metal bearing or salt bearing drains upon the surface.</w:t>
      </w:r>
    </w:p>
    <w:p w:rsidR="00573059" w:rsidRDefault="00573059" w:rsidP="008D7746">
      <w:pPr>
        <w:tabs>
          <w:tab w:val="left" w:pos="1440"/>
        </w:tabs>
        <w:spacing w:after="0" w:line="360" w:lineRule="auto"/>
        <w:rPr>
          <w:rFonts w:ascii="Arial" w:hAnsi="Arial" w:cs="Arial"/>
          <w:sz w:val="24"/>
          <w:szCs w:val="24"/>
        </w:rPr>
      </w:pPr>
    </w:p>
    <w:p w:rsidR="00573059" w:rsidRDefault="00573059" w:rsidP="008D7746">
      <w:pPr>
        <w:tabs>
          <w:tab w:val="left" w:pos="1440"/>
        </w:tabs>
        <w:spacing w:after="0" w:line="360" w:lineRule="auto"/>
        <w:rPr>
          <w:rFonts w:ascii="Arial" w:hAnsi="Arial" w:cs="Arial"/>
          <w:sz w:val="24"/>
          <w:szCs w:val="24"/>
        </w:rPr>
      </w:pPr>
    </w:p>
    <w:p w:rsidR="00573059" w:rsidRDefault="00573059" w:rsidP="008D7746">
      <w:pPr>
        <w:tabs>
          <w:tab w:val="left" w:pos="1440"/>
        </w:tabs>
        <w:spacing w:after="0" w:line="360" w:lineRule="auto"/>
        <w:rPr>
          <w:rFonts w:ascii="Arial" w:hAnsi="Arial" w:cs="Arial"/>
          <w:sz w:val="24"/>
          <w:szCs w:val="24"/>
        </w:rPr>
      </w:pPr>
    </w:p>
    <w:p w:rsidR="00BA7521" w:rsidRDefault="00BA7521" w:rsidP="00BA7521">
      <w:pPr>
        <w:tabs>
          <w:tab w:val="left" w:pos="1440"/>
        </w:tabs>
        <w:spacing w:after="0" w:line="360" w:lineRule="auto"/>
        <w:jc w:val="center"/>
        <w:rPr>
          <w:rFonts w:ascii="Arial" w:hAnsi="Arial" w:cs="Arial"/>
          <w:b/>
          <w:sz w:val="24"/>
          <w:szCs w:val="24"/>
        </w:rPr>
      </w:pPr>
    </w:p>
    <w:p w:rsidR="00BA7521" w:rsidRDefault="00BA7521" w:rsidP="00BA7521">
      <w:pPr>
        <w:tabs>
          <w:tab w:val="left" w:pos="1440"/>
        </w:tabs>
        <w:spacing w:after="0" w:line="360" w:lineRule="auto"/>
        <w:jc w:val="center"/>
        <w:rPr>
          <w:rFonts w:ascii="Arial" w:hAnsi="Arial" w:cs="Arial"/>
          <w:b/>
          <w:sz w:val="24"/>
          <w:szCs w:val="24"/>
        </w:rPr>
      </w:pPr>
    </w:p>
    <w:p w:rsidR="009525FC" w:rsidRDefault="009525FC" w:rsidP="00BA7521">
      <w:pPr>
        <w:tabs>
          <w:tab w:val="left" w:pos="1440"/>
        </w:tabs>
        <w:spacing w:after="0" w:line="360" w:lineRule="auto"/>
        <w:jc w:val="center"/>
        <w:rPr>
          <w:rFonts w:ascii="Arial" w:hAnsi="Arial" w:cs="Arial"/>
          <w:b/>
          <w:sz w:val="24"/>
          <w:szCs w:val="24"/>
        </w:rPr>
      </w:pPr>
    </w:p>
    <w:p w:rsidR="009525FC" w:rsidRDefault="009525FC" w:rsidP="00BA7521">
      <w:pPr>
        <w:tabs>
          <w:tab w:val="left" w:pos="1440"/>
        </w:tabs>
        <w:spacing w:after="0" w:line="360" w:lineRule="auto"/>
        <w:jc w:val="center"/>
        <w:rPr>
          <w:rFonts w:ascii="Arial" w:hAnsi="Arial" w:cs="Arial"/>
          <w:b/>
          <w:sz w:val="24"/>
          <w:szCs w:val="24"/>
        </w:rPr>
      </w:pPr>
    </w:p>
    <w:p w:rsidR="00BA7521" w:rsidRDefault="00BA7521" w:rsidP="00BA7521">
      <w:pPr>
        <w:tabs>
          <w:tab w:val="left" w:pos="1440"/>
        </w:tabs>
        <w:spacing w:after="0" w:line="360" w:lineRule="auto"/>
        <w:jc w:val="center"/>
        <w:rPr>
          <w:rFonts w:ascii="Arial" w:hAnsi="Arial" w:cs="Arial"/>
          <w:b/>
          <w:sz w:val="24"/>
          <w:szCs w:val="24"/>
        </w:rPr>
      </w:pPr>
    </w:p>
    <w:p w:rsidR="00BA7521" w:rsidRDefault="00BA7521" w:rsidP="00BA7521">
      <w:pPr>
        <w:tabs>
          <w:tab w:val="left" w:pos="1440"/>
        </w:tabs>
        <w:spacing w:after="0" w:line="360" w:lineRule="auto"/>
        <w:jc w:val="center"/>
        <w:rPr>
          <w:rFonts w:ascii="Arial" w:hAnsi="Arial" w:cs="Arial"/>
          <w:b/>
          <w:sz w:val="24"/>
          <w:szCs w:val="24"/>
        </w:rPr>
      </w:pPr>
    </w:p>
    <w:p w:rsidR="00BA7521" w:rsidRDefault="00BA7521" w:rsidP="00BA7521">
      <w:pPr>
        <w:tabs>
          <w:tab w:val="left" w:pos="1440"/>
        </w:tabs>
        <w:spacing w:after="0" w:line="360" w:lineRule="auto"/>
        <w:jc w:val="center"/>
        <w:rPr>
          <w:rFonts w:ascii="Arial" w:hAnsi="Arial" w:cs="Arial"/>
          <w:b/>
          <w:sz w:val="24"/>
          <w:szCs w:val="24"/>
        </w:rPr>
      </w:pPr>
    </w:p>
    <w:p w:rsidR="00573059" w:rsidRDefault="00573059" w:rsidP="00BA7521">
      <w:pPr>
        <w:tabs>
          <w:tab w:val="left" w:pos="1440"/>
        </w:tabs>
        <w:spacing w:after="0" w:line="360" w:lineRule="auto"/>
        <w:jc w:val="center"/>
        <w:rPr>
          <w:rFonts w:ascii="Arial" w:hAnsi="Arial" w:cs="Arial"/>
          <w:b/>
          <w:sz w:val="24"/>
          <w:szCs w:val="24"/>
        </w:rPr>
      </w:pPr>
      <w:r w:rsidRPr="00FC3304">
        <w:rPr>
          <w:rFonts w:ascii="Arial" w:hAnsi="Arial" w:cs="Arial"/>
          <w:b/>
          <w:sz w:val="24"/>
          <w:szCs w:val="24"/>
        </w:rPr>
        <w:lastRenderedPageBreak/>
        <w:t>Chapter # 7</w:t>
      </w:r>
    </w:p>
    <w:p w:rsidR="009525FC" w:rsidRDefault="009525FC" w:rsidP="006D0DFB">
      <w:pPr>
        <w:tabs>
          <w:tab w:val="left" w:pos="1440"/>
        </w:tabs>
        <w:spacing w:after="0" w:line="360" w:lineRule="auto"/>
        <w:jc w:val="center"/>
        <w:rPr>
          <w:rFonts w:ascii="Arial" w:hAnsi="Arial" w:cs="Arial"/>
          <w:b/>
          <w:sz w:val="24"/>
          <w:szCs w:val="24"/>
        </w:rPr>
      </w:pPr>
      <w:r>
        <w:rPr>
          <w:rFonts w:ascii="Arial" w:hAnsi="Arial" w:cs="Arial"/>
          <w:b/>
          <w:sz w:val="24"/>
          <w:szCs w:val="24"/>
        </w:rPr>
        <w:t>Mine Development</w:t>
      </w:r>
    </w:p>
    <w:p w:rsidR="009525FC" w:rsidRDefault="009525FC" w:rsidP="00BA7521">
      <w:pPr>
        <w:tabs>
          <w:tab w:val="left" w:pos="1440"/>
        </w:tabs>
        <w:spacing w:after="0" w:line="360" w:lineRule="auto"/>
        <w:jc w:val="both"/>
        <w:rPr>
          <w:rFonts w:ascii="Arial" w:hAnsi="Arial" w:cs="Arial"/>
          <w:b/>
          <w:sz w:val="24"/>
          <w:szCs w:val="24"/>
        </w:rPr>
      </w:pPr>
    </w:p>
    <w:p w:rsidR="00573059" w:rsidRDefault="009525FC" w:rsidP="00BA7521">
      <w:pPr>
        <w:tabs>
          <w:tab w:val="left" w:pos="1440"/>
        </w:tabs>
        <w:spacing w:after="0" w:line="360" w:lineRule="auto"/>
        <w:jc w:val="both"/>
        <w:rPr>
          <w:rFonts w:ascii="Arial" w:hAnsi="Arial" w:cs="Arial"/>
          <w:b/>
          <w:sz w:val="24"/>
          <w:szCs w:val="24"/>
        </w:rPr>
      </w:pPr>
      <w:r>
        <w:rPr>
          <w:rFonts w:ascii="Arial" w:hAnsi="Arial" w:cs="Arial"/>
          <w:b/>
          <w:sz w:val="24"/>
          <w:szCs w:val="24"/>
        </w:rPr>
        <w:t xml:space="preserve">7.1 </w:t>
      </w:r>
      <w:r w:rsidR="00573059" w:rsidRPr="00FC3304">
        <w:rPr>
          <w:rFonts w:ascii="Arial" w:hAnsi="Arial" w:cs="Arial"/>
          <w:b/>
          <w:sz w:val="24"/>
          <w:szCs w:val="24"/>
        </w:rPr>
        <w:t xml:space="preserve">Levels and Shafts </w:t>
      </w:r>
    </w:p>
    <w:p w:rsidR="00FC3304" w:rsidRPr="00FC3304" w:rsidRDefault="00FC3304" w:rsidP="00BA7521">
      <w:pPr>
        <w:tabs>
          <w:tab w:val="left" w:pos="1440"/>
        </w:tabs>
        <w:spacing w:after="0" w:line="360" w:lineRule="auto"/>
        <w:jc w:val="both"/>
        <w:rPr>
          <w:rFonts w:ascii="Arial" w:hAnsi="Arial" w:cs="Arial"/>
          <w:b/>
          <w:sz w:val="24"/>
          <w:szCs w:val="24"/>
        </w:rPr>
      </w:pPr>
    </w:p>
    <w:p w:rsidR="00FC3304" w:rsidRDefault="00573059" w:rsidP="00BA7521">
      <w:pPr>
        <w:tabs>
          <w:tab w:val="left" w:pos="1440"/>
        </w:tabs>
        <w:spacing w:after="0" w:line="360" w:lineRule="auto"/>
        <w:jc w:val="both"/>
        <w:rPr>
          <w:rFonts w:ascii="Arial" w:hAnsi="Arial" w:cs="Arial"/>
          <w:sz w:val="24"/>
          <w:szCs w:val="24"/>
        </w:rPr>
      </w:pPr>
      <w:r w:rsidRPr="00573059">
        <w:rPr>
          <w:rFonts w:ascii="Arial" w:hAnsi="Arial" w:cs="Arial"/>
          <w:sz w:val="24"/>
          <w:szCs w:val="24"/>
        </w:rPr>
        <w:t xml:space="preserve">The mine development in underground system of mining involves the development of levels and shafts. These are explained as under: </w:t>
      </w:r>
    </w:p>
    <w:p w:rsidR="00FC3304" w:rsidRPr="009525FC" w:rsidRDefault="00573059" w:rsidP="009525FC">
      <w:pPr>
        <w:pStyle w:val="ListParagraph"/>
        <w:numPr>
          <w:ilvl w:val="2"/>
          <w:numId w:val="35"/>
        </w:numPr>
        <w:tabs>
          <w:tab w:val="left" w:pos="1440"/>
        </w:tabs>
        <w:spacing w:after="0" w:line="360" w:lineRule="auto"/>
        <w:jc w:val="both"/>
        <w:rPr>
          <w:rFonts w:ascii="Arial" w:hAnsi="Arial" w:cs="Arial"/>
          <w:sz w:val="24"/>
          <w:szCs w:val="24"/>
        </w:rPr>
      </w:pPr>
      <w:r w:rsidRPr="009525FC">
        <w:rPr>
          <w:rFonts w:ascii="Arial" w:hAnsi="Arial" w:cs="Arial"/>
          <w:b/>
          <w:sz w:val="24"/>
          <w:szCs w:val="24"/>
        </w:rPr>
        <w:t>Levels</w:t>
      </w:r>
      <w:r w:rsidRPr="009525FC">
        <w:rPr>
          <w:rFonts w:ascii="Arial" w:hAnsi="Arial" w:cs="Arial"/>
          <w:sz w:val="24"/>
          <w:szCs w:val="24"/>
        </w:rPr>
        <w:t xml:space="preserve"> </w:t>
      </w:r>
    </w:p>
    <w:p w:rsidR="00FC3304" w:rsidRDefault="00573059" w:rsidP="00BA7521">
      <w:p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Levels are driven for entrance to the mine from surface having suitable height, width and gradients and length for taking in men, materials and machines as well as for handling out men, materials and machinery and minerals extracted. These are called level / galleries. The same are fitted with narrow gage rail track. These levels are also developed in parallel in depth for extraction of minerals for further in the depth. </w:t>
      </w:r>
    </w:p>
    <w:p w:rsidR="00FC3304" w:rsidRDefault="00FC3304" w:rsidP="00BA7521">
      <w:pPr>
        <w:tabs>
          <w:tab w:val="left" w:pos="1440"/>
        </w:tabs>
        <w:spacing w:after="0" w:line="360" w:lineRule="auto"/>
        <w:jc w:val="both"/>
        <w:rPr>
          <w:rFonts w:ascii="Arial" w:hAnsi="Arial" w:cs="Arial"/>
          <w:sz w:val="24"/>
          <w:szCs w:val="24"/>
        </w:rPr>
      </w:pPr>
    </w:p>
    <w:p w:rsidR="00FC3304" w:rsidRPr="009525FC" w:rsidRDefault="00573059" w:rsidP="009525FC">
      <w:pPr>
        <w:pStyle w:val="ListParagraph"/>
        <w:numPr>
          <w:ilvl w:val="2"/>
          <w:numId w:val="35"/>
        </w:numPr>
        <w:tabs>
          <w:tab w:val="left" w:pos="1440"/>
        </w:tabs>
        <w:spacing w:after="0" w:line="360" w:lineRule="auto"/>
        <w:jc w:val="both"/>
        <w:rPr>
          <w:rFonts w:ascii="Arial" w:hAnsi="Arial" w:cs="Arial"/>
          <w:sz w:val="24"/>
          <w:szCs w:val="24"/>
        </w:rPr>
      </w:pPr>
      <w:r w:rsidRPr="009525FC">
        <w:rPr>
          <w:rFonts w:ascii="Arial" w:hAnsi="Arial" w:cs="Arial"/>
          <w:b/>
          <w:sz w:val="24"/>
          <w:szCs w:val="24"/>
        </w:rPr>
        <w:t>Shafts</w:t>
      </w:r>
      <w:r w:rsidRPr="009525FC">
        <w:rPr>
          <w:rFonts w:ascii="Arial" w:hAnsi="Arial" w:cs="Arial"/>
          <w:sz w:val="24"/>
          <w:szCs w:val="24"/>
        </w:rPr>
        <w:t xml:space="preserve"> </w:t>
      </w:r>
    </w:p>
    <w:p w:rsidR="00FC3304" w:rsidRDefault="00FC3304" w:rsidP="00BA7521">
      <w:pPr>
        <w:tabs>
          <w:tab w:val="left" w:pos="1440"/>
        </w:tabs>
        <w:spacing w:after="0" w:line="360" w:lineRule="auto"/>
        <w:jc w:val="both"/>
        <w:rPr>
          <w:rFonts w:ascii="Arial" w:hAnsi="Arial" w:cs="Arial"/>
          <w:sz w:val="24"/>
          <w:szCs w:val="24"/>
        </w:rPr>
      </w:pPr>
    </w:p>
    <w:p w:rsidR="00573059" w:rsidRPr="00FC3304" w:rsidRDefault="00573059"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Shaft is driven as passage to connect one level to the other and have steep gradient used for taking in and out men, material, machinery and minerals to the appointed places in level. In certain cases where the gradient is too steep, the same is used for taking in men, material, machinery and mineral direct to the surface.</w:t>
      </w:r>
    </w:p>
    <w:p w:rsidR="00573059" w:rsidRPr="00FC3304" w:rsidRDefault="00573059"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No person </w:t>
      </w:r>
      <w:r w:rsidR="00EC697E">
        <w:rPr>
          <w:rFonts w:ascii="Arial" w:hAnsi="Arial" w:cs="Arial"/>
          <w:sz w:val="24"/>
          <w:szCs w:val="24"/>
        </w:rPr>
        <w:t>can</w:t>
      </w:r>
      <w:r w:rsidRPr="00FC3304">
        <w:rPr>
          <w:rFonts w:ascii="Arial" w:hAnsi="Arial" w:cs="Arial"/>
          <w:sz w:val="24"/>
          <w:szCs w:val="24"/>
        </w:rPr>
        <w:t xml:space="preserve"> be </w:t>
      </w:r>
      <w:r w:rsidR="00EC697E" w:rsidRPr="00FC3304">
        <w:rPr>
          <w:rFonts w:ascii="Arial" w:hAnsi="Arial" w:cs="Arial"/>
          <w:sz w:val="24"/>
          <w:szCs w:val="24"/>
        </w:rPr>
        <w:t>hired</w:t>
      </w:r>
      <w:r w:rsidRPr="00FC3304">
        <w:rPr>
          <w:rFonts w:ascii="Arial" w:hAnsi="Arial" w:cs="Arial"/>
          <w:sz w:val="24"/>
          <w:szCs w:val="24"/>
        </w:rPr>
        <w:t xml:space="preserve"> unless there are at least two shafts not less than 20 feet away to one another, having separate entrance and proper arrangements should be made for persons to go up and down. However the above condition will not be applicable in cases when shaft, being sucked on an outlet, is being made or when communication between two or more shafts or outlets are established. In the conditions as mentioned above, not more than 20 persons be engaged.</w:t>
      </w:r>
    </w:p>
    <w:p w:rsidR="00FC3304" w:rsidRDefault="00573059"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A </w:t>
      </w:r>
      <w:r w:rsidR="00EC697E" w:rsidRPr="00FC3304">
        <w:rPr>
          <w:rFonts w:ascii="Arial" w:hAnsi="Arial" w:cs="Arial"/>
          <w:sz w:val="24"/>
          <w:szCs w:val="24"/>
        </w:rPr>
        <w:t>capable</w:t>
      </w:r>
      <w:r w:rsidRPr="00FC3304">
        <w:rPr>
          <w:rFonts w:ascii="Arial" w:hAnsi="Arial" w:cs="Arial"/>
          <w:sz w:val="24"/>
          <w:szCs w:val="24"/>
        </w:rPr>
        <w:t xml:space="preserve"> </w:t>
      </w:r>
      <w:r w:rsidR="00EC697E" w:rsidRPr="00FC3304">
        <w:rPr>
          <w:rFonts w:ascii="Arial" w:hAnsi="Arial" w:cs="Arial"/>
          <w:sz w:val="24"/>
          <w:szCs w:val="24"/>
        </w:rPr>
        <w:t>individual</w:t>
      </w:r>
      <w:r w:rsidRPr="00FC3304">
        <w:rPr>
          <w:rFonts w:ascii="Arial" w:hAnsi="Arial" w:cs="Arial"/>
          <w:sz w:val="24"/>
          <w:szCs w:val="24"/>
        </w:rPr>
        <w:t xml:space="preserve"> </w:t>
      </w:r>
      <w:r w:rsidR="00EC697E" w:rsidRPr="00FC3304">
        <w:rPr>
          <w:rFonts w:ascii="Arial" w:hAnsi="Arial" w:cs="Arial"/>
          <w:sz w:val="24"/>
          <w:szCs w:val="24"/>
        </w:rPr>
        <w:t>selected</w:t>
      </w:r>
      <w:r w:rsidRPr="00FC3304">
        <w:rPr>
          <w:rFonts w:ascii="Arial" w:hAnsi="Arial" w:cs="Arial"/>
          <w:sz w:val="24"/>
          <w:szCs w:val="24"/>
        </w:rPr>
        <w:t xml:space="preserve"> </w:t>
      </w:r>
      <w:r w:rsidR="00EC697E">
        <w:rPr>
          <w:rFonts w:ascii="Arial" w:hAnsi="Arial" w:cs="Arial"/>
          <w:sz w:val="24"/>
          <w:szCs w:val="24"/>
        </w:rPr>
        <w:t xml:space="preserve">by the </w:t>
      </w:r>
      <w:proofErr w:type="spellStart"/>
      <w:r w:rsidR="00EC697E">
        <w:rPr>
          <w:rFonts w:ascii="Arial" w:hAnsi="Arial" w:cs="Arial"/>
          <w:sz w:val="24"/>
          <w:szCs w:val="24"/>
        </w:rPr>
        <w:t>authorties</w:t>
      </w:r>
      <w:proofErr w:type="spellEnd"/>
      <w:r w:rsidRPr="00FC3304">
        <w:rPr>
          <w:rFonts w:ascii="Arial" w:hAnsi="Arial" w:cs="Arial"/>
          <w:sz w:val="24"/>
          <w:szCs w:val="24"/>
        </w:rPr>
        <w:t xml:space="preserve"> should inspect the working at least once before the start of each shift to assess the condition of ventilation, roof, sides and general safety and record the results in the Inspection Book being maintained at each mine.</w:t>
      </w:r>
    </w:p>
    <w:p w:rsidR="00FC3304" w:rsidRDefault="00573059"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lastRenderedPageBreak/>
        <w:t>The condition of shaft being used for ascending or descending should be examined by competent person once a week and record in Inspection book.</w:t>
      </w:r>
    </w:p>
    <w:p w:rsidR="00FC3304" w:rsidRPr="00FC3304" w:rsidRDefault="00573059"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In case more than 20 persons are employed, a report of such inspection should be written.</w:t>
      </w:r>
      <w:r w:rsidR="00FC3304" w:rsidRPr="00FC3304">
        <w:t xml:space="preserve"> </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The authorized competent person (Mining Sirdar) should be constantly present in the mine assigned to him when the work is being carried on.</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If the working place or passage is found to be unsafe, all persons should be withdrawn immediately from the place. All accesses and entrances should be stopped by proper fencing except for the purpose of removing damages.</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All entrances between top and bottom of shafts and any opening into more than 20 feet deep between a drive and other dangerous openings should be provided with a permanent removable barrier to prevent persons/material falling there in. </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All ladders/ ladder ways, platforms, doors, fences or other appliances in use should be withdrawn and kept in proper condition.</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Where working is approaching to a place containing dangerous accumulation of water, the working shall not exceed 6 feet in width or height and borehole shall be kept at such a distance in advance of the face and at such angle from working, as is necessary to avoid the danger of erupting water.</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Adequate ventilation should be provided in every mine to keep the working in safe conditions.</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Underground working and shaft which are not in use should be examined before use in order to ascertain the conditions of roof and sides and to know whether dangerous gases are accumulated therein.</w:t>
      </w:r>
    </w:p>
    <w:p w:rsidR="00FC3304" w:rsidRPr="00FC3304" w:rsidRDefault="00FC3304" w:rsidP="00BA7521">
      <w:pPr>
        <w:pStyle w:val="ListParagraph"/>
        <w:numPr>
          <w:ilvl w:val="1"/>
          <w:numId w:val="17"/>
        </w:numPr>
        <w:tabs>
          <w:tab w:val="left" w:pos="1440"/>
        </w:tabs>
        <w:spacing w:after="0" w:line="360" w:lineRule="auto"/>
        <w:jc w:val="both"/>
        <w:rPr>
          <w:rFonts w:ascii="Arial" w:hAnsi="Arial" w:cs="Arial"/>
          <w:sz w:val="24"/>
          <w:szCs w:val="24"/>
        </w:rPr>
      </w:pPr>
      <w:r w:rsidRPr="00FC3304">
        <w:rPr>
          <w:rFonts w:ascii="Arial" w:hAnsi="Arial" w:cs="Arial"/>
          <w:sz w:val="24"/>
          <w:szCs w:val="24"/>
        </w:rPr>
        <w:t>In any underground working where adequate stationary heights are not in use, every person shall carry light in the shape of mining safety lamp.</w:t>
      </w:r>
    </w:p>
    <w:p w:rsidR="00FC3304" w:rsidRPr="00EC697E" w:rsidRDefault="00FC3304" w:rsidP="00BA7521">
      <w:pPr>
        <w:tabs>
          <w:tab w:val="left" w:pos="1440"/>
        </w:tabs>
        <w:spacing w:after="0" w:line="360" w:lineRule="auto"/>
        <w:ind w:left="270"/>
        <w:jc w:val="both"/>
        <w:rPr>
          <w:rFonts w:ascii="Arial" w:hAnsi="Arial" w:cs="Arial"/>
          <w:sz w:val="24"/>
          <w:szCs w:val="24"/>
        </w:rPr>
      </w:pPr>
    </w:p>
    <w:p w:rsidR="00FC3304" w:rsidRPr="00FC3304" w:rsidRDefault="00FC3304" w:rsidP="009525FC">
      <w:pPr>
        <w:pStyle w:val="ListParagraph"/>
        <w:numPr>
          <w:ilvl w:val="2"/>
          <w:numId w:val="35"/>
        </w:numPr>
        <w:tabs>
          <w:tab w:val="left" w:pos="1440"/>
        </w:tabs>
        <w:spacing w:after="0" w:line="360" w:lineRule="auto"/>
        <w:jc w:val="both"/>
        <w:rPr>
          <w:rFonts w:ascii="Arial" w:hAnsi="Arial" w:cs="Arial"/>
          <w:sz w:val="24"/>
          <w:szCs w:val="24"/>
        </w:rPr>
      </w:pPr>
      <w:r w:rsidRPr="00FC3304">
        <w:rPr>
          <w:rFonts w:ascii="Arial" w:hAnsi="Arial" w:cs="Arial"/>
          <w:b/>
          <w:sz w:val="24"/>
          <w:szCs w:val="24"/>
        </w:rPr>
        <w:t>Raising and Lowering of Persons or Materials</w:t>
      </w:r>
      <w:r w:rsidRPr="00FC3304">
        <w:rPr>
          <w:rFonts w:ascii="Arial" w:hAnsi="Arial" w:cs="Arial"/>
          <w:sz w:val="24"/>
          <w:szCs w:val="24"/>
        </w:rPr>
        <w:t xml:space="preserve">  </w:t>
      </w:r>
    </w:p>
    <w:p w:rsidR="00FC3304" w:rsidRPr="00FC3304" w:rsidRDefault="00FC3304" w:rsidP="00BA7521">
      <w:pPr>
        <w:tabs>
          <w:tab w:val="left" w:pos="1440"/>
        </w:tabs>
        <w:spacing w:after="0" w:line="360" w:lineRule="auto"/>
        <w:ind w:left="360"/>
        <w:jc w:val="both"/>
        <w:rPr>
          <w:rFonts w:ascii="Arial" w:hAnsi="Arial" w:cs="Arial"/>
          <w:sz w:val="24"/>
          <w:szCs w:val="24"/>
        </w:rPr>
      </w:pPr>
      <w:r w:rsidRPr="00FC3304">
        <w:rPr>
          <w:rFonts w:ascii="Arial" w:hAnsi="Arial" w:cs="Arial"/>
          <w:sz w:val="24"/>
          <w:szCs w:val="24"/>
        </w:rPr>
        <w:t>At every shaft or incline where persons or materials are lowered or raised by mechanical means, the following provisions should be observed:</w:t>
      </w:r>
    </w:p>
    <w:p w:rsidR="00FC3304" w:rsidRPr="00FC3304" w:rsidRDefault="00FC3304" w:rsidP="00BA7521">
      <w:p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 </w:t>
      </w:r>
    </w:p>
    <w:p w:rsid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lastRenderedPageBreak/>
        <w:t>A single linked chain should not be used for lowering or raising persons in any working shaft except short coupling chain attached to cage, wagon or bucket.</w:t>
      </w:r>
    </w:p>
    <w:p w:rsidR="00FC3304" w:rsidRP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t>Ropes used in raising and lowering persons and also coupling and shackles should be of good condition.</w:t>
      </w:r>
      <w:r w:rsidRPr="00FC3304">
        <w:t xml:space="preserve"> </w:t>
      </w:r>
    </w:p>
    <w:p w:rsid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One or more breaks should be attached to every machine of sufficient power to hold the cage, wagon or bucket when loaded in the shaft and a proper indicator be provided to show the </w:t>
      </w:r>
      <w:r w:rsidR="00EC697E" w:rsidRPr="00FC3304">
        <w:rPr>
          <w:rFonts w:ascii="Arial" w:hAnsi="Arial" w:cs="Arial"/>
          <w:sz w:val="24"/>
          <w:szCs w:val="24"/>
        </w:rPr>
        <w:t>place</w:t>
      </w:r>
      <w:r w:rsidRPr="00FC3304">
        <w:rPr>
          <w:rFonts w:ascii="Arial" w:hAnsi="Arial" w:cs="Arial"/>
          <w:sz w:val="24"/>
          <w:szCs w:val="24"/>
        </w:rPr>
        <w:t xml:space="preserve"> of </w:t>
      </w:r>
      <w:r w:rsidR="00EC697E" w:rsidRPr="00FC3304">
        <w:rPr>
          <w:rFonts w:ascii="Arial" w:hAnsi="Arial" w:cs="Arial"/>
          <w:sz w:val="24"/>
          <w:szCs w:val="24"/>
        </w:rPr>
        <w:t>crate</w:t>
      </w:r>
      <w:r w:rsidRPr="00FC3304">
        <w:rPr>
          <w:rFonts w:ascii="Arial" w:hAnsi="Arial" w:cs="Arial"/>
          <w:sz w:val="24"/>
          <w:szCs w:val="24"/>
        </w:rPr>
        <w:t xml:space="preserve">, wagon or </w:t>
      </w:r>
      <w:r w:rsidR="00EC697E" w:rsidRPr="00FC3304">
        <w:rPr>
          <w:rFonts w:ascii="Arial" w:hAnsi="Arial" w:cs="Arial"/>
          <w:sz w:val="24"/>
          <w:szCs w:val="24"/>
        </w:rPr>
        <w:t>container</w:t>
      </w:r>
      <w:r w:rsidRPr="00FC3304">
        <w:rPr>
          <w:rFonts w:ascii="Arial" w:hAnsi="Arial" w:cs="Arial"/>
          <w:sz w:val="24"/>
          <w:szCs w:val="24"/>
        </w:rPr>
        <w:t xml:space="preserve"> in the </w:t>
      </w:r>
      <w:r w:rsidR="00EC697E" w:rsidRPr="00FC3304">
        <w:rPr>
          <w:rFonts w:ascii="Arial" w:hAnsi="Arial" w:cs="Arial"/>
          <w:sz w:val="24"/>
          <w:szCs w:val="24"/>
        </w:rPr>
        <w:t>channel</w:t>
      </w:r>
      <w:r w:rsidRPr="00FC3304">
        <w:rPr>
          <w:rFonts w:ascii="Arial" w:hAnsi="Arial" w:cs="Arial"/>
          <w:sz w:val="24"/>
          <w:szCs w:val="24"/>
        </w:rPr>
        <w:t>. In the case of a shaft not exceeding 100 feet in depth or a shaft in the course of sinking, the conditions of indicator shall not apply.</w:t>
      </w:r>
    </w:p>
    <w:p w:rsid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t>An adequate overhead cover should be provided on every apparatus on which persons ride in a raising shaft.</w:t>
      </w:r>
    </w:p>
    <w:p w:rsid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In the working shaft used for hauling out minerals or for lowering or raising persons of exceeding 150 feet, proper means of communication with definite signal should be provided from bottom to </w:t>
      </w:r>
      <w:r w:rsidR="00EC697E" w:rsidRPr="00FC3304">
        <w:rPr>
          <w:rFonts w:ascii="Arial" w:hAnsi="Arial" w:cs="Arial"/>
          <w:sz w:val="24"/>
          <w:szCs w:val="24"/>
        </w:rPr>
        <w:t>outward</w:t>
      </w:r>
      <w:r w:rsidRPr="00FC3304">
        <w:rPr>
          <w:rFonts w:ascii="Arial" w:hAnsi="Arial" w:cs="Arial"/>
          <w:sz w:val="24"/>
          <w:szCs w:val="24"/>
        </w:rPr>
        <w:t xml:space="preserve"> and from </w:t>
      </w:r>
      <w:r w:rsidR="00EC697E" w:rsidRPr="00FC3304">
        <w:rPr>
          <w:rFonts w:ascii="Arial" w:hAnsi="Arial" w:cs="Arial"/>
          <w:sz w:val="24"/>
          <w:szCs w:val="24"/>
        </w:rPr>
        <w:t>outward</w:t>
      </w:r>
      <w:r w:rsidRPr="00FC3304">
        <w:rPr>
          <w:rFonts w:ascii="Arial" w:hAnsi="Arial" w:cs="Arial"/>
          <w:sz w:val="24"/>
          <w:szCs w:val="24"/>
        </w:rPr>
        <w:t xml:space="preserve"> to bottom and to every </w:t>
      </w:r>
      <w:r w:rsidR="00EC697E" w:rsidRPr="00FC3304">
        <w:rPr>
          <w:rFonts w:ascii="Arial" w:hAnsi="Arial" w:cs="Arial"/>
          <w:sz w:val="24"/>
          <w:szCs w:val="24"/>
        </w:rPr>
        <w:t>appearance</w:t>
      </w:r>
      <w:r w:rsidRPr="00FC3304">
        <w:rPr>
          <w:rFonts w:ascii="Arial" w:hAnsi="Arial" w:cs="Arial"/>
          <w:sz w:val="24"/>
          <w:szCs w:val="24"/>
        </w:rPr>
        <w:t xml:space="preserve"> between the surface to bottom.</w:t>
      </w:r>
    </w:p>
    <w:p w:rsid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t xml:space="preserve">Every shaft used for lowering or raising persons by mechanical means if exceeds 150 </w:t>
      </w:r>
      <w:proofErr w:type="spellStart"/>
      <w:r w:rsidRPr="00FC3304">
        <w:rPr>
          <w:rFonts w:ascii="Arial" w:hAnsi="Arial" w:cs="Arial"/>
          <w:sz w:val="24"/>
          <w:szCs w:val="24"/>
        </w:rPr>
        <w:t>ft</w:t>
      </w:r>
      <w:proofErr w:type="spellEnd"/>
      <w:r w:rsidRPr="00FC3304">
        <w:rPr>
          <w:rFonts w:ascii="Arial" w:hAnsi="Arial" w:cs="Arial"/>
          <w:sz w:val="24"/>
          <w:szCs w:val="24"/>
        </w:rPr>
        <w:t xml:space="preserve"> in depth should be provided within not less than 100 </w:t>
      </w:r>
      <w:proofErr w:type="spellStart"/>
      <w:r w:rsidRPr="00FC3304">
        <w:rPr>
          <w:rFonts w:ascii="Arial" w:hAnsi="Arial" w:cs="Arial"/>
          <w:sz w:val="24"/>
          <w:szCs w:val="24"/>
        </w:rPr>
        <w:t>ft</w:t>
      </w:r>
      <w:proofErr w:type="spellEnd"/>
      <w:r w:rsidRPr="00FC3304">
        <w:rPr>
          <w:rFonts w:ascii="Arial" w:hAnsi="Arial" w:cs="Arial"/>
          <w:sz w:val="24"/>
          <w:szCs w:val="24"/>
        </w:rPr>
        <w:t xml:space="preserve"> from the bottom of shaft, adequate stationary heights and used during working. This applies to all places where persons have to work underground in the immediate vicinity of shafts as well as after dark at the top of all working shafts and at all winding machine used for raising/lowering of persons.</w:t>
      </w:r>
    </w:p>
    <w:p w:rsid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t>There should be horns on the drum of every machine so that the rope may not slip. The rope should be fastened to the drum and have two turns on the drum when the cage/ bucket/box are at the bottom of shaft.</w:t>
      </w:r>
    </w:p>
    <w:p w:rsidR="00FC3304" w:rsidRDefault="00FC3304" w:rsidP="00BA7521">
      <w:pPr>
        <w:pStyle w:val="ListParagraph"/>
        <w:numPr>
          <w:ilvl w:val="1"/>
          <w:numId w:val="18"/>
        </w:numPr>
        <w:tabs>
          <w:tab w:val="left" w:pos="1440"/>
        </w:tabs>
        <w:spacing w:after="0" w:line="360" w:lineRule="auto"/>
        <w:jc w:val="both"/>
        <w:rPr>
          <w:rFonts w:ascii="Arial" w:hAnsi="Arial" w:cs="Arial"/>
          <w:sz w:val="24"/>
          <w:szCs w:val="24"/>
        </w:rPr>
      </w:pPr>
      <w:r w:rsidRPr="00FC3304">
        <w:rPr>
          <w:rFonts w:ascii="Arial" w:hAnsi="Arial" w:cs="Arial"/>
          <w:sz w:val="24"/>
          <w:szCs w:val="24"/>
        </w:rPr>
        <w:t>Every cage should be provided with catches to prevent the tub from falling. The cage should be covered at the top and closed at the two sides if used for lowering or raising persons. Suitable gate or fence should be provided.</w:t>
      </w:r>
    </w:p>
    <w:p w:rsidR="00FC3304" w:rsidRDefault="00FC3304" w:rsidP="00FC3304">
      <w:pPr>
        <w:tabs>
          <w:tab w:val="left" w:pos="1440"/>
        </w:tabs>
        <w:spacing w:after="0" w:line="360" w:lineRule="auto"/>
        <w:rPr>
          <w:rFonts w:ascii="Arial" w:hAnsi="Arial" w:cs="Arial"/>
          <w:b/>
          <w:sz w:val="24"/>
          <w:szCs w:val="24"/>
        </w:rPr>
      </w:pPr>
    </w:p>
    <w:p w:rsidR="00FC3304" w:rsidRDefault="009525FC" w:rsidP="00FC3304">
      <w:pPr>
        <w:tabs>
          <w:tab w:val="left" w:pos="1440"/>
        </w:tabs>
        <w:spacing w:after="0" w:line="360" w:lineRule="auto"/>
        <w:rPr>
          <w:rFonts w:ascii="Arial" w:hAnsi="Arial" w:cs="Arial"/>
          <w:sz w:val="24"/>
          <w:szCs w:val="24"/>
        </w:rPr>
      </w:pPr>
      <w:r>
        <w:rPr>
          <w:rFonts w:ascii="Arial" w:hAnsi="Arial" w:cs="Arial"/>
          <w:b/>
          <w:sz w:val="24"/>
          <w:szCs w:val="24"/>
        </w:rPr>
        <w:t xml:space="preserve">      7.1.4 </w:t>
      </w:r>
      <w:r w:rsidR="00FC3304" w:rsidRPr="00FC3304">
        <w:rPr>
          <w:rFonts w:ascii="Arial" w:hAnsi="Arial" w:cs="Arial"/>
          <w:b/>
          <w:sz w:val="24"/>
          <w:szCs w:val="24"/>
        </w:rPr>
        <w:t>Ladder Ways</w:t>
      </w:r>
      <w:r w:rsidR="00FC3304" w:rsidRPr="00FC3304">
        <w:rPr>
          <w:rFonts w:ascii="Arial" w:hAnsi="Arial" w:cs="Arial"/>
          <w:sz w:val="24"/>
          <w:szCs w:val="24"/>
        </w:rPr>
        <w:t xml:space="preserve">  </w:t>
      </w:r>
    </w:p>
    <w:p w:rsidR="00FC3304" w:rsidRPr="00FC3304"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FC3304">
        <w:rPr>
          <w:rFonts w:ascii="Arial" w:hAnsi="Arial" w:cs="Arial"/>
          <w:sz w:val="24"/>
          <w:szCs w:val="24"/>
        </w:rPr>
        <w:t>In ladders-shaft making an angle of 25 degrees or less with the vertical, platform shall be provided at an interval not exceedingly 25 feet.</w:t>
      </w:r>
    </w:p>
    <w:p w:rsid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FC3304">
        <w:rPr>
          <w:rFonts w:ascii="Arial" w:hAnsi="Arial" w:cs="Arial"/>
          <w:sz w:val="24"/>
          <w:szCs w:val="24"/>
        </w:rPr>
        <w:lastRenderedPageBreak/>
        <w:t>Ladders should not be placed to cover the opening in platforms. In cases where timber and supplies are handled, a portion of that opening should be to one side of the ladder and in the opposite corner of the platform.</w:t>
      </w:r>
    </w:p>
    <w:p w:rsid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467362">
        <w:rPr>
          <w:rFonts w:ascii="Arial" w:hAnsi="Arial" w:cs="Arial"/>
          <w:sz w:val="24"/>
          <w:szCs w:val="24"/>
        </w:rPr>
        <w:t>For lowest 30 feet of sinking shafts, ladders will be fixed at an inclination of not less than 1 feet horizontal for every 10 feet vertical.</w:t>
      </w:r>
    </w:p>
    <w:p w:rsid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467362">
        <w:rPr>
          <w:rFonts w:ascii="Arial" w:hAnsi="Arial" w:cs="Arial"/>
          <w:sz w:val="24"/>
          <w:szCs w:val="24"/>
        </w:rPr>
        <w:t>Platforms will be placed at intervals of not more than 55 feet along the slope of shaft in ladder shafts where slop is less than 65 degrees and more than 30 degrees on horizontal line.</w:t>
      </w:r>
    </w:p>
    <w:p w:rsid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467362">
        <w:rPr>
          <w:rFonts w:ascii="Arial" w:hAnsi="Arial" w:cs="Arial"/>
          <w:sz w:val="24"/>
          <w:szCs w:val="24"/>
        </w:rPr>
        <w:t>The platforms should be fenced and ladders fastened to the side of timbering of shaft.</w:t>
      </w:r>
    </w:p>
    <w:p w:rsid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467362">
        <w:rPr>
          <w:rFonts w:ascii="Arial" w:hAnsi="Arial" w:cs="Arial"/>
          <w:sz w:val="24"/>
          <w:szCs w:val="24"/>
        </w:rPr>
        <w:t>The ladder-way shall be closed off from other compartments to prevent injury to the workers passing through the ladder-way.</w:t>
      </w:r>
    </w:p>
    <w:p w:rsid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467362">
        <w:rPr>
          <w:rFonts w:ascii="Arial" w:hAnsi="Arial" w:cs="Arial"/>
          <w:sz w:val="24"/>
          <w:szCs w:val="24"/>
        </w:rPr>
        <w:t>No person shall carry any drill, tools or any loose material on the ladder way in a vertical or steep incline shaft except for repair work.</w:t>
      </w:r>
    </w:p>
    <w:p w:rsid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467362">
        <w:rPr>
          <w:rFonts w:ascii="Arial" w:hAnsi="Arial" w:cs="Arial"/>
          <w:sz w:val="24"/>
          <w:szCs w:val="24"/>
        </w:rPr>
        <w:t>All ladders and platforms must be made of good material and breaking load of ladders and platforms should not be less than three times of the working load.</w:t>
      </w:r>
    </w:p>
    <w:p w:rsidR="00FC3304" w:rsidRPr="00467362" w:rsidRDefault="00FC3304" w:rsidP="00BA7521">
      <w:pPr>
        <w:pStyle w:val="ListParagraph"/>
        <w:numPr>
          <w:ilvl w:val="1"/>
          <w:numId w:val="19"/>
        </w:numPr>
        <w:tabs>
          <w:tab w:val="left" w:pos="1440"/>
        </w:tabs>
        <w:spacing w:after="0" w:line="360" w:lineRule="auto"/>
        <w:jc w:val="both"/>
        <w:rPr>
          <w:rFonts w:ascii="Arial" w:hAnsi="Arial" w:cs="Arial"/>
          <w:sz w:val="24"/>
          <w:szCs w:val="24"/>
        </w:rPr>
      </w:pPr>
      <w:r w:rsidRPr="00467362">
        <w:rPr>
          <w:rFonts w:ascii="Arial" w:hAnsi="Arial" w:cs="Arial"/>
          <w:sz w:val="24"/>
          <w:szCs w:val="24"/>
        </w:rPr>
        <w:t xml:space="preserve">All loaders and platforms should be examined by the authorized person within two hours before commencement of the work in shaft and results should be recorded in the Inspection Book. </w:t>
      </w:r>
    </w:p>
    <w:p w:rsidR="00FC3304" w:rsidRDefault="00FC3304" w:rsidP="00BA7521">
      <w:pPr>
        <w:pStyle w:val="ListParagraph"/>
        <w:tabs>
          <w:tab w:val="left" w:pos="1440"/>
        </w:tabs>
        <w:spacing w:after="0" w:line="360" w:lineRule="auto"/>
        <w:jc w:val="both"/>
        <w:rPr>
          <w:rFonts w:ascii="Arial" w:hAnsi="Arial" w:cs="Arial"/>
          <w:sz w:val="24"/>
          <w:szCs w:val="24"/>
        </w:rPr>
      </w:pPr>
    </w:p>
    <w:p w:rsidR="00FC3304" w:rsidRDefault="009525FC" w:rsidP="00BA7521">
      <w:pPr>
        <w:tabs>
          <w:tab w:val="left" w:pos="1440"/>
        </w:tabs>
        <w:spacing w:after="0" w:line="360" w:lineRule="auto"/>
        <w:jc w:val="both"/>
        <w:rPr>
          <w:rFonts w:ascii="Arial" w:hAnsi="Arial" w:cs="Arial"/>
          <w:sz w:val="24"/>
          <w:szCs w:val="24"/>
        </w:rPr>
      </w:pPr>
      <w:r>
        <w:rPr>
          <w:rFonts w:ascii="Arial" w:hAnsi="Arial" w:cs="Arial"/>
          <w:b/>
          <w:sz w:val="24"/>
          <w:szCs w:val="24"/>
        </w:rPr>
        <w:t xml:space="preserve">         </w:t>
      </w:r>
      <w:r w:rsidR="00FC3304">
        <w:rPr>
          <w:rFonts w:ascii="Arial" w:hAnsi="Arial" w:cs="Arial"/>
          <w:b/>
          <w:sz w:val="24"/>
          <w:szCs w:val="24"/>
        </w:rPr>
        <w:t xml:space="preserve"> System </w:t>
      </w:r>
      <w:r w:rsidR="00FC3304" w:rsidRPr="00FC3304">
        <w:rPr>
          <w:rFonts w:ascii="Arial" w:hAnsi="Arial" w:cs="Arial"/>
          <w:b/>
          <w:sz w:val="24"/>
          <w:szCs w:val="24"/>
        </w:rPr>
        <w:t>of hauling of Minerals from Underground Mines</w:t>
      </w:r>
      <w:r w:rsidR="00FC3304" w:rsidRPr="00FC3304">
        <w:rPr>
          <w:rFonts w:ascii="Arial" w:hAnsi="Arial" w:cs="Arial"/>
          <w:sz w:val="24"/>
          <w:szCs w:val="24"/>
        </w:rPr>
        <w:t xml:space="preserve">  </w:t>
      </w:r>
    </w:p>
    <w:p w:rsidR="00467362" w:rsidRPr="00467362" w:rsidRDefault="00FC3304" w:rsidP="00BA7521">
      <w:pPr>
        <w:pStyle w:val="ListParagraph"/>
        <w:numPr>
          <w:ilvl w:val="1"/>
          <w:numId w:val="20"/>
        </w:numPr>
        <w:tabs>
          <w:tab w:val="left" w:pos="1080"/>
        </w:tabs>
        <w:spacing w:after="0" w:line="360" w:lineRule="auto"/>
        <w:jc w:val="both"/>
        <w:rPr>
          <w:rFonts w:ascii="Arial" w:hAnsi="Arial" w:cs="Arial"/>
          <w:sz w:val="24"/>
          <w:szCs w:val="24"/>
        </w:rPr>
      </w:pPr>
      <w:r w:rsidRPr="00467362">
        <w:rPr>
          <w:rFonts w:ascii="Arial" w:hAnsi="Arial" w:cs="Arial"/>
          <w:sz w:val="24"/>
          <w:szCs w:val="24"/>
        </w:rPr>
        <w:t>The haulage is installed at the top of every incline/ shaft which works by mechanical power or gravity and is fitted with steel wire rope. The other end of steel wire rope is attached with the mining tub/bucket/cage for taking in mining timber, other mining material/tools and for hauling out the minerals from the lower level/place of working to the surface/upper level. The haulage installed underground should be flame proof.</w:t>
      </w:r>
      <w:r w:rsidR="00467362" w:rsidRPr="00467362">
        <w:t xml:space="preserve"> </w:t>
      </w:r>
    </w:p>
    <w:p w:rsidR="00467362" w:rsidRDefault="00467362" w:rsidP="00BA7521">
      <w:pPr>
        <w:pStyle w:val="ListParagraph"/>
        <w:numPr>
          <w:ilvl w:val="1"/>
          <w:numId w:val="20"/>
        </w:numPr>
        <w:tabs>
          <w:tab w:val="left" w:pos="1440"/>
        </w:tabs>
        <w:spacing w:after="0" w:line="360" w:lineRule="auto"/>
        <w:jc w:val="both"/>
        <w:rPr>
          <w:rFonts w:ascii="Arial" w:hAnsi="Arial" w:cs="Arial"/>
          <w:sz w:val="24"/>
          <w:szCs w:val="24"/>
        </w:rPr>
      </w:pPr>
      <w:r w:rsidRPr="00467362">
        <w:rPr>
          <w:rFonts w:ascii="Arial" w:hAnsi="Arial" w:cs="Arial"/>
          <w:sz w:val="24"/>
          <w:szCs w:val="24"/>
        </w:rPr>
        <w:t>When main haulage road extends beyond 3000 feet from shaft, proper means of communication should be maintained at station and entrance to mine.</w:t>
      </w:r>
    </w:p>
    <w:p w:rsidR="00467362" w:rsidRPr="00467362" w:rsidRDefault="00467362" w:rsidP="00BA7521">
      <w:pPr>
        <w:pStyle w:val="ListParagraph"/>
        <w:numPr>
          <w:ilvl w:val="1"/>
          <w:numId w:val="20"/>
        </w:numPr>
        <w:tabs>
          <w:tab w:val="left" w:pos="1170"/>
        </w:tabs>
        <w:spacing w:after="0" w:line="360" w:lineRule="auto"/>
        <w:jc w:val="both"/>
        <w:rPr>
          <w:rFonts w:ascii="Arial" w:hAnsi="Arial" w:cs="Arial"/>
          <w:sz w:val="24"/>
          <w:szCs w:val="24"/>
        </w:rPr>
      </w:pPr>
      <w:r w:rsidRPr="00467362">
        <w:rPr>
          <w:rFonts w:ascii="Arial" w:hAnsi="Arial" w:cs="Arial"/>
          <w:sz w:val="24"/>
          <w:szCs w:val="24"/>
        </w:rPr>
        <w:t xml:space="preserve">Main haulage and travelling roads should be kept clear from accumulation of fine coal dust. </w:t>
      </w:r>
    </w:p>
    <w:p w:rsidR="00467362" w:rsidRDefault="009525FC" w:rsidP="00BA7521">
      <w:pPr>
        <w:tabs>
          <w:tab w:val="left" w:pos="1440"/>
        </w:tabs>
        <w:spacing w:after="0" w:line="360" w:lineRule="auto"/>
        <w:jc w:val="both"/>
        <w:rPr>
          <w:rFonts w:ascii="Arial" w:hAnsi="Arial" w:cs="Arial"/>
          <w:b/>
          <w:sz w:val="24"/>
          <w:szCs w:val="24"/>
        </w:rPr>
      </w:pPr>
      <w:r>
        <w:rPr>
          <w:rFonts w:ascii="Arial" w:hAnsi="Arial" w:cs="Arial"/>
          <w:b/>
          <w:sz w:val="24"/>
          <w:szCs w:val="24"/>
        </w:rPr>
        <w:lastRenderedPageBreak/>
        <w:t xml:space="preserve">           </w:t>
      </w:r>
      <w:r w:rsidR="00467362" w:rsidRPr="00467362">
        <w:rPr>
          <w:rFonts w:ascii="Arial" w:hAnsi="Arial" w:cs="Arial"/>
          <w:b/>
          <w:sz w:val="24"/>
          <w:szCs w:val="24"/>
        </w:rPr>
        <w:t>Ventilation and Lighting System in Underground Mines</w:t>
      </w:r>
    </w:p>
    <w:p w:rsidR="00467362" w:rsidRPr="00467362" w:rsidRDefault="00467362" w:rsidP="00BA7521">
      <w:pPr>
        <w:pStyle w:val="ListParagraph"/>
        <w:numPr>
          <w:ilvl w:val="1"/>
          <w:numId w:val="21"/>
        </w:numPr>
        <w:tabs>
          <w:tab w:val="left" w:pos="1440"/>
        </w:tabs>
        <w:spacing w:after="0" w:line="360" w:lineRule="auto"/>
        <w:jc w:val="both"/>
        <w:rPr>
          <w:rFonts w:ascii="Arial" w:hAnsi="Arial" w:cs="Arial"/>
          <w:sz w:val="24"/>
          <w:szCs w:val="24"/>
        </w:rPr>
      </w:pPr>
      <w:r w:rsidRPr="00467362">
        <w:rPr>
          <w:rFonts w:ascii="Arial" w:hAnsi="Arial" w:cs="Arial"/>
          <w:sz w:val="24"/>
          <w:szCs w:val="24"/>
        </w:rPr>
        <w:t>Mechanical ventilation must be installed in mine, in addition to provision of natural ventilation if desired by Chief Inspector of Mines.</w:t>
      </w:r>
    </w:p>
    <w:p w:rsidR="00467362" w:rsidRDefault="00467362" w:rsidP="00BA7521">
      <w:pPr>
        <w:pStyle w:val="ListParagraph"/>
        <w:numPr>
          <w:ilvl w:val="1"/>
          <w:numId w:val="21"/>
        </w:numPr>
        <w:tabs>
          <w:tab w:val="left" w:pos="1440"/>
        </w:tabs>
        <w:spacing w:after="0" w:line="360" w:lineRule="auto"/>
        <w:jc w:val="both"/>
        <w:rPr>
          <w:rFonts w:ascii="Arial" w:hAnsi="Arial" w:cs="Arial"/>
          <w:sz w:val="24"/>
          <w:szCs w:val="24"/>
        </w:rPr>
      </w:pPr>
      <w:r w:rsidRPr="00467362">
        <w:rPr>
          <w:rFonts w:ascii="Arial" w:hAnsi="Arial" w:cs="Arial"/>
          <w:sz w:val="24"/>
          <w:szCs w:val="24"/>
        </w:rPr>
        <w:t>In a mine where mechanical ventilator has been installed, the mine manager should withdraw workers in the event of stoppage of mechanical ventilator.</w:t>
      </w:r>
    </w:p>
    <w:p w:rsidR="00467362" w:rsidRDefault="00EC697E" w:rsidP="00BA7521">
      <w:pPr>
        <w:pStyle w:val="ListParagraph"/>
        <w:numPr>
          <w:ilvl w:val="1"/>
          <w:numId w:val="21"/>
        </w:numPr>
        <w:tabs>
          <w:tab w:val="left" w:pos="1440"/>
        </w:tabs>
        <w:spacing w:after="0" w:line="360" w:lineRule="auto"/>
        <w:jc w:val="both"/>
        <w:rPr>
          <w:rFonts w:ascii="Arial" w:hAnsi="Arial" w:cs="Arial"/>
          <w:sz w:val="24"/>
          <w:szCs w:val="24"/>
        </w:rPr>
      </w:pPr>
      <w:r>
        <w:rPr>
          <w:rFonts w:ascii="Arial" w:hAnsi="Arial" w:cs="Arial"/>
          <w:sz w:val="24"/>
          <w:szCs w:val="24"/>
        </w:rPr>
        <w:t>In a mine where</w:t>
      </w:r>
      <w:r w:rsidR="00467362" w:rsidRPr="00467362">
        <w:rPr>
          <w:rFonts w:ascii="Arial" w:hAnsi="Arial" w:cs="Arial"/>
          <w:sz w:val="24"/>
          <w:szCs w:val="24"/>
        </w:rPr>
        <w:t xml:space="preserve"> </w:t>
      </w:r>
      <w:r w:rsidRPr="00467362">
        <w:rPr>
          <w:rFonts w:ascii="Arial" w:hAnsi="Arial" w:cs="Arial"/>
          <w:sz w:val="24"/>
          <w:szCs w:val="24"/>
        </w:rPr>
        <w:t>burnable</w:t>
      </w:r>
      <w:r>
        <w:rPr>
          <w:rFonts w:ascii="Arial" w:hAnsi="Arial" w:cs="Arial"/>
          <w:sz w:val="24"/>
          <w:szCs w:val="24"/>
        </w:rPr>
        <w:t xml:space="preserve"> gases exist and found in</w:t>
      </w:r>
      <w:r w:rsidR="00467362" w:rsidRPr="00467362">
        <w:rPr>
          <w:rFonts w:ascii="Arial" w:hAnsi="Arial" w:cs="Arial"/>
          <w:sz w:val="24"/>
          <w:szCs w:val="24"/>
        </w:rPr>
        <w:t xml:space="preserve"> previous 12 months or where workers have left the work due to gas, the quantity of air must be measured as under and measurement of air should be </w:t>
      </w:r>
      <w:r w:rsidRPr="00467362">
        <w:rPr>
          <w:rFonts w:ascii="Arial" w:hAnsi="Arial" w:cs="Arial"/>
          <w:sz w:val="24"/>
          <w:szCs w:val="24"/>
        </w:rPr>
        <w:t>logged</w:t>
      </w:r>
      <w:r w:rsidR="00467362" w:rsidRPr="00467362">
        <w:rPr>
          <w:rFonts w:ascii="Arial" w:hAnsi="Arial" w:cs="Arial"/>
          <w:sz w:val="24"/>
          <w:szCs w:val="24"/>
        </w:rPr>
        <w:t xml:space="preserve"> in a </w:t>
      </w:r>
      <w:r w:rsidRPr="00467362">
        <w:rPr>
          <w:rFonts w:ascii="Arial" w:hAnsi="Arial" w:cs="Arial"/>
          <w:sz w:val="24"/>
          <w:szCs w:val="24"/>
        </w:rPr>
        <w:t>paperback</w:t>
      </w:r>
      <w:r w:rsidR="00467362" w:rsidRPr="00467362">
        <w:rPr>
          <w:rFonts w:ascii="Arial" w:hAnsi="Arial" w:cs="Arial"/>
          <w:sz w:val="24"/>
          <w:szCs w:val="24"/>
        </w:rPr>
        <w:t xml:space="preserve"> kept at the mine:.</w:t>
      </w:r>
    </w:p>
    <w:p w:rsidR="00467362" w:rsidRPr="00467362" w:rsidRDefault="00467362" w:rsidP="00BA7521">
      <w:pPr>
        <w:pStyle w:val="ListParagraph"/>
        <w:tabs>
          <w:tab w:val="left" w:pos="1440"/>
        </w:tabs>
        <w:spacing w:after="0" w:line="360" w:lineRule="auto"/>
        <w:jc w:val="both"/>
        <w:rPr>
          <w:rFonts w:ascii="Arial" w:hAnsi="Arial" w:cs="Arial"/>
          <w:sz w:val="24"/>
          <w:szCs w:val="24"/>
        </w:rPr>
      </w:pPr>
    </w:p>
    <w:p w:rsidR="00467362" w:rsidRPr="00467362" w:rsidRDefault="00467362" w:rsidP="00BA7521">
      <w:pPr>
        <w:pStyle w:val="ListParagraph"/>
        <w:numPr>
          <w:ilvl w:val="0"/>
          <w:numId w:val="15"/>
        </w:numPr>
        <w:tabs>
          <w:tab w:val="left" w:pos="1440"/>
        </w:tabs>
        <w:spacing w:after="0" w:line="360" w:lineRule="auto"/>
        <w:jc w:val="both"/>
        <w:rPr>
          <w:rFonts w:ascii="Arial" w:hAnsi="Arial" w:cs="Arial"/>
          <w:sz w:val="24"/>
          <w:szCs w:val="24"/>
        </w:rPr>
      </w:pPr>
      <w:r w:rsidRPr="00467362">
        <w:rPr>
          <w:rFonts w:ascii="Arial" w:hAnsi="Arial" w:cs="Arial"/>
          <w:sz w:val="24"/>
          <w:szCs w:val="24"/>
        </w:rPr>
        <w:t xml:space="preserve">In the main intake air-ways of every seam as far as practical to the shafts downward </w:t>
      </w:r>
    </w:p>
    <w:p w:rsidR="00467362" w:rsidRPr="00467362" w:rsidRDefault="00467362" w:rsidP="00BA7521">
      <w:pPr>
        <w:pStyle w:val="ListParagraph"/>
        <w:numPr>
          <w:ilvl w:val="0"/>
          <w:numId w:val="15"/>
        </w:numPr>
        <w:tabs>
          <w:tab w:val="left" w:pos="1440"/>
        </w:tabs>
        <w:spacing w:after="0" w:line="360" w:lineRule="auto"/>
        <w:jc w:val="both"/>
        <w:rPr>
          <w:rFonts w:ascii="Arial" w:hAnsi="Arial" w:cs="Arial"/>
          <w:sz w:val="24"/>
          <w:szCs w:val="24"/>
        </w:rPr>
      </w:pPr>
      <w:r w:rsidRPr="00467362">
        <w:rPr>
          <w:rFonts w:ascii="Arial" w:hAnsi="Arial" w:cs="Arial"/>
          <w:sz w:val="24"/>
          <w:szCs w:val="24"/>
        </w:rPr>
        <w:t>In every split to the point at which split commences</w:t>
      </w:r>
    </w:p>
    <w:p w:rsidR="00467362" w:rsidRDefault="00467362" w:rsidP="00BA7521">
      <w:pPr>
        <w:pStyle w:val="ListParagraph"/>
        <w:numPr>
          <w:ilvl w:val="0"/>
          <w:numId w:val="15"/>
        </w:numPr>
        <w:tabs>
          <w:tab w:val="left" w:pos="1440"/>
        </w:tabs>
        <w:spacing w:after="0" w:line="360" w:lineRule="auto"/>
        <w:jc w:val="both"/>
        <w:rPr>
          <w:rFonts w:ascii="Arial" w:hAnsi="Arial" w:cs="Arial"/>
          <w:sz w:val="24"/>
          <w:szCs w:val="24"/>
        </w:rPr>
      </w:pPr>
      <w:r w:rsidRPr="00467362">
        <w:rPr>
          <w:rFonts w:ascii="Arial" w:hAnsi="Arial" w:cs="Arial"/>
          <w:sz w:val="24"/>
          <w:szCs w:val="24"/>
        </w:rPr>
        <w:t>In every ventilation district to a point where the air is sub-divided at the end of a main split or where the air enters the working place.</w:t>
      </w:r>
    </w:p>
    <w:p w:rsidR="00467362" w:rsidRDefault="00467362" w:rsidP="00BA7521">
      <w:pPr>
        <w:pStyle w:val="ListParagraph"/>
        <w:tabs>
          <w:tab w:val="left" w:pos="1440"/>
        </w:tabs>
        <w:spacing w:after="0" w:line="360" w:lineRule="auto"/>
        <w:ind w:left="1170"/>
        <w:jc w:val="both"/>
        <w:rPr>
          <w:rFonts w:ascii="Arial" w:hAnsi="Arial" w:cs="Arial"/>
          <w:sz w:val="24"/>
          <w:szCs w:val="24"/>
        </w:rPr>
      </w:pPr>
    </w:p>
    <w:p w:rsidR="00573059" w:rsidRDefault="00467362" w:rsidP="00BA7521">
      <w:pPr>
        <w:pStyle w:val="ListParagraph"/>
        <w:numPr>
          <w:ilvl w:val="1"/>
          <w:numId w:val="21"/>
        </w:numPr>
        <w:tabs>
          <w:tab w:val="left" w:pos="1440"/>
        </w:tabs>
        <w:spacing w:after="0" w:line="360" w:lineRule="auto"/>
        <w:jc w:val="both"/>
        <w:rPr>
          <w:rFonts w:ascii="Arial" w:hAnsi="Arial" w:cs="Arial"/>
          <w:sz w:val="24"/>
          <w:szCs w:val="24"/>
        </w:rPr>
      </w:pPr>
      <w:r w:rsidRPr="00467362">
        <w:rPr>
          <w:rFonts w:ascii="Arial" w:hAnsi="Arial" w:cs="Arial"/>
          <w:sz w:val="24"/>
          <w:szCs w:val="24"/>
        </w:rPr>
        <w:t xml:space="preserve">No Artificial light other than the locked safety lamp should be used in any seam in which explosion or inflammable gas has occurred; or in any place in mine where there are any inflammable gas enabling the naked </w:t>
      </w:r>
      <w:proofErr w:type="gramStart"/>
      <w:r w:rsidRPr="00467362">
        <w:rPr>
          <w:rFonts w:ascii="Arial" w:hAnsi="Arial" w:cs="Arial"/>
          <w:sz w:val="24"/>
          <w:szCs w:val="24"/>
        </w:rPr>
        <w:t xml:space="preserve">lights </w:t>
      </w:r>
      <w:r w:rsidR="00EC697E">
        <w:rPr>
          <w:rFonts w:ascii="Arial" w:hAnsi="Arial" w:cs="Arial"/>
          <w:sz w:val="24"/>
          <w:szCs w:val="24"/>
        </w:rPr>
        <w:t xml:space="preserve"> can</w:t>
      </w:r>
      <w:proofErr w:type="gramEnd"/>
      <w:r w:rsidR="00EC697E">
        <w:rPr>
          <w:rFonts w:ascii="Arial" w:hAnsi="Arial" w:cs="Arial"/>
          <w:sz w:val="24"/>
          <w:szCs w:val="24"/>
        </w:rPr>
        <w:t xml:space="preserve"> be </w:t>
      </w:r>
      <w:r w:rsidRPr="00467362">
        <w:rPr>
          <w:rFonts w:ascii="Arial" w:hAnsi="Arial" w:cs="Arial"/>
          <w:sz w:val="24"/>
          <w:szCs w:val="24"/>
        </w:rPr>
        <w:t>dangerous; or in any working place/ventilation district where gas has occurred in previous 12 months; and where the coal dust can ignite/ explode in case there is naked light.</w:t>
      </w:r>
    </w:p>
    <w:p w:rsidR="00467362" w:rsidRDefault="00467362"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BA7521" w:rsidRDefault="00BA7521"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467362" w:rsidRDefault="00467362" w:rsidP="00467362">
      <w:pPr>
        <w:tabs>
          <w:tab w:val="left" w:pos="1440"/>
        </w:tabs>
        <w:spacing w:after="0" w:line="360" w:lineRule="auto"/>
        <w:rPr>
          <w:rFonts w:ascii="Arial" w:hAnsi="Arial" w:cs="Arial"/>
          <w:sz w:val="24"/>
          <w:szCs w:val="24"/>
        </w:rPr>
      </w:pPr>
    </w:p>
    <w:p w:rsidR="006D0DFB" w:rsidRDefault="006D0DFB" w:rsidP="00BA7521">
      <w:pPr>
        <w:tabs>
          <w:tab w:val="left" w:pos="1440"/>
        </w:tabs>
        <w:spacing w:after="0" w:line="360" w:lineRule="auto"/>
        <w:jc w:val="center"/>
        <w:rPr>
          <w:rFonts w:ascii="Arial" w:hAnsi="Arial" w:cs="Arial"/>
          <w:b/>
          <w:sz w:val="24"/>
          <w:szCs w:val="24"/>
        </w:rPr>
      </w:pPr>
    </w:p>
    <w:p w:rsidR="00467362" w:rsidRPr="00467362" w:rsidRDefault="00467362" w:rsidP="00BA7521">
      <w:pPr>
        <w:tabs>
          <w:tab w:val="left" w:pos="1440"/>
        </w:tabs>
        <w:spacing w:after="0" w:line="360" w:lineRule="auto"/>
        <w:jc w:val="center"/>
        <w:rPr>
          <w:rFonts w:ascii="Arial" w:hAnsi="Arial" w:cs="Arial"/>
          <w:b/>
          <w:sz w:val="24"/>
          <w:szCs w:val="24"/>
        </w:rPr>
      </w:pPr>
      <w:r w:rsidRPr="00467362">
        <w:rPr>
          <w:rFonts w:ascii="Arial" w:hAnsi="Arial" w:cs="Arial"/>
          <w:b/>
          <w:sz w:val="24"/>
          <w:szCs w:val="24"/>
        </w:rPr>
        <w:lastRenderedPageBreak/>
        <w:t>Chapter # 8</w:t>
      </w:r>
    </w:p>
    <w:p w:rsidR="00467362" w:rsidRDefault="00467362" w:rsidP="006D0DFB">
      <w:pPr>
        <w:tabs>
          <w:tab w:val="left" w:pos="1440"/>
        </w:tabs>
        <w:spacing w:after="0" w:line="360" w:lineRule="auto"/>
        <w:jc w:val="center"/>
        <w:rPr>
          <w:rFonts w:ascii="Arial" w:hAnsi="Arial" w:cs="Arial"/>
          <w:b/>
          <w:sz w:val="24"/>
          <w:szCs w:val="24"/>
        </w:rPr>
      </w:pPr>
      <w:r w:rsidRPr="00467362">
        <w:rPr>
          <w:rFonts w:ascii="Arial" w:hAnsi="Arial" w:cs="Arial"/>
          <w:b/>
          <w:sz w:val="24"/>
          <w:szCs w:val="24"/>
        </w:rPr>
        <w:t>Health and Safety</w:t>
      </w:r>
    </w:p>
    <w:p w:rsidR="00467362" w:rsidRPr="00467362" w:rsidRDefault="00467362" w:rsidP="00BA7521">
      <w:pPr>
        <w:tabs>
          <w:tab w:val="left" w:pos="1440"/>
        </w:tabs>
        <w:spacing w:after="0" w:line="360" w:lineRule="auto"/>
        <w:jc w:val="both"/>
        <w:rPr>
          <w:rFonts w:ascii="Arial" w:hAnsi="Arial" w:cs="Arial"/>
          <w:b/>
          <w:sz w:val="24"/>
          <w:szCs w:val="24"/>
        </w:rPr>
      </w:pPr>
      <w:r w:rsidRPr="00467362">
        <w:rPr>
          <w:rFonts w:ascii="Arial" w:hAnsi="Arial" w:cs="Arial"/>
          <w:b/>
          <w:sz w:val="24"/>
          <w:szCs w:val="24"/>
        </w:rPr>
        <w:t xml:space="preserve"> </w:t>
      </w:r>
    </w:p>
    <w:p w:rsidR="00467362" w:rsidRPr="009525FC" w:rsidRDefault="00467362" w:rsidP="009525FC">
      <w:pPr>
        <w:pStyle w:val="ListParagraph"/>
        <w:numPr>
          <w:ilvl w:val="1"/>
          <w:numId w:val="36"/>
        </w:numPr>
        <w:tabs>
          <w:tab w:val="left" w:pos="1440"/>
        </w:tabs>
        <w:spacing w:after="0" w:line="360" w:lineRule="auto"/>
        <w:jc w:val="both"/>
        <w:rPr>
          <w:rFonts w:ascii="Arial" w:hAnsi="Arial" w:cs="Arial"/>
          <w:sz w:val="24"/>
          <w:szCs w:val="24"/>
        </w:rPr>
      </w:pPr>
      <w:r w:rsidRPr="009525FC">
        <w:rPr>
          <w:rFonts w:ascii="Arial" w:hAnsi="Arial" w:cs="Arial"/>
          <w:b/>
          <w:sz w:val="24"/>
          <w:szCs w:val="24"/>
        </w:rPr>
        <w:t xml:space="preserve">Provision of Drinking water and Latrine / Urinal Facilities </w:t>
      </w:r>
    </w:p>
    <w:p w:rsidR="00467362" w:rsidRDefault="00467362" w:rsidP="00BA7521">
      <w:pPr>
        <w:tabs>
          <w:tab w:val="left" w:pos="1440"/>
        </w:tabs>
        <w:spacing w:after="0" w:line="360" w:lineRule="auto"/>
        <w:ind w:left="450"/>
        <w:jc w:val="both"/>
        <w:rPr>
          <w:rFonts w:ascii="Arial" w:hAnsi="Arial" w:cs="Arial"/>
          <w:sz w:val="24"/>
          <w:szCs w:val="24"/>
        </w:rPr>
      </w:pPr>
      <w:r w:rsidRPr="00467362">
        <w:rPr>
          <w:rFonts w:ascii="Arial" w:hAnsi="Arial" w:cs="Arial"/>
          <w:sz w:val="24"/>
          <w:szCs w:val="24"/>
        </w:rPr>
        <w:t xml:space="preserve">Adequate drinking water facilities should be provided at every mine. Further latrine and urinal facilities should be provided at each mine. </w:t>
      </w:r>
    </w:p>
    <w:p w:rsidR="0020594C" w:rsidRDefault="0020594C" w:rsidP="00BA7521">
      <w:pPr>
        <w:tabs>
          <w:tab w:val="left" w:pos="1440"/>
        </w:tabs>
        <w:spacing w:after="0" w:line="360" w:lineRule="auto"/>
        <w:ind w:left="450"/>
        <w:jc w:val="both"/>
        <w:rPr>
          <w:rFonts w:ascii="Arial" w:hAnsi="Arial" w:cs="Arial"/>
          <w:sz w:val="24"/>
          <w:szCs w:val="24"/>
        </w:rPr>
      </w:pPr>
    </w:p>
    <w:p w:rsidR="00467362" w:rsidRPr="009525FC" w:rsidRDefault="00467362" w:rsidP="009525FC">
      <w:pPr>
        <w:pStyle w:val="ListParagraph"/>
        <w:numPr>
          <w:ilvl w:val="1"/>
          <w:numId w:val="36"/>
        </w:numPr>
        <w:tabs>
          <w:tab w:val="left" w:pos="1440"/>
        </w:tabs>
        <w:spacing w:after="0" w:line="360" w:lineRule="auto"/>
        <w:jc w:val="both"/>
        <w:rPr>
          <w:rFonts w:ascii="Arial" w:hAnsi="Arial" w:cs="Arial"/>
          <w:sz w:val="24"/>
          <w:szCs w:val="24"/>
        </w:rPr>
      </w:pPr>
      <w:r w:rsidRPr="009525FC">
        <w:rPr>
          <w:rFonts w:ascii="Arial" w:hAnsi="Arial" w:cs="Arial"/>
          <w:b/>
          <w:sz w:val="24"/>
          <w:szCs w:val="24"/>
        </w:rPr>
        <w:t>Canteen</w:t>
      </w:r>
      <w:r w:rsidRPr="009525FC">
        <w:rPr>
          <w:rFonts w:ascii="Arial" w:hAnsi="Arial" w:cs="Arial"/>
          <w:sz w:val="24"/>
          <w:szCs w:val="24"/>
        </w:rPr>
        <w:t xml:space="preserve"> </w:t>
      </w:r>
    </w:p>
    <w:p w:rsidR="0020594C" w:rsidRDefault="00467362" w:rsidP="00BA7521">
      <w:pPr>
        <w:pStyle w:val="ListParagraph"/>
        <w:tabs>
          <w:tab w:val="left" w:pos="1440"/>
        </w:tabs>
        <w:spacing w:after="0" w:line="360" w:lineRule="auto"/>
        <w:ind w:left="450"/>
        <w:jc w:val="both"/>
        <w:rPr>
          <w:rFonts w:ascii="Arial" w:hAnsi="Arial" w:cs="Arial"/>
          <w:sz w:val="24"/>
          <w:szCs w:val="24"/>
        </w:rPr>
      </w:pPr>
      <w:r w:rsidRPr="00467362">
        <w:rPr>
          <w:rFonts w:ascii="Arial" w:hAnsi="Arial" w:cs="Arial"/>
          <w:sz w:val="24"/>
          <w:szCs w:val="24"/>
        </w:rPr>
        <w:t>At any mine where more than 100 persons are employed, a canteen should be provided as per prescribed standard.</w:t>
      </w:r>
    </w:p>
    <w:p w:rsidR="0020594C" w:rsidRDefault="0020594C" w:rsidP="00BA7521">
      <w:pPr>
        <w:pStyle w:val="ListParagraph"/>
        <w:tabs>
          <w:tab w:val="left" w:pos="1440"/>
        </w:tabs>
        <w:spacing w:after="0" w:line="360" w:lineRule="auto"/>
        <w:ind w:left="450"/>
        <w:jc w:val="both"/>
        <w:rPr>
          <w:rFonts w:ascii="Arial" w:hAnsi="Arial" w:cs="Arial"/>
          <w:sz w:val="24"/>
          <w:szCs w:val="24"/>
        </w:rPr>
      </w:pPr>
    </w:p>
    <w:p w:rsidR="0020594C" w:rsidRPr="009525FC" w:rsidRDefault="00467362" w:rsidP="009525FC">
      <w:pPr>
        <w:pStyle w:val="ListParagraph"/>
        <w:numPr>
          <w:ilvl w:val="1"/>
          <w:numId w:val="36"/>
        </w:numPr>
        <w:tabs>
          <w:tab w:val="left" w:pos="1440"/>
        </w:tabs>
        <w:spacing w:after="0" w:line="360" w:lineRule="auto"/>
        <w:jc w:val="both"/>
        <w:rPr>
          <w:rFonts w:ascii="Arial" w:hAnsi="Arial" w:cs="Arial"/>
          <w:sz w:val="24"/>
          <w:szCs w:val="24"/>
        </w:rPr>
      </w:pPr>
      <w:r w:rsidRPr="009525FC">
        <w:rPr>
          <w:rFonts w:ascii="Arial" w:hAnsi="Arial" w:cs="Arial"/>
          <w:b/>
          <w:sz w:val="24"/>
          <w:szCs w:val="24"/>
        </w:rPr>
        <w:t>Shelter</w:t>
      </w:r>
      <w:r w:rsidRPr="009525FC">
        <w:rPr>
          <w:rFonts w:ascii="Arial" w:hAnsi="Arial" w:cs="Arial"/>
          <w:sz w:val="24"/>
          <w:szCs w:val="24"/>
        </w:rPr>
        <w:t xml:space="preserve"> </w:t>
      </w:r>
    </w:p>
    <w:p w:rsidR="0020594C" w:rsidRDefault="00467362" w:rsidP="00BA7521">
      <w:pPr>
        <w:pStyle w:val="ListParagraph"/>
        <w:tabs>
          <w:tab w:val="left" w:pos="1440"/>
        </w:tabs>
        <w:spacing w:after="0" w:line="360" w:lineRule="auto"/>
        <w:ind w:left="360"/>
        <w:jc w:val="both"/>
        <w:rPr>
          <w:rFonts w:ascii="Arial" w:hAnsi="Arial" w:cs="Arial"/>
          <w:sz w:val="24"/>
          <w:szCs w:val="24"/>
        </w:rPr>
      </w:pPr>
      <w:r w:rsidRPr="00467362">
        <w:rPr>
          <w:rFonts w:ascii="Arial" w:hAnsi="Arial" w:cs="Arial"/>
          <w:sz w:val="24"/>
          <w:szCs w:val="24"/>
        </w:rPr>
        <w:t>During intervals, a she</w:t>
      </w:r>
      <w:r w:rsidRPr="0020594C">
        <w:rPr>
          <w:rFonts w:ascii="Arial" w:hAnsi="Arial" w:cs="Arial"/>
          <w:sz w:val="24"/>
          <w:szCs w:val="24"/>
        </w:rPr>
        <w:t xml:space="preserve">lter for workers/employees should be provided at mine as per prescribed standard. </w:t>
      </w:r>
    </w:p>
    <w:p w:rsidR="0020594C" w:rsidRDefault="0020594C" w:rsidP="00BA7521">
      <w:pPr>
        <w:pStyle w:val="ListParagraph"/>
        <w:tabs>
          <w:tab w:val="left" w:pos="1440"/>
        </w:tabs>
        <w:spacing w:after="0" w:line="360" w:lineRule="auto"/>
        <w:ind w:left="360"/>
        <w:jc w:val="both"/>
        <w:rPr>
          <w:rFonts w:ascii="Arial" w:hAnsi="Arial" w:cs="Arial"/>
          <w:sz w:val="24"/>
          <w:szCs w:val="24"/>
        </w:rPr>
      </w:pPr>
    </w:p>
    <w:p w:rsidR="0020594C" w:rsidRPr="009525FC" w:rsidRDefault="00467362" w:rsidP="009525FC">
      <w:pPr>
        <w:pStyle w:val="ListParagraph"/>
        <w:numPr>
          <w:ilvl w:val="1"/>
          <w:numId w:val="36"/>
        </w:numPr>
        <w:tabs>
          <w:tab w:val="left" w:pos="1440"/>
        </w:tabs>
        <w:spacing w:after="0" w:line="360" w:lineRule="auto"/>
        <w:jc w:val="both"/>
        <w:rPr>
          <w:rFonts w:ascii="Arial" w:hAnsi="Arial" w:cs="Arial"/>
          <w:sz w:val="24"/>
          <w:szCs w:val="24"/>
        </w:rPr>
      </w:pPr>
      <w:r w:rsidRPr="009525FC">
        <w:rPr>
          <w:rFonts w:ascii="Arial" w:hAnsi="Arial" w:cs="Arial"/>
          <w:b/>
          <w:sz w:val="24"/>
          <w:szCs w:val="24"/>
        </w:rPr>
        <w:t>Medical Appliances</w:t>
      </w:r>
      <w:r w:rsidRPr="009525FC">
        <w:rPr>
          <w:rFonts w:ascii="Arial" w:hAnsi="Arial" w:cs="Arial"/>
          <w:sz w:val="24"/>
          <w:szCs w:val="24"/>
        </w:rPr>
        <w:t xml:space="preserve"> </w:t>
      </w:r>
    </w:p>
    <w:p w:rsidR="0020594C" w:rsidRDefault="00467362" w:rsidP="00BA7521">
      <w:pPr>
        <w:pStyle w:val="ListParagraph"/>
        <w:tabs>
          <w:tab w:val="left" w:pos="1440"/>
        </w:tabs>
        <w:spacing w:after="0" w:line="360" w:lineRule="auto"/>
        <w:ind w:left="360"/>
        <w:jc w:val="both"/>
        <w:rPr>
          <w:rFonts w:ascii="Arial" w:hAnsi="Arial" w:cs="Arial"/>
          <w:sz w:val="24"/>
          <w:szCs w:val="24"/>
        </w:rPr>
      </w:pPr>
      <w:r w:rsidRPr="0020594C">
        <w:rPr>
          <w:rFonts w:ascii="Arial" w:hAnsi="Arial" w:cs="Arial"/>
          <w:sz w:val="24"/>
          <w:szCs w:val="24"/>
        </w:rPr>
        <w:t xml:space="preserve">At every mine first Aid appliances should be provided as per prescribed standard. </w:t>
      </w:r>
    </w:p>
    <w:p w:rsidR="0020594C" w:rsidRDefault="0020594C" w:rsidP="00BA7521">
      <w:pPr>
        <w:pStyle w:val="ListParagraph"/>
        <w:tabs>
          <w:tab w:val="left" w:pos="1440"/>
        </w:tabs>
        <w:spacing w:after="0" w:line="360" w:lineRule="auto"/>
        <w:ind w:left="360"/>
        <w:jc w:val="both"/>
        <w:rPr>
          <w:rFonts w:ascii="Arial" w:hAnsi="Arial" w:cs="Arial"/>
          <w:sz w:val="24"/>
          <w:szCs w:val="24"/>
        </w:rPr>
      </w:pPr>
    </w:p>
    <w:p w:rsidR="0020594C" w:rsidRPr="009525FC" w:rsidRDefault="00467362" w:rsidP="009525FC">
      <w:pPr>
        <w:pStyle w:val="ListParagraph"/>
        <w:numPr>
          <w:ilvl w:val="1"/>
          <w:numId w:val="36"/>
        </w:numPr>
        <w:tabs>
          <w:tab w:val="left" w:pos="1440"/>
        </w:tabs>
        <w:spacing w:after="0" w:line="360" w:lineRule="auto"/>
        <w:jc w:val="both"/>
        <w:rPr>
          <w:rFonts w:ascii="Arial" w:hAnsi="Arial" w:cs="Arial"/>
          <w:sz w:val="24"/>
          <w:szCs w:val="24"/>
        </w:rPr>
      </w:pPr>
      <w:r w:rsidRPr="009525FC">
        <w:rPr>
          <w:rFonts w:ascii="Arial" w:hAnsi="Arial" w:cs="Arial"/>
          <w:b/>
          <w:sz w:val="24"/>
          <w:szCs w:val="24"/>
        </w:rPr>
        <w:t>First Aid Rooms</w:t>
      </w:r>
      <w:r w:rsidRPr="009525FC">
        <w:rPr>
          <w:rFonts w:ascii="Arial" w:hAnsi="Arial" w:cs="Arial"/>
          <w:sz w:val="24"/>
          <w:szCs w:val="24"/>
        </w:rPr>
        <w:t xml:space="preserve"> </w:t>
      </w:r>
    </w:p>
    <w:p w:rsidR="0020594C" w:rsidRDefault="00467362" w:rsidP="00BA7521">
      <w:pPr>
        <w:pStyle w:val="ListParagraph"/>
        <w:tabs>
          <w:tab w:val="left" w:pos="1440"/>
        </w:tabs>
        <w:spacing w:after="0" w:line="360" w:lineRule="auto"/>
        <w:ind w:left="360"/>
        <w:jc w:val="both"/>
        <w:rPr>
          <w:rFonts w:ascii="Arial" w:hAnsi="Arial" w:cs="Arial"/>
          <w:sz w:val="24"/>
          <w:szCs w:val="24"/>
        </w:rPr>
      </w:pPr>
      <w:r w:rsidRPr="0020594C">
        <w:rPr>
          <w:rFonts w:ascii="Arial" w:hAnsi="Arial" w:cs="Arial"/>
          <w:sz w:val="24"/>
          <w:szCs w:val="24"/>
        </w:rPr>
        <w:t xml:space="preserve">At every mine first aid rooms, equipment’s and staff should be provided as prescribed by the government. </w:t>
      </w:r>
    </w:p>
    <w:p w:rsidR="0020594C" w:rsidRDefault="0020594C" w:rsidP="00BA7521">
      <w:pPr>
        <w:pStyle w:val="ListParagraph"/>
        <w:tabs>
          <w:tab w:val="left" w:pos="1440"/>
        </w:tabs>
        <w:spacing w:after="0" w:line="360" w:lineRule="auto"/>
        <w:ind w:left="360"/>
        <w:jc w:val="both"/>
        <w:rPr>
          <w:rFonts w:ascii="Arial" w:hAnsi="Arial" w:cs="Arial"/>
          <w:sz w:val="24"/>
          <w:szCs w:val="24"/>
        </w:rPr>
      </w:pPr>
    </w:p>
    <w:p w:rsidR="0020594C" w:rsidRPr="009525FC" w:rsidRDefault="00467362" w:rsidP="009525FC">
      <w:pPr>
        <w:pStyle w:val="ListParagraph"/>
        <w:numPr>
          <w:ilvl w:val="1"/>
          <w:numId w:val="36"/>
        </w:numPr>
        <w:tabs>
          <w:tab w:val="left" w:pos="1440"/>
        </w:tabs>
        <w:spacing w:after="0" w:line="360" w:lineRule="auto"/>
        <w:jc w:val="both"/>
        <w:rPr>
          <w:rFonts w:ascii="Arial" w:hAnsi="Arial" w:cs="Arial"/>
          <w:sz w:val="24"/>
          <w:szCs w:val="24"/>
        </w:rPr>
      </w:pPr>
      <w:r w:rsidRPr="009525FC">
        <w:rPr>
          <w:rFonts w:ascii="Arial" w:hAnsi="Arial" w:cs="Arial"/>
          <w:b/>
          <w:sz w:val="24"/>
          <w:szCs w:val="24"/>
        </w:rPr>
        <w:t>Notice of Accident</w:t>
      </w:r>
      <w:r w:rsidRPr="009525FC">
        <w:rPr>
          <w:rFonts w:ascii="Arial" w:hAnsi="Arial" w:cs="Arial"/>
          <w:sz w:val="24"/>
          <w:szCs w:val="24"/>
        </w:rPr>
        <w:t xml:space="preserve"> </w:t>
      </w:r>
    </w:p>
    <w:p w:rsidR="00467362" w:rsidRPr="0020594C" w:rsidRDefault="00467362" w:rsidP="00BA7521">
      <w:pPr>
        <w:pStyle w:val="ListParagraph"/>
        <w:tabs>
          <w:tab w:val="left" w:pos="1440"/>
        </w:tabs>
        <w:spacing w:after="0" w:line="360" w:lineRule="auto"/>
        <w:ind w:left="360"/>
        <w:jc w:val="both"/>
        <w:rPr>
          <w:rFonts w:ascii="Arial" w:hAnsi="Arial" w:cs="Arial"/>
          <w:sz w:val="24"/>
          <w:szCs w:val="24"/>
        </w:rPr>
      </w:pPr>
      <w:r w:rsidRPr="0020594C">
        <w:rPr>
          <w:rFonts w:ascii="Arial" w:hAnsi="Arial" w:cs="Arial"/>
          <w:sz w:val="24"/>
          <w:szCs w:val="24"/>
        </w:rPr>
        <w:t>The owner, agent or Manager shall give notice to appropriate authorities i.e. Chief Inspector of Mines and District Magistrate, in such form and within such times as may be prescribed on the occurrence of following:</w:t>
      </w:r>
    </w:p>
    <w:p w:rsidR="00467362" w:rsidRPr="0020594C" w:rsidRDefault="00467362"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Accident for loss of life or serious bodily injury.</w:t>
      </w:r>
    </w:p>
    <w:p w:rsidR="00467362" w:rsidRPr="0020594C" w:rsidRDefault="00467362"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Accidental explosion, ignition, spontaneous heating, fire, water eruption etc.</w:t>
      </w:r>
    </w:p>
    <w:p w:rsidR="0020594C" w:rsidRPr="0020594C" w:rsidRDefault="00467362"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Discovery of inflammable or noxious gases.</w:t>
      </w:r>
      <w:r w:rsidR="0020594C" w:rsidRPr="0020594C">
        <w:t xml:space="preserve"> </w:t>
      </w:r>
    </w:p>
    <w:p w:rsidR="0020594C" w:rsidRPr="0020594C" w:rsidRDefault="0020594C"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Breakage of ropes, chains by which persons or material are taken in and out the Mine.</w:t>
      </w:r>
    </w:p>
    <w:p w:rsidR="0020594C" w:rsidRPr="0020594C" w:rsidRDefault="0020594C"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lastRenderedPageBreak/>
        <w:t>Electricity shock or burn caused by the electric devices of more than 25 volts</w:t>
      </w:r>
    </w:p>
    <w:p w:rsidR="0020594C" w:rsidRPr="0020594C" w:rsidRDefault="0020594C"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Any other accident</w:t>
      </w:r>
    </w:p>
    <w:p w:rsidR="0020594C" w:rsidRPr="0020594C" w:rsidRDefault="0020594C" w:rsidP="00BA7521">
      <w:pPr>
        <w:tabs>
          <w:tab w:val="left" w:pos="1440"/>
        </w:tabs>
        <w:spacing w:after="0" w:line="360" w:lineRule="auto"/>
        <w:jc w:val="both"/>
        <w:rPr>
          <w:rFonts w:ascii="Arial" w:hAnsi="Arial" w:cs="Arial"/>
          <w:sz w:val="24"/>
          <w:szCs w:val="24"/>
        </w:rPr>
      </w:pPr>
      <w:r w:rsidRPr="0020594C">
        <w:rPr>
          <w:rFonts w:ascii="Arial" w:hAnsi="Arial" w:cs="Arial"/>
          <w:sz w:val="24"/>
          <w:szCs w:val="24"/>
        </w:rPr>
        <w:t>When an accident occurs which results in loss of life, the Chief Inspector of Mines should make an enquiry within 3 days during which period the place of accident should not be disturbed. However, if in the option of Manager of Mine, disturbance of place is necessary for safety of mine of person, the place of accident may be disturbed after ensuring the following:</w:t>
      </w:r>
    </w:p>
    <w:p w:rsidR="0020594C" w:rsidRPr="0020594C" w:rsidRDefault="0020594C"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The representative of workers has been given opportunity to inspect the place of accident</w:t>
      </w:r>
    </w:p>
    <w:p w:rsidR="0020594C" w:rsidRPr="0020594C" w:rsidRDefault="0020594C"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An authentic plan of accident has been made with copies to Chief Inspector of Mines and workers representative.</w:t>
      </w:r>
    </w:p>
    <w:p w:rsidR="0020594C" w:rsidRDefault="0020594C" w:rsidP="00BA7521">
      <w:pPr>
        <w:pStyle w:val="ListParagraph"/>
        <w:numPr>
          <w:ilvl w:val="0"/>
          <w:numId w:val="15"/>
        </w:numPr>
        <w:tabs>
          <w:tab w:val="left" w:pos="1440"/>
        </w:tabs>
        <w:spacing w:after="0" w:line="360" w:lineRule="auto"/>
        <w:jc w:val="both"/>
        <w:rPr>
          <w:rFonts w:ascii="Arial" w:hAnsi="Arial" w:cs="Arial"/>
          <w:sz w:val="24"/>
          <w:szCs w:val="24"/>
        </w:rPr>
      </w:pPr>
      <w:r w:rsidRPr="0020594C">
        <w:rPr>
          <w:rFonts w:ascii="Arial" w:hAnsi="Arial" w:cs="Arial"/>
          <w:sz w:val="24"/>
          <w:szCs w:val="24"/>
        </w:rPr>
        <w:t xml:space="preserve">Everything relevant to accident has been preserved. </w:t>
      </w:r>
    </w:p>
    <w:p w:rsidR="0020594C" w:rsidRDefault="0020594C" w:rsidP="00BA7521">
      <w:pPr>
        <w:tabs>
          <w:tab w:val="left" w:pos="1440"/>
        </w:tabs>
        <w:spacing w:after="0" w:line="360" w:lineRule="auto"/>
        <w:jc w:val="both"/>
        <w:rPr>
          <w:rFonts w:ascii="Arial" w:hAnsi="Arial" w:cs="Arial"/>
          <w:sz w:val="24"/>
          <w:szCs w:val="24"/>
        </w:rPr>
      </w:pPr>
    </w:p>
    <w:p w:rsidR="0020594C" w:rsidRPr="009525FC" w:rsidRDefault="0020594C" w:rsidP="009525FC">
      <w:pPr>
        <w:pStyle w:val="ListParagraph"/>
        <w:numPr>
          <w:ilvl w:val="1"/>
          <w:numId w:val="36"/>
        </w:numPr>
        <w:tabs>
          <w:tab w:val="left" w:pos="1440"/>
        </w:tabs>
        <w:spacing w:after="0" w:line="360" w:lineRule="auto"/>
        <w:jc w:val="both"/>
        <w:rPr>
          <w:rFonts w:ascii="Arial" w:hAnsi="Arial" w:cs="Arial"/>
          <w:sz w:val="24"/>
          <w:szCs w:val="24"/>
        </w:rPr>
      </w:pPr>
      <w:r w:rsidRPr="009525FC">
        <w:rPr>
          <w:rFonts w:ascii="Arial" w:hAnsi="Arial" w:cs="Arial"/>
          <w:b/>
          <w:sz w:val="24"/>
          <w:szCs w:val="24"/>
        </w:rPr>
        <w:t>Notice of Occupational Disease</w:t>
      </w:r>
      <w:r w:rsidRPr="009525FC">
        <w:rPr>
          <w:rFonts w:ascii="Arial" w:hAnsi="Arial" w:cs="Arial"/>
          <w:sz w:val="24"/>
          <w:szCs w:val="24"/>
        </w:rPr>
        <w:t xml:space="preserve"> </w:t>
      </w:r>
    </w:p>
    <w:p w:rsidR="00C902AF" w:rsidRDefault="0020594C" w:rsidP="00BA7521">
      <w:pPr>
        <w:tabs>
          <w:tab w:val="left" w:pos="1440"/>
        </w:tabs>
        <w:spacing w:after="0" w:line="360" w:lineRule="auto"/>
        <w:ind w:left="360"/>
        <w:jc w:val="both"/>
        <w:rPr>
          <w:rFonts w:ascii="Arial" w:hAnsi="Arial" w:cs="Arial"/>
          <w:sz w:val="24"/>
          <w:szCs w:val="24"/>
        </w:rPr>
      </w:pPr>
      <w:r w:rsidRPr="0020594C">
        <w:rPr>
          <w:rFonts w:ascii="Arial" w:hAnsi="Arial" w:cs="Arial"/>
          <w:sz w:val="24"/>
          <w:szCs w:val="24"/>
        </w:rPr>
        <w:t>In case any person contracts any disease notified by the appropriate government, the owner agent or manager should give notice of the same to the Chief Inspector of Mine within such time and form as may be prescribed.</w:t>
      </w:r>
    </w:p>
    <w:p w:rsidR="00BA7521" w:rsidRDefault="00BA7521" w:rsidP="0020594C">
      <w:pPr>
        <w:spacing w:after="0" w:line="360" w:lineRule="auto"/>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BA7521" w:rsidRDefault="00BA7521" w:rsidP="00BA7521">
      <w:pPr>
        <w:spacing w:after="0" w:line="360" w:lineRule="auto"/>
        <w:jc w:val="center"/>
        <w:rPr>
          <w:rFonts w:ascii="Arial" w:hAnsi="Arial" w:cs="Arial"/>
          <w:b/>
          <w:sz w:val="24"/>
          <w:szCs w:val="24"/>
        </w:rPr>
      </w:pPr>
    </w:p>
    <w:p w:rsidR="007D092A" w:rsidRPr="0020594C" w:rsidRDefault="0020594C" w:rsidP="00BA7521">
      <w:pPr>
        <w:spacing w:after="0" w:line="360" w:lineRule="auto"/>
        <w:jc w:val="center"/>
        <w:rPr>
          <w:rFonts w:ascii="Arial" w:hAnsi="Arial" w:cs="Arial"/>
          <w:b/>
          <w:sz w:val="24"/>
          <w:szCs w:val="24"/>
        </w:rPr>
      </w:pPr>
      <w:r w:rsidRPr="0020594C">
        <w:rPr>
          <w:rFonts w:ascii="Arial" w:hAnsi="Arial" w:cs="Arial"/>
          <w:b/>
          <w:sz w:val="24"/>
          <w:szCs w:val="24"/>
        </w:rPr>
        <w:lastRenderedPageBreak/>
        <w:t>Chapter # 9</w:t>
      </w:r>
    </w:p>
    <w:p w:rsidR="009525FC" w:rsidRDefault="00410A65" w:rsidP="006D0DFB">
      <w:pPr>
        <w:spacing w:after="0" w:line="360" w:lineRule="auto"/>
        <w:jc w:val="center"/>
        <w:rPr>
          <w:rFonts w:ascii="Arial" w:hAnsi="Arial" w:cs="Arial"/>
          <w:b/>
          <w:sz w:val="24"/>
          <w:szCs w:val="24"/>
        </w:rPr>
      </w:pPr>
      <w:r w:rsidRPr="009575B0">
        <w:rPr>
          <w:rFonts w:ascii="Arial" w:hAnsi="Arial" w:cs="Arial"/>
          <w:b/>
          <w:sz w:val="24"/>
          <w:szCs w:val="24"/>
        </w:rPr>
        <w:t>Primavera</w:t>
      </w:r>
      <w:r w:rsidR="00FD5DA7">
        <w:rPr>
          <w:rFonts w:ascii="Arial" w:hAnsi="Arial" w:cs="Arial"/>
          <w:b/>
          <w:sz w:val="24"/>
          <w:szCs w:val="24"/>
        </w:rPr>
        <w:t xml:space="preserve"> P6</w:t>
      </w:r>
    </w:p>
    <w:p w:rsidR="00410A65" w:rsidRPr="009575B0" w:rsidRDefault="009525FC" w:rsidP="00BA7521">
      <w:pPr>
        <w:spacing w:after="0" w:line="360" w:lineRule="auto"/>
        <w:jc w:val="both"/>
        <w:rPr>
          <w:rFonts w:ascii="Arial" w:hAnsi="Arial" w:cs="Arial"/>
          <w:b/>
          <w:sz w:val="24"/>
          <w:szCs w:val="24"/>
        </w:rPr>
      </w:pPr>
      <w:r>
        <w:rPr>
          <w:rFonts w:ascii="Arial" w:hAnsi="Arial" w:cs="Arial"/>
          <w:b/>
          <w:sz w:val="24"/>
          <w:szCs w:val="24"/>
        </w:rPr>
        <w:t xml:space="preserve">9.1 </w:t>
      </w:r>
      <w:r w:rsidR="00410A65" w:rsidRPr="009575B0">
        <w:rPr>
          <w:rFonts w:ascii="Arial" w:hAnsi="Arial" w:cs="Arial"/>
          <w:b/>
          <w:sz w:val="24"/>
          <w:szCs w:val="24"/>
        </w:rPr>
        <w:t>Introduction:</w:t>
      </w:r>
    </w:p>
    <w:p w:rsidR="00410A65" w:rsidRPr="00BF3469" w:rsidRDefault="00410A65" w:rsidP="00BA7521">
      <w:pPr>
        <w:spacing w:after="0" w:line="360" w:lineRule="auto"/>
        <w:jc w:val="both"/>
        <w:rPr>
          <w:rFonts w:ascii="Arial" w:hAnsi="Arial" w:cs="Arial"/>
          <w:b/>
          <w:sz w:val="24"/>
          <w:szCs w:val="24"/>
          <w:u w:val="single"/>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It is the most widely recognized basic way based arranging, programming (Planning</w:t>
      </w:r>
      <w:r w:rsidR="00937564" w:rsidRPr="00BA7521">
        <w:rPr>
          <w:rFonts w:ascii="Arial" w:hAnsi="Arial" w:cs="Arial"/>
          <w:sz w:val="24"/>
          <w:szCs w:val="24"/>
        </w:rPr>
        <w:t xml:space="preserve"> software</w:t>
      </w:r>
      <w:r w:rsidRPr="00BA7521">
        <w:rPr>
          <w:rFonts w:ascii="Arial" w:hAnsi="Arial" w:cs="Arial"/>
          <w:sz w:val="24"/>
          <w:szCs w:val="24"/>
        </w:rPr>
        <w:t xml:space="preserve">) utilized in arranging and executing enormous building ventures.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Actually, it is difficult to think about another product framework, beside Microsoft Excel that is as generally utilized over the proce</w:t>
      </w:r>
      <w:r w:rsidR="00937564" w:rsidRPr="00BA7521">
        <w:rPr>
          <w:rFonts w:ascii="Arial" w:hAnsi="Arial" w:cs="Arial"/>
          <w:sz w:val="24"/>
          <w:szCs w:val="24"/>
        </w:rPr>
        <w:t>dure and overwhelming</w:t>
      </w:r>
      <w:r w:rsidRPr="00BA7521">
        <w:rPr>
          <w:rFonts w:ascii="Arial" w:hAnsi="Arial" w:cs="Arial"/>
          <w:sz w:val="24"/>
          <w:szCs w:val="24"/>
        </w:rPr>
        <w:t xml:space="preserve"> designing segment as Primavera P6.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Primavera P6 is utilized to distinguish the basic way of huge building ventures and oversee changes to the structure and development techniques over the life of the undertaking.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Primavera P6 is a database framework that codes and records the rationale arranges on complex extents of work. It records the concurred task contracts dates.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The mix of ground-breaking basic way investigation and adaptable coding structure makes Primavera P6 the most well-known building and development arranging and execution instrument.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The outcome is that Primavera P6 is the favored venture the executives programming utilized by more than 75,000 organizations worldwide to oversee tasks, projects, and portfolios.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The way that the product is so basic simultaneously and substantial mechanical building implies that the best paid and most experienced task organizers will in general use Primavera P6.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lastRenderedPageBreak/>
        <w:t xml:space="preserve">In the event that you work around there or might want to get into this region, P6 aptitudes are useful. </w:t>
      </w:r>
    </w:p>
    <w:p w:rsidR="000013E5" w:rsidRPr="00BA7521" w:rsidRDefault="000013E5" w:rsidP="00BA7521">
      <w:pPr>
        <w:spacing w:after="0" w:line="360" w:lineRule="auto"/>
        <w:jc w:val="both"/>
        <w:rPr>
          <w:rFonts w:ascii="Arial" w:hAnsi="Arial" w:cs="Arial"/>
          <w:sz w:val="24"/>
          <w:szCs w:val="24"/>
        </w:rPr>
      </w:pPr>
    </w:p>
    <w:p w:rsidR="000013E5" w:rsidRPr="00BA7521" w:rsidRDefault="009525FC" w:rsidP="00BA7521">
      <w:pPr>
        <w:spacing w:after="0" w:line="360" w:lineRule="auto"/>
        <w:jc w:val="both"/>
        <w:rPr>
          <w:rFonts w:ascii="Arial" w:hAnsi="Arial" w:cs="Arial"/>
          <w:b/>
          <w:sz w:val="24"/>
          <w:szCs w:val="24"/>
        </w:rPr>
      </w:pPr>
      <w:r>
        <w:rPr>
          <w:rFonts w:ascii="Arial" w:hAnsi="Arial" w:cs="Arial"/>
          <w:b/>
          <w:sz w:val="24"/>
          <w:szCs w:val="24"/>
        </w:rPr>
        <w:t xml:space="preserve">9.2 </w:t>
      </w:r>
      <w:r w:rsidR="000013E5" w:rsidRPr="00BA7521">
        <w:rPr>
          <w:rFonts w:ascii="Arial" w:hAnsi="Arial" w:cs="Arial"/>
          <w:b/>
          <w:sz w:val="24"/>
          <w:szCs w:val="24"/>
        </w:rPr>
        <w:t xml:space="preserve">History of Primavera P6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The first organization's name was Primavera Systems and was built up in 1983 by Joel </w:t>
      </w:r>
      <w:proofErr w:type="spellStart"/>
      <w:r w:rsidRPr="00BA7521">
        <w:rPr>
          <w:rFonts w:ascii="Arial" w:hAnsi="Arial" w:cs="Arial"/>
          <w:sz w:val="24"/>
          <w:szCs w:val="24"/>
        </w:rPr>
        <w:t>Koppleman</w:t>
      </w:r>
      <w:proofErr w:type="spellEnd"/>
      <w:r w:rsidRPr="00BA7521">
        <w:rPr>
          <w:rFonts w:ascii="Arial" w:hAnsi="Arial" w:cs="Arial"/>
          <w:sz w:val="24"/>
          <w:szCs w:val="24"/>
        </w:rPr>
        <w:t xml:space="preserve"> and Dick </w:t>
      </w:r>
      <w:proofErr w:type="spellStart"/>
      <w:r w:rsidRPr="00BA7521">
        <w:rPr>
          <w:rFonts w:ascii="Arial" w:hAnsi="Arial" w:cs="Arial"/>
          <w:sz w:val="24"/>
          <w:szCs w:val="24"/>
        </w:rPr>
        <w:t>Faris</w:t>
      </w:r>
      <w:proofErr w:type="spellEnd"/>
      <w:r w:rsidRPr="00BA7521">
        <w:rPr>
          <w:rFonts w:ascii="Arial" w:hAnsi="Arial" w:cs="Arial"/>
          <w:sz w:val="24"/>
          <w:szCs w:val="24"/>
        </w:rPr>
        <w:t xml:space="preserve"> in Philadelphia, USA.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In 1998, the product framework began to form into a server based methodology that permitted Primavera to go about as a portfolio framework.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This began the split into two adaptations of the product: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One is an independent adaptation of the product that is regularly utilized by a solitary force client on a task or little arrangement of undertakings.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The second is an undertaking portfolio framework that permits Primavera to be utilized all through associations to oversee projects of tasks.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You'll see that the independent form is utilized in most by far of instances of contractual workers and providers. They'll utilize it as a component of their revealing prerequisites on complex employments. </w:t>
      </w:r>
    </w:p>
    <w:p w:rsidR="000013E5" w:rsidRPr="00BA7521" w:rsidRDefault="000013E5" w:rsidP="00BA7521">
      <w:pPr>
        <w:spacing w:after="0" w:line="360" w:lineRule="auto"/>
        <w:jc w:val="both"/>
        <w:rPr>
          <w:rFonts w:ascii="Arial" w:hAnsi="Arial" w:cs="Arial"/>
          <w:sz w:val="24"/>
          <w:szCs w:val="24"/>
        </w:rPr>
      </w:pPr>
    </w:p>
    <w:p w:rsidR="000013E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An a lot littler measure of individuals utilize the venture portfolio framework for vital arranging purposes. The providers will sustain information into their frameworks from the independent rendition. </w:t>
      </w:r>
    </w:p>
    <w:p w:rsidR="000013E5" w:rsidRPr="00BA7521" w:rsidRDefault="000013E5" w:rsidP="00BA7521">
      <w:pPr>
        <w:spacing w:after="0" w:line="360" w:lineRule="auto"/>
        <w:jc w:val="both"/>
        <w:rPr>
          <w:rFonts w:ascii="Arial" w:hAnsi="Arial" w:cs="Arial"/>
          <w:sz w:val="24"/>
          <w:szCs w:val="24"/>
        </w:rPr>
      </w:pPr>
    </w:p>
    <w:p w:rsidR="00410A65" w:rsidRPr="00BA7521" w:rsidRDefault="000013E5" w:rsidP="00BA7521">
      <w:pPr>
        <w:spacing w:after="0" w:line="360" w:lineRule="auto"/>
        <w:jc w:val="both"/>
        <w:rPr>
          <w:rFonts w:ascii="Arial" w:hAnsi="Arial" w:cs="Arial"/>
          <w:sz w:val="24"/>
          <w:szCs w:val="24"/>
        </w:rPr>
      </w:pPr>
      <w:r w:rsidRPr="00BA7521">
        <w:rPr>
          <w:rFonts w:ascii="Arial" w:hAnsi="Arial" w:cs="Arial"/>
          <w:sz w:val="24"/>
          <w:szCs w:val="24"/>
        </w:rPr>
        <w:t xml:space="preserve">In 2008, Oracle purchased Primavera, transforming it into the Primavera Global Business Unit. </w:t>
      </w:r>
      <w:r w:rsidR="00937564" w:rsidRPr="00BA7521">
        <w:rPr>
          <w:rFonts w:ascii="Arial" w:hAnsi="Arial" w:cs="Arial"/>
          <w:sz w:val="24"/>
          <w:szCs w:val="24"/>
        </w:rPr>
        <w:t xml:space="preserve">P6 </w:t>
      </w:r>
      <w:r w:rsidRPr="00BA7521">
        <w:rPr>
          <w:rFonts w:ascii="Arial" w:hAnsi="Arial" w:cs="Arial"/>
          <w:sz w:val="24"/>
          <w:szCs w:val="24"/>
        </w:rPr>
        <w:t xml:space="preserve">is the market chief in big business bookkeeping and money based frameworks and Primavera P6 has been formed to all the more likely fit into this condition. These advancements have additionally united Primavera P6's situation on the planet's biggest </w:t>
      </w:r>
      <w:r w:rsidRPr="00BA7521">
        <w:rPr>
          <w:rFonts w:ascii="Arial" w:hAnsi="Arial" w:cs="Arial"/>
          <w:sz w:val="24"/>
          <w:szCs w:val="24"/>
        </w:rPr>
        <w:lastRenderedPageBreak/>
        <w:t>pharmaceutical, oil and gas, treatment facility, foundation customers and designing providers.</w:t>
      </w:r>
    </w:p>
    <w:p w:rsidR="00410A65" w:rsidRPr="00BA7521" w:rsidRDefault="009525FC" w:rsidP="00BA7521">
      <w:pPr>
        <w:spacing w:after="0" w:line="360" w:lineRule="auto"/>
        <w:jc w:val="both"/>
        <w:rPr>
          <w:rFonts w:ascii="Arial" w:hAnsi="Arial" w:cs="Arial"/>
          <w:b/>
          <w:sz w:val="24"/>
          <w:szCs w:val="24"/>
        </w:rPr>
      </w:pPr>
      <w:r>
        <w:rPr>
          <w:rFonts w:ascii="Arial" w:hAnsi="Arial" w:cs="Arial"/>
          <w:b/>
          <w:sz w:val="24"/>
          <w:szCs w:val="24"/>
        </w:rPr>
        <w:t xml:space="preserve">9.3 </w:t>
      </w:r>
      <w:r w:rsidR="00410A65" w:rsidRPr="00BA7521">
        <w:rPr>
          <w:rFonts w:ascii="Arial" w:hAnsi="Arial" w:cs="Arial"/>
          <w:b/>
          <w:sz w:val="24"/>
          <w:szCs w:val="24"/>
        </w:rPr>
        <w:t>Critical path method of project planning</w:t>
      </w:r>
    </w:p>
    <w:p w:rsidR="00937564" w:rsidRPr="00BA7521" w:rsidRDefault="00937564" w:rsidP="00BA7521">
      <w:pPr>
        <w:spacing w:after="0" w:line="360" w:lineRule="auto"/>
        <w:jc w:val="both"/>
        <w:rPr>
          <w:rFonts w:ascii="Arial" w:hAnsi="Arial" w:cs="Arial"/>
          <w:sz w:val="24"/>
          <w:szCs w:val="24"/>
        </w:rPr>
      </w:pPr>
      <w:r w:rsidRPr="00BA7521">
        <w:rPr>
          <w:rFonts w:ascii="Arial" w:hAnsi="Arial" w:cs="Arial"/>
          <w:sz w:val="24"/>
          <w:szCs w:val="24"/>
        </w:rPr>
        <w:t xml:space="preserve">The basic way strategy for venture arranging is critical to displaying and overseeing huge development ventures. </w:t>
      </w:r>
    </w:p>
    <w:p w:rsidR="00937564" w:rsidRPr="00BA7521" w:rsidRDefault="00937564" w:rsidP="00BA7521">
      <w:pPr>
        <w:spacing w:after="0" w:line="360" w:lineRule="auto"/>
        <w:jc w:val="both"/>
        <w:rPr>
          <w:rFonts w:ascii="Arial" w:hAnsi="Arial" w:cs="Arial"/>
          <w:sz w:val="24"/>
          <w:szCs w:val="24"/>
        </w:rPr>
      </w:pPr>
    </w:p>
    <w:p w:rsidR="00937564" w:rsidRPr="00BA7521" w:rsidRDefault="00937564" w:rsidP="00BA7521">
      <w:pPr>
        <w:spacing w:after="0" w:line="360" w:lineRule="auto"/>
        <w:jc w:val="both"/>
        <w:rPr>
          <w:rFonts w:ascii="Arial" w:hAnsi="Arial" w:cs="Arial"/>
          <w:sz w:val="24"/>
          <w:szCs w:val="24"/>
        </w:rPr>
      </w:pPr>
      <w:r w:rsidRPr="00BA7521">
        <w:rPr>
          <w:rFonts w:ascii="Arial" w:hAnsi="Arial" w:cs="Arial"/>
          <w:sz w:val="24"/>
          <w:szCs w:val="24"/>
        </w:rPr>
        <w:t xml:space="preserve">Primavera was the market chief in taking the basic way strategy for venture arranging from a fundamentally paper based arranging exercise during the 1970s to a significantly more typical PC based arranging system today </w:t>
      </w:r>
    </w:p>
    <w:p w:rsidR="00937564" w:rsidRPr="00BA7521" w:rsidRDefault="00937564" w:rsidP="00BA7521">
      <w:pPr>
        <w:spacing w:after="0" w:line="360" w:lineRule="auto"/>
        <w:jc w:val="both"/>
        <w:rPr>
          <w:rFonts w:ascii="Arial" w:hAnsi="Arial" w:cs="Arial"/>
          <w:sz w:val="24"/>
          <w:szCs w:val="24"/>
        </w:rPr>
      </w:pPr>
    </w:p>
    <w:p w:rsidR="00937564" w:rsidRPr="00BA7521" w:rsidRDefault="00937564" w:rsidP="00BA7521">
      <w:pPr>
        <w:spacing w:after="0" w:line="360" w:lineRule="auto"/>
        <w:jc w:val="both"/>
        <w:rPr>
          <w:rFonts w:ascii="Arial" w:hAnsi="Arial" w:cs="Arial"/>
          <w:sz w:val="24"/>
          <w:szCs w:val="24"/>
        </w:rPr>
      </w:pPr>
      <w:r w:rsidRPr="00BA7521">
        <w:rPr>
          <w:rFonts w:ascii="Arial" w:hAnsi="Arial" w:cs="Arial"/>
          <w:sz w:val="24"/>
          <w:szCs w:val="24"/>
        </w:rPr>
        <w:t xml:space="preserve">Primavera P6 enables you to do that such that lets you plug it directly into big business bookkeeping frameworks that enormous organizations use. </w:t>
      </w:r>
    </w:p>
    <w:p w:rsidR="00937564" w:rsidRPr="00BA7521" w:rsidRDefault="00937564" w:rsidP="00BA7521">
      <w:pPr>
        <w:spacing w:after="0" w:line="360" w:lineRule="auto"/>
        <w:jc w:val="both"/>
        <w:rPr>
          <w:rFonts w:ascii="Arial" w:hAnsi="Arial" w:cs="Arial"/>
          <w:sz w:val="24"/>
          <w:szCs w:val="24"/>
        </w:rPr>
      </w:pPr>
    </w:p>
    <w:p w:rsidR="00937564" w:rsidRPr="00BA7521" w:rsidRDefault="00937564" w:rsidP="00BA7521">
      <w:pPr>
        <w:spacing w:after="0" w:line="360" w:lineRule="auto"/>
        <w:jc w:val="both"/>
        <w:rPr>
          <w:rFonts w:ascii="Arial" w:hAnsi="Arial" w:cs="Arial"/>
          <w:sz w:val="24"/>
          <w:szCs w:val="24"/>
        </w:rPr>
      </w:pPr>
      <w:r w:rsidRPr="00BA7521">
        <w:rPr>
          <w:rFonts w:ascii="Arial" w:hAnsi="Arial" w:cs="Arial"/>
          <w:sz w:val="24"/>
          <w:szCs w:val="24"/>
        </w:rPr>
        <w:t xml:space="preserve">The intrigue of Primavera P6 in an undertaking domain is that the venture arranging and execution systems can be lined up with the bookkeeping and official basic leadership forms characterized at a hierarchical level. </w:t>
      </w:r>
    </w:p>
    <w:p w:rsidR="00937564" w:rsidRPr="00BA7521" w:rsidRDefault="00937564" w:rsidP="00BA7521">
      <w:pPr>
        <w:spacing w:after="0" w:line="360" w:lineRule="auto"/>
        <w:jc w:val="both"/>
        <w:rPr>
          <w:rFonts w:ascii="Arial" w:hAnsi="Arial" w:cs="Arial"/>
          <w:sz w:val="24"/>
          <w:szCs w:val="24"/>
        </w:rPr>
      </w:pPr>
    </w:p>
    <w:p w:rsidR="00937564" w:rsidRPr="00BA7521" w:rsidRDefault="00937564" w:rsidP="00BA7521">
      <w:pPr>
        <w:spacing w:after="0" w:line="360" w:lineRule="auto"/>
        <w:jc w:val="both"/>
        <w:rPr>
          <w:rFonts w:ascii="Arial" w:hAnsi="Arial" w:cs="Arial"/>
          <w:sz w:val="24"/>
          <w:szCs w:val="24"/>
        </w:rPr>
      </w:pPr>
      <w:r w:rsidRPr="00BA7521">
        <w:rPr>
          <w:rFonts w:ascii="Arial" w:hAnsi="Arial" w:cs="Arial"/>
          <w:sz w:val="24"/>
          <w:szCs w:val="24"/>
        </w:rPr>
        <w:t xml:space="preserve">The capacity of Primavera P6 to be tweaked and adjusted to hierarchical necessities conveys the size of significant worth that most huge building customers need. </w:t>
      </w:r>
    </w:p>
    <w:p w:rsidR="00937564" w:rsidRPr="00BA7521" w:rsidRDefault="00937564" w:rsidP="00BA7521">
      <w:pPr>
        <w:spacing w:after="0" w:line="360" w:lineRule="auto"/>
        <w:jc w:val="both"/>
        <w:rPr>
          <w:rFonts w:ascii="Arial" w:hAnsi="Arial" w:cs="Arial"/>
          <w:sz w:val="24"/>
          <w:szCs w:val="24"/>
        </w:rPr>
      </w:pPr>
    </w:p>
    <w:p w:rsidR="00410A65" w:rsidRPr="00BA7521" w:rsidRDefault="00937564" w:rsidP="00BA7521">
      <w:pPr>
        <w:spacing w:after="0" w:line="360" w:lineRule="auto"/>
        <w:jc w:val="both"/>
        <w:rPr>
          <w:rFonts w:ascii="Arial" w:hAnsi="Arial" w:cs="Arial"/>
          <w:sz w:val="24"/>
          <w:szCs w:val="24"/>
        </w:rPr>
      </w:pPr>
      <w:r w:rsidRPr="00BA7521">
        <w:rPr>
          <w:rFonts w:ascii="Arial" w:hAnsi="Arial" w:cs="Arial"/>
          <w:sz w:val="24"/>
          <w:szCs w:val="24"/>
        </w:rPr>
        <w:t>You'll regularly locate that a group of developers are expected to make a bespoke answer for a specific customer.</w:t>
      </w:r>
    </w:p>
    <w:p w:rsidR="00937564" w:rsidRPr="00BA7521" w:rsidRDefault="00937564" w:rsidP="00BA7521">
      <w:pPr>
        <w:spacing w:after="0" w:line="360" w:lineRule="auto"/>
        <w:jc w:val="both"/>
        <w:rPr>
          <w:rFonts w:ascii="Arial" w:hAnsi="Arial" w:cs="Arial"/>
          <w:sz w:val="24"/>
          <w:szCs w:val="24"/>
        </w:rPr>
      </w:pPr>
    </w:p>
    <w:p w:rsidR="00410A65" w:rsidRPr="00BA7521" w:rsidRDefault="009525FC" w:rsidP="00BA7521">
      <w:pPr>
        <w:spacing w:after="0" w:line="360" w:lineRule="auto"/>
        <w:jc w:val="both"/>
        <w:rPr>
          <w:rFonts w:ascii="Arial" w:hAnsi="Arial" w:cs="Arial"/>
          <w:b/>
          <w:sz w:val="24"/>
          <w:szCs w:val="24"/>
        </w:rPr>
      </w:pPr>
      <w:r>
        <w:rPr>
          <w:rFonts w:ascii="Arial" w:hAnsi="Arial" w:cs="Arial"/>
          <w:b/>
          <w:sz w:val="24"/>
          <w:szCs w:val="24"/>
        </w:rPr>
        <w:t xml:space="preserve">9.4 </w:t>
      </w:r>
      <w:r w:rsidR="00410A65" w:rsidRPr="00BA7521">
        <w:rPr>
          <w:rFonts w:ascii="Arial" w:hAnsi="Arial" w:cs="Arial"/>
          <w:b/>
          <w:sz w:val="24"/>
          <w:szCs w:val="24"/>
        </w:rPr>
        <w:t>Strengths of Primavera P6</w:t>
      </w:r>
    </w:p>
    <w:p w:rsidR="00410A65" w:rsidRPr="009525FC" w:rsidRDefault="00410A65" w:rsidP="009525FC">
      <w:pPr>
        <w:pStyle w:val="ListParagraph"/>
        <w:numPr>
          <w:ilvl w:val="0"/>
          <w:numId w:val="5"/>
        </w:numPr>
        <w:spacing w:after="0" w:line="360" w:lineRule="auto"/>
        <w:jc w:val="both"/>
        <w:rPr>
          <w:rFonts w:ascii="Arial" w:hAnsi="Arial" w:cs="Arial"/>
          <w:b/>
          <w:sz w:val="24"/>
          <w:szCs w:val="24"/>
        </w:rPr>
      </w:pPr>
      <w:r w:rsidRPr="009525FC">
        <w:rPr>
          <w:rFonts w:ascii="Arial" w:hAnsi="Arial" w:cs="Arial"/>
          <w:b/>
          <w:sz w:val="24"/>
          <w:szCs w:val="24"/>
        </w:rPr>
        <w:t>The strengths: Legal</w:t>
      </w: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Primavera P6 has a background marked by been utilized in courts the world over to report and safeguard venture pay cases and progress questions. Additionally, Primavera is required lawfully in certain undertakings or nations as a feature of the guidelines. This legitimate point of reference implies that the basic way strategy for venture arranging is commonly done in P6. </w:t>
      </w:r>
    </w:p>
    <w:p w:rsidR="00845890" w:rsidRPr="00BA7521" w:rsidRDefault="00845890" w:rsidP="00845890">
      <w:pPr>
        <w:spacing w:after="0" w:line="360" w:lineRule="auto"/>
        <w:rPr>
          <w:rFonts w:ascii="Arial" w:hAnsi="Arial" w:cs="Arial"/>
          <w:sz w:val="24"/>
          <w:szCs w:val="24"/>
        </w:rPr>
      </w:pP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lastRenderedPageBreak/>
        <w:t xml:space="preserve">The development business is a quarrelsome one. Ventures only occasionally go to design and when changes happen there are regularly expensive questions that can wind up being settled in court or by discretion. </w:t>
      </w:r>
    </w:p>
    <w:p w:rsidR="00845890" w:rsidRPr="00BA7521" w:rsidRDefault="00845890" w:rsidP="00BA7521">
      <w:pPr>
        <w:spacing w:after="0" w:line="360" w:lineRule="auto"/>
        <w:jc w:val="both"/>
        <w:rPr>
          <w:rFonts w:ascii="Arial" w:hAnsi="Arial" w:cs="Arial"/>
          <w:sz w:val="24"/>
          <w:szCs w:val="24"/>
        </w:rPr>
      </w:pP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Numerous contractual workers benchmark and update their development plans as a major aspect of an approach to accumulate back up proof if there should be an occurrence of a debate. As P6 is connected to a database, the data can be safely put away. </w:t>
      </w:r>
    </w:p>
    <w:p w:rsidR="00845890" w:rsidRPr="00BA7521" w:rsidRDefault="00845890" w:rsidP="00BA7521">
      <w:pPr>
        <w:spacing w:after="0" w:line="360" w:lineRule="auto"/>
        <w:jc w:val="both"/>
        <w:rPr>
          <w:rFonts w:ascii="Arial" w:hAnsi="Arial" w:cs="Arial"/>
          <w:sz w:val="24"/>
          <w:szCs w:val="24"/>
        </w:rPr>
      </w:pPr>
    </w:p>
    <w:p w:rsidR="00937564"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Task contest goals and pay claims is a strength field of undertaking arranging and Primavera P6 information is commonly utilized make the examinations that help the cases.</w:t>
      </w:r>
    </w:p>
    <w:p w:rsidR="00410A65" w:rsidRPr="009525FC" w:rsidRDefault="00410A65" w:rsidP="009525FC">
      <w:pPr>
        <w:pStyle w:val="ListParagraph"/>
        <w:numPr>
          <w:ilvl w:val="0"/>
          <w:numId w:val="5"/>
        </w:numPr>
        <w:spacing w:after="0" w:line="360" w:lineRule="auto"/>
        <w:jc w:val="both"/>
        <w:rPr>
          <w:rFonts w:ascii="Arial" w:hAnsi="Arial" w:cs="Arial"/>
          <w:b/>
          <w:sz w:val="24"/>
          <w:szCs w:val="24"/>
        </w:rPr>
      </w:pPr>
      <w:r w:rsidRPr="009525FC">
        <w:rPr>
          <w:rFonts w:ascii="Arial" w:hAnsi="Arial" w:cs="Arial"/>
          <w:b/>
          <w:sz w:val="24"/>
          <w:szCs w:val="24"/>
        </w:rPr>
        <w:t>The strengths: Financial</w:t>
      </w: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P6 permits the undertaking spending plan to be coordinated into the execution system and oversaw as the work advances. It goes about as the association between the tasks financing procedure and the venture's execution system. </w:t>
      </w:r>
    </w:p>
    <w:p w:rsidR="00845890" w:rsidRPr="00BA7521" w:rsidRDefault="00845890" w:rsidP="00BA7521">
      <w:pPr>
        <w:spacing w:after="0" w:line="360" w:lineRule="auto"/>
        <w:jc w:val="both"/>
        <w:rPr>
          <w:rFonts w:ascii="Arial" w:hAnsi="Arial" w:cs="Arial"/>
          <w:sz w:val="24"/>
          <w:szCs w:val="24"/>
        </w:rPr>
      </w:pP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Venture leaders frequently originate from corporate fund and business tasks foundations. Primavera P6's capacity to interface into budgetary frameworks and produce reports that line up with money related revealing prerequisites is a significant element on certain ventures. </w:t>
      </w:r>
    </w:p>
    <w:p w:rsidR="00845890" w:rsidRPr="00BA7521" w:rsidRDefault="00845890" w:rsidP="00BA7521">
      <w:pPr>
        <w:spacing w:after="0" w:line="360" w:lineRule="auto"/>
        <w:jc w:val="both"/>
        <w:rPr>
          <w:rFonts w:ascii="Arial" w:hAnsi="Arial" w:cs="Arial"/>
          <w:sz w:val="24"/>
          <w:szCs w:val="24"/>
        </w:rPr>
      </w:pP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Regularly, an enormous undertaking speaks to the most significant advance in an organization's future technique. This implies the most significant levels of the organization, the significant investors, the worker delegates and even influenced government officials are on the whole taking a gander at the venture and its present advancement. </w:t>
      </w:r>
    </w:p>
    <w:p w:rsidR="00845890" w:rsidRPr="00BA7521" w:rsidRDefault="00845890" w:rsidP="00BA7521">
      <w:pPr>
        <w:spacing w:after="0" w:line="360" w:lineRule="auto"/>
        <w:jc w:val="both"/>
        <w:rPr>
          <w:rFonts w:ascii="Arial" w:hAnsi="Arial" w:cs="Arial"/>
          <w:sz w:val="24"/>
          <w:szCs w:val="24"/>
        </w:rPr>
      </w:pPr>
    </w:p>
    <w:p w:rsidR="00410A65"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The capacity to attach the money related procedure to the execution </w:t>
      </w:r>
      <w:proofErr w:type="spellStart"/>
      <w:r w:rsidRPr="00BA7521">
        <w:rPr>
          <w:rFonts w:ascii="Arial" w:hAnsi="Arial" w:cs="Arial"/>
          <w:sz w:val="24"/>
          <w:szCs w:val="24"/>
        </w:rPr>
        <w:t>streaty</w:t>
      </w:r>
      <w:proofErr w:type="spellEnd"/>
      <w:r w:rsidRPr="00BA7521">
        <w:rPr>
          <w:rFonts w:ascii="Arial" w:hAnsi="Arial" w:cs="Arial"/>
          <w:sz w:val="24"/>
          <w:szCs w:val="24"/>
        </w:rPr>
        <w:t xml:space="preserve"> is a significant component.</w:t>
      </w:r>
    </w:p>
    <w:p w:rsidR="00410A65" w:rsidRPr="00BA7521" w:rsidRDefault="00410A65" w:rsidP="00410A65">
      <w:pPr>
        <w:spacing w:after="0" w:line="360" w:lineRule="auto"/>
        <w:rPr>
          <w:rFonts w:ascii="Arial" w:hAnsi="Arial" w:cs="Arial"/>
          <w:sz w:val="24"/>
          <w:szCs w:val="24"/>
        </w:rPr>
      </w:pPr>
    </w:p>
    <w:p w:rsidR="00410A65" w:rsidRPr="009525FC" w:rsidRDefault="00410A65" w:rsidP="009525FC">
      <w:pPr>
        <w:pStyle w:val="ListParagraph"/>
        <w:numPr>
          <w:ilvl w:val="0"/>
          <w:numId w:val="5"/>
        </w:numPr>
        <w:spacing w:after="0" w:line="360" w:lineRule="auto"/>
        <w:jc w:val="both"/>
        <w:rPr>
          <w:rFonts w:ascii="Arial" w:hAnsi="Arial" w:cs="Arial"/>
          <w:b/>
          <w:sz w:val="24"/>
          <w:szCs w:val="24"/>
        </w:rPr>
      </w:pPr>
      <w:r w:rsidRPr="009525FC">
        <w:rPr>
          <w:rFonts w:ascii="Arial" w:hAnsi="Arial" w:cs="Arial"/>
          <w:b/>
          <w:sz w:val="24"/>
          <w:szCs w:val="24"/>
        </w:rPr>
        <w:lastRenderedPageBreak/>
        <w:t>The strengths: Portfolio Management</w:t>
      </w: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Primavera P6 is facilitated on a SQL server. This implies numerous members can get to the database simultaneously and perform particular undertakings. Ventures can be separated and stacked into progressive systems that match the association's structure. The capacity to have all the data in a single source is valuable in revealing proficiency, cost investigation, and hazard the board. </w:t>
      </w:r>
    </w:p>
    <w:p w:rsidR="00845890" w:rsidRPr="00BA7521" w:rsidRDefault="00845890" w:rsidP="00BA7521">
      <w:pPr>
        <w:spacing w:after="0" w:line="360" w:lineRule="auto"/>
        <w:jc w:val="both"/>
        <w:rPr>
          <w:rFonts w:ascii="Arial" w:hAnsi="Arial" w:cs="Arial"/>
          <w:sz w:val="24"/>
          <w:szCs w:val="24"/>
        </w:rPr>
      </w:pP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 xml:space="preserve">The portfolio the </w:t>
      </w:r>
      <w:proofErr w:type="gramStart"/>
      <w:r w:rsidRPr="00BA7521">
        <w:rPr>
          <w:rFonts w:ascii="Arial" w:hAnsi="Arial" w:cs="Arial"/>
          <w:sz w:val="24"/>
          <w:szCs w:val="24"/>
        </w:rPr>
        <w:t>executives</w:t>
      </w:r>
      <w:proofErr w:type="gramEnd"/>
      <w:r w:rsidRPr="00BA7521">
        <w:rPr>
          <w:rFonts w:ascii="Arial" w:hAnsi="Arial" w:cs="Arial"/>
          <w:sz w:val="24"/>
          <w:szCs w:val="24"/>
        </w:rPr>
        <w:t xml:space="preserve"> part of P6 has been additionally upgraded through 100% online openness. This permits endorsed clients anyplace on the planet to sign on and get to P6 plan information. </w:t>
      </w:r>
    </w:p>
    <w:p w:rsidR="00845890" w:rsidRPr="00BA7521" w:rsidRDefault="00845890" w:rsidP="00BA7521">
      <w:pPr>
        <w:spacing w:after="0" w:line="360" w:lineRule="auto"/>
        <w:jc w:val="both"/>
        <w:rPr>
          <w:rFonts w:ascii="Arial" w:hAnsi="Arial" w:cs="Arial"/>
          <w:sz w:val="24"/>
          <w:szCs w:val="24"/>
        </w:rPr>
      </w:pPr>
    </w:p>
    <w:p w:rsidR="00410A65"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It's significant that while the Primavera P6 innovation is truly adaptable, the arrangements that Oracle give don't work directly out of the crate. The genuine incorporation and arrangement of Primavera P6 is commonly done by an outsider IT expert.</w:t>
      </w:r>
    </w:p>
    <w:p w:rsidR="00410A65" w:rsidRPr="009525FC" w:rsidRDefault="00410A65" w:rsidP="009525FC">
      <w:pPr>
        <w:pStyle w:val="ListParagraph"/>
        <w:numPr>
          <w:ilvl w:val="0"/>
          <w:numId w:val="5"/>
        </w:numPr>
        <w:spacing w:after="0" w:line="360" w:lineRule="auto"/>
        <w:jc w:val="both"/>
        <w:rPr>
          <w:rFonts w:ascii="Arial" w:hAnsi="Arial" w:cs="Arial"/>
          <w:b/>
          <w:sz w:val="24"/>
          <w:szCs w:val="24"/>
        </w:rPr>
      </w:pPr>
      <w:r w:rsidRPr="009525FC">
        <w:rPr>
          <w:rFonts w:ascii="Arial" w:hAnsi="Arial" w:cs="Arial"/>
          <w:b/>
          <w:sz w:val="24"/>
          <w:szCs w:val="24"/>
        </w:rPr>
        <w:t>The strengths: Technical</w:t>
      </w: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P6 uses a critical path method scheduling algorithm for sorting project activities. The actives can then be resource loaded and coded to create a wide range of reports.</w:t>
      </w:r>
    </w:p>
    <w:p w:rsidR="00845890" w:rsidRPr="00BA7521" w:rsidRDefault="00845890" w:rsidP="00BA7521">
      <w:pPr>
        <w:spacing w:after="0" w:line="360" w:lineRule="auto"/>
        <w:jc w:val="both"/>
        <w:rPr>
          <w:rFonts w:ascii="Arial" w:hAnsi="Arial" w:cs="Arial"/>
          <w:sz w:val="24"/>
          <w:szCs w:val="24"/>
        </w:rPr>
      </w:pP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Activities can be scheduled according to resource restrictions and complex shift calendars can be included in project plans.</w:t>
      </w:r>
    </w:p>
    <w:p w:rsidR="00845890" w:rsidRPr="00BA7521" w:rsidRDefault="00845890" w:rsidP="00BA7521">
      <w:pPr>
        <w:spacing w:after="0" w:line="360" w:lineRule="auto"/>
        <w:jc w:val="both"/>
        <w:rPr>
          <w:rFonts w:ascii="Arial" w:hAnsi="Arial" w:cs="Arial"/>
          <w:sz w:val="24"/>
          <w:szCs w:val="24"/>
        </w:rPr>
      </w:pPr>
    </w:p>
    <w:p w:rsidR="00845890"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Many other software packages have aspects of critical path method scheduling but also allow unlinked activities to be placed as more of an illustration tool.</w:t>
      </w:r>
    </w:p>
    <w:p w:rsidR="00845890" w:rsidRPr="00BA7521" w:rsidRDefault="00845890" w:rsidP="00BA7521">
      <w:pPr>
        <w:spacing w:after="0" w:line="360" w:lineRule="auto"/>
        <w:jc w:val="both"/>
        <w:rPr>
          <w:rFonts w:ascii="Arial" w:hAnsi="Arial" w:cs="Arial"/>
          <w:sz w:val="24"/>
          <w:szCs w:val="24"/>
        </w:rPr>
      </w:pPr>
    </w:p>
    <w:p w:rsidR="00410A65" w:rsidRPr="00BA7521" w:rsidRDefault="00845890" w:rsidP="00BA7521">
      <w:pPr>
        <w:spacing w:after="0" w:line="360" w:lineRule="auto"/>
        <w:jc w:val="both"/>
        <w:rPr>
          <w:rFonts w:ascii="Arial" w:hAnsi="Arial" w:cs="Arial"/>
          <w:sz w:val="24"/>
          <w:szCs w:val="24"/>
        </w:rPr>
      </w:pPr>
      <w:r w:rsidRPr="00BA7521">
        <w:rPr>
          <w:rFonts w:ascii="Arial" w:hAnsi="Arial" w:cs="Arial"/>
          <w:sz w:val="24"/>
          <w:szCs w:val="24"/>
        </w:rPr>
        <w:t>Primavera P6 is a pure calculation engine and requires the activities to be sequentially linked. The only other alternative is to mandate the activity start or finish, this is generally frowned upon as a project planning practice, as too many constraints can invalidate the critical path.</w:t>
      </w:r>
    </w:p>
    <w:p w:rsidR="00845890" w:rsidRDefault="00845890" w:rsidP="00845890">
      <w:pPr>
        <w:spacing w:after="0" w:line="360" w:lineRule="auto"/>
        <w:rPr>
          <w:rFonts w:ascii="Arial" w:hAnsi="Arial" w:cs="Arial"/>
          <w:color w:val="538135" w:themeColor="accent6" w:themeShade="BF"/>
          <w:sz w:val="24"/>
          <w:szCs w:val="24"/>
        </w:rPr>
      </w:pPr>
    </w:p>
    <w:p w:rsidR="007F107E" w:rsidRDefault="007F107E" w:rsidP="00845890">
      <w:pPr>
        <w:spacing w:after="0" w:line="360" w:lineRule="auto"/>
        <w:rPr>
          <w:rFonts w:ascii="Arial" w:hAnsi="Arial" w:cs="Arial"/>
          <w:color w:val="538135" w:themeColor="accent6" w:themeShade="BF"/>
          <w:sz w:val="24"/>
          <w:szCs w:val="24"/>
        </w:rPr>
      </w:pPr>
    </w:p>
    <w:p w:rsidR="007F107E" w:rsidRDefault="007F107E">
      <w:pPr>
        <w:rPr>
          <w:rFonts w:ascii="Arial" w:hAnsi="Arial" w:cs="Arial"/>
          <w:color w:val="538135" w:themeColor="accent6" w:themeShade="BF"/>
          <w:sz w:val="24"/>
          <w:szCs w:val="24"/>
        </w:rPr>
        <w:sectPr w:rsidR="007F107E" w:rsidSect="00BC3546">
          <w:headerReference w:type="default" r:id="rId9"/>
          <w:footerReference w:type="default" r:id="rId10"/>
          <w:pgSz w:w="12240" w:h="15840" w:code="1"/>
          <w:pgMar w:top="1440" w:right="1440" w:bottom="1440" w:left="1440" w:header="720" w:footer="720" w:gutter="0"/>
          <w:cols w:space="720"/>
          <w:docGrid w:linePitch="360"/>
        </w:sectPr>
      </w:pPr>
      <w:r>
        <w:rPr>
          <w:rFonts w:ascii="Arial" w:hAnsi="Arial" w:cs="Arial"/>
          <w:color w:val="538135" w:themeColor="accent6" w:themeShade="BF"/>
          <w:sz w:val="24"/>
          <w:szCs w:val="24"/>
        </w:rPr>
        <w:br w:type="page"/>
      </w:r>
    </w:p>
    <w:p w:rsidR="006A7C13" w:rsidRDefault="006A7C13" w:rsidP="006A7C13">
      <w:pPr>
        <w:ind w:left="-540" w:hanging="180"/>
        <w:rPr>
          <w:noProof/>
        </w:rPr>
      </w:pPr>
      <w:r w:rsidRPr="00D642D1">
        <w:rPr>
          <w:noProof/>
        </w:rPr>
        <w:lastRenderedPageBreak/>
        <w:drawing>
          <wp:inline distT="0" distB="0" distL="0" distR="0" wp14:anchorId="6B1ED971" wp14:editId="1988C0E2">
            <wp:extent cx="9620250" cy="5646420"/>
            <wp:effectExtent l="0" t="0" r="0" b="0"/>
            <wp:docPr id="3" name="Picture 3" descr="C:\Users\Shabbir Ul Hassan\Desktop\AL final_Pag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abbir Ul Hassan\Desktop\AL final_Page_1.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5953" t="11200" r="8532" b="12416"/>
                    <a:stretch/>
                  </pic:blipFill>
                  <pic:spPr bwMode="auto">
                    <a:xfrm>
                      <a:off x="0" y="0"/>
                      <a:ext cx="9620576" cy="5646611"/>
                    </a:xfrm>
                    <a:prstGeom prst="rect">
                      <a:avLst/>
                    </a:prstGeom>
                    <a:noFill/>
                    <a:ln>
                      <a:noFill/>
                    </a:ln>
                    <a:extLst>
                      <a:ext uri="{53640926-AAD7-44D8-BBD7-CCE9431645EC}">
                        <a14:shadowObscured xmlns:a14="http://schemas.microsoft.com/office/drawing/2010/main"/>
                      </a:ext>
                    </a:extLst>
                  </pic:spPr>
                </pic:pic>
              </a:graphicData>
            </a:graphic>
          </wp:inline>
        </w:drawing>
      </w:r>
      <w:r w:rsidRPr="00D642D1">
        <w:rPr>
          <w:noProof/>
        </w:rPr>
        <w:lastRenderedPageBreak/>
        <w:drawing>
          <wp:inline distT="0" distB="0" distL="0" distR="0" wp14:anchorId="2E5C6942" wp14:editId="2A3EC392">
            <wp:extent cx="9610725" cy="5664835"/>
            <wp:effectExtent l="0" t="0" r="9525" b="0"/>
            <wp:docPr id="4" name="Picture 4" descr="C:\Users\Shabbir Ul Hassan\Desktop\AL final_Page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abbir Ul Hassan\Desktop\AL final_Page_2.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5953" t="11487" r="9127" b="12415"/>
                    <a:stretch/>
                  </pic:blipFill>
                  <pic:spPr bwMode="auto">
                    <a:xfrm>
                      <a:off x="0" y="0"/>
                      <a:ext cx="9610778" cy="5664866"/>
                    </a:xfrm>
                    <a:prstGeom prst="rect">
                      <a:avLst/>
                    </a:prstGeom>
                    <a:noFill/>
                    <a:ln>
                      <a:noFill/>
                    </a:ln>
                    <a:extLst>
                      <a:ext uri="{53640926-AAD7-44D8-BBD7-CCE9431645EC}">
                        <a14:shadowObscured xmlns:a14="http://schemas.microsoft.com/office/drawing/2010/main"/>
                      </a:ext>
                    </a:extLst>
                  </pic:spPr>
                </pic:pic>
              </a:graphicData>
            </a:graphic>
          </wp:inline>
        </w:drawing>
      </w:r>
      <w:r w:rsidRPr="00D642D1">
        <w:rPr>
          <w:noProof/>
        </w:rPr>
        <w:lastRenderedPageBreak/>
        <w:drawing>
          <wp:inline distT="0" distB="0" distL="0" distR="0" wp14:anchorId="44E19387" wp14:editId="1CE57391">
            <wp:extent cx="9420225" cy="5739130"/>
            <wp:effectExtent l="0" t="0" r="9525" b="0"/>
            <wp:docPr id="12" name="Picture 12" descr="C:\Users\Shabbir Ul Hassan\Desktop\AL final_Page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abbir Ul Hassan\Desktop\AL final_Page_3.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5754" t="11199" r="8333" b="11841"/>
                    <a:stretch/>
                  </pic:blipFill>
                  <pic:spPr bwMode="auto">
                    <a:xfrm>
                      <a:off x="0" y="0"/>
                      <a:ext cx="9420283" cy="5739165"/>
                    </a:xfrm>
                    <a:prstGeom prst="rect">
                      <a:avLst/>
                    </a:prstGeom>
                    <a:noFill/>
                    <a:ln>
                      <a:noFill/>
                    </a:ln>
                    <a:extLst>
                      <a:ext uri="{53640926-AAD7-44D8-BBD7-CCE9431645EC}">
                        <a14:shadowObscured xmlns:a14="http://schemas.microsoft.com/office/drawing/2010/main"/>
                      </a:ext>
                    </a:extLst>
                  </pic:spPr>
                </pic:pic>
              </a:graphicData>
            </a:graphic>
          </wp:inline>
        </w:drawing>
      </w:r>
      <w:r w:rsidRPr="00D642D1">
        <w:rPr>
          <w:noProof/>
        </w:rPr>
        <w:lastRenderedPageBreak/>
        <w:drawing>
          <wp:inline distT="0" distB="0" distL="0" distR="0" wp14:anchorId="298F4D21" wp14:editId="798EC174">
            <wp:extent cx="9627608" cy="5648325"/>
            <wp:effectExtent l="0" t="0" r="0" b="0"/>
            <wp:docPr id="19" name="Picture 19" descr="C:\Users\Shabbir Ul Hassan\Desktop\AL final_Page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habbir Ul Hassan\Desktop\AL final_Page_4.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5556" t="12061" r="8532" b="12415"/>
                    <a:stretch/>
                  </pic:blipFill>
                  <pic:spPr bwMode="auto">
                    <a:xfrm>
                      <a:off x="0" y="0"/>
                      <a:ext cx="9636678" cy="5653646"/>
                    </a:xfrm>
                    <a:prstGeom prst="rect">
                      <a:avLst/>
                    </a:prstGeom>
                    <a:noFill/>
                    <a:ln>
                      <a:noFill/>
                    </a:ln>
                    <a:extLst>
                      <a:ext uri="{53640926-AAD7-44D8-BBD7-CCE9431645EC}">
                        <a14:shadowObscured xmlns:a14="http://schemas.microsoft.com/office/drawing/2010/main"/>
                      </a:ext>
                    </a:extLst>
                  </pic:spPr>
                </pic:pic>
              </a:graphicData>
            </a:graphic>
          </wp:inline>
        </w:drawing>
      </w:r>
    </w:p>
    <w:p w:rsidR="007F107E" w:rsidRDefault="006A7C13" w:rsidP="008C6E4F">
      <w:pPr>
        <w:spacing w:after="0" w:line="360" w:lineRule="auto"/>
        <w:ind w:left="-709" w:right="-648"/>
        <w:jc w:val="center"/>
        <w:rPr>
          <w:rFonts w:ascii="Arial" w:hAnsi="Arial" w:cs="Arial"/>
          <w:color w:val="538135" w:themeColor="accent6" w:themeShade="BF"/>
          <w:sz w:val="24"/>
          <w:szCs w:val="24"/>
        </w:rPr>
      </w:pPr>
      <w:r>
        <w:rPr>
          <w:rFonts w:ascii="Arial" w:hAnsi="Arial" w:cs="Arial"/>
          <w:color w:val="538135" w:themeColor="accent6" w:themeShade="BF"/>
          <w:sz w:val="24"/>
          <w:szCs w:val="24"/>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3.25pt;height:423pt">
            <v:imagedata r:id="rId15" o:title="Resources_Page_1" croptop="7579f" cropbottom="8025f" cropleft="2385f" cropright="5077f"/>
          </v:shape>
        </w:pict>
      </w:r>
      <w:r>
        <w:rPr>
          <w:rFonts w:ascii="Arial" w:hAnsi="Arial" w:cs="Arial"/>
          <w:color w:val="538135" w:themeColor="accent6" w:themeShade="BF"/>
          <w:sz w:val="24"/>
          <w:szCs w:val="24"/>
        </w:rPr>
        <w:lastRenderedPageBreak/>
        <w:pict>
          <v:shape id="_x0000_i1026" type="#_x0000_t75" style="width:723pt;height:416.25pt">
            <v:imagedata r:id="rId16" o:title="Resources_Page_2" croptop="7587f" cropbottom="8137f" cropleft="2506f" cropright="5012f"/>
          </v:shape>
        </w:pict>
      </w:r>
    </w:p>
    <w:p w:rsidR="00FD5DA7" w:rsidRDefault="00FD5DA7" w:rsidP="00FD5DA7">
      <w:pPr>
        <w:spacing w:after="0" w:line="360" w:lineRule="auto"/>
        <w:ind w:left="-426"/>
        <w:rPr>
          <w:rFonts w:ascii="Arial" w:hAnsi="Arial" w:cs="Arial"/>
          <w:color w:val="538135" w:themeColor="accent6" w:themeShade="BF"/>
          <w:sz w:val="24"/>
          <w:szCs w:val="24"/>
        </w:rPr>
      </w:pPr>
      <w:r>
        <w:rPr>
          <w:rFonts w:ascii="Arial" w:hAnsi="Arial" w:cs="Arial"/>
          <w:noProof/>
          <w:color w:val="538135" w:themeColor="accent6" w:themeShade="BF"/>
          <w:sz w:val="24"/>
          <w:szCs w:val="24"/>
        </w:rPr>
        <w:lastRenderedPageBreak/>
        <w:drawing>
          <wp:inline distT="0" distB="0" distL="0" distR="0">
            <wp:extent cx="9505950" cy="5659120"/>
            <wp:effectExtent l="0" t="0" r="0" b="0"/>
            <wp:docPr id="16" name="Picture 16" descr="O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OBS"/>
                    <pic:cNvPicPr>
                      <a:picLocks noChangeAspect="1" noChangeArrowheads="1"/>
                    </pic:cNvPicPr>
                  </pic:nvPicPr>
                  <pic:blipFill>
                    <a:blip r:embed="rId17">
                      <a:extLst>
                        <a:ext uri="{28A0092B-C50C-407E-A947-70E740481C1C}">
                          <a14:useLocalDpi xmlns:a14="http://schemas.microsoft.com/office/drawing/2010/main" val="0"/>
                        </a:ext>
                      </a:extLst>
                    </a:blip>
                    <a:srcRect l="3487" t="9062" r="6749" b="9962"/>
                    <a:stretch>
                      <a:fillRect/>
                    </a:stretch>
                  </pic:blipFill>
                  <pic:spPr bwMode="auto">
                    <a:xfrm>
                      <a:off x="0" y="0"/>
                      <a:ext cx="9512359" cy="5662935"/>
                    </a:xfrm>
                    <a:prstGeom prst="rect">
                      <a:avLst/>
                    </a:prstGeom>
                    <a:noFill/>
                    <a:ln>
                      <a:noFill/>
                    </a:ln>
                  </pic:spPr>
                </pic:pic>
              </a:graphicData>
            </a:graphic>
          </wp:inline>
        </w:drawing>
      </w:r>
    </w:p>
    <w:p w:rsidR="007F107E" w:rsidRDefault="00FD5DA7" w:rsidP="00FD5DA7">
      <w:pPr>
        <w:spacing w:after="0" w:line="360" w:lineRule="auto"/>
        <w:ind w:left="-851"/>
        <w:rPr>
          <w:rFonts w:ascii="Arial" w:hAnsi="Arial" w:cs="Arial"/>
          <w:color w:val="538135" w:themeColor="accent6" w:themeShade="BF"/>
          <w:sz w:val="24"/>
          <w:szCs w:val="24"/>
        </w:rPr>
      </w:pPr>
      <w:r>
        <w:rPr>
          <w:rFonts w:ascii="Arial" w:hAnsi="Arial" w:cs="Arial"/>
          <w:noProof/>
          <w:color w:val="538135" w:themeColor="accent6" w:themeShade="BF"/>
          <w:sz w:val="24"/>
          <w:szCs w:val="24"/>
        </w:rPr>
        <w:lastRenderedPageBreak/>
        <w:drawing>
          <wp:inline distT="0" distB="0" distL="0" distR="0">
            <wp:extent cx="9906000" cy="5876680"/>
            <wp:effectExtent l="0" t="0" r="0" b="0"/>
            <wp:docPr id="15" name="Picture 15" descr="Gant Chart_Pag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Gant Chart_Page_1"/>
                    <pic:cNvPicPr>
                      <a:picLocks noChangeAspect="1" noChangeArrowheads="1"/>
                    </pic:cNvPicPr>
                  </pic:nvPicPr>
                  <pic:blipFill>
                    <a:blip r:embed="rId18">
                      <a:extLst>
                        <a:ext uri="{28A0092B-C50C-407E-A947-70E740481C1C}">
                          <a14:useLocalDpi xmlns:a14="http://schemas.microsoft.com/office/drawing/2010/main" val="0"/>
                        </a:ext>
                      </a:extLst>
                    </a:blip>
                    <a:srcRect l="5557" t="10738" r="8194" b="10905"/>
                    <a:stretch>
                      <a:fillRect/>
                    </a:stretch>
                  </pic:blipFill>
                  <pic:spPr bwMode="auto">
                    <a:xfrm>
                      <a:off x="0" y="0"/>
                      <a:ext cx="9914250" cy="5881574"/>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810750" cy="5733912"/>
            <wp:effectExtent l="0" t="0" r="0" b="635"/>
            <wp:docPr id="14" name="Picture 14" descr="Gant Chart_Page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Gant Chart_Page_2"/>
                    <pic:cNvPicPr>
                      <a:picLocks noChangeAspect="1" noChangeArrowheads="1"/>
                    </pic:cNvPicPr>
                  </pic:nvPicPr>
                  <pic:blipFill>
                    <a:blip r:embed="rId19">
                      <a:extLst>
                        <a:ext uri="{28A0092B-C50C-407E-A947-70E740481C1C}">
                          <a14:useLocalDpi xmlns:a14="http://schemas.microsoft.com/office/drawing/2010/main" val="0"/>
                        </a:ext>
                      </a:extLst>
                    </a:blip>
                    <a:srcRect l="6134" t="11241" r="8333" b="11745"/>
                    <a:stretch>
                      <a:fillRect/>
                    </a:stretch>
                  </pic:blipFill>
                  <pic:spPr bwMode="auto">
                    <a:xfrm>
                      <a:off x="0" y="0"/>
                      <a:ext cx="9818710" cy="5738564"/>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829800" cy="5598795"/>
            <wp:effectExtent l="0" t="0" r="0" b="1905"/>
            <wp:docPr id="13" name="Picture 13" descr="Gant Chart_Page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Gant Chart_Page_3"/>
                    <pic:cNvPicPr>
                      <a:picLocks noChangeAspect="1" noChangeArrowheads="1"/>
                    </pic:cNvPicPr>
                  </pic:nvPicPr>
                  <pic:blipFill>
                    <a:blip r:embed="rId20">
                      <a:extLst>
                        <a:ext uri="{28A0092B-C50C-407E-A947-70E740481C1C}">
                          <a14:useLocalDpi xmlns:a14="http://schemas.microsoft.com/office/drawing/2010/main" val="0"/>
                        </a:ext>
                      </a:extLst>
                    </a:blip>
                    <a:srcRect l="5560" t="11745" r="8711" b="12416"/>
                    <a:stretch>
                      <a:fillRect/>
                    </a:stretch>
                  </pic:blipFill>
                  <pic:spPr bwMode="auto">
                    <a:xfrm>
                      <a:off x="0" y="0"/>
                      <a:ext cx="9841040" cy="5605197"/>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696450" cy="5667241"/>
            <wp:effectExtent l="0" t="0" r="0" b="0"/>
            <wp:docPr id="17" name="Picture 17" descr="Gant Chart_Page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Gant Chart_Page_4"/>
                    <pic:cNvPicPr>
                      <a:picLocks noChangeAspect="1" noChangeArrowheads="1"/>
                    </pic:cNvPicPr>
                  </pic:nvPicPr>
                  <pic:blipFill>
                    <a:blip r:embed="rId21">
                      <a:extLst>
                        <a:ext uri="{28A0092B-C50C-407E-A947-70E740481C1C}">
                          <a14:useLocalDpi xmlns:a14="http://schemas.microsoft.com/office/drawing/2010/main" val="0"/>
                        </a:ext>
                      </a:extLst>
                    </a:blip>
                    <a:srcRect l="5560" t="11409" r="8711" b="11745"/>
                    <a:stretch>
                      <a:fillRect/>
                    </a:stretch>
                  </pic:blipFill>
                  <pic:spPr bwMode="auto">
                    <a:xfrm>
                      <a:off x="0" y="0"/>
                      <a:ext cx="9706431" cy="5673075"/>
                    </a:xfrm>
                    <a:prstGeom prst="rect">
                      <a:avLst/>
                    </a:prstGeom>
                    <a:noFill/>
                    <a:ln>
                      <a:noFill/>
                    </a:ln>
                  </pic:spPr>
                </pic:pic>
              </a:graphicData>
            </a:graphic>
          </wp:inline>
        </w:drawing>
      </w:r>
    </w:p>
    <w:p w:rsidR="007F107E" w:rsidRDefault="006A7C13" w:rsidP="00FD5DA7">
      <w:pPr>
        <w:spacing w:after="0" w:line="360" w:lineRule="auto"/>
        <w:ind w:left="-567"/>
        <w:rPr>
          <w:rFonts w:ascii="Arial" w:hAnsi="Arial" w:cs="Arial"/>
          <w:color w:val="538135" w:themeColor="accent6" w:themeShade="BF"/>
          <w:sz w:val="24"/>
          <w:szCs w:val="24"/>
        </w:rPr>
      </w:pPr>
      <w:bookmarkStart w:id="0" w:name="_GoBack"/>
      <w:r w:rsidRPr="00D642D1">
        <w:rPr>
          <w:noProof/>
        </w:rPr>
        <w:lastRenderedPageBreak/>
        <w:drawing>
          <wp:inline distT="0" distB="0" distL="0" distR="0" wp14:anchorId="4A1F8891" wp14:editId="36C706EE">
            <wp:extent cx="9534525" cy="5523865"/>
            <wp:effectExtent l="0" t="0" r="0" b="635"/>
            <wp:docPr id="1" name="Picture 1" descr="C:\Users\Shabbir Ul Hassan\Desktop\HG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bir Ul Hassan\Desktop\HG final.jpg"/>
                    <pic:cNvPicPr>
                      <a:picLocks noChangeAspect="1" noChangeArrowheads="1"/>
                    </pic:cNvPicPr>
                  </pic:nvPicPr>
                  <pic:blipFill rotWithShape="1">
                    <a:blip r:embed="rId22">
                      <a:extLst>
                        <a:ext uri="{28A0092B-C50C-407E-A947-70E740481C1C}">
                          <a14:useLocalDpi xmlns:a14="http://schemas.microsoft.com/office/drawing/2010/main" val="0"/>
                        </a:ext>
                      </a:extLst>
                    </a:blip>
                    <a:srcRect l="6151" t="10912" r="8533" b="12128"/>
                    <a:stretch/>
                  </pic:blipFill>
                  <pic:spPr bwMode="auto">
                    <a:xfrm>
                      <a:off x="0" y="0"/>
                      <a:ext cx="9534980" cy="5524129"/>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rsidR="007F107E" w:rsidRDefault="006A7C13" w:rsidP="00FD5DA7">
      <w:pPr>
        <w:spacing w:after="0" w:line="360" w:lineRule="auto"/>
        <w:ind w:left="-426"/>
        <w:rPr>
          <w:rFonts w:ascii="Arial" w:hAnsi="Arial" w:cs="Arial"/>
          <w:color w:val="538135" w:themeColor="accent6" w:themeShade="BF"/>
          <w:sz w:val="24"/>
          <w:szCs w:val="24"/>
        </w:rPr>
      </w:pPr>
      <w:r w:rsidRPr="00D642D1">
        <w:rPr>
          <w:noProof/>
        </w:rPr>
        <w:lastRenderedPageBreak/>
        <w:drawing>
          <wp:inline distT="0" distB="0" distL="0" distR="0" wp14:anchorId="46E37A89" wp14:editId="1FE0A4ED">
            <wp:extent cx="9391650" cy="5465445"/>
            <wp:effectExtent l="0" t="0" r="0" b="1905"/>
            <wp:docPr id="2" name="Picture 2" descr="C:\Users\Shabbir Ul Hassan\Desktop\SC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abbir Ul Hassan\Desktop\SC final.jpg"/>
                    <pic:cNvPicPr>
                      <a:picLocks noChangeAspect="1" noChangeArrowheads="1"/>
                    </pic:cNvPicPr>
                  </pic:nvPicPr>
                  <pic:blipFill rotWithShape="1">
                    <a:blip r:embed="rId23">
                      <a:extLst>
                        <a:ext uri="{28A0092B-C50C-407E-A947-70E740481C1C}">
                          <a14:useLocalDpi xmlns:a14="http://schemas.microsoft.com/office/drawing/2010/main" val="0"/>
                        </a:ext>
                      </a:extLst>
                    </a:blip>
                    <a:srcRect l="5357" t="11200" r="8730" b="12128"/>
                    <a:stretch/>
                  </pic:blipFill>
                  <pic:spPr bwMode="auto">
                    <a:xfrm>
                      <a:off x="0" y="0"/>
                      <a:ext cx="9391667" cy="5465455"/>
                    </a:xfrm>
                    <a:prstGeom prst="rect">
                      <a:avLst/>
                    </a:prstGeom>
                    <a:noFill/>
                    <a:ln>
                      <a:noFill/>
                    </a:ln>
                    <a:extLst>
                      <a:ext uri="{53640926-AAD7-44D8-BBD7-CCE9431645EC}">
                        <a14:shadowObscured xmlns:a14="http://schemas.microsoft.com/office/drawing/2010/main"/>
                      </a:ext>
                    </a:extLst>
                  </pic:spPr>
                </pic:pic>
              </a:graphicData>
            </a:graphic>
          </wp:inline>
        </w:drawing>
      </w:r>
    </w:p>
    <w:p w:rsidR="00F04C88" w:rsidRPr="00845890" w:rsidRDefault="00FD5DA7" w:rsidP="004A2C79">
      <w:pPr>
        <w:spacing w:after="0" w:line="360" w:lineRule="auto"/>
        <w:ind w:left="-284"/>
        <w:rPr>
          <w:rFonts w:ascii="Arial" w:hAnsi="Arial" w:cs="Arial"/>
          <w:color w:val="538135" w:themeColor="accent6" w:themeShade="BF"/>
          <w:sz w:val="24"/>
          <w:szCs w:val="24"/>
        </w:rPr>
      </w:pPr>
      <w:r>
        <w:rPr>
          <w:rFonts w:ascii="Arial" w:hAnsi="Arial" w:cs="Arial"/>
          <w:noProof/>
          <w:color w:val="538135" w:themeColor="accent6" w:themeShade="BF"/>
          <w:sz w:val="24"/>
          <w:szCs w:val="24"/>
        </w:rPr>
        <w:lastRenderedPageBreak/>
        <w:drawing>
          <wp:inline distT="0" distB="0" distL="0" distR="0">
            <wp:extent cx="9258300" cy="5800725"/>
            <wp:effectExtent l="0" t="0" r="0" b="9525"/>
            <wp:docPr id="10" name="Picture 10" descr="KS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KSMP"/>
                    <pic:cNvPicPr>
                      <a:picLocks noChangeAspect="1" noChangeArrowheads="1"/>
                    </pic:cNvPicPr>
                  </pic:nvPicPr>
                  <pic:blipFill>
                    <a:blip r:embed="rId24">
                      <a:extLst>
                        <a:ext uri="{28A0092B-C50C-407E-A947-70E740481C1C}">
                          <a14:useLocalDpi xmlns:a14="http://schemas.microsoft.com/office/drawing/2010/main" val="0"/>
                        </a:ext>
                      </a:extLst>
                    </a:blip>
                    <a:srcRect l="3360" t="4256" r="7068" b="8347"/>
                    <a:stretch>
                      <a:fillRect/>
                    </a:stretch>
                  </pic:blipFill>
                  <pic:spPr bwMode="auto">
                    <a:xfrm>
                      <a:off x="0" y="0"/>
                      <a:ext cx="9258300" cy="5800725"/>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277350" cy="5743575"/>
            <wp:effectExtent l="0" t="0" r="0" b="9525"/>
            <wp:docPr id="9" name="Picture 9" descr="KS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KSMP"/>
                    <pic:cNvPicPr>
                      <a:picLocks noChangeAspect="1" noChangeArrowheads="1"/>
                    </pic:cNvPicPr>
                  </pic:nvPicPr>
                  <pic:blipFill>
                    <a:blip r:embed="rId25">
                      <a:extLst>
                        <a:ext uri="{28A0092B-C50C-407E-A947-70E740481C1C}">
                          <a14:useLocalDpi xmlns:a14="http://schemas.microsoft.com/office/drawing/2010/main" val="0"/>
                        </a:ext>
                      </a:extLst>
                    </a:blip>
                    <a:srcRect l="3128" t="4256" r="6836" b="8511"/>
                    <a:stretch>
                      <a:fillRect/>
                    </a:stretch>
                  </pic:blipFill>
                  <pic:spPr bwMode="auto">
                    <a:xfrm>
                      <a:off x="0" y="0"/>
                      <a:ext cx="9277350" cy="5743575"/>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277350" cy="5762625"/>
            <wp:effectExtent l="0" t="0" r="0" b="9525"/>
            <wp:docPr id="8" name="Picture 8" descr="KS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KSMP"/>
                    <pic:cNvPicPr>
                      <a:picLocks noChangeAspect="1" noChangeArrowheads="1"/>
                    </pic:cNvPicPr>
                  </pic:nvPicPr>
                  <pic:blipFill>
                    <a:blip r:embed="rId26">
                      <a:extLst>
                        <a:ext uri="{28A0092B-C50C-407E-A947-70E740481C1C}">
                          <a14:useLocalDpi xmlns:a14="http://schemas.microsoft.com/office/drawing/2010/main" val="0"/>
                        </a:ext>
                      </a:extLst>
                    </a:blip>
                    <a:srcRect l="3476" t="4910" r="7416" b="8347"/>
                    <a:stretch>
                      <a:fillRect/>
                    </a:stretch>
                  </pic:blipFill>
                  <pic:spPr bwMode="auto">
                    <a:xfrm>
                      <a:off x="0" y="0"/>
                      <a:ext cx="9277350" cy="5762625"/>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372600" cy="5895975"/>
            <wp:effectExtent l="0" t="0" r="0" b="9525"/>
            <wp:docPr id="7" name="Picture 7" descr="KS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KSMP"/>
                    <pic:cNvPicPr>
                      <a:picLocks noChangeAspect="1" noChangeArrowheads="1"/>
                    </pic:cNvPicPr>
                  </pic:nvPicPr>
                  <pic:blipFill>
                    <a:blip r:embed="rId27">
                      <a:extLst>
                        <a:ext uri="{28A0092B-C50C-407E-A947-70E740481C1C}">
                          <a14:useLocalDpi xmlns:a14="http://schemas.microsoft.com/office/drawing/2010/main" val="0"/>
                        </a:ext>
                      </a:extLst>
                    </a:blip>
                    <a:srcRect l="3592" t="4582" r="7068" b="8347"/>
                    <a:stretch>
                      <a:fillRect/>
                    </a:stretch>
                  </pic:blipFill>
                  <pic:spPr bwMode="auto">
                    <a:xfrm>
                      <a:off x="0" y="0"/>
                      <a:ext cx="9372600" cy="5895975"/>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305925" cy="5819775"/>
            <wp:effectExtent l="0" t="0" r="9525" b="9525"/>
            <wp:docPr id="6" name="Picture 6" descr="KS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KSMP"/>
                    <pic:cNvPicPr>
                      <a:picLocks noChangeAspect="1" noChangeArrowheads="1"/>
                    </pic:cNvPicPr>
                  </pic:nvPicPr>
                  <pic:blipFill>
                    <a:blip r:embed="rId28">
                      <a:extLst>
                        <a:ext uri="{28A0092B-C50C-407E-A947-70E740481C1C}">
                          <a14:useLocalDpi xmlns:a14="http://schemas.microsoft.com/office/drawing/2010/main" val="0"/>
                        </a:ext>
                      </a:extLst>
                    </a:blip>
                    <a:srcRect l="3244" t="4419" r="6952" b="8020"/>
                    <a:stretch>
                      <a:fillRect/>
                    </a:stretch>
                  </pic:blipFill>
                  <pic:spPr bwMode="auto">
                    <a:xfrm>
                      <a:off x="0" y="0"/>
                      <a:ext cx="9305925" cy="5819775"/>
                    </a:xfrm>
                    <a:prstGeom prst="rect">
                      <a:avLst/>
                    </a:prstGeom>
                    <a:noFill/>
                    <a:ln>
                      <a:noFill/>
                    </a:ln>
                  </pic:spPr>
                </pic:pic>
              </a:graphicData>
            </a:graphic>
          </wp:inline>
        </w:drawing>
      </w:r>
      <w:r>
        <w:rPr>
          <w:rFonts w:ascii="Arial" w:hAnsi="Arial" w:cs="Arial"/>
          <w:noProof/>
          <w:color w:val="538135" w:themeColor="accent6" w:themeShade="BF"/>
          <w:sz w:val="24"/>
          <w:szCs w:val="24"/>
        </w:rPr>
        <w:lastRenderedPageBreak/>
        <w:drawing>
          <wp:inline distT="0" distB="0" distL="0" distR="0">
            <wp:extent cx="9315450" cy="5697220"/>
            <wp:effectExtent l="0" t="0" r="0" b="0"/>
            <wp:docPr id="11" name="Picture 11" descr="KS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KSMP"/>
                    <pic:cNvPicPr>
                      <a:picLocks noChangeAspect="1" noChangeArrowheads="1"/>
                    </pic:cNvPicPr>
                  </pic:nvPicPr>
                  <pic:blipFill>
                    <a:blip r:embed="rId29">
                      <a:extLst>
                        <a:ext uri="{28A0092B-C50C-407E-A947-70E740481C1C}">
                          <a14:useLocalDpi xmlns:a14="http://schemas.microsoft.com/office/drawing/2010/main" val="0"/>
                        </a:ext>
                      </a:extLst>
                    </a:blip>
                    <a:srcRect l="3360" t="4419" r="7185" b="8675"/>
                    <a:stretch>
                      <a:fillRect/>
                    </a:stretch>
                  </pic:blipFill>
                  <pic:spPr bwMode="auto">
                    <a:xfrm>
                      <a:off x="0" y="0"/>
                      <a:ext cx="9315769" cy="5697415"/>
                    </a:xfrm>
                    <a:prstGeom prst="rect">
                      <a:avLst/>
                    </a:prstGeom>
                    <a:noFill/>
                    <a:ln>
                      <a:noFill/>
                    </a:ln>
                  </pic:spPr>
                </pic:pic>
              </a:graphicData>
            </a:graphic>
          </wp:inline>
        </w:drawing>
      </w:r>
    </w:p>
    <w:sectPr w:rsidR="00F04C88" w:rsidRPr="00845890" w:rsidSect="002F7018">
      <w:pgSz w:w="16839" w:h="11907" w:orient="landscape" w:code="9"/>
      <w:pgMar w:top="153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5EA3" w:rsidRDefault="00705EA3" w:rsidP="00FD54A1">
      <w:pPr>
        <w:spacing w:after="0" w:line="240" w:lineRule="auto"/>
      </w:pPr>
      <w:r>
        <w:separator/>
      </w:r>
    </w:p>
  </w:endnote>
  <w:endnote w:type="continuationSeparator" w:id="0">
    <w:p w:rsidR="00705EA3" w:rsidRDefault="00705EA3" w:rsidP="00FD54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573406"/>
      <w:docPartObj>
        <w:docPartGallery w:val="Page Numbers (Bottom of Page)"/>
        <w:docPartUnique/>
      </w:docPartObj>
    </w:sdtPr>
    <w:sdtEndPr/>
    <w:sdtContent>
      <w:sdt>
        <w:sdtPr>
          <w:id w:val="-32963665"/>
          <w:docPartObj>
            <w:docPartGallery w:val="Page Numbers (Top of Page)"/>
            <w:docPartUnique/>
          </w:docPartObj>
        </w:sdtPr>
        <w:sdtEndPr/>
        <w:sdtContent>
          <w:p w:rsidR="006D0DFB" w:rsidRDefault="006D0DF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A7C13">
              <w:rPr>
                <w:b/>
                <w:bCs/>
                <w:noProof/>
              </w:rPr>
              <w:t>57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A7C13">
              <w:rPr>
                <w:b/>
                <w:bCs/>
                <w:noProof/>
              </w:rPr>
              <w:t>59</w:t>
            </w:r>
            <w:r>
              <w:rPr>
                <w:b/>
                <w:bCs/>
                <w:sz w:val="24"/>
                <w:szCs w:val="24"/>
              </w:rPr>
              <w:fldChar w:fldCharType="end"/>
            </w:r>
          </w:p>
        </w:sdtContent>
      </w:sdt>
    </w:sdtContent>
  </w:sdt>
  <w:p w:rsidR="006D0DFB" w:rsidRDefault="006D0D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5EA3" w:rsidRDefault="00705EA3" w:rsidP="00FD54A1">
      <w:pPr>
        <w:spacing w:after="0" w:line="240" w:lineRule="auto"/>
      </w:pPr>
      <w:r>
        <w:separator/>
      </w:r>
    </w:p>
  </w:footnote>
  <w:footnote w:type="continuationSeparator" w:id="0">
    <w:p w:rsidR="00705EA3" w:rsidRDefault="00705EA3" w:rsidP="00FD54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0DFB" w:rsidRPr="00BA7521" w:rsidRDefault="006A7C13">
    <w:pPr>
      <w:pStyle w:val="Header"/>
      <w:rPr>
        <w:sz w:val="24"/>
        <w:szCs w:val="24"/>
      </w:rPr>
    </w:pPr>
    <w:sdt>
      <w:sdtPr>
        <w:rPr>
          <w:rFonts w:asciiTheme="majorHAnsi" w:eastAsiaTheme="majorEastAsia" w:hAnsiTheme="majorHAnsi" w:cstheme="majorBidi"/>
          <w:sz w:val="24"/>
          <w:szCs w:val="24"/>
        </w:rPr>
        <w:alias w:val="Title"/>
        <w:id w:val="-1832523352"/>
        <w:placeholder>
          <w:docPart w:val="421C48E0E5D141C3A5327E83DB0F3BC3"/>
        </w:placeholder>
        <w:dataBinding w:prefixMappings="xmlns:ns0='http://schemas.openxmlformats.org/package/2006/metadata/core-properties' xmlns:ns1='http://purl.org/dc/elements/1.1/'" w:xpath="/ns0:coreProperties[1]/ns1:title[1]" w:storeItemID="{6C3C8BC8-F283-45AE-878A-BAB7291924A1}"/>
        <w:text/>
      </w:sdtPr>
      <w:sdtEndPr/>
      <w:sdtContent>
        <w:proofErr w:type="spellStart"/>
        <w:r w:rsidR="006D0DFB" w:rsidRPr="00BA7521">
          <w:rPr>
            <w:rFonts w:asciiTheme="majorHAnsi" w:eastAsiaTheme="majorEastAsia" w:hAnsiTheme="majorHAnsi" w:cstheme="majorBidi"/>
            <w:sz w:val="24"/>
            <w:szCs w:val="24"/>
          </w:rPr>
          <w:t>Khewra</w:t>
        </w:r>
        <w:proofErr w:type="spellEnd"/>
        <w:r w:rsidR="006D0DFB" w:rsidRPr="00BA7521">
          <w:rPr>
            <w:rFonts w:asciiTheme="majorHAnsi" w:eastAsiaTheme="majorEastAsia" w:hAnsiTheme="majorHAnsi" w:cstheme="majorBidi"/>
            <w:sz w:val="24"/>
            <w:szCs w:val="24"/>
          </w:rPr>
          <w:t xml:space="preserve"> Salt mines Project</w:t>
        </w:r>
      </w:sdtContent>
    </w:sdt>
    <w:r w:rsidR="006D0DFB" w:rsidRPr="00BA7521">
      <w:rPr>
        <w:rFonts w:asciiTheme="majorHAnsi" w:eastAsiaTheme="majorEastAsia" w:hAnsiTheme="majorHAnsi" w:cstheme="majorBidi"/>
        <w:sz w:val="24"/>
        <w:szCs w:val="24"/>
      </w:rPr>
      <w:ptab w:relativeTo="margin" w:alignment="right" w:leader="none"/>
    </w:r>
    <w:sdt>
      <w:sdtPr>
        <w:rPr>
          <w:rFonts w:asciiTheme="majorHAnsi" w:eastAsiaTheme="majorEastAsia" w:hAnsiTheme="majorHAnsi" w:cstheme="majorBidi"/>
          <w:sz w:val="24"/>
          <w:szCs w:val="24"/>
        </w:rPr>
        <w:alias w:val="Date"/>
        <w:id w:val="1357229717"/>
        <w:placeholder>
          <w:docPart w:val="522F1FB9B5C348409F911C41652EA8D1"/>
        </w:placeholder>
        <w:dataBinding w:prefixMappings="xmlns:ns0='http://schemas.microsoft.com/office/2006/coverPageProps'" w:xpath="/ns0:CoverPageProperties[1]/ns0:PublishDate[1]" w:storeItemID="{55AF091B-3C7A-41E3-B477-F2FDAA23CFDA}"/>
        <w:date>
          <w:dateFormat w:val="MMMM d, yyyy"/>
          <w:lid w:val="en-US"/>
          <w:storeMappedDataAs w:val="dateTime"/>
          <w:calendar w:val="gregorian"/>
        </w:date>
      </w:sdtPr>
      <w:sdtEndPr/>
      <w:sdtContent>
        <w:r w:rsidR="006D0DFB" w:rsidRPr="00BA7521">
          <w:rPr>
            <w:rFonts w:asciiTheme="majorHAnsi" w:eastAsiaTheme="majorEastAsia" w:hAnsiTheme="majorHAnsi" w:cstheme="majorBidi"/>
            <w:sz w:val="24"/>
            <w:szCs w:val="24"/>
          </w:rPr>
          <w:t>MSPM-III</w:t>
        </w:r>
      </w:sdtContent>
    </w:sdt>
  </w:p>
  <w:p w:rsidR="006D0DFB" w:rsidRDefault="006D0DF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62D7D"/>
    <w:multiLevelType w:val="hybridMultilevel"/>
    <w:tmpl w:val="8F5A16D8"/>
    <w:lvl w:ilvl="0" w:tplc="FD94DA74">
      <w:numFmt w:val="bullet"/>
      <w:lvlText w:val="•"/>
      <w:lvlJc w:val="left"/>
      <w:pPr>
        <w:ind w:left="1170" w:hanging="360"/>
      </w:pPr>
      <w:rPr>
        <w:rFonts w:ascii="Arial" w:eastAsiaTheme="minorHAnsi" w:hAnsi="Arial"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E13943"/>
    <w:multiLevelType w:val="hybridMultilevel"/>
    <w:tmpl w:val="26724730"/>
    <w:lvl w:ilvl="0" w:tplc="484CE498">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0D5557"/>
    <w:multiLevelType w:val="hybridMultilevel"/>
    <w:tmpl w:val="729C34A8"/>
    <w:lvl w:ilvl="0" w:tplc="8AEE411E">
      <w:start w:val="1"/>
      <w:numFmt w:val="decimal"/>
      <w:lvlText w:val="%1."/>
      <w:lvlJc w:val="left"/>
      <w:pPr>
        <w:ind w:left="720" w:hanging="360"/>
      </w:pPr>
      <w:rPr>
        <w:rFonts w:hint="default"/>
        <w:b/>
      </w:rPr>
    </w:lvl>
    <w:lvl w:ilvl="1" w:tplc="D698303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DC656B"/>
    <w:multiLevelType w:val="hybridMultilevel"/>
    <w:tmpl w:val="6E366B46"/>
    <w:lvl w:ilvl="0" w:tplc="04090017">
      <w:start w:val="1"/>
      <w:numFmt w:val="lowerLetter"/>
      <w:lvlText w:val="%1)"/>
      <w:lvlJc w:val="left"/>
      <w:pPr>
        <w:ind w:left="720" w:hanging="360"/>
      </w:pPr>
    </w:lvl>
    <w:lvl w:ilvl="1" w:tplc="04090017">
      <w:start w:val="1"/>
      <w:numFmt w:val="lowerLetter"/>
      <w:lvlText w:val="%2)"/>
      <w:lvlJc w:val="left"/>
      <w:pPr>
        <w:ind w:left="90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402007"/>
    <w:multiLevelType w:val="multilevel"/>
    <w:tmpl w:val="E54AE6D4"/>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nsid w:val="0F8214E9"/>
    <w:multiLevelType w:val="hybridMultilevel"/>
    <w:tmpl w:val="31749B74"/>
    <w:lvl w:ilvl="0" w:tplc="2C04184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867F0E"/>
    <w:multiLevelType w:val="hybridMultilevel"/>
    <w:tmpl w:val="D3F6FC0C"/>
    <w:lvl w:ilvl="0" w:tplc="FD94DA74">
      <w:numFmt w:val="bullet"/>
      <w:lvlText w:val="•"/>
      <w:lvlJc w:val="left"/>
      <w:pPr>
        <w:ind w:left="1170" w:hanging="360"/>
      </w:pPr>
      <w:rPr>
        <w:rFonts w:ascii="Arial" w:eastAsiaTheme="minorHAnsi" w:hAnsi="Arial"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605FD0"/>
    <w:multiLevelType w:val="multilevel"/>
    <w:tmpl w:val="0A5CCE68"/>
    <w:lvl w:ilvl="0">
      <w:start w:val="6"/>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29DB64AE"/>
    <w:multiLevelType w:val="hybridMultilevel"/>
    <w:tmpl w:val="3C9A6AA2"/>
    <w:lvl w:ilvl="0" w:tplc="04090017">
      <w:start w:val="1"/>
      <w:numFmt w:val="lowerLetter"/>
      <w:lvlText w:val="%1)"/>
      <w:lvlJc w:val="left"/>
      <w:pPr>
        <w:ind w:left="1350" w:hanging="360"/>
      </w:pPr>
    </w:lvl>
    <w:lvl w:ilvl="1" w:tplc="AD9CCF0C">
      <w:start w:val="1"/>
      <w:numFmt w:val="lowerLetter"/>
      <w:lvlText w:val="%2."/>
      <w:lvlJc w:val="left"/>
      <w:pPr>
        <w:ind w:left="2250" w:hanging="360"/>
      </w:pPr>
      <w:rPr>
        <w:b/>
      </w:rPr>
    </w:lvl>
    <w:lvl w:ilvl="2" w:tplc="53C8A0CE">
      <w:start w:val="1"/>
      <w:numFmt w:val="decimal"/>
      <w:lvlText w:val="%3."/>
      <w:lvlJc w:val="left"/>
      <w:pPr>
        <w:ind w:left="2970" w:hanging="360"/>
      </w:pPr>
      <w:rPr>
        <w:rFonts w:hint="default"/>
        <w:b/>
      </w:r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
    <w:nsid w:val="2A4671C7"/>
    <w:multiLevelType w:val="hybridMultilevel"/>
    <w:tmpl w:val="44FA9728"/>
    <w:lvl w:ilvl="0" w:tplc="04090017">
      <w:start w:val="1"/>
      <w:numFmt w:val="lowerLetter"/>
      <w:lvlText w:val="%1)"/>
      <w:lvlJc w:val="left"/>
      <w:pPr>
        <w:ind w:left="1080" w:hanging="360"/>
      </w:pPr>
    </w:lvl>
    <w:lvl w:ilvl="1" w:tplc="0A223F50">
      <w:start w:val="1"/>
      <w:numFmt w:val="lowerLetter"/>
      <w:lvlText w:val="%2."/>
      <w:lvlJc w:val="left"/>
      <w:pPr>
        <w:ind w:left="1800" w:hanging="360"/>
      </w:pPr>
      <w:rPr>
        <w:b/>
      </w:rPr>
    </w:lvl>
    <w:lvl w:ilvl="2" w:tplc="7172C5F4">
      <w:start w:val="1"/>
      <w:numFmt w:val="decimal"/>
      <w:lvlText w:val="%3."/>
      <w:lvlJc w:val="left"/>
      <w:pPr>
        <w:ind w:left="630" w:hanging="360"/>
      </w:pPr>
      <w:rPr>
        <w:rFonts w:hint="default"/>
        <w:b/>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A6B00B2"/>
    <w:multiLevelType w:val="hybridMultilevel"/>
    <w:tmpl w:val="0CAA4964"/>
    <w:lvl w:ilvl="0" w:tplc="FD94DA74">
      <w:numFmt w:val="bullet"/>
      <w:lvlText w:val="•"/>
      <w:lvlJc w:val="left"/>
      <w:pPr>
        <w:ind w:left="1170" w:hanging="360"/>
      </w:pPr>
      <w:rPr>
        <w:rFonts w:ascii="Arial" w:eastAsiaTheme="minorHAnsi" w:hAnsi="Arial"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191892"/>
    <w:multiLevelType w:val="hybridMultilevel"/>
    <w:tmpl w:val="1C8EF0DC"/>
    <w:lvl w:ilvl="0" w:tplc="AD9CECD2">
      <w:start w:val="1"/>
      <w:numFmt w:val="lowerLetter"/>
      <w:lvlText w:val="%1)"/>
      <w:lvlJc w:val="left"/>
      <w:pPr>
        <w:ind w:left="540" w:hanging="360"/>
      </w:pPr>
      <w:rPr>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nsid w:val="31A71571"/>
    <w:multiLevelType w:val="hybridMultilevel"/>
    <w:tmpl w:val="768C32E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5D2C2E"/>
    <w:multiLevelType w:val="multilevel"/>
    <w:tmpl w:val="4E9AEFF2"/>
    <w:lvl w:ilvl="0">
      <w:start w:val="7"/>
      <w:numFmt w:val="decimal"/>
      <w:lvlText w:val="%1"/>
      <w:lvlJc w:val="left"/>
      <w:pPr>
        <w:ind w:left="525" w:hanging="525"/>
      </w:pPr>
      <w:rPr>
        <w:rFonts w:hint="default"/>
        <w:b/>
      </w:rPr>
    </w:lvl>
    <w:lvl w:ilvl="1">
      <w:start w:val="1"/>
      <w:numFmt w:val="decimal"/>
      <w:lvlText w:val="%1.%2"/>
      <w:lvlJc w:val="left"/>
      <w:pPr>
        <w:ind w:left="525" w:hanging="52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4">
    <w:nsid w:val="3C9024B4"/>
    <w:multiLevelType w:val="multilevel"/>
    <w:tmpl w:val="224C26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3E9E6737"/>
    <w:multiLevelType w:val="hybridMultilevel"/>
    <w:tmpl w:val="FC2A7BE2"/>
    <w:lvl w:ilvl="0" w:tplc="FD94DA74">
      <w:numFmt w:val="bullet"/>
      <w:lvlText w:val="•"/>
      <w:lvlJc w:val="left"/>
      <w:pPr>
        <w:ind w:left="1170" w:hanging="360"/>
      </w:pPr>
      <w:rPr>
        <w:rFonts w:ascii="Arial" w:eastAsiaTheme="minorHAnsi" w:hAnsi="Arial"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E64287D"/>
    <w:multiLevelType w:val="multilevel"/>
    <w:tmpl w:val="F9027E1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4F6B78B9"/>
    <w:multiLevelType w:val="hybridMultilevel"/>
    <w:tmpl w:val="60646A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231C1A"/>
    <w:multiLevelType w:val="hybridMultilevel"/>
    <w:tmpl w:val="BECC4E28"/>
    <w:lvl w:ilvl="0" w:tplc="E1144BF6">
      <w:start w:val="1"/>
      <w:numFmt w:val="lowerLetter"/>
      <w:lvlText w:val="%1)"/>
      <w:lvlJc w:val="left"/>
      <w:pPr>
        <w:ind w:left="1260" w:hanging="360"/>
      </w:pPr>
      <w:rPr>
        <w:rFonts w:hint="default"/>
        <w:b/>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9">
    <w:nsid w:val="52D50468"/>
    <w:multiLevelType w:val="multilevel"/>
    <w:tmpl w:val="738C542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52EA3228"/>
    <w:multiLevelType w:val="multilevel"/>
    <w:tmpl w:val="A6569EDA"/>
    <w:lvl w:ilvl="0">
      <w:start w:val="3"/>
      <w:numFmt w:val="decimal"/>
      <w:lvlText w:val="%1"/>
      <w:lvlJc w:val="left"/>
      <w:pPr>
        <w:ind w:left="465" w:hanging="465"/>
      </w:pPr>
      <w:rPr>
        <w:rFonts w:hint="default"/>
        <w:b/>
      </w:rPr>
    </w:lvl>
    <w:lvl w:ilvl="1">
      <w:start w:val="11"/>
      <w:numFmt w:val="decimal"/>
      <w:lvlText w:val="%1.%2"/>
      <w:lvlJc w:val="left"/>
      <w:pPr>
        <w:ind w:left="825" w:hanging="46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21">
    <w:nsid w:val="53D2598E"/>
    <w:multiLevelType w:val="hybridMultilevel"/>
    <w:tmpl w:val="C160FFC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4E65575"/>
    <w:multiLevelType w:val="hybridMultilevel"/>
    <w:tmpl w:val="6F0A3354"/>
    <w:lvl w:ilvl="0" w:tplc="FD94DA74">
      <w:numFmt w:val="bullet"/>
      <w:lvlText w:val="•"/>
      <w:lvlJc w:val="left"/>
      <w:pPr>
        <w:ind w:left="1170" w:hanging="360"/>
      </w:pPr>
      <w:rPr>
        <w:rFonts w:ascii="Arial" w:eastAsiaTheme="minorHAnsi" w:hAnsi="Arial"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89772D1"/>
    <w:multiLevelType w:val="hybridMultilevel"/>
    <w:tmpl w:val="DEAC20FC"/>
    <w:lvl w:ilvl="0" w:tplc="C34E08CA">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AF132A"/>
    <w:multiLevelType w:val="hybridMultilevel"/>
    <w:tmpl w:val="A5009BD4"/>
    <w:lvl w:ilvl="0" w:tplc="04090001">
      <w:start w:val="1"/>
      <w:numFmt w:val="bullet"/>
      <w:lvlText w:val=""/>
      <w:lvlJc w:val="left"/>
      <w:pPr>
        <w:ind w:left="720" w:hanging="360"/>
      </w:pPr>
      <w:rPr>
        <w:rFonts w:ascii="Symbol" w:hAnsi="Symbol" w:hint="default"/>
        <w:b/>
      </w:rPr>
    </w:lvl>
    <w:lvl w:ilvl="1" w:tplc="093A3DC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E0947A7"/>
    <w:multiLevelType w:val="hybridMultilevel"/>
    <w:tmpl w:val="F222857C"/>
    <w:lvl w:ilvl="0" w:tplc="B53C50D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F8C58A8"/>
    <w:multiLevelType w:val="multilevel"/>
    <w:tmpl w:val="E2766924"/>
    <w:lvl w:ilvl="0">
      <w:start w:val="6"/>
      <w:numFmt w:val="decimal"/>
      <w:lvlText w:val="%1"/>
      <w:lvlJc w:val="left"/>
      <w:pPr>
        <w:ind w:left="525" w:hanging="525"/>
      </w:pPr>
      <w:rPr>
        <w:rFonts w:hint="default"/>
        <w:b/>
      </w:rPr>
    </w:lvl>
    <w:lvl w:ilvl="1">
      <w:start w:val="1"/>
      <w:numFmt w:val="decimal"/>
      <w:lvlText w:val="%1.%2"/>
      <w:lvlJc w:val="left"/>
      <w:pPr>
        <w:ind w:left="615" w:hanging="525"/>
      </w:pPr>
      <w:rPr>
        <w:rFonts w:hint="default"/>
        <w:b/>
      </w:rPr>
    </w:lvl>
    <w:lvl w:ilvl="2">
      <w:start w:val="2"/>
      <w:numFmt w:val="decimal"/>
      <w:lvlText w:val="%1.%2.%3"/>
      <w:lvlJc w:val="left"/>
      <w:pPr>
        <w:ind w:left="900" w:hanging="720"/>
      </w:pPr>
      <w:rPr>
        <w:rFonts w:hint="default"/>
        <w:b/>
      </w:rPr>
    </w:lvl>
    <w:lvl w:ilvl="3">
      <w:start w:val="1"/>
      <w:numFmt w:val="decimal"/>
      <w:lvlText w:val="%1.%2.%3.%4"/>
      <w:lvlJc w:val="left"/>
      <w:pPr>
        <w:ind w:left="1350" w:hanging="1080"/>
      </w:pPr>
      <w:rPr>
        <w:rFonts w:hint="default"/>
        <w:b/>
      </w:rPr>
    </w:lvl>
    <w:lvl w:ilvl="4">
      <w:start w:val="1"/>
      <w:numFmt w:val="decimal"/>
      <w:lvlText w:val="%1.%2.%3.%4.%5"/>
      <w:lvlJc w:val="left"/>
      <w:pPr>
        <w:ind w:left="1440" w:hanging="1080"/>
      </w:pPr>
      <w:rPr>
        <w:rFonts w:hint="default"/>
        <w:b/>
      </w:rPr>
    </w:lvl>
    <w:lvl w:ilvl="5">
      <w:start w:val="1"/>
      <w:numFmt w:val="decimal"/>
      <w:lvlText w:val="%1.%2.%3.%4.%5.%6"/>
      <w:lvlJc w:val="left"/>
      <w:pPr>
        <w:ind w:left="1890" w:hanging="1440"/>
      </w:pPr>
      <w:rPr>
        <w:rFonts w:hint="default"/>
        <w:b/>
      </w:rPr>
    </w:lvl>
    <w:lvl w:ilvl="6">
      <w:start w:val="1"/>
      <w:numFmt w:val="decimal"/>
      <w:lvlText w:val="%1.%2.%3.%4.%5.%6.%7"/>
      <w:lvlJc w:val="left"/>
      <w:pPr>
        <w:ind w:left="1980" w:hanging="1440"/>
      </w:pPr>
      <w:rPr>
        <w:rFonts w:hint="default"/>
        <w:b/>
      </w:rPr>
    </w:lvl>
    <w:lvl w:ilvl="7">
      <w:start w:val="1"/>
      <w:numFmt w:val="decimal"/>
      <w:lvlText w:val="%1.%2.%3.%4.%5.%6.%7.%8"/>
      <w:lvlJc w:val="left"/>
      <w:pPr>
        <w:ind w:left="2430" w:hanging="1800"/>
      </w:pPr>
      <w:rPr>
        <w:rFonts w:hint="default"/>
        <w:b/>
      </w:rPr>
    </w:lvl>
    <w:lvl w:ilvl="8">
      <w:start w:val="1"/>
      <w:numFmt w:val="decimal"/>
      <w:lvlText w:val="%1.%2.%3.%4.%5.%6.%7.%8.%9"/>
      <w:lvlJc w:val="left"/>
      <w:pPr>
        <w:ind w:left="2520" w:hanging="1800"/>
      </w:pPr>
      <w:rPr>
        <w:rFonts w:hint="default"/>
        <w:b/>
      </w:rPr>
    </w:lvl>
  </w:abstractNum>
  <w:abstractNum w:abstractNumId="27">
    <w:nsid w:val="64736723"/>
    <w:multiLevelType w:val="hybridMultilevel"/>
    <w:tmpl w:val="EE3C3658"/>
    <w:lvl w:ilvl="0" w:tplc="04090017">
      <w:start w:val="1"/>
      <w:numFmt w:val="lowerLetter"/>
      <w:lvlText w:val="%1)"/>
      <w:lvlJc w:val="left"/>
      <w:pPr>
        <w:ind w:left="720" w:hanging="360"/>
      </w:pPr>
    </w:lvl>
    <w:lvl w:ilvl="1" w:tplc="04090019">
      <w:start w:val="1"/>
      <w:numFmt w:val="lowerLetter"/>
      <w:lvlText w:val="%2."/>
      <w:lvlJc w:val="left"/>
      <w:pPr>
        <w:ind w:left="99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5540214"/>
    <w:multiLevelType w:val="multilevel"/>
    <w:tmpl w:val="DC044018"/>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9">
    <w:nsid w:val="684F6727"/>
    <w:multiLevelType w:val="hybridMultilevel"/>
    <w:tmpl w:val="7EAC209C"/>
    <w:lvl w:ilvl="0" w:tplc="04090017">
      <w:start w:val="1"/>
      <w:numFmt w:val="lowerLetter"/>
      <w:lvlText w:val="%1)"/>
      <w:lvlJc w:val="left"/>
      <w:pPr>
        <w:ind w:left="720" w:hanging="360"/>
      </w:pPr>
    </w:lvl>
    <w:lvl w:ilvl="1" w:tplc="04090017">
      <w:start w:val="1"/>
      <w:numFmt w:val="lowerLetter"/>
      <w:lvlText w:val="%2)"/>
      <w:lvlJc w:val="left"/>
      <w:pPr>
        <w:ind w:left="720" w:hanging="360"/>
      </w:pPr>
    </w:lvl>
    <w:lvl w:ilvl="2" w:tplc="505C30CA">
      <w:start w:val="1"/>
      <w:numFmt w:val="decimal"/>
      <w:lvlText w:val="%3."/>
      <w:lvlJc w:val="left"/>
      <w:pPr>
        <w:ind w:left="2445" w:hanging="465"/>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CC87C27"/>
    <w:multiLevelType w:val="hybridMultilevel"/>
    <w:tmpl w:val="03785A5E"/>
    <w:lvl w:ilvl="0" w:tplc="2048DB64">
      <w:start w:val="1"/>
      <w:numFmt w:val="lowerLetter"/>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FA67CFF"/>
    <w:multiLevelType w:val="hybridMultilevel"/>
    <w:tmpl w:val="D8A60300"/>
    <w:lvl w:ilvl="0" w:tplc="749A9222">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F20A04"/>
    <w:multiLevelType w:val="hybridMultilevel"/>
    <w:tmpl w:val="2CD671C2"/>
    <w:lvl w:ilvl="0" w:tplc="4B2AD886">
      <w:numFmt w:val="bullet"/>
      <w:lvlText w:val="•"/>
      <w:lvlJc w:val="left"/>
      <w:pPr>
        <w:ind w:left="420" w:hanging="360"/>
      </w:pPr>
      <w:rPr>
        <w:rFonts w:ascii="Arial" w:eastAsiaTheme="minorHAnsi"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3">
    <w:nsid w:val="78227EEB"/>
    <w:multiLevelType w:val="hybridMultilevel"/>
    <w:tmpl w:val="9BA0E30E"/>
    <w:lvl w:ilvl="0" w:tplc="473A0404">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9562564"/>
    <w:multiLevelType w:val="multilevel"/>
    <w:tmpl w:val="51E2B1C0"/>
    <w:lvl w:ilvl="0">
      <w:start w:val="4"/>
      <w:numFmt w:val="decimal"/>
      <w:lvlText w:val="%1"/>
      <w:lvlJc w:val="left"/>
      <w:pPr>
        <w:ind w:left="360" w:hanging="360"/>
      </w:pPr>
      <w:rPr>
        <w:rFonts w:hint="default"/>
        <w:b/>
      </w:rPr>
    </w:lvl>
    <w:lvl w:ilvl="1">
      <w:start w:val="2"/>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35">
    <w:nsid w:val="7E500CEB"/>
    <w:multiLevelType w:val="hybridMultilevel"/>
    <w:tmpl w:val="2820CC0C"/>
    <w:lvl w:ilvl="0" w:tplc="04090017">
      <w:start w:val="1"/>
      <w:numFmt w:val="lowerLetter"/>
      <w:lvlText w:val="%1)"/>
      <w:lvlJc w:val="left"/>
      <w:pPr>
        <w:ind w:left="720" w:hanging="360"/>
      </w:pPr>
    </w:lvl>
    <w:lvl w:ilvl="1" w:tplc="8886DF42">
      <w:start w:val="1"/>
      <w:numFmt w:val="decimal"/>
      <w:lvlText w:val="%2."/>
      <w:lvlJc w:val="left"/>
      <w:pPr>
        <w:ind w:left="72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ED93118"/>
    <w:multiLevelType w:val="hybridMultilevel"/>
    <w:tmpl w:val="003C6C1A"/>
    <w:lvl w:ilvl="0" w:tplc="04090017">
      <w:start w:val="1"/>
      <w:numFmt w:val="lowerLetter"/>
      <w:lvlText w:val="%1)"/>
      <w:lvlJc w:val="left"/>
      <w:pPr>
        <w:ind w:left="720" w:hanging="360"/>
      </w:pPr>
    </w:lvl>
    <w:lvl w:ilvl="1" w:tplc="7B5ABC2E">
      <w:start w:val="1"/>
      <w:numFmt w:val="lowerLetter"/>
      <w:lvlText w:val="%2)"/>
      <w:lvlJc w:val="left"/>
      <w:pPr>
        <w:ind w:left="63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
  </w:num>
  <w:num w:numId="3">
    <w:abstractNumId w:val="10"/>
  </w:num>
  <w:num w:numId="4">
    <w:abstractNumId w:val="5"/>
  </w:num>
  <w:num w:numId="5">
    <w:abstractNumId w:val="24"/>
  </w:num>
  <w:num w:numId="6">
    <w:abstractNumId w:val="32"/>
  </w:num>
  <w:num w:numId="7">
    <w:abstractNumId w:val="8"/>
  </w:num>
  <w:num w:numId="8">
    <w:abstractNumId w:val="30"/>
  </w:num>
  <w:num w:numId="9">
    <w:abstractNumId w:val="9"/>
  </w:num>
  <w:num w:numId="10">
    <w:abstractNumId w:val="33"/>
  </w:num>
  <w:num w:numId="11">
    <w:abstractNumId w:val="11"/>
  </w:num>
  <w:num w:numId="12">
    <w:abstractNumId w:val="18"/>
  </w:num>
  <w:num w:numId="13">
    <w:abstractNumId w:val="1"/>
  </w:num>
  <w:num w:numId="14">
    <w:abstractNumId w:val="31"/>
  </w:num>
  <w:num w:numId="15">
    <w:abstractNumId w:val="6"/>
  </w:num>
  <w:num w:numId="16">
    <w:abstractNumId w:val="25"/>
  </w:num>
  <w:num w:numId="17">
    <w:abstractNumId w:val="36"/>
  </w:num>
  <w:num w:numId="18">
    <w:abstractNumId w:val="3"/>
  </w:num>
  <w:num w:numId="19">
    <w:abstractNumId w:val="27"/>
  </w:num>
  <w:num w:numId="20">
    <w:abstractNumId w:val="29"/>
  </w:num>
  <w:num w:numId="21">
    <w:abstractNumId w:val="35"/>
  </w:num>
  <w:num w:numId="22">
    <w:abstractNumId w:val="23"/>
  </w:num>
  <w:num w:numId="23">
    <w:abstractNumId w:val="17"/>
  </w:num>
  <w:num w:numId="24">
    <w:abstractNumId w:val="12"/>
  </w:num>
  <w:num w:numId="25">
    <w:abstractNumId w:val="21"/>
  </w:num>
  <w:num w:numId="26">
    <w:abstractNumId w:val="22"/>
  </w:num>
  <w:num w:numId="27">
    <w:abstractNumId w:val="15"/>
  </w:num>
  <w:num w:numId="28">
    <w:abstractNumId w:val="19"/>
  </w:num>
  <w:num w:numId="29">
    <w:abstractNumId w:val="7"/>
  </w:num>
  <w:num w:numId="30">
    <w:abstractNumId w:val="0"/>
  </w:num>
  <w:num w:numId="31">
    <w:abstractNumId w:val="20"/>
  </w:num>
  <w:num w:numId="32">
    <w:abstractNumId w:val="34"/>
  </w:num>
  <w:num w:numId="33">
    <w:abstractNumId w:val="4"/>
  </w:num>
  <w:num w:numId="34">
    <w:abstractNumId w:val="26"/>
  </w:num>
  <w:num w:numId="35">
    <w:abstractNumId w:val="13"/>
  </w:num>
  <w:num w:numId="36">
    <w:abstractNumId w:val="28"/>
  </w:num>
  <w:num w:numId="37">
    <w:abstractNumId w:val="16"/>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5BB"/>
    <w:rsid w:val="000013E5"/>
    <w:rsid w:val="0008500D"/>
    <w:rsid w:val="00086548"/>
    <w:rsid w:val="000D2241"/>
    <w:rsid w:val="00143B13"/>
    <w:rsid w:val="001600E8"/>
    <w:rsid w:val="001B31E6"/>
    <w:rsid w:val="0020594C"/>
    <w:rsid w:val="00223F27"/>
    <w:rsid w:val="00257373"/>
    <w:rsid w:val="002A35B1"/>
    <w:rsid w:val="002E7776"/>
    <w:rsid w:val="002F7018"/>
    <w:rsid w:val="003527EC"/>
    <w:rsid w:val="00373AF0"/>
    <w:rsid w:val="0039251D"/>
    <w:rsid w:val="00410A65"/>
    <w:rsid w:val="004464A4"/>
    <w:rsid w:val="00467362"/>
    <w:rsid w:val="004A2C79"/>
    <w:rsid w:val="004C7E51"/>
    <w:rsid w:val="00513CD6"/>
    <w:rsid w:val="005352D6"/>
    <w:rsid w:val="00573059"/>
    <w:rsid w:val="006A7C13"/>
    <w:rsid w:val="006D0DFB"/>
    <w:rsid w:val="00705EA3"/>
    <w:rsid w:val="007D092A"/>
    <w:rsid w:val="007F107E"/>
    <w:rsid w:val="00805C6B"/>
    <w:rsid w:val="00824336"/>
    <w:rsid w:val="00845890"/>
    <w:rsid w:val="00846F6A"/>
    <w:rsid w:val="00890666"/>
    <w:rsid w:val="008C6E4F"/>
    <w:rsid w:val="008D7746"/>
    <w:rsid w:val="00924E7C"/>
    <w:rsid w:val="00937564"/>
    <w:rsid w:val="0095089B"/>
    <w:rsid w:val="009525FC"/>
    <w:rsid w:val="009575B0"/>
    <w:rsid w:val="00971C12"/>
    <w:rsid w:val="009C77D3"/>
    <w:rsid w:val="00A967B2"/>
    <w:rsid w:val="00A9789D"/>
    <w:rsid w:val="00B0232C"/>
    <w:rsid w:val="00B116B2"/>
    <w:rsid w:val="00B6521B"/>
    <w:rsid w:val="00B652B6"/>
    <w:rsid w:val="00B82A19"/>
    <w:rsid w:val="00BA7521"/>
    <w:rsid w:val="00BC3546"/>
    <w:rsid w:val="00BF3469"/>
    <w:rsid w:val="00C820FB"/>
    <w:rsid w:val="00C902AF"/>
    <w:rsid w:val="00C90ECB"/>
    <w:rsid w:val="00CA26DD"/>
    <w:rsid w:val="00CA66B3"/>
    <w:rsid w:val="00CC2632"/>
    <w:rsid w:val="00CD35BB"/>
    <w:rsid w:val="00D1047B"/>
    <w:rsid w:val="00DA797D"/>
    <w:rsid w:val="00DD4050"/>
    <w:rsid w:val="00E22C7C"/>
    <w:rsid w:val="00E2352F"/>
    <w:rsid w:val="00E44E92"/>
    <w:rsid w:val="00E548A0"/>
    <w:rsid w:val="00EC697E"/>
    <w:rsid w:val="00F04C88"/>
    <w:rsid w:val="00F36399"/>
    <w:rsid w:val="00FC3304"/>
    <w:rsid w:val="00FD54A1"/>
    <w:rsid w:val="00FD5D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4CC43423-F086-49B8-AA71-1E745D865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BF346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F3469"/>
    <w:pPr>
      <w:ind w:left="720"/>
      <w:contextualSpacing/>
    </w:pPr>
  </w:style>
  <w:style w:type="paragraph" w:styleId="NormalWeb">
    <w:name w:val="Normal (Web)"/>
    <w:basedOn w:val="Normal"/>
    <w:uiPriority w:val="99"/>
    <w:semiHidden/>
    <w:unhideWhenUsed/>
    <w:rsid w:val="00BF346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F3469"/>
    <w:rPr>
      <w:color w:val="0000FF"/>
      <w:u w:val="single"/>
    </w:rPr>
  </w:style>
  <w:style w:type="character" w:customStyle="1" w:styleId="Heading2Char">
    <w:name w:val="Heading 2 Char"/>
    <w:basedOn w:val="DefaultParagraphFont"/>
    <w:link w:val="Heading2"/>
    <w:uiPriority w:val="9"/>
    <w:rsid w:val="00BF3469"/>
    <w:rPr>
      <w:rFonts w:ascii="Times New Roman" w:eastAsia="Times New Roman" w:hAnsi="Times New Roman" w:cs="Times New Roman"/>
      <w:b/>
      <w:bCs/>
      <w:sz w:val="36"/>
      <w:szCs w:val="36"/>
    </w:rPr>
  </w:style>
  <w:style w:type="character" w:customStyle="1" w:styleId="mw-headline">
    <w:name w:val="mw-headline"/>
    <w:basedOn w:val="DefaultParagraphFont"/>
    <w:rsid w:val="00BF3469"/>
  </w:style>
  <w:style w:type="character" w:customStyle="1" w:styleId="mw-editsection">
    <w:name w:val="mw-editsection"/>
    <w:basedOn w:val="DefaultParagraphFont"/>
    <w:rsid w:val="00BF3469"/>
  </w:style>
  <w:style w:type="character" w:customStyle="1" w:styleId="mw-editsection-bracket">
    <w:name w:val="mw-editsection-bracket"/>
    <w:basedOn w:val="DefaultParagraphFont"/>
    <w:rsid w:val="00BF3469"/>
  </w:style>
  <w:style w:type="paragraph" w:styleId="Header">
    <w:name w:val="header"/>
    <w:basedOn w:val="Normal"/>
    <w:link w:val="HeaderChar"/>
    <w:uiPriority w:val="99"/>
    <w:unhideWhenUsed/>
    <w:rsid w:val="00FD54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54A1"/>
  </w:style>
  <w:style w:type="paragraph" w:styleId="Footer">
    <w:name w:val="footer"/>
    <w:basedOn w:val="Normal"/>
    <w:link w:val="FooterChar"/>
    <w:uiPriority w:val="99"/>
    <w:unhideWhenUsed/>
    <w:rsid w:val="00FD54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54A1"/>
  </w:style>
  <w:style w:type="paragraph" w:styleId="BalloonText">
    <w:name w:val="Balloon Text"/>
    <w:basedOn w:val="Normal"/>
    <w:link w:val="BalloonTextChar"/>
    <w:uiPriority w:val="99"/>
    <w:semiHidden/>
    <w:unhideWhenUsed/>
    <w:rsid w:val="00DD40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405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176836">
      <w:bodyDiv w:val="1"/>
      <w:marLeft w:val="0"/>
      <w:marRight w:val="0"/>
      <w:marTop w:val="0"/>
      <w:marBottom w:val="0"/>
      <w:divBdr>
        <w:top w:val="none" w:sz="0" w:space="0" w:color="auto"/>
        <w:left w:val="none" w:sz="0" w:space="0" w:color="auto"/>
        <w:bottom w:val="none" w:sz="0" w:space="0" w:color="auto"/>
        <w:right w:val="none" w:sz="0" w:space="0" w:color="auto"/>
      </w:divBdr>
    </w:div>
    <w:div w:id="351347158">
      <w:bodyDiv w:val="1"/>
      <w:marLeft w:val="0"/>
      <w:marRight w:val="0"/>
      <w:marTop w:val="0"/>
      <w:marBottom w:val="0"/>
      <w:divBdr>
        <w:top w:val="none" w:sz="0" w:space="0" w:color="auto"/>
        <w:left w:val="none" w:sz="0" w:space="0" w:color="auto"/>
        <w:bottom w:val="none" w:sz="0" w:space="0" w:color="auto"/>
        <w:right w:val="none" w:sz="0" w:space="0" w:color="auto"/>
      </w:divBdr>
    </w:div>
    <w:div w:id="832254729">
      <w:bodyDiv w:val="1"/>
      <w:marLeft w:val="0"/>
      <w:marRight w:val="0"/>
      <w:marTop w:val="0"/>
      <w:marBottom w:val="0"/>
      <w:divBdr>
        <w:top w:val="none" w:sz="0" w:space="0" w:color="auto"/>
        <w:left w:val="none" w:sz="0" w:space="0" w:color="auto"/>
        <w:bottom w:val="none" w:sz="0" w:space="0" w:color="auto"/>
        <w:right w:val="none" w:sz="0" w:space="0" w:color="auto"/>
      </w:divBdr>
    </w:div>
    <w:div w:id="932906707">
      <w:bodyDiv w:val="1"/>
      <w:marLeft w:val="0"/>
      <w:marRight w:val="0"/>
      <w:marTop w:val="0"/>
      <w:marBottom w:val="0"/>
      <w:divBdr>
        <w:top w:val="none" w:sz="0" w:space="0" w:color="auto"/>
        <w:left w:val="none" w:sz="0" w:space="0" w:color="auto"/>
        <w:bottom w:val="none" w:sz="0" w:space="0" w:color="auto"/>
        <w:right w:val="none" w:sz="0" w:space="0" w:color="auto"/>
      </w:divBdr>
    </w:div>
    <w:div w:id="1416434181">
      <w:bodyDiv w:val="1"/>
      <w:marLeft w:val="0"/>
      <w:marRight w:val="0"/>
      <w:marTop w:val="0"/>
      <w:marBottom w:val="0"/>
      <w:divBdr>
        <w:top w:val="none" w:sz="0" w:space="0" w:color="auto"/>
        <w:left w:val="none" w:sz="0" w:space="0" w:color="auto"/>
        <w:bottom w:val="none" w:sz="0" w:space="0" w:color="auto"/>
        <w:right w:val="none" w:sz="0" w:space="0" w:color="auto"/>
      </w:divBdr>
    </w:div>
    <w:div w:id="1873422517">
      <w:bodyDiv w:val="1"/>
      <w:marLeft w:val="0"/>
      <w:marRight w:val="0"/>
      <w:marTop w:val="0"/>
      <w:marBottom w:val="0"/>
      <w:divBdr>
        <w:top w:val="none" w:sz="0" w:space="0" w:color="auto"/>
        <w:left w:val="none" w:sz="0" w:space="0" w:color="auto"/>
        <w:bottom w:val="none" w:sz="0" w:space="0" w:color="auto"/>
        <w:right w:val="none" w:sz="0" w:space="0" w:color="auto"/>
      </w:divBdr>
    </w:div>
    <w:div w:id="2023435906">
      <w:bodyDiv w:val="1"/>
      <w:marLeft w:val="0"/>
      <w:marRight w:val="0"/>
      <w:marTop w:val="0"/>
      <w:marBottom w:val="0"/>
      <w:divBdr>
        <w:top w:val="none" w:sz="0" w:space="0" w:color="auto"/>
        <w:left w:val="none" w:sz="0" w:space="0" w:color="auto"/>
        <w:bottom w:val="none" w:sz="0" w:space="0" w:color="auto"/>
        <w:right w:val="none" w:sz="0" w:space="0" w:color="auto"/>
      </w:divBdr>
      <w:divsChild>
        <w:div w:id="107549080">
          <w:marLeft w:val="336"/>
          <w:marRight w:val="0"/>
          <w:marTop w:val="120"/>
          <w:marBottom w:val="312"/>
          <w:divBdr>
            <w:top w:val="none" w:sz="0" w:space="0" w:color="auto"/>
            <w:left w:val="none" w:sz="0" w:space="0" w:color="auto"/>
            <w:bottom w:val="none" w:sz="0" w:space="0" w:color="auto"/>
            <w:right w:val="none" w:sz="0" w:space="0" w:color="auto"/>
          </w:divBdr>
          <w:divsChild>
            <w:div w:id="487793169">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2119710594">
      <w:bodyDiv w:val="1"/>
      <w:marLeft w:val="0"/>
      <w:marRight w:val="0"/>
      <w:marTop w:val="0"/>
      <w:marBottom w:val="0"/>
      <w:divBdr>
        <w:top w:val="none" w:sz="0" w:space="0" w:color="auto"/>
        <w:left w:val="none" w:sz="0" w:space="0" w:color="auto"/>
        <w:bottom w:val="none" w:sz="0" w:space="0" w:color="auto"/>
        <w:right w:val="none" w:sz="0" w:space="0" w:color="auto"/>
      </w:divBdr>
      <w:divsChild>
        <w:div w:id="223101558">
          <w:marLeft w:val="336"/>
          <w:marRight w:val="0"/>
          <w:marTop w:val="120"/>
          <w:marBottom w:val="312"/>
          <w:divBdr>
            <w:top w:val="none" w:sz="0" w:space="0" w:color="auto"/>
            <w:left w:val="none" w:sz="0" w:space="0" w:color="auto"/>
            <w:bottom w:val="none" w:sz="0" w:space="0" w:color="auto"/>
            <w:right w:val="none" w:sz="0" w:space="0" w:color="auto"/>
          </w:divBdr>
          <w:divsChild>
            <w:div w:id="1813058268">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470442823">
          <w:marLeft w:val="336"/>
          <w:marRight w:val="0"/>
          <w:marTop w:val="120"/>
          <w:marBottom w:val="312"/>
          <w:divBdr>
            <w:top w:val="none" w:sz="0" w:space="0" w:color="auto"/>
            <w:left w:val="none" w:sz="0" w:space="0" w:color="auto"/>
            <w:bottom w:val="none" w:sz="0" w:space="0" w:color="auto"/>
            <w:right w:val="none" w:sz="0" w:space="0" w:color="auto"/>
          </w:divBdr>
          <w:divsChild>
            <w:div w:id="100822012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535578769">
          <w:marLeft w:val="336"/>
          <w:marRight w:val="0"/>
          <w:marTop w:val="120"/>
          <w:marBottom w:val="312"/>
          <w:divBdr>
            <w:top w:val="none" w:sz="0" w:space="0" w:color="auto"/>
            <w:left w:val="none" w:sz="0" w:space="0" w:color="auto"/>
            <w:bottom w:val="none" w:sz="0" w:space="0" w:color="auto"/>
            <w:right w:val="none" w:sz="0" w:space="0" w:color="auto"/>
          </w:divBdr>
          <w:divsChild>
            <w:div w:id="348146340">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numbering" Target="numbering.xml"/><Relationship Id="rId21" Type="http://schemas.openxmlformats.org/officeDocument/2006/relationships/image" Target="media/image11.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9.jpeg"/><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21C48E0E5D141C3A5327E83DB0F3BC3"/>
        <w:category>
          <w:name w:val="General"/>
          <w:gallery w:val="placeholder"/>
        </w:category>
        <w:types>
          <w:type w:val="bbPlcHdr"/>
        </w:types>
        <w:behaviors>
          <w:behavior w:val="content"/>
        </w:behaviors>
        <w:guid w:val="{FF7907D5-2675-4ED9-BD28-D9ABE87355DD}"/>
      </w:docPartPr>
      <w:docPartBody>
        <w:p w:rsidR="00454FA6" w:rsidRDefault="00454FA6" w:rsidP="00454FA6">
          <w:pPr>
            <w:pStyle w:val="421C48E0E5D141C3A5327E83DB0F3BC3"/>
          </w:pPr>
          <w:r>
            <w:rPr>
              <w:rFonts w:asciiTheme="majorHAnsi" w:eastAsiaTheme="majorEastAsia" w:hAnsiTheme="majorHAnsi" w:cstheme="majorBidi"/>
              <w:color w:val="5B9BD5" w:themeColor="accent1"/>
              <w:sz w:val="27"/>
              <w:szCs w:val="27"/>
            </w:rPr>
            <w:t>[Document title]</w:t>
          </w:r>
        </w:p>
      </w:docPartBody>
    </w:docPart>
    <w:docPart>
      <w:docPartPr>
        <w:name w:val="522F1FB9B5C348409F911C41652EA8D1"/>
        <w:category>
          <w:name w:val="General"/>
          <w:gallery w:val="placeholder"/>
        </w:category>
        <w:types>
          <w:type w:val="bbPlcHdr"/>
        </w:types>
        <w:behaviors>
          <w:behavior w:val="content"/>
        </w:behaviors>
        <w:guid w:val="{F292B2BF-6BAD-4F74-9E13-B027BA192411}"/>
      </w:docPartPr>
      <w:docPartBody>
        <w:p w:rsidR="00454FA6" w:rsidRDefault="00454FA6" w:rsidP="00454FA6">
          <w:pPr>
            <w:pStyle w:val="522F1FB9B5C348409F911C41652EA8D1"/>
          </w:pPr>
          <w:r>
            <w:rPr>
              <w:rFonts w:asciiTheme="majorHAnsi" w:eastAsiaTheme="majorEastAsia" w:hAnsiTheme="majorHAnsi" w:cstheme="majorBidi"/>
              <w:color w:val="5B9BD5" w:themeColor="accent1"/>
              <w:sz w:val="27"/>
              <w:szCs w:val="27"/>
            </w:rPr>
            <w:t>[Date]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FA6"/>
    <w:rsid w:val="00454FA6"/>
    <w:rsid w:val="00631918"/>
    <w:rsid w:val="006F5084"/>
    <w:rsid w:val="007204F0"/>
    <w:rsid w:val="00AE4B12"/>
    <w:rsid w:val="00BA0345"/>
    <w:rsid w:val="00BB2AAD"/>
    <w:rsid w:val="00C37FF4"/>
    <w:rsid w:val="00E37F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21C48E0E5D141C3A5327E83DB0F3BC3">
    <w:name w:val="421C48E0E5D141C3A5327E83DB0F3BC3"/>
    <w:rsid w:val="00454FA6"/>
  </w:style>
  <w:style w:type="paragraph" w:customStyle="1" w:styleId="522F1FB9B5C348409F911C41652EA8D1">
    <w:name w:val="522F1FB9B5C348409F911C41652EA8D1"/>
    <w:rsid w:val="00454FA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MSPM-III</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A86AAA7-99CD-4872-B8DC-E820F8D31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59</Pages>
  <Words>9570</Words>
  <Characters>54552</Characters>
  <Application>Microsoft Office Word</Application>
  <DocSecurity>0</DocSecurity>
  <Lines>454</Lines>
  <Paragraphs>127</Paragraphs>
  <ScaleCrop>false</ScaleCrop>
  <HeadingPairs>
    <vt:vector size="2" baseType="variant">
      <vt:variant>
        <vt:lpstr>Title</vt:lpstr>
      </vt:variant>
      <vt:variant>
        <vt:i4>1</vt:i4>
      </vt:variant>
    </vt:vector>
  </HeadingPairs>
  <TitlesOfParts>
    <vt:vector size="1" baseType="lpstr">
      <vt:lpstr>Khewra Salt mines Project</vt:lpstr>
    </vt:vector>
  </TitlesOfParts>
  <Company/>
  <LinksUpToDate>false</LinksUpToDate>
  <CharactersWithSpaces>63995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Khewra Salt mines Project</dc:title>
  <dc:subject/>
  <dc:creator>Ali Jaffar</dc:creator>
  <cp:keywords/>
  <dc:description/>
  <cp:lastModifiedBy>Hamid Prince</cp:lastModifiedBy>
  <cp:revision>15</cp:revision>
  <cp:lastPrinted>2020-01-19T12:17:00Z</cp:lastPrinted>
  <dcterms:created xsi:type="dcterms:W3CDTF">2020-01-16T09:55:00Z</dcterms:created>
  <dcterms:modified xsi:type="dcterms:W3CDTF">2020-01-19T12:17:00Z</dcterms:modified>
</cp:coreProperties>
</file>