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16A8" w:rsidRDefault="00FD16A8" w:rsidP="00FD16A8">
      <w:pPr>
        <w:jc w:val="center"/>
        <w:rPr>
          <w:rFonts w:ascii="Courier New" w:hAnsi="Courier New" w:cs="Courier New"/>
          <w:sz w:val="24"/>
          <w:szCs w:val="24"/>
        </w:rPr>
      </w:pPr>
      <w:r w:rsidRPr="00565D5A">
        <w:rPr>
          <w:rFonts w:ascii="Courier New" w:hAnsi="Courier New" w:cs="Courier New"/>
          <w:noProof/>
          <w:sz w:val="24"/>
          <w:szCs w:val="24"/>
        </w:rPr>
        <w:drawing>
          <wp:inline distT="0" distB="0" distL="0" distR="0">
            <wp:extent cx="1162050" cy="1390650"/>
            <wp:effectExtent l="19050" t="0" r="0" b="0"/>
            <wp:docPr id="35" name="Picture 1" descr="images[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s[16]"/>
                    <pic:cNvPicPr>
                      <a:picLocks noChangeAspect="1" noChangeArrowheads="1"/>
                    </pic:cNvPicPr>
                  </pic:nvPicPr>
                  <pic:blipFill>
                    <a:blip r:embed="rId8" cstate="print"/>
                    <a:srcRect/>
                    <a:stretch>
                      <a:fillRect/>
                    </a:stretch>
                  </pic:blipFill>
                  <pic:spPr bwMode="auto">
                    <a:xfrm>
                      <a:off x="0" y="0"/>
                      <a:ext cx="1162050" cy="1390650"/>
                    </a:xfrm>
                    <a:prstGeom prst="rect">
                      <a:avLst/>
                    </a:prstGeom>
                    <a:noFill/>
                    <a:ln w="9525">
                      <a:noFill/>
                      <a:miter lim="800000"/>
                      <a:headEnd/>
                      <a:tailEnd/>
                    </a:ln>
                  </pic:spPr>
                </pic:pic>
              </a:graphicData>
            </a:graphic>
          </wp:inline>
        </w:drawing>
      </w:r>
    </w:p>
    <w:p w:rsidR="00FD16A8" w:rsidRPr="00A01F24" w:rsidRDefault="00FD16A8" w:rsidP="00FD16A8">
      <w:pPr>
        <w:jc w:val="center"/>
        <w:rPr>
          <w:rFonts w:ascii="Courier New" w:hAnsi="Courier New" w:cs="Courier New"/>
          <w:b/>
          <w:sz w:val="28"/>
          <w:szCs w:val="28"/>
        </w:rPr>
      </w:pPr>
      <w:r w:rsidRPr="00A01F24">
        <w:rPr>
          <w:rFonts w:ascii="Courier New" w:hAnsi="Courier New" w:cs="Courier New"/>
          <w:b/>
          <w:sz w:val="28"/>
          <w:szCs w:val="28"/>
        </w:rPr>
        <w:t>Final Year Project</w:t>
      </w:r>
    </w:p>
    <w:p w:rsidR="00FD16A8" w:rsidRDefault="00FD16A8" w:rsidP="00FD16A8">
      <w:pPr>
        <w:jc w:val="center"/>
        <w:rPr>
          <w:rFonts w:ascii="Courier New" w:hAnsi="Courier New" w:cs="Courier New"/>
          <w:b/>
          <w:sz w:val="28"/>
          <w:szCs w:val="28"/>
        </w:rPr>
      </w:pPr>
      <w:r>
        <w:rPr>
          <w:rFonts w:ascii="Courier New" w:hAnsi="Courier New" w:cs="Courier New"/>
          <w:b/>
          <w:sz w:val="28"/>
          <w:szCs w:val="28"/>
        </w:rPr>
        <w:t>Project title:</w:t>
      </w:r>
    </w:p>
    <w:p w:rsidR="00FD16A8" w:rsidRDefault="00FD16A8" w:rsidP="00FD16A8">
      <w:pPr>
        <w:jc w:val="center"/>
        <w:rPr>
          <w:rFonts w:ascii="Courier New" w:hAnsi="Courier New" w:cs="Courier New"/>
          <w:b/>
          <w:sz w:val="28"/>
          <w:szCs w:val="28"/>
        </w:rPr>
      </w:pPr>
      <w:r>
        <w:rPr>
          <w:rFonts w:ascii="Courier New" w:hAnsi="Courier New" w:cs="Courier New"/>
          <w:b/>
          <w:sz w:val="28"/>
          <w:szCs w:val="28"/>
        </w:rPr>
        <w:t>“Effect of global recession on the banking sector of Pakistan and their response to it”</w:t>
      </w:r>
    </w:p>
    <w:p w:rsidR="00FD16A8" w:rsidRDefault="00FD16A8" w:rsidP="00FD16A8">
      <w:pPr>
        <w:jc w:val="left"/>
        <w:rPr>
          <w:rFonts w:ascii="Courier New" w:hAnsi="Courier New" w:cs="Courier New"/>
          <w:b/>
          <w:sz w:val="28"/>
          <w:szCs w:val="28"/>
        </w:rPr>
      </w:pPr>
    </w:p>
    <w:p w:rsidR="00FD16A8" w:rsidRDefault="00FD16A8" w:rsidP="00FD16A8">
      <w:pPr>
        <w:jc w:val="left"/>
        <w:rPr>
          <w:rFonts w:ascii="Courier New" w:hAnsi="Courier New" w:cs="Courier New"/>
          <w:b/>
          <w:sz w:val="28"/>
          <w:szCs w:val="28"/>
        </w:rPr>
      </w:pPr>
      <w:r>
        <w:rPr>
          <w:rFonts w:ascii="Courier New" w:hAnsi="Courier New" w:cs="Courier New"/>
          <w:b/>
          <w:sz w:val="28"/>
          <w:szCs w:val="28"/>
        </w:rPr>
        <w:t xml:space="preserve">Supervisor: Aisha </w:t>
      </w:r>
      <w:proofErr w:type="spellStart"/>
      <w:r>
        <w:rPr>
          <w:rFonts w:ascii="Courier New" w:hAnsi="Courier New" w:cs="Courier New"/>
          <w:b/>
          <w:sz w:val="28"/>
          <w:szCs w:val="28"/>
        </w:rPr>
        <w:t>Zaidi</w:t>
      </w:r>
      <w:proofErr w:type="spellEnd"/>
    </w:p>
    <w:p w:rsidR="00FD16A8" w:rsidRDefault="00FD16A8" w:rsidP="00FD16A8">
      <w:pPr>
        <w:jc w:val="left"/>
        <w:rPr>
          <w:rFonts w:ascii="Courier New" w:hAnsi="Courier New" w:cs="Courier New"/>
          <w:b/>
          <w:sz w:val="28"/>
          <w:szCs w:val="28"/>
        </w:rPr>
      </w:pPr>
    </w:p>
    <w:p w:rsidR="00FD16A8" w:rsidRDefault="00FD16A8" w:rsidP="00FD16A8">
      <w:pPr>
        <w:jc w:val="left"/>
        <w:rPr>
          <w:rFonts w:ascii="Courier New" w:hAnsi="Courier New" w:cs="Courier New"/>
          <w:b/>
          <w:sz w:val="28"/>
          <w:szCs w:val="28"/>
        </w:rPr>
      </w:pPr>
      <w:r>
        <w:rPr>
          <w:rFonts w:ascii="Courier New" w:hAnsi="Courier New" w:cs="Courier New"/>
          <w:b/>
          <w:sz w:val="28"/>
          <w:szCs w:val="28"/>
        </w:rPr>
        <w:t>Submitted by:</w:t>
      </w:r>
    </w:p>
    <w:p w:rsidR="00FD16A8" w:rsidRDefault="00FD16A8" w:rsidP="00FD16A8">
      <w:pPr>
        <w:jc w:val="left"/>
        <w:rPr>
          <w:rFonts w:ascii="Courier New" w:hAnsi="Courier New" w:cs="Courier New"/>
          <w:b/>
          <w:sz w:val="28"/>
          <w:szCs w:val="28"/>
        </w:rPr>
      </w:pPr>
      <w:r>
        <w:rPr>
          <w:rFonts w:ascii="Courier New" w:hAnsi="Courier New" w:cs="Courier New"/>
          <w:b/>
          <w:sz w:val="28"/>
          <w:szCs w:val="28"/>
        </w:rPr>
        <w:t xml:space="preserve">Raja </w:t>
      </w:r>
      <w:proofErr w:type="spellStart"/>
      <w:r>
        <w:rPr>
          <w:rFonts w:ascii="Courier New" w:hAnsi="Courier New" w:cs="Courier New"/>
          <w:b/>
          <w:sz w:val="28"/>
          <w:szCs w:val="28"/>
        </w:rPr>
        <w:t>Yousuf</w:t>
      </w:r>
      <w:proofErr w:type="spellEnd"/>
      <w:r>
        <w:rPr>
          <w:rFonts w:ascii="Courier New" w:hAnsi="Courier New" w:cs="Courier New"/>
          <w:b/>
          <w:sz w:val="28"/>
          <w:szCs w:val="28"/>
        </w:rPr>
        <w:t xml:space="preserve"> </w:t>
      </w:r>
      <w:proofErr w:type="gramStart"/>
      <w:r>
        <w:rPr>
          <w:rFonts w:ascii="Courier New" w:hAnsi="Courier New" w:cs="Courier New"/>
          <w:b/>
          <w:sz w:val="28"/>
          <w:szCs w:val="28"/>
        </w:rPr>
        <w:t>Aurangzeb(</w:t>
      </w:r>
      <w:proofErr w:type="gramEnd"/>
      <w:r>
        <w:rPr>
          <w:rFonts w:ascii="Courier New" w:hAnsi="Courier New" w:cs="Courier New"/>
          <w:b/>
          <w:sz w:val="28"/>
          <w:szCs w:val="28"/>
        </w:rPr>
        <w:t>01-122081-085)</w:t>
      </w:r>
    </w:p>
    <w:p w:rsidR="00FD16A8" w:rsidRDefault="00FD16A8" w:rsidP="00FD16A8">
      <w:pPr>
        <w:jc w:val="left"/>
        <w:rPr>
          <w:rFonts w:ascii="Courier New" w:hAnsi="Courier New" w:cs="Courier New"/>
          <w:b/>
          <w:sz w:val="28"/>
          <w:szCs w:val="28"/>
        </w:rPr>
      </w:pPr>
      <w:proofErr w:type="spellStart"/>
      <w:r>
        <w:rPr>
          <w:rFonts w:ascii="Courier New" w:hAnsi="Courier New" w:cs="Courier New"/>
          <w:b/>
          <w:sz w:val="28"/>
          <w:szCs w:val="28"/>
        </w:rPr>
        <w:t>Emmanual</w:t>
      </w:r>
      <w:proofErr w:type="spellEnd"/>
      <w:r>
        <w:rPr>
          <w:rFonts w:ascii="Courier New" w:hAnsi="Courier New" w:cs="Courier New"/>
          <w:b/>
          <w:sz w:val="28"/>
          <w:szCs w:val="28"/>
        </w:rPr>
        <w:t xml:space="preserve"> </w:t>
      </w:r>
      <w:proofErr w:type="gramStart"/>
      <w:r>
        <w:rPr>
          <w:rFonts w:ascii="Courier New" w:hAnsi="Courier New" w:cs="Courier New"/>
          <w:b/>
          <w:sz w:val="28"/>
          <w:szCs w:val="28"/>
        </w:rPr>
        <w:t>Paul(</w:t>
      </w:r>
      <w:proofErr w:type="gramEnd"/>
      <w:r>
        <w:rPr>
          <w:rFonts w:ascii="Courier New" w:hAnsi="Courier New" w:cs="Courier New"/>
          <w:b/>
          <w:sz w:val="28"/>
          <w:szCs w:val="28"/>
        </w:rPr>
        <w:t>01-122081-020)</w:t>
      </w:r>
    </w:p>
    <w:p w:rsidR="00FD16A8" w:rsidRDefault="00FD16A8" w:rsidP="00FD16A8">
      <w:pPr>
        <w:jc w:val="left"/>
        <w:rPr>
          <w:rFonts w:ascii="Courier New" w:hAnsi="Courier New" w:cs="Courier New"/>
          <w:b/>
          <w:sz w:val="28"/>
          <w:szCs w:val="28"/>
        </w:rPr>
      </w:pPr>
      <w:proofErr w:type="spellStart"/>
      <w:r>
        <w:rPr>
          <w:rFonts w:ascii="Courier New" w:hAnsi="Courier New" w:cs="Courier New"/>
          <w:b/>
          <w:sz w:val="28"/>
          <w:szCs w:val="28"/>
        </w:rPr>
        <w:t>Sheraz</w:t>
      </w:r>
      <w:proofErr w:type="spellEnd"/>
      <w:r>
        <w:rPr>
          <w:rFonts w:ascii="Courier New" w:hAnsi="Courier New" w:cs="Courier New"/>
          <w:b/>
          <w:sz w:val="28"/>
          <w:szCs w:val="28"/>
        </w:rPr>
        <w:t xml:space="preserve"> </w:t>
      </w:r>
      <w:proofErr w:type="spellStart"/>
      <w:r>
        <w:rPr>
          <w:rFonts w:ascii="Courier New" w:hAnsi="Courier New" w:cs="Courier New"/>
          <w:b/>
          <w:sz w:val="28"/>
          <w:szCs w:val="28"/>
        </w:rPr>
        <w:t>Iqbal</w:t>
      </w:r>
      <w:proofErr w:type="spellEnd"/>
      <w:r>
        <w:rPr>
          <w:rFonts w:ascii="Courier New" w:hAnsi="Courier New" w:cs="Courier New"/>
          <w:b/>
          <w:sz w:val="28"/>
          <w:szCs w:val="28"/>
        </w:rPr>
        <w:t xml:space="preserve"> </w:t>
      </w:r>
      <w:proofErr w:type="spellStart"/>
      <w:proofErr w:type="gramStart"/>
      <w:r>
        <w:rPr>
          <w:rFonts w:ascii="Courier New" w:hAnsi="Courier New" w:cs="Courier New"/>
          <w:b/>
          <w:sz w:val="28"/>
          <w:szCs w:val="28"/>
        </w:rPr>
        <w:t>malik</w:t>
      </w:r>
      <w:proofErr w:type="spellEnd"/>
      <w:r>
        <w:rPr>
          <w:rFonts w:ascii="Courier New" w:hAnsi="Courier New" w:cs="Courier New"/>
          <w:b/>
          <w:sz w:val="28"/>
          <w:szCs w:val="28"/>
        </w:rPr>
        <w:t>(</w:t>
      </w:r>
      <w:proofErr w:type="gramEnd"/>
      <w:r>
        <w:rPr>
          <w:rFonts w:ascii="Courier New" w:hAnsi="Courier New" w:cs="Courier New"/>
          <w:b/>
          <w:sz w:val="28"/>
          <w:szCs w:val="28"/>
        </w:rPr>
        <w:t>01-122081-096)</w:t>
      </w:r>
    </w:p>
    <w:p w:rsidR="00FD16A8" w:rsidRDefault="00FD16A8" w:rsidP="00FD16A8">
      <w:pPr>
        <w:jc w:val="left"/>
        <w:rPr>
          <w:rFonts w:ascii="Courier New" w:hAnsi="Courier New" w:cs="Courier New"/>
          <w:b/>
          <w:sz w:val="28"/>
          <w:szCs w:val="28"/>
        </w:rPr>
      </w:pPr>
      <w:proofErr w:type="spellStart"/>
      <w:r>
        <w:rPr>
          <w:rFonts w:ascii="Courier New" w:hAnsi="Courier New" w:cs="Courier New"/>
          <w:b/>
          <w:sz w:val="28"/>
          <w:szCs w:val="28"/>
        </w:rPr>
        <w:t>Rameez</w:t>
      </w:r>
      <w:proofErr w:type="spellEnd"/>
      <w:r>
        <w:rPr>
          <w:rFonts w:ascii="Courier New" w:hAnsi="Courier New" w:cs="Courier New"/>
          <w:b/>
          <w:sz w:val="28"/>
          <w:szCs w:val="28"/>
        </w:rPr>
        <w:t xml:space="preserve"> </w:t>
      </w:r>
      <w:proofErr w:type="gramStart"/>
      <w:r>
        <w:rPr>
          <w:rFonts w:ascii="Courier New" w:hAnsi="Courier New" w:cs="Courier New"/>
          <w:b/>
          <w:sz w:val="28"/>
          <w:szCs w:val="28"/>
        </w:rPr>
        <w:t>Ali(</w:t>
      </w:r>
      <w:proofErr w:type="gramEnd"/>
      <w:r>
        <w:rPr>
          <w:rFonts w:ascii="Courier New" w:hAnsi="Courier New" w:cs="Courier New"/>
          <w:b/>
          <w:sz w:val="28"/>
          <w:szCs w:val="28"/>
        </w:rPr>
        <w:t>01-122081-086)</w:t>
      </w:r>
    </w:p>
    <w:p w:rsidR="00FD16A8" w:rsidRDefault="00FD16A8" w:rsidP="00FD16A8">
      <w:pPr>
        <w:jc w:val="left"/>
        <w:rPr>
          <w:rFonts w:ascii="Courier New" w:hAnsi="Courier New" w:cs="Courier New"/>
          <w:b/>
          <w:sz w:val="28"/>
          <w:szCs w:val="28"/>
        </w:rPr>
      </w:pPr>
    </w:p>
    <w:p w:rsidR="00FD16A8" w:rsidRDefault="00FD16A8" w:rsidP="00FD16A8">
      <w:pPr>
        <w:jc w:val="left"/>
        <w:rPr>
          <w:rFonts w:ascii="Courier New" w:hAnsi="Courier New" w:cs="Courier New"/>
          <w:b/>
          <w:sz w:val="28"/>
          <w:szCs w:val="28"/>
        </w:rPr>
      </w:pPr>
    </w:p>
    <w:p w:rsidR="00FD16A8" w:rsidRDefault="00FD16A8" w:rsidP="00FD16A8">
      <w:pPr>
        <w:jc w:val="left"/>
        <w:rPr>
          <w:rFonts w:ascii="Courier New" w:hAnsi="Courier New" w:cs="Courier New"/>
          <w:b/>
          <w:sz w:val="28"/>
          <w:szCs w:val="28"/>
        </w:rPr>
      </w:pPr>
    </w:p>
    <w:p w:rsidR="00FD16A8" w:rsidRDefault="00FD16A8" w:rsidP="00FD16A8">
      <w:pPr>
        <w:jc w:val="left"/>
        <w:rPr>
          <w:rFonts w:ascii="Courier New" w:hAnsi="Courier New" w:cs="Courier New"/>
          <w:b/>
          <w:sz w:val="28"/>
          <w:szCs w:val="28"/>
        </w:rPr>
      </w:pPr>
    </w:p>
    <w:p w:rsidR="00FD16A8" w:rsidRDefault="00FD16A8" w:rsidP="00FD16A8">
      <w:pPr>
        <w:spacing w:line="240" w:lineRule="auto"/>
        <w:rPr>
          <w:rFonts w:ascii="Courier New" w:hAnsi="Courier New" w:cs="Courier New"/>
          <w:b/>
          <w:sz w:val="28"/>
          <w:szCs w:val="28"/>
        </w:rPr>
      </w:pPr>
      <w:bookmarkStart w:id="0" w:name="_Toc217116478"/>
    </w:p>
    <w:p w:rsidR="00FD16A8" w:rsidRDefault="00FD16A8" w:rsidP="00FD16A8">
      <w:pPr>
        <w:spacing w:line="240" w:lineRule="auto"/>
        <w:jc w:val="center"/>
        <w:rPr>
          <w:rFonts w:ascii="Courier New" w:hAnsi="Courier New" w:cs="Courier New"/>
          <w:b/>
          <w:sz w:val="24"/>
          <w:szCs w:val="24"/>
          <w:u w:val="single"/>
        </w:rPr>
      </w:pPr>
      <w:r>
        <w:rPr>
          <w:rFonts w:ascii="Courier New" w:hAnsi="Courier New" w:cs="Courier New"/>
          <w:b/>
          <w:sz w:val="24"/>
          <w:szCs w:val="24"/>
          <w:u w:val="single"/>
        </w:rPr>
        <w:lastRenderedPageBreak/>
        <w:t>FINAL PROJECT APPROVAL SHEET</w:t>
      </w:r>
    </w:p>
    <w:p w:rsidR="00FD16A8" w:rsidRPr="00066438" w:rsidRDefault="00FD16A8" w:rsidP="00FD16A8">
      <w:pPr>
        <w:spacing w:line="240" w:lineRule="auto"/>
        <w:jc w:val="center"/>
        <w:rPr>
          <w:rFonts w:ascii="Courier New" w:hAnsi="Courier New" w:cs="Courier New"/>
          <w:b/>
          <w:sz w:val="24"/>
          <w:szCs w:val="24"/>
          <w:u w:val="single"/>
        </w:rPr>
      </w:pPr>
      <w:r w:rsidRPr="00CB6AA8">
        <w:rPr>
          <w:rFonts w:ascii="Courier New" w:hAnsi="Courier New" w:cs="Courier New"/>
          <w:b/>
          <w:sz w:val="20"/>
          <w:szCs w:val="20"/>
          <w:u w:val="single"/>
        </w:rPr>
        <w:t>Viva-Voice Examination</w:t>
      </w:r>
    </w:p>
    <w:p w:rsidR="00FD16A8" w:rsidRPr="00CB6AA8" w:rsidRDefault="00FD16A8" w:rsidP="00FD16A8">
      <w:pPr>
        <w:spacing w:line="240" w:lineRule="auto"/>
        <w:jc w:val="center"/>
        <w:rPr>
          <w:rFonts w:ascii="Courier New" w:hAnsi="Courier New" w:cs="Courier New"/>
        </w:rPr>
      </w:pPr>
      <w:r w:rsidRPr="00CB6AA8">
        <w:rPr>
          <w:rFonts w:ascii="Courier New" w:hAnsi="Courier New" w:cs="Courier New"/>
        </w:rPr>
        <w:t xml:space="preserve">                </w:t>
      </w:r>
      <w:r>
        <w:rPr>
          <w:rFonts w:ascii="Courier New" w:hAnsi="Courier New" w:cs="Courier New"/>
        </w:rPr>
        <w:t xml:space="preserve">                                </w:t>
      </w:r>
      <w:r w:rsidRPr="00CB6AA8">
        <w:rPr>
          <w:rFonts w:ascii="Courier New" w:hAnsi="Courier New" w:cs="Courier New"/>
        </w:rPr>
        <w:t xml:space="preserve">  Date:</w:t>
      </w:r>
      <w:r>
        <w:rPr>
          <w:rFonts w:ascii="Courier New" w:hAnsi="Courier New" w:cs="Courier New"/>
        </w:rPr>
        <w:t xml:space="preserve"> </w:t>
      </w:r>
      <w:r w:rsidRPr="00CB6AA8">
        <w:rPr>
          <w:rFonts w:ascii="Courier New" w:hAnsi="Courier New" w:cs="Courier New"/>
        </w:rPr>
        <w:t xml:space="preserve"> </w:t>
      </w:r>
      <w:proofErr w:type="gramStart"/>
      <w:r>
        <w:rPr>
          <w:rFonts w:ascii="Courier New" w:hAnsi="Courier New" w:cs="Courier New"/>
        </w:rPr>
        <w:t xml:space="preserve">-  </w:t>
      </w:r>
      <w:r w:rsidRPr="00CB6AA8">
        <w:rPr>
          <w:rFonts w:ascii="Courier New" w:hAnsi="Courier New" w:cs="Courier New"/>
        </w:rPr>
        <w:t>-</w:t>
      </w:r>
      <w:proofErr w:type="gramEnd"/>
      <w:r w:rsidRPr="00CB6AA8">
        <w:rPr>
          <w:rFonts w:ascii="Courier New" w:hAnsi="Courier New" w:cs="Courier New"/>
        </w:rPr>
        <w:t xml:space="preserve">2010                         </w:t>
      </w:r>
      <w:r>
        <w:rPr>
          <w:rFonts w:ascii="Courier New" w:hAnsi="Courier New" w:cs="Courier New"/>
        </w:rPr>
        <w:t xml:space="preserve">                                       </w:t>
      </w:r>
    </w:p>
    <w:p w:rsidR="00FD16A8" w:rsidRPr="00CB6AA8" w:rsidRDefault="00FD16A8" w:rsidP="00FD16A8">
      <w:pPr>
        <w:widowControl w:val="0"/>
        <w:tabs>
          <w:tab w:val="left" w:pos="0"/>
        </w:tabs>
        <w:autoSpaceDE w:val="0"/>
        <w:autoSpaceDN w:val="0"/>
        <w:adjustRightInd w:val="0"/>
        <w:spacing w:before="100" w:beforeAutospacing="1" w:after="100" w:afterAutospacing="1" w:line="240" w:lineRule="auto"/>
        <w:rPr>
          <w:rFonts w:ascii="Courier New" w:hAnsi="Courier New" w:cs="Courier New"/>
          <w:b/>
          <w:u w:val="single"/>
        </w:rPr>
      </w:pPr>
      <w:r w:rsidRPr="00CB6AA8">
        <w:rPr>
          <w:rFonts w:ascii="Courier New" w:hAnsi="Courier New" w:cs="Courier New"/>
          <w:b/>
          <w:u w:val="single"/>
        </w:rPr>
        <w:t>Topic</w:t>
      </w:r>
      <w:r>
        <w:rPr>
          <w:rFonts w:ascii="Courier New" w:hAnsi="Courier New" w:cs="Courier New"/>
          <w:b/>
          <w:u w:val="single"/>
        </w:rPr>
        <w:t xml:space="preserve"> of Research</w:t>
      </w:r>
      <w:r w:rsidRPr="00CB6AA8">
        <w:rPr>
          <w:rFonts w:ascii="Courier New" w:hAnsi="Courier New" w:cs="Courier New"/>
          <w:b/>
          <w:u w:val="single"/>
        </w:rPr>
        <w:t xml:space="preserve">: </w:t>
      </w:r>
    </w:p>
    <w:p w:rsidR="00FD16A8" w:rsidRDefault="00FD16A8" w:rsidP="00FD16A8">
      <w:pPr>
        <w:widowControl w:val="0"/>
        <w:tabs>
          <w:tab w:val="left" w:pos="0"/>
        </w:tabs>
        <w:autoSpaceDE w:val="0"/>
        <w:autoSpaceDN w:val="0"/>
        <w:adjustRightInd w:val="0"/>
        <w:spacing w:before="100" w:beforeAutospacing="1" w:after="100" w:afterAutospacing="1" w:line="240" w:lineRule="auto"/>
        <w:rPr>
          <w:rFonts w:ascii="Courier New" w:hAnsi="Courier New" w:cs="Courier New"/>
          <w:color w:val="000000"/>
          <w:sz w:val="24"/>
          <w:szCs w:val="24"/>
        </w:rPr>
      </w:pPr>
      <w:r w:rsidRPr="00CB6AA8">
        <w:rPr>
          <w:rFonts w:ascii="Courier New" w:hAnsi="Courier New" w:cs="Courier New"/>
          <w:color w:val="000000"/>
          <w:sz w:val="24"/>
          <w:szCs w:val="24"/>
        </w:rPr>
        <w:t>“</w:t>
      </w:r>
      <w:r w:rsidRPr="00CB6AA8">
        <w:rPr>
          <w:rFonts w:ascii="Courier New" w:hAnsi="Courier New" w:cs="Courier New"/>
          <w:sz w:val="24"/>
          <w:szCs w:val="24"/>
        </w:rPr>
        <w:t>Effect of global recession on the banking sector of Pakistan and their response to it”</w:t>
      </w:r>
      <w:r w:rsidRPr="00CB6AA8">
        <w:rPr>
          <w:rFonts w:ascii="Courier New" w:hAnsi="Courier New" w:cs="Courier New"/>
          <w:sz w:val="24"/>
          <w:szCs w:val="24"/>
        </w:rPr>
        <w:br/>
      </w:r>
    </w:p>
    <w:p w:rsidR="00FD16A8" w:rsidRPr="00AE3EAF" w:rsidRDefault="00FD16A8" w:rsidP="00FD16A8">
      <w:pPr>
        <w:widowControl w:val="0"/>
        <w:tabs>
          <w:tab w:val="left" w:pos="0"/>
        </w:tabs>
        <w:autoSpaceDE w:val="0"/>
        <w:autoSpaceDN w:val="0"/>
        <w:adjustRightInd w:val="0"/>
        <w:spacing w:before="100" w:beforeAutospacing="1" w:after="100" w:afterAutospacing="1" w:line="240" w:lineRule="auto"/>
        <w:rPr>
          <w:rFonts w:ascii="Courier New" w:hAnsi="Courier New" w:cs="Courier New"/>
          <w:b/>
          <w:color w:val="000000"/>
          <w:sz w:val="24"/>
          <w:szCs w:val="24"/>
          <w:u w:val="single"/>
        </w:rPr>
      </w:pPr>
      <w:r w:rsidRPr="00AE3EAF">
        <w:rPr>
          <w:rFonts w:ascii="Courier New" w:hAnsi="Courier New" w:cs="Courier New"/>
          <w:b/>
          <w:color w:val="000000"/>
          <w:sz w:val="24"/>
          <w:szCs w:val="24"/>
          <w:u w:val="single"/>
        </w:rPr>
        <w:t xml:space="preserve">Name of Student(s): </w:t>
      </w:r>
    </w:p>
    <w:p w:rsidR="00FD16A8" w:rsidRDefault="00FD16A8" w:rsidP="00FD16A8">
      <w:pPr>
        <w:widowControl w:val="0"/>
        <w:tabs>
          <w:tab w:val="left" w:pos="0"/>
        </w:tabs>
        <w:autoSpaceDE w:val="0"/>
        <w:autoSpaceDN w:val="0"/>
        <w:adjustRightInd w:val="0"/>
        <w:spacing w:after="0" w:line="240" w:lineRule="auto"/>
        <w:rPr>
          <w:rFonts w:ascii="Courier New" w:hAnsi="Courier New" w:cs="Courier New"/>
          <w:color w:val="000000"/>
          <w:sz w:val="24"/>
          <w:szCs w:val="24"/>
        </w:rPr>
      </w:pPr>
      <w:r w:rsidRPr="00CB6AA8">
        <w:rPr>
          <w:rFonts w:ascii="Courier New" w:hAnsi="Courier New" w:cs="Courier New"/>
          <w:color w:val="000000"/>
          <w:sz w:val="24"/>
          <w:szCs w:val="24"/>
        </w:rPr>
        <w:t xml:space="preserve"> RAJA YOUSUF AURANGZEB</w:t>
      </w:r>
      <w:r w:rsidRPr="00CB6AA8">
        <w:rPr>
          <w:rFonts w:ascii="Courier New" w:hAnsi="Courier New" w:cs="Courier New"/>
          <w:color w:val="000000"/>
          <w:sz w:val="24"/>
          <w:szCs w:val="24"/>
        </w:rPr>
        <w:tab/>
        <w:t xml:space="preserve">        </w:t>
      </w:r>
      <w:r>
        <w:rPr>
          <w:rFonts w:ascii="Courier New" w:hAnsi="Courier New" w:cs="Courier New"/>
          <w:color w:val="000000"/>
          <w:sz w:val="24"/>
          <w:szCs w:val="24"/>
        </w:rPr>
        <w:t xml:space="preserve"> </w:t>
      </w:r>
      <w:r w:rsidRPr="00CB6AA8">
        <w:rPr>
          <w:rFonts w:ascii="Courier New" w:hAnsi="Courier New" w:cs="Courier New"/>
          <w:color w:val="000000"/>
          <w:sz w:val="24"/>
          <w:szCs w:val="24"/>
        </w:rPr>
        <w:t>Enrollment# 01-122081-0</w:t>
      </w:r>
      <w:r>
        <w:rPr>
          <w:rFonts w:ascii="Courier New" w:hAnsi="Courier New" w:cs="Courier New"/>
          <w:color w:val="000000"/>
          <w:sz w:val="24"/>
          <w:szCs w:val="24"/>
        </w:rPr>
        <w:t>85</w:t>
      </w:r>
      <w:r w:rsidRPr="00CB6AA8">
        <w:rPr>
          <w:rFonts w:ascii="Courier New" w:hAnsi="Courier New" w:cs="Courier New"/>
          <w:color w:val="000000"/>
          <w:sz w:val="24"/>
          <w:szCs w:val="24"/>
        </w:rPr>
        <w:t xml:space="preserve"> </w:t>
      </w:r>
      <w:r>
        <w:rPr>
          <w:rFonts w:ascii="Courier New" w:hAnsi="Courier New" w:cs="Courier New"/>
          <w:color w:val="000000"/>
          <w:sz w:val="24"/>
          <w:szCs w:val="24"/>
        </w:rPr>
        <w:t xml:space="preserve"> </w:t>
      </w:r>
    </w:p>
    <w:p w:rsidR="00FD16A8" w:rsidRDefault="00FD16A8" w:rsidP="00FD16A8">
      <w:pPr>
        <w:widowControl w:val="0"/>
        <w:tabs>
          <w:tab w:val="left" w:pos="0"/>
        </w:tabs>
        <w:autoSpaceDE w:val="0"/>
        <w:autoSpaceDN w:val="0"/>
        <w:adjustRightInd w:val="0"/>
        <w:spacing w:after="0" w:line="240" w:lineRule="auto"/>
        <w:rPr>
          <w:rFonts w:ascii="Courier New" w:hAnsi="Courier New" w:cs="Courier New"/>
          <w:color w:val="000000"/>
          <w:sz w:val="24"/>
          <w:szCs w:val="24"/>
        </w:rPr>
      </w:pPr>
      <w:r>
        <w:rPr>
          <w:rFonts w:ascii="Courier New" w:hAnsi="Courier New" w:cs="Courier New"/>
          <w:color w:val="000000"/>
          <w:sz w:val="24"/>
          <w:szCs w:val="24"/>
        </w:rPr>
        <w:t xml:space="preserve"> EMMANUEL PAUL                    Enrollment# 01-122081-</w:t>
      </w:r>
      <w:r w:rsidRPr="00CB6AA8">
        <w:rPr>
          <w:rFonts w:ascii="Courier New" w:hAnsi="Courier New" w:cs="Courier New"/>
          <w:color w:val="000000"/>
          <w:sz w:val="24"/>
          <w:szCs w:val="24"/>
        </w:rPr>
        <w:t>0</w:t>
      </w:r>
      <w:r>
        <w:rPr>
          <w:rFonts w:ascii="Courier New" w:hAnsi="Courier New" w:cs="Courier New"/>
          <w:color w:val="000000"/>
          <w:sz w:val="24"/>
          <w:szCs w:val="24"/>
        </w:rPr>
        <w:t xml:space="preserve">20   </w:t>
      </w:r>
    </w:p>
    <w:p w:rsidR="00FD16A8" w:rsidRDefault="00FD16A8" w:rsidP="00FD16A8">
      <w:pPr>
        <w:widowControl w:val="0"/>
        <w:tabs>
          <w:tab w:val="left" w:pos="0"/>
        </w:tabs>
        <w:autoSpaceDE w:val="0"/>
        <w:autoSpaceDN w:val="0"/>
        <w:adjustRightInd w:val="0"/>
        <w:spacing w:after="0" w:line="240" w:lineRule="auto"/>
        <w:rPr>
          <w:rFonts w:ascii="Courier New" w:hAnsi="Courier New" w:cs="Courier New"/>
          <w:color w:val="000000"/>
          <w:sz w:val="24"/>
          <w:szCs w:val="24"/>
        </w:rPr>
      </w:pPr>
      <w:r>
        <w:rPr>
          <w:rFonts w:ascii="Courier New" w:hAnsi="Courier New" w:cs="Courier New"/>
          <w:color w:val="000000"/>
          <w:sz w:val="24"/>
          <w:szCs w:val="24"/>
        </w:rPr>
        <w:t xml:space="preserve"> SHERAZ IQBAL                     </w:t>
      </w:r>
      <w:r w:rsidRPr="00CB6AA8">
        <w:rPr>
          <w:rFonts w:ascii="Courier New" w:hAnsi="Courier New" w:cs="Courier New"/>
          <w:color w:val="000000"/>
          <w:sz w:val="24"/>
          <w:szCs w:val="24"/>
        </w:rPr>
        <w:t>Enrollment# 01-122081-096</w:t>
      </w:r>
      <w:r>
        <w:rPr>
          <w:rFonts w:ascii="Courier New" w:hAnsi="Courier New" w:cs="Courier New"/>
          <w:color w:val="000000"/>
          <w:sz w:val="24"/>
          <w:szCs w:val="24"/>
        </w:rPr>
        <w:t xml:space="preserve">  </w:t>
      </w:r>
    </w:p>
    <w:p w:rsidR="00FD16A8" w:rsidRPr="00CB6AA8" w:rsidRDefault="00FD16A8" w:rsidP="00FD16A8">
      <w:pPr>
        <w:widowControl w:val="0"/>
        <w:tabs>
          <w:tab w:val="left" w:pos="0"/>
        </w:tabs>
        <w:autoSpaceDE w:val="0"/>
        <w:autoSpaceDN w:val="0"/>
        <w:adjustRightInd w:val="0"/>
        <w:spacing w:after="0" w:line="240" w:lineRule="auto"/>
        <w:rPr>
          <w:rFonts w:ascii="Courier New" w:hAnsi="Courier New" w:cs="Courier New"/>
          <w:color w:val="000000"/>
          <w:sz w:val="24"/>
          <w:szCs w:val="24"/>
        </w:rPr>
      </w:pPr>
      <w:r>
        <w:rPr>
          <w:rFonts w:ascii="Courier New" w:hAnsi="Courier New" w:cs="Courier New"/>
          <w:color w:val="000000"/>
          <w:sz w:val="24"/>
          <w:szCs w:val="24"/>
        </w:rPr>
        <w:t xml:space="preserve"> </w:t>
      </w:r>
      <w:r w:rsidRPr="00CB6AA8">
        <w:rPr>
          <w:rFonts w:ascii="Courier New" w:hAnsi="Courier New" w:cs="Courier New"/>
          <w:color w:val="000000"/>
          <w:sz w:val="24"/>
          <w:szCs w:val="24"/>
        </w:rPr>
        <w:t>RAMEEZ ALI</w:t>
      </w:r>
      <w:r w:rsidRPr="00CB6AA8">
        <w:rPr>
          <w:rFonts w:ascii="Courier New" w:hAnsi="Courier New" w:cs="Courier New"/>
          <w:color w:val="000000"/>
          <w:sz w:val="24"/>
          <w:szCs w:val="24"/>
        </w:rPr>
        <w:tab/>
      </w:r>
      <w:r w:rsidRPr="00CB6AA8">
        <w:rPr>
          <w:rFonts w:ascii="Courier New" w:hAnsi="Courier New" w:cs="Courier New"/>
          <w:color w:val="000000"/>
          <w:sz w:val="24"/>
          <w:szCs w:val="24"/>
        </w:rPr>
        <w:tab/>
      </w:r>
      <w:r w:rsidRPr="00CB6AA8">
        <w:rPr>
          <w:rFonts w:ascii="Courier New" w:hAnsi="Courier New" w:cs="Courier New"/>
          <w:color w:val="000000"/>
          <w:sz w:val="24"/>
          <w:szCs w:val="24"/>
        </w:rPr>
        <w:tab/>
        <w:t xml:space="preserve">       </w:t>
      </w:r>
      <w:r>
        <w:rPr>
          <w:rFonts w:ascii="Courier New" w:hAnsi="Courier New" w:cs="Courier New"/>
          <w:color w:val="000000"/>
          <w:sz w:val="24"/>
          <w:szCs w:val="24"/>
        </w:rPr>
        <w:t xml:space="preserve">  </w:t>
      </w:r>
      <w:r w:rsidRPr="00CB6AA8">
        <w:rPr>
          <w:rFonts w:ascii="Courier New" w:hAnsi="Courier New" w:cs="Courier New"/>
          <w:color w:val="000000"/>
          <w:sz w:val="24"/>
          <w:szCs w:val="24"/>
        </w:rPr>
        <w:t>Enrollment# 01-122081-086</w:t>
      </w:r>
    </w:p>
    <w:p w:rsidR="00FD16A8" w:rsidRPr="00CB6AA8" w:rsidRDefault="00FD16A8" w:rsidP="00FD16A8">
      <w:pPr>
        <w:widowControl w:val="0"/>
        <w:tabs>
          <w:tab w:val="left" w:pos="0"/>
        </w:tabs>
        <w:autoSpaceDE w:val="0"/>
        <w:autoSpaceDN w:val="0"/>
        <w:adjustRightInd w:val="0"/>
        <w:spacing w:after="0" w:line="240" w:lineRule="auto"/>
        <w:rPr>
          <w:rFonts w:ascii="Courier New" w:hAnsi="Courier New" w:cs="Courier New"/>
          <w:color w:val="000000"/>
          <w:sz w:val="24"/>
          <w:szCs w:val="24"/>
        </w:rPr>
      </w:pPr>
      <w:r w:rsidRPr="00CB6AA8">
        <w:rPr>
          <w:rFonts w:ascii="Courier New" w:hAnsi="Courier New" w:cs="Courier New"/>
          <w:color w:val="000000"/>
          <w:sz w:val="24"/>
          <w:szCs w:val="24"/>
        </w:rPr>
        <w:tab/>
      </w:r>
    </w:p>
    <w:p w:rsidR="00FD16A8" w:rsidRPr="00CB6AA8" w:rsidRDefault="00FD16A8" w:rsidP="00FD16A8">
      <w:pPr>
        <w:widowControl w:val="0"/>
        <w:tabs>
          <w:tab w:val="left" w:pos="0"/>
        </w:tabs>
        <w:autoSpaceDE w:val="0"/>
        <w:autoSpaceDN w:val="0"/>
        <w:adjustRightInd w:val="0"/>
        <w:spacing w:after="0" w:line="240" w:lineRule="auto"/>
        <w:rPr>
          <w:rFonts w:ascii="Courier New" w:hAnsi="Courier New" w:cs="Courier New"/>
          <w:color w:val="000000"/>
          <w:sz w:val="24"/>
          <w:szCs w:val="24"/>
        </w:rPr>
      </w:pPr>
      <w:r w:rsidRPr="00AE3EAF">
        <w:rPr>
          <w:rFonts w:ascii="Courier New" w:hAnsi="Courier New" w:cs="Courier New"/>
          <w:b/>
          <w:color w:val="000000"/>
          <w:sz w:val="24"/>
          <w:szCs w:val="24"/>
          <w:u w:val="single"/>
        </w:rPr>
        <w:t>Class:</w:t>
      </w:r>
      <w:r w:rsidRPr="00CB6AA8">
        <w:rPr>
          <w:rFonts w:ascii="Courier New" w:hAnsi="Courier New" w:cs="Courier New"/>
          <w:color w:val="000000"/>
          <w:sz w:val="24"/>
          <w:szCs w:val="24"/>
        </w:rPr>
        <w:t xml:space="preserve"> MBA (</w:t>
      </w:r>
      <w:proofErr w:type="gramStart"/>
      <w:r w:rsidRPr="00CB6AA8">
        <w:rPr>
          <w:rFonts w:ascii="Courier New" w:hAnsi="Courier New" w:cs="Courier New"/>
          <w:color w:val="000000"/>
          <w:sz w:val="24"/>
          <w:szCs w:val="24"/>
        </w:rPr>
        <w:t>Finance )</w:t>
      </w:r>
      <w:proofErr w:type="gramEnd"/>
      <w:r w:rsidRPr="00CB6AA8">
        <w:rPr>
          <w:rFonts w:ascii="Courier New" w:hAnsi="Courier New" w:cs="Courier New"/>
          <w:color w:val="000000"/>
          <w:sz w:val="24"/>
          <w:szCs w:val="24"/>
        </w:rPr>
        <w:t xml:space="preserve"> </w:t>
      </w:r>
      <w:r w:rsidRPr="00CB6AA8">
        <w:rPr>
          <w:rFonts w:ascii="Courier New" w:hAnsi="Courier New" w:cs="Courier New"/>
          <w:color w:val="000000"/>
          <w:sz w:val="24"/>
          <w:szCs w:val="24"/>
        </w:rPr>
        <w:br/>
      </w:r>
    </w:p>
    <w:p w:rsidR="00FD16A8" w:rsidRPr="00AE3EAF" w:rsidRDefault="00FD16A8" w:rsidP="00FD16A8">
      <w:pPr>
        <w:widowControl w:val="0"/>
        <w:tabs>
          <w:tab w:val="left" w:pos="0"/>
        </w:tabs>
        <w:autoSpaceDE w:val="0"/>
        <w:autoSpaceDN w:val="0"/>
        <w:adjustRightInd w:val="0"/>
        <w:spacing w:after="0" w:line="240" w:lineRule="auto"/>
        <w:rPr>
          <w:rFonts w:ascii="Courier New" w:hAnsi="Courier New" w:cs="Courier New"/>
          <w:b/>
          <w:color w:val="000000"/>
          <w:sz w:val="24"/>
          <w:szCs w:val="24"/>
          <w:u w:val="single"/>
        </w:rPr>
      </w:pPr>
      <w:r w:rsidRPr="00AE3EAF">
        <w:rPr>
          <w:rFonts w:ascii="Courier New" w:hAnsi="Courier New" w:cs="Courier New"/>
          <w:b/>
          <w:color w:val="000000"/>
          <w:sz w:val="24"/>
          <w:szCs w:val="24"/>
          <w:u w:val="single"/>
        </w:rPr>
        <w:t>Approved By:</w:t>
      </w:r>
    </w:p>
    <w:p w:rsidR="00FD16A8" w:rsidRPr="00CB6AA8" w:rsidRDefault="00FD16A8" w:rsidP="00FD16A8">
      <w:pPr>
        <w:widowControl w:val="0"/>
        <w:tabs>
          <w:tab w:val="left" w:pos="0"/>
        </w:tabs>
        <w:autoSpaceDE w:val="0"/>
        <w:autoSpaceDN w:val="0"/>
        <w:adjustRightInd w:val="0"/>
        <w:spacing w:after="0" w:line="240" w:lineRule="auto"/>
        <w:jc w:val="center"/>
        <w:rPr>
          <w:rFonts w:ascii="Courier New" w:hAnsi="Courier New" w:cs="Courier New"/>
        </w:rPr>
      </w:pPr>
      <w:r w:rsidRPr="00CB6AA8">
        <w:rPr>
          <w:rFonts w:ascii="Courier New" w:hAnsi="Courier New" w:cs="Courier New"/>
        </w:rPr>
        <w:t>___________________________________________________________________</w:t>
      </w:r>
    </w:p>
    <w:p w:rsidR="00FD16A8" w:rsidRPr="00AE3EAF" w:rsidRDefault="00FD16A8" w:rsidP="00FD16A8">
      <w:pPr>
        <w:widowControl w:val="0"/>
        <w:tabs>
          <w:tab w:val="left" w:pos="0"/>
        </w:tabs>
        <w:autoSpaceDE w:val="0"/>
        <w:autoSpaceDN w:val="0"/>
        <w:adjustRightInd w:val="0"/>
        <w:spacing w:after="0" w:line="240" w:lineRule="auto"/>
        <w:jc w:val="center"/>
        <w:rPr>
          <w:rFonts w:ascii="Courier New" w:hAnsi="Courier New" w:cs="Courier New"/>
          <w:b/>
          <w:color w:val="000000"/>
          <w:sz w:val="24"/>
          <w:szCs w:val="24"/>
        </w:rPr>
      </w:pPr>
      <w:r w:rsidRPr="00AE3EAF">
        <w:rPr>
          <w:rFonts w:ascii="Courier New" w:hAnsi="Courier New" w:cs="Courier New"/>
          <w:b/>
          <w:sz w:val="24"/>
          <w:szCs w:val="24"/>
        </w:rPr>
        <w:t xml:space="preserve">Aisha </w:t>
      </w:r>
      <w:proofErr w:type="spellStart"/>
      <w:r w:rsidRPr="00AE3EAF">
        <w:rPr>
          <w:rFonts w:ascii="Courier New" w:hAnsi="Courier New" w:cs="Courier New"/>
          <w:b/>
          <w:sz w:val="24"/>
          <w:szCs w:val="24"/>
        </w:rPr>
        <w:t>Zaidi</w:t>
      </w:r>
      <w:proofErr w:type="spellEnd"/>
    </w:p>
    <w:p w:rsidR="00FD16A8" w:rsidRPr="00CB6A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r w:rsidRPr="00CB6AA8">
        <w:rPr>
          <w:rFonts w:ascii="Courier New" w:hAnsi="Courier New" w:cs="Courier New"/>
          <w:color w:val="000000"/>
          <w:sz w:val="24"/>
          <w:szCs w:val="24"/>
        </w:rPr>
        <w:t>Project Supervisor</w:t>
      </w:r>
    </w:p>
    <w:p w:rsidR="00FD16A8" w:rsidRPr="00CB6A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p>
    <w:p w:rsidR="00FD16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p>
    <w:p w:rsidR="00FD16A8" w:rsidRPr="00AE3EAF" w:rsidRDefault="00933AAC"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r>
        <w:rPr>
          <w:rFonts w:ascii="Courier New" w:hAnsi="Courier New" w:cs="Courier New"/>
          <w:noProof/>
          <w:color w:val="000000"/>
          <w:sz w:val="24"/>
          <w:szCs w:val="24"/>
        </w:rPr>
        <w:pict>
          <v:shapetype id="_x0000_t32" coordsize="21600,21600" o:spt="32" o:oned="t" path="m,l21600,21600e" filled="f">
            <v:path arrowok="t" fillok="f" o:connecttype="none"/>
            <o:lock v:ext="edit" shapetype="t"/>
          </v:shapetype>
          <v:shape id="_x0000_s1027" type="#_x0000_t32" style="position:absolute;left:0;text-align:left;margin-left:0;margin-top:12.55pt;width:459pt;height:0;z-index:251661312" o:connectortype="straight"/>
        </w:pict>
      </w:r>
      <w:r w:rsidR="00FD16A8" w:rsidRPr="00CB6AA8">
        <w:rPr>
          <w:rFonts w:ascii="Courier New" w:hAnsi="Courier New" w:cs="Courier New"/>
          <w:color w:val="000000"/>
          <w:sz w:val="24"/>
          <w:szCs w:val="24"/>
        </w:rPr>
        <w:t xml:space="preserve"> </w:t>
      </w:r>
    </w:p>
    <w:p w:rsidR="00FD16A8" w:rsidRPr="00AE3EAF" w:rsidRDefault="00FD16A8" w:rsidP="00FD16A8">
      <w:pPr>
        <w:widowControl w:val="0"/>
        <w:tabs>
          <w:tab w:val="left" w:pos="0"/>
        </w:tabs>
        <w:autoSpaceDE w:val="0"/>
        <w:autoSpaceDN w:val="0"/>
        <w:adjustRightInd w:val="0"/>
        <w:spacing w:after="0" w:line="240" w:lineRule="auto"/>
        <w:jc w:val="center"/>
        <w:rPr>
          <w:rFonts w:ascii="Courier New" w:hAnsi="Courier New" w:cs="Courier New"/>
          <w:b/>
          <w:color w:val="000000"/>
          <w:sz w:val="24"/>
          <w:szCs w:val="24"/>
        </w:rPr>
      </w:pPr>
      <w:r w:rsidRPr="00AE3EAF">
        <w:rPr>
          <w:rFonts w:ascii="Courier New" w:hAnsi="Courier New" w:cs="Courier New"/>
          <w:b/>
          <w:sz w:val="24"/>
          <w:szCs w:val="24"/>
        </w:rPr>
        <w:t>TALAT REHMAN</w:t>
      </w:r>
    </w:p>
    <w:p w:rsidR="00FD16A8" w:rsidRPr="00CB6A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r>
        <w:rPr>
          <w:rFonts w:ascii="Courier New" w:hAnsi="Courier New" w:cs="Courier New"/>
          <w:color w:val="000000"/>
          <w:sz w:val="24"/>
          <w:szCs w:val="24"/>
        </w:rPr>
        <w:t>Internal Examiner</w:t>
      </w:r>
    </w:p>
    <w:p w:rsidR="00FD16A8" w:rsidRPr="00CB6A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p>
    <w:p w:rsidR="00FD16A8" w:rsidRPr="00CB6A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p>
    <w:p w:rsidR="00FD16A8" w:rsidRPr="00066438" w:rsidRDefault="00FD16A8" w:rsidP="00FD16A8">
      <w:pPr>
        <w:spacing w:after="0" w:line="240" w:lineRule="auto"/>
        <w:ind w:left="720"/>
        <w:rPr>
          <w:rFonts w:ascii="Courier New" w:hAnsi="Courier New" w:cs="Courier New"/>
          <w:b/>
          <w:sz w:val="24"/>
          <w:szCs w:val="24"/>
        </w:rPr>
      </w:pPr>
      <w:r>
        <w:rPr>
          <w:rFonts w:ascii="Courier New" w:hAnsi="Courier New" w:cs="Courier New"/>
          <w:b/>
          <w:sz w:val="24"/>
          <w:szCs w:val="24"/>
        </w:rPr>
        <w:t xml:space="preserve">                    </w:t>
      </w:r>
      <w:r w:rsidR="00933AAC" w:rsidRPr="00933AAC">
        <w:rPr>
          <w:rFonts w:ascii="Courier New" w:hAnsi="Courier New" w:cs="Courier New"/>
          <w:noProof/>
          <w:color w:val="000000"/>
          <w:sz w:val="24"/>
          <w:szCs w:val="24"/>
        </w:rPr>
        <w:pict>
          <v:shape id="_x0000_s1028" type="#_x0000_t32" style="position:absolute;left:0;text-align:left;margin-left:0;margin-top:16.8pt;width:459pt;height:0;z-index:251662336;mso-position-horizontal-relative:text;mso-position-vertical-relative:text" o:connectortype="straight"/>
        </w:pict>
      </w:r>
      <w:r w:rsidRPr="00CB6AA8">
        <w:rPr>
          <w:rFonts w:ascii="Courier New" w:hAnsi="Courier New" w:cs="Courier New"/>
          <w:sz w:val="24"/>
          <w:szCs w:val="24"/>
        </w:rPr>
        <w:t xml:space="preserve">                                          </w:t>
      </w:r>
      <w:r>
        <w:rPr>
          <w:rFonts w:ascii="Courier New" w:hAnsi="Courier New" w:cs="Courier New"/>
          <w:sz w:val="24"/>
          <w:szCs w:val="24"/>
        </w:rPr>
        <w:t xml:space="preserve">             </w:t>
      </w:r>
    </w:p>
    <w:p w:rsidR="00FD16A8" w:rsidRDefault="00FD16A8" w:rsidP="00FD16A8">
      <w:pPr>
        <w:spacing w:after="0" w:line="240" w:lineRule="auto"/>
        <w:ind w:left="720"/>
        <w:rPr>
          <w:rFonts w:ascii="Courier New" w:hAnsi="Courier New" w:cs="Courier New"/>
          <w:sz w:val="24"/>
          <w:szCs w:val="24"/>
        </w:rPr>
      </w:pPr>
      <w:r>
        <w:rPr>
          <w:rFonts w:ascii="Courier New" w:hAnsi="Courier New" w:cs="Courier New"/>
          <w:sz w:val="24"/>
          <w:szCs w:val="24"/>
        </w:rPr>
        <w:t xml:space="preserve">                   </w:t>
      </w:r>
    </w:p>
    <w:p w:rsidR="00FD16A8" w:rsidRDefault="00FD16A8" w:rsidP="00FD16A8">
      <w:pPr>
        <w:spacing w:after="0" w:line="240" w:lineRule="auto"/>
        <w:ind w:left="720"/>
        <w:rPr>
          <w:rFonts w:ascii="Courier New" w:hAnsi="Courier New" w:cs="Courier New"/>
          <w:sz w:val="24"/>
          <w:szCs w:val="24"/>
        </w:rPr>
      </w:pPr>
      <w:r>
        <w:rPr>
          <w:rFonts w:ascii="Courier New" w:hAnsi="Courier New" w:cs="Courier New"/>
          <w:sz w:val="24"/>
          <w:szCs w:val="24"/>
        </w:rPr>
        <w:t xml:space="preserve">                     </w:t>
      </w:r>
      <w:r w:rsidRPr="00AE3EAF">
        <w:rPr>
          <w:rFonts w:ascii="Courier New" w:hAnsi="Courier New" w:cs="Courier New"/>
          <w:b/>
          <w:sz w:val="24"/>
          <w:szCs w:val="24"/>
        </w:rPr>
        <w:t>NAVEED UMAR</w:t>
      </w:r>
    </w:p>
    <w:p w:rsidR="00FD16A8" w:rsidRDefault="00FD16A8" w:rsidP="00FD16A8">
      <w:pPr>
        <w:spacing w:after="0" w:line="240" w:lineRule="auto"/>
        <w:ind w:left="720"/>
        <w:rPr>
          <w:rFonts w:ascii="Courier New" w:hAnsi="Courier New" w:cs="Courier New"/>
          <w:sz w:val="24"/>
          <w:szCs w:val="24"/>
        </w:rPr>
      </w:pPr>
      <w:r>
        <w:rPr>
          <w:rFonts w:ascii="Courier New" w:hAnsi="Courier New" w:cs="Courier New"/>
          <w:sz w:val="24"/>
          <w:szCs w:val="24"/>
        </w:rPr>
        <w:t xml:space="preserve">                 External Examiner</w:t>
      </w:r>
    </w:p>
    <w:p w:rsidR="00FD16A8" w:rsidRDefault="00FD16A8" w:rsidP="00FD16A8">
      <w:pPr>
        <w:spacing w:after="0" w:line="240" w:lineRule="auto"/>
        <w:ind w:left="720"/>
        <w:rPr>
          <w:rFonts w:ascii="Courier New" w:hAnsi="Courier New" w:cs="Courier New"/>
          <w:sz w:val="24"/>
          <w:szCs w:val="24"/>
        </w:rPr>
      </w:pPr>
    </w:p>
    <w:p w:rsidR="00FD16A8" w:rsidRDefault="00FD16A8" w:rsidP="00FD16A8">
      <w:pPr>
        <w:spacing w:after="0" w:line="240" w:lineRule="auto"/>
        <w:ind w:left="720"/>
        <w:rPr>
          <w:rFonts w:ascii="Courier New" w:hAnsi="Courier New" w:cs="Courier New"/>
          <w:sz w:val="24"/>
          <w:szCs w:val="24"/>
        </w:rPr>
      </w:pPr>
      <w:r>
        <w:rPr>
          <w:rFonts w:ascii="Courier New" w:hAnsi="Courier New" w:cs="Courier New"/>
          <w:sz w:val="24"/>
          <w:szCs w:val="24"/>
        </w:rPr>
        <w:t xml:space="preserve">                   </w:t>
      </w:r>
    </w:p>
    <w:p w:rsidR="00FD16A8" w:rsidRPr="00066438" w:rsidRDefault="00FD16A8" w:rsidP="00FD16A8">
      <w:pPr>
        <w:spacing w:after="0" w:line="240" w:lineRule="auto"/>
        <w:ind w:left="720"/>
        <w:rPr>
          <w:rFonts w:ascii="Courier New" w:hAnsi="Courier New" w:cs="Courier New"/>
          <w:b/>
          <w:sz w:val="24"/>
          <w:szCs w:val="24"/>
        </w:rPr>
      </w:pPr>
      <w:r>
        <w:rPr>
          <w:rFonts w:ascii="Courier New" w:hAnsi="Courier New" w:cs="Courier New"/>
          <w:b/>
          <w:color w:val="000000"/>
          <w:sz w:val="24"/>
          <w:szCs w:val="24"/>
        </w:rPr>
        <w:t xml:space="preserve">                    </w:t>
      </w:r>
      <w:r w:rsidR="00933AAC" w:rsidRPr="00933AAC">
        <w:rPr>
          <w:rFonts w:ascii="Courier New" w:hAnsi="Courier New" w:cs="Courier New"/>
          <w:noProof/>
          <w:color w:val="000000"/>
          <w:sz w:val="24"/>
          <w:szCs w:val="24"/>
        </w:rPr>
        <w:pict>
          <v:shape id="_x0000_s1029" type="#_x0000_t32" style="position:absolute;left:0;text-align:left;margin-left:0;margin-top:14.35pt;width:459pt;height:0;z-index:251663360;mso-position-horizontal-relative:text;mso-position-vertical-relative:text" o:connectortype="straight"/>
        </w:pict>
      </w:r>
    </w:p>
    <w:p w:rsidR="00FD16A8" w:rsidRPr="00CB6AA8" w:rsidRDefault="00FD16A8" w:rsidP="00FD16A8">
      <w:pPr>
        <w:widowControl w:val="0"/>
        <w:tabs>
          <w:tab w:val="left" w:pos="0"/>
        </w:tabs>
        <w:autoSpaceDE w:val="0"/>
        <w:autoSpaceDN w:val="0"/>
        <w:adjustRightInd w:val="0"/>
        <w:spacing w:after="0" w:line="240" w:lineRule="auto"/>
        <w:rPr>
          <w:rFonts w:ascii="Courier New" w:hAnsi="Courier New" w:cs="Courier New"/>
          <w:color w:val="000000"/>
          <w:sz w:val="24"/>
          <w:szCs w:val="24"/>
        </w:rPr>
      </w:pPr>
      <w:r>
        <w:rPr>
          <w:rFonts w:ascii="Courier New" w:hAnsi="Courier New" w:cs="Courier New"/>
          <w:color w:val="000000"/>
          <w:sz w:val="24"/>
          <w:szCs w:val="24"/>
        </w:rPr>
        <w:t xml:space="preserve">                         </w:t>
      </w:r>
      <w:r w:rsidRPr="00AE3EAF">
        <w:rPr>
          <w:rFonts w:ascii="Courier New" w:hAnsi="Courier New" w:cs="Courier New"/>
          <w:b/>
          <w:color w:val="000000"/>
          <w:sz w:val="24"/>
          <w:szCs w:val="24"/>
        </w:rPr>
        <w:t>KASHIF AHMAD</w:t>
      </w:r>
    </w:p>
    <w:p w:rsidR="00FD16A8" w:rsidRPr="00CB6A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r>
        <w:rPr>
          <w:rFonts w:ascii="Courier New" w:hAnsi="Courier New" w:cs="Courier New"/>
          <w:color w:val="000000"/>
          <w:sz w:val="24"/>
          <w:szCs w:val="24"/>
        </w:rPr>
        <w:t>Research Coordinator</w:t>
      </w:r>
    </w:p>
    <w:p w:rsidR="00FD16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p>
    <w:p w:rsidR="00FD16A8" w:rsidRDefault="00933AAC" w:rsidP="00632AEF">
      <w:pPr>
        <w:widowControl w:val="0"/>
        <w:tabs>
          <w:tab w:val="left" w:pos="0"/>
        </w:tabs>
        <w:autoSpaceDE w:val="0"/>
        <w:autoSpaceDN w:val="0"/>
        <w:adjustRightInd w:val="0"/>
        <w:spacing w:after="0" w:line="240" w:lineRule="auto"/>
        <w:rPr>
          <w:rFonts w:ascii="Courier New" w:hAnsi="Courier New" w:cs="Courier New"/>
          <w:color w:val="000000"/>
          <w:sz w:val="24"/>
          <w:szCs w:val="24"/>
        </w:rPr>
      </w:pPr>
      <w:r>
        <w:rPr>
          <w:rFonts w:ascii="Courier New" w:hAnsi="Courier New" w:cs="Courier New"/>
          <w:noProof/>
          <w:color w:val="000000"/>
          <w:sz w:val="24"/>
          <w:szCs w:val="24"/>
        </w:rPr>
        <w:pict>
          <v:shape id="_x0000_s1026" type="#_x0000_t32" style="position:absolute;left:0;text-align:left;margin-left:0;margin-top:18.3pt;width:459pt;height:0;z-index:251660288" o:connectortype="straight"/>
        </w:pict>
      </w:r>
    </w:p>
    <w:p w:rsidR="00FD16A8" w:rsidRDefault="00FD16A8" w:rsidP="00FD16A8">
      <w:pPr>
        <w:widowControl w:val="0"/>
        <w:tabs>
          <w:tab w:val="left" w:pos="0"/>
        </w:tabs>
        <w:autoSpaceDE w:val="0"/>
        <w:autoSpaceDN w:val="0"/>
        <w:adjustRightInd w:val="0"/>
        <w:spacing w:after="0" w:line="240" w:lineRule="auto"/>
        <w:jc w:val="center"/>
        <w:rPr>
          <w:rFonts w:ascii="Courier New" w:hAnsi="Courier New" w:cs="Courier New"/>
          <w:b/>
          <w:color w:val="000000"/>
          <w:sz w:val="24"/>
          <w:szCs w:val="24"/>
        </w:rPr>
      </w:pPr>
    </w:p>
    <w:p w:rsidR="00FD16A8" w:rsidRDefault="00FD16A8" w:rsidP="00FD16A8">
      <w:pPr>
        <w:widowControl w:val="0"/>
        <w:tabs>
          <w:tab w:val="left" w:pos="0"/>
        </w:tabs>
        <w:autoSpaceDE w:val="0"/>
        <w:autoSpaceDN w:val="0"/>
        <w:adjustRightInd w:val="0"/>
        <w:spacing w:after="0" w:line="240" w:lineRule="auto"/>
        <w:jc w:val="center"/>
        <w:rPr>
          <w:rFonts w:ascii="Courier New" w:hAnsi="Courier New" w:cs="Courier New"/>
          <w:b/>
          <w:color w:val="000000"/>
          <w:sz w:val="24"/>
          <w:szCs w:val="24"/>
        </w:rPr>
      </w:pPr>
      <w:r w:rsidRPr="00066438">
        <w:rPr>
          <w:rFonts w:ascii="Courier New" w:hAnsi="Courier New" w:cs="Courier New"/>
          <w:b/>
          <w:color w:val="000000"/>
          <w:sz w:val="24"/>
          <w:szCs w:val="24"/>
        </w:rPr>
        <w:t>KHALID MUMTAZ</w:t>
      </w:r>
    </w:p>
    <w:p w:rsidR="00FD16A8" w:rsidRPr="00066438" w:rsidRDefault="00FD16A8" w:rsidP="00FD16A8">
      <w:pPr>
        <w:widowControl w:val="0"/>
        <w:tabs>
          <w:tab w:val="left" w:pos="0"/>
        </w:tabs>
        <w:autoSpaceDE w:val="0"/>
        <w:autoSpaceDN w:val="0"/>
        <w:adjustRightInd w:val="0"/>
        <w:spacing w:after="0" w:line="240" w:lineRule="auto"/>
        <w:jc w:val="center"/>
        <w:rPr>
          <w:rFonts w:ascii="Courier New" w:hAnsi="Courier New" w:cs="Courier New"/>
          <w:b/>
          <w:color w:val="000000"/>
          <w:sz w:val="24"/>
          <w:szCs w:val="24"/>
        </w:rPr>
      </w:pPr>
      <w:r w:rsidRPr="00066438">
        <w:rPr>
          <w:rFonts w:ascii="Courier New" w:hAnsi="Courier New" w:cs="Courier New"/>
          <w:color w:val="000000"/>
          <w:sz w:val="24"/>
          <w:szCs w:val="24"/>
        </w:rPr>
        <w:t>Head of Department</w:t>
      </w:r>
    </w:p>
    <w:p w:rsidR="00FD16A8" w:rsidRPr="00CB6AA8" w:rsidRDefault="00FD16A8" w:rsidP="00FD16A8">
      <w:pPr>
        <w:widowControl w:val="0"/>
        <w:tabs>
          <w:tab w:val="left" w:pos="0"/>
        </w:tabs>
        <w:autoSpaceDE w:val="0"/>
        <w:autoSpaceDN w:val="0"/>
        <w:adjustRightInd w:val="0"/>
        <w:spacing w:after="0" w:line="240" w:lineRule="auto"/>
        <w:jc w:val="center"/>
        <w:rPr>
          <w:rFonts w:ascii="Courier New" w:hAnsi="Courier New" w:cs="Courier New"/>
          <w:color w:val="000000"/>
          <w:sz w:val="24"/>
          <w:szCs w:val="24"/>
        </w:rPr>
      </w:pPr>
    </w:p>
    <w:p w:rsidR="00FD16A8" w:rsidRDefault="00FD16A8" w:rsidP="00FD16A8">
      <w:pPr>
        <w:rPr>
          <w:rFonts w:ascii="Calibri" w:eastAsia="Calibri" w:hAnsi="Calibri" w:cs="Times New Roman"/>
        </w:rPr>
      </w:pPr>
    </w:p>
    <w:p w:rsidR="00FD16A8" w:rsidRDefault="00FD16A8" w:rsidP="00FD16A8">
      <w:pPr>
        <w:rPr>
          <w:rFonts w:ascii="Calibri" w:eastAsia="Calibri" w:hAnsi="Calibri" w:cs="Times New Roman"/>
        </w:rPr>
      </w:pPr>
    </w:p>
    <w:p w:rsidR="00FD16A8" w:rsidRDefault="00FD16A8" w:rsidP="00FD16A8">
      <w:pPr>
        <w:rPr>
          <w:rFonts w:ascii="Calibri" w:eastAsia="Calibri" w:hAnsi="Calibri" w:cs="Times New Roman"/>
        </w:rPr>
      </w:pPr>
    </w:p>
    <w:p w:rsidR="00FD16A8" w:rsidRDefault="00FD16A8" w:rsidP="00FD16A8">
      <w:pPr>
        <w:rPr>
          <w:rFonts w:ascii="Calibri" w:eastAsia="Calibri" w:hAnsi="Calibri" w:cs="Times New Roman"/>
        </w:rPr>
      </w:pPr>
    </w:p>
    <w:p w:rsidR="00FD16A8" w:rsidRDefault="00FD16A8" w:rsidP="00FD16A8">
      <w:pPr>
        <w:rPr>
          <w:rFonts w:ascii="Calibri" w:eastAsia="Calibri" w:hAnsi="Calibri" w:cs="Times New Roman"/>
        </w:rPr>
      </w:pPr>
    </w:p>
    <w:p w:rsidR="00FD16A8" w:rsidRDefault="00FD16A8" w:rsidP="00FD16A8">
      <w:pPr>
        <w:rPr>
          <w:rFonts w:ascii="Calibri" w:eastAsia="Calibri" w:hAnsi="Calibri" w:cs="Times New Roman"/>
        </w:rPr>
      </w:pPr>
    </w:p>
    <w:p w:rsidR="00FD16A8" w:rsidRDefault="00FD16A8" w:rsidP="00FD16A8">
      <w:pPr>
        <w:rPr>
          <w:rFonts w:ascii="Calibri" w:eastAsia="Calibri" w:hAnsi="Calibri" w:cs="Times New Roman"/>
        </w:rPr>
      </w:pPr>
    </w:p>
    <w:p w:rsidR="00FD16A8" w:rsidRPr="00FD16A8" w:rsidRDefault="00FD16A8" w:rsidP="00FD16A8">
      <w:pPr>
        <w:rPr>
          <w:rFonts w:ascii="Calibri" w:eastAsia="Calibri" w:hAnsi="Calibri" w:cs="Times New Roman"/>
        </w:rPr>
      </w:pPr>
    </w:p>
    <w:p w:rsidR="00FD16A8" w:rsidRDefault="00FD16A8" w:rsidP="00FD16A8">
      <w:pPr>
        <w:jc w:val="center"/>
        <w:rPr>
          <w:rFonts w:ascii="Calibri" w:eastAsia="Calibri" w:hAnsi="Calibri" w:cs="Times New Roman"/>
          <w:b/>
          <w:i/>
          <w:sz w:val="66"/>
        </w:rPr>
      </w:pPr>
    </w:p>
    <w:p w:rsidR="00FD16A8" w:rsidRPr="00A57696" w:rsidRDefault="00FD16A8" w:rsidP="00FD16A8">
      <w:pPr>
        <w:jc w:val="center"/>
        <w:rPr>
          <w:rFonts w:ascii="Calibri" w:eastAsia="Calibri" w:hAnsi="Calibri" w:cs="Times New Roman"/>
          <w:b/>
          <w:i/>
          <w:sz w:val="68"/>
        </w:rPr>
      </w:pPr>
      <w:r w:rsidRPr="00A57696">
        <w:rPr>
          <w:rFonts w:ascii="Calibri" w:eastAsia="Calibri" w:hAnsi="Calibri" w:cs="Times New Roman"/>
          <w:b/>
          <w:i/>
          <w:sz w:val="68"/>
        </w:rPr>
        <w:t>Dedicated to</w:t>
      </w:r>
    </w:p>
    <w:p w:rsidR="00FD16A8" w:rsidRPr="00A57696" w:rsidRDefault="00FD16A8" w:rsidP="00FD16A8">
      <w:pPr>
        <w:jc w:val="center"/>
        <w:rPr>
          <w:rFonts w:ascii="Calibri" w:eastAsia="Calibri" w:hAnsi="Calibri" w:cs="Times New Roman"/>
          <w:b/>
          <w:sz w:val="62"/>
        </w:rPr>
      </w:pPr>
    </w:p>
    <w:p w:rsidR="00FD16A8" w:rsidRPr="00A57696" w:rsidRDefault="00FD16A8" w:rsidP="00FD16A8">
      <w:pPr>
        <w:jc w:val="center"/>
        <w:rPr>
          <w:rFonts w:ascii="Calibri" w:eastAsia="Calibri" w:hAnsi="Calibri" w:cs="Times New Roman"/>
          <w:b/>
          <w:i/>
          <w:sz w:val="68"/>
        </w:rPr>
      </w:pPr>
      <w:r w:rsidRPr="00A57696">
        <w:rPr>
          <w:rFonts w:ascii="Calibri" w:eastAsia="Calibri" w:hAnsi="Calibri" w:cs="Times New Roman"/>
          <w:b/>
          <w:i/>
          <w:sz w:val="68"/>
        </w:rPr>
        <w:t>My Parents &amp; Grand Parents</w:t>
      </w:r>
    </w:p>
    <w:p w:rsidR="00FD16A8" w:rsidRDefault="00FD16A8" w:rsidP="00FD16A8">
      <w:pPr>
        <w:pStyle w:val="Heading1"/>
        <w:jc w:val="center"/>
        <w:rPr>
          <w:rFonts w:ascii="Courier New" w:hAnsi="Courier New" w:cs="Courier New"/>
        </w:rPr>
      </w:pPr>
    </w:p>
    <w:p w:rsidR="00FD16A8" w:rsidRDefault="00FD16A8" w:rsidP="00FD16A8"/>
    <w:p w:rsidR="00632AEF" w:rsidRDefault="00632AEF" w:rsidP="00FD16A8"/>
    <w:p w:rsidR="00632AEF" w:rsidRPr="00FD16A8" w:rsidRDefault="00632AEF" w:rsidP="00FD16A8"/>
    <w:p w:rsidR="00FD16A8" w:rsidRPr="003260AD" w:rsidRDefault="00FD16A8" w:rsidP="00FD16A8">
      <w:pPr>
        <w:pStyle w:val="Heading1"/>
        <w:jc w:val="center"/>
        <w:rPr>
          <w:rFonts w:ascii="Courier New" w:hAnsi="Courier New" w:cs="Courier New"/>
          <w:color w:val="000000"/>
          <w:szCs w:val="36"/>
        </w:rPr>
      </w:pPr>
      <w:r w:rsidRPr="003260AD">
        <w:rPr>
          <w:rFonts w:ascii="Courier New" w:hAnsi="Courier New" w:cs="Courier New"/>
        </w:rPr>
        <w:lastRenderedPageBreak/>
        <w:t>Acknowledgements</w:t>
      </w:r>
      <w:bookmarkEnd w:id="0"/>
    </w:p>
    <w:p w:rsidR="00FD16A8" w:rsidRPr="00B94F2C" w:rsidRDefault="00FD16A8" w:rsidP="00FD16A8">
      <w:pPr>
        <w:autoSpaceDE w:val="0"/>
        <w:autoSpaceDN w:val="0"/>
        <w:adjustRightInd w:val="0"/>
        <w:rPr>
          <w:rFonts w:ascii="Courier New" w:hAnsi="Courier New" w:cs="Courier New"/>
          <w:color w:val="000000"/>
        </w:rPr>
      </w:pPr>
    </w:p>
    <w:p w:rsidR="00FD16A8" w:rsidRPr="00B94F2C" w:rsidRDefault="00FD16A8" w:rsidP="00FD16A8">
      <w:pPr>
        <w:autoSpaceDE w:val="0"/>
        <w:autoSpaceDN w:val="0"/>
        <w:adjustRightInd w:val="0"/>
        <w:rPr>
          <w:rFonts w:ascii="Courier New" w:hAnsi="Courier New" w:cs="Courier New"/>
          <w:color w:val="000000"/>
        </w:rPr>
      </w:pPr>
      <w:r w:rsidRPr="00B94F2C">
        <w:rPr>
          <w:rFonts w:ascii="Courier New" w:hAnsi="Courier New" w:cs="Courier New"/>
          <w:color w:val="000000"/>
        </w:rPr>
        <w:t xml:space="preserve">We would like to thank ALLAH (SWT) for giving the knowledge of things and acknowledge all the people who made this project possible. The foremost person to be acknowledged is our supervisor, </w:t>
      </w:r>
      <w:proofErr w:type="spellStart"/>
      <w:r w:rsidRPr="00B94F2C">
        <w:rPr>
          <w:rFonts w:ascii="Courier New" w:hAnsi="Courier New" w:cs="Courier New"/>
          <w:color w:val="000000"/>
        </w:rPr>
        <w:t>Ms.Aisha</w:t>
      </w:r>
      <w:proofErr w:type="spellEnd"/>
      <w:r w:rsidRPr="00B94F2C">
        <w:rPr>
          <w:rFonts w:ascii="Courier New" w:hAnsi="Courier New" w:cs="Courier New"/>
          <w:color w:val="000000"/>
        </w:rPr>
        <w:t xml:space="preserve"> </w:t>
      </w:r>
      <w:proofErr w:type="spellStart"/>
      <w:r w:rsidRPr="00B94F2C">
        <w:rPr>
          <w:rFonts w:ascii="Courier New" w:hAnsi="Courier New" w:cs="Courier New"/>
          <w:color w:val="000000"/>
        </w:rPr>
        <w:t>Zaidi</w:t>
      </w:r>
      <w:proofErr w:type="spellEnd"/>
      <w:r w:rsidRPr="00B94F2C">
        <w:rPr>
          <w:rFonts w:ascii="Courier New" w:hAnsi="Courier New" w:cs="Courier New"/>
          <w:color w:val="000000"/>
        </w:rPr>
        <w:t>.</w:t>
      </w:r>
      <w:r>
        <w:rPr>
          <w:rFonts w:ascii="Courier New" w:hAnsi="Courier New" w:cs="Courier New"/>
          <w:color w:val="000000"/>
        </w:rPr>
        <w:t xml:space="preserve">  </w:t>
      </w:r>
    </w:p>
    <w:p w:rsidR="00FD16A8" w:rsidRPr="00B94F2C" w:rsidRDefault="00FD16A8" w:rsidP="00FD16A8">
      <w:pPr>
        <w:autoSpaceDE w:val="0"/>
        <w:autoSpaceDN w:val="0"/>
        <w:adjustRightInd w:val="0"/>
        <w:rPr>
          <w:rFonts w:ascii="Courier New" w:hAnsi="Courier New" w:cs="Courier New"/>
          <w:color w:val="000000"/>
        </w:rPr>
      </w:pPr>
      <w:r w:rsidRPr="00B94F2C">
        <w:rPr>
          <w:rFonts w:ascii="Courier New" w:hAnsi="Courier New" w:cs="Courier New"/>
          <w:color w:val="000000"/>
        </w:rPr>
        <w:t xml:space="preserve"> </w:t>
      </w:r>
    </w:p>
    <w:p w:rsidR="00FD16A8" w:rsidRPr="00B94F2C" w:rsidRDefault="00FD16A8" w:rsidP="00FD16A8">
      <w:pPr>
        <w:rPr>
          <w:rFonts w:ascii="Courier New" w:hAnsi="Courier New" w:cs="Courier New"/>
          <w:color w:val="000000"/>
        </w:rPr>
      </w:pPr>
      <w:r w:rsidRPr="00B94F2C">
        <w:rPr>
          <w:rFonts w:ascii="Courier New" w:hAnsi="Courier New" w:cs="Courier New"/>
          <w:color w:val="000000"/>
        </w:rPr>
        <w:t>We would also like to thank our university</w:t>
      </w:r>
      <w:r>
        <w:rPr>
          <w:rFonts w:ascii="Courier New" w:hAnsi="Courier New" w:cs="Courier New"/>
          <w:color w:val="000000"/>
        </w:rPr>
        <w:t>,</w:t>
      </w:r>
      <w:r w:rsidRPr="00B94F2C">
        <w:rPr>
          <w:rFonts w:ascii="Courier New" w:hAnsi="Courier New" w:cs="Courier New"/>
          <w:color w:val="000000"/>
        </w:rPr>
        <w:t xml:space="preserve"> BAHRIA UNIVERSITY ISLAMABAD for making available all the material and resources in accomplishment of our goals, Ms. </w:t>
      </w:r>
      <w:proofErr w:type="spellStart"/>
      <w:r w:rsidRPr="00B94F2C">
        <w:rPr>
          <w:rFonts w:ascii="Courier New" w:hAnsi="Courier New" w:cs="Courier New"/>
          <w:color w:val="000000"/>
        </w:rPr>
        <w:t>Mehvish</w:t>
      </w:r>
      <w:proofErr w:type="spellEnd"/>
      <w:r w:rsidRPr="00B94F2C">
        <w:rPr>
          <w:rFonts w:ascii="Courier New" w:hAnsi="Courier New" w:cs="Courier New"/>
          <w:color w:val="000000"/>
        </w:rPr>
        <w:t xml:space="preserve"> </w:t>
      </w:r>
      <w:proofErr w:type="spellStart"/>
      <w:proofErr w:type="gramStart"/>
      <w:r w:rsidRPr="00B94F2C">
        <w:rPr>
          <w:rFonts w:ascii="Courier New" w:hAnsi="Courier New" w:cs="Courier New"/>
          <w:color w:val="000000"/>
        </w:rPr>
        <w:t>Haider</w:t>
      </w:r>
      <w:proofErr w:type="spellEnd"/>
      <w:r w:rsidRPr="00B94F2C">
        <w:rPr>
          <w:rFonts w:ascii="Courier New" w:hAnsi="Courier New" w:cs="Courier New"/>
          <w:color w:val="000000"/>
        </w:rPr>
        <w:t>(</w:t>
      </w:r>
      <w:proofErr w:type="gramEnd"/>
      <w:r w:rsidRPr="00B94F2C">
        <w:rPr>
          <w:rFonts w:ascii="Courier New" w:hAnsi="Courier New" w:cs="Courier New"/>
          <w:color w:val="000000"/>
        </w:rPr>
        <w:t>National bank Karachi)  for providing us det</w:t>
      </w:r>
      <w:r>
        <w:rPr>
          <w:rFonts w:ascii="Courier New" w:hAnsi="Courier New" w:cs="Courier New"/>
          <w:color w:val="000000"/>
        </w:rPr>
        <w:t>ailed interview, and for her</w:t>
      </w:r>
      <w:r w:rsidRPr="00B94F2C">
        <w:rPr>
          <w:rFonts w:ascii="Courier New" w:hAnsi="Courier New" w:cs="Courier New"/>
          <w:color w:val="000000"/>
        </w:rPr>
        <w:t xml:space="preserve"> support in the project, and last but not the least our beloved parents who have always been supportive throughout our life. </w:t>
      </w:r>
    </w:p>
    <w:p w:rsidR="00FD16A8" w:rsidRPr="00B94F2C" w:rsidRDefault="00FD16A8" w:rsidP="00FD16A8">
      <w:pPr>
        <w:rPr>
          <w:rFonts w:ascii="Courier New" w:hAnsi="Courier New" w:cs="Courier New"/>
          <w:color w:val="000000"/>
        </w:rPr>
      </w:pPr>
    </w:p>
    <w:p w:rsidR="00FD16A8" w:rsidRPr="00B94F2C" w:rsidRDefault="00FD16A8" w:rsidP="00FD16A8">
      <w:pPr>
        <w:rPr>
          <w:rFonts w:ascii="Courier New" w:hAnsi="Courier New" w:cs="Courier New"/>
          <w:color w:val="000000"/>
        </w:rPr>
      </w:pPr>
      <w:r w:rsidRPr="00B94F2C">
        <w:rPr>
          <w:rFonts w:ascii="Courier New" w:hAnsi="Courier New" w:cs="Courier New"/>
          <w:color w:val="000000"/>
        </w:rPr>
        <w:t xml:space="preserve">We would also like to thank all our teachers of management sciences department who trained us and always encouraged us with words of appreciation. </w:t>
      </w:r>
    </w:p>
    <w:p w:rsidR="00FD16A8" w:rsidRPr="00B94F2C" w:rsidRDefault="00FD16A8" w:rsidP="00FD16A8">
      <w:pPr>
        <w:rPr>
          <w:rFonts w:ascii="Courier New" w:hAnsi="Courier New" w:cs="Courier New"/>
          <w:color w:val="000000"/>
        </w:rPr>
      </w:pPr>
    </w:p>
    <w:p w:rsidR="00FD16A8" w:rsidRPr="00B94F2C" w:rsidRDefault="00FD16A8" w:rsidP="00FD16A8">
      <w:pPr>
        <w:jc w:val="right"/>
        <w:rPr>
          <w:rFonts w:ascii="Courier New" w:hAnsi="Courier New" w:cs="Courier New"/>
          <w:b/>
          <w:color w:val="000000"/>
        </w:rPr>
      </w:pPr>
      <w:r w:rsidRPr="00B94F2C">
        <w:rPr>
          <w:rFonts w:ascii="Courier New" w:hAnsi="Courier New" w:cs="Courier New"/>
          <w:b/>
          <w:color w:val="000000"/>
        </w:rPr>
        <w:t xml:space="preserve"> </w:t>
      </w:r>
    </w:p>
    <w:p w:rsidR="00FD16A8" w:rsidRDefault="00FD16A8" w:rsidP="00FD16A8">
      <w:pPr>
        <w:spacing w:line="276" w:lineRule="auto"/>
        <w:jc w:val="center"/>
        <w:rPr>
          <w:rFonts w:ascii="Verdana" w:hAnsi="Verdana" w:cs="Courier New"/>
          <w:b/>
          <w:sz w:val="28"/>
          <w:szCs w:val="28"/>
        </w:rPr>
      </w:pPr>
    </w:p>
    <w:p w:rsidR="00FD16A8" w:rsidRDefault="00FD16A8" w:rsidP="00FD16A8">
      <w:pPr>
        <w:spacing w:line="276" w:lineRule="auto"/>
        <w:jc w:val="center"/>
        <w:rPr>
          <w:rFonts w:ascii="Verdana" w:hAnsi="Verdana" w:cs="Courier New"/>
          <w:b/>
          <w:sz w:val="28"/>
          <w:szCs w:val="28"/>
        </w:rPr>
      </w:pPr>
    </w:p>
    <w:p w:rsidR="00FD16A8" w:rsidRDefault="00FD16A8" w:rsidP="00FD16A8">
      <w:pPr>
        <w:spacing w:line="276" w:lineRule="auto"/>
        <w:jc w:val="center"/>
        <w:rPr>
          <w:rFonts w:ascii="Verdana" w:hAnsi="Verdana" w:cs="Courier New"/>
          <w:b/>
          <w:sz w:val="28"/>
          <w:szCs w:val="28"/>
        </w:rPr>
      </w:pPr>
    </w:p>
    <w:p w:rsidR="00FD16A8" w:rsidRDefault="00FD16A8" w:rsidP="00FD16A8">
      <w:pPr>
        <w:spacing w:line="276" w:lineRule="auto"/>
        <w:jc w:val="center"/>
        <w:rPr>
          <w:rFonts w:ascii="Verdana" w:hAnsi="Verdana" w:cs="Courier New"/>
          <w:b/>
          <w:sz w:val="28"/>
          <w:szCs w:val="28"/>
        </w:rPr>
      </w:pPr>
    </w:p>
    <w:p w:rsidR="00FD16A8" w:rsidRDefault="00FD16A8" w:rsidP="00FD16A8">
      <w:pPr>
        <w:spacing w:line="276" w:lineRule="auto"/>
        <w:jc w:val="center"/>
        <w:rPr>
          <w:rFonts w:ascii="Verdana" w:hAnsi="Verdana" w:cs="Courier New"/>
          <w:b/>
          <w:sz w:val="28"/>
          <w:szCs w:val="28"/>
        </w:rPr>
      </w:pPr>
    </w:p>
    <w:p w:rsidR="00FD16A8" w:rsidRDefault="00FD16A8" w:rsidP="00FD16A8">
      <w:pPr>
        <w:spacing w:line="276" w:lineRule="auto"/>
        <w:jc w:val="center"/>
        <w:rPr>
          <w:rFonts w:ascii="Verdana" w:hAnsi="Verdana" w:cs="Courier New"/>
          <w:b/>
          <w:sz w:val="28"/>
          <w:szCs w:val="28"/>
        </w:rPr>
      </w:pPr>
    </w:p>
    <w:p w:rsidR="00FD16A8" w:rsidRDefault="00FD16A8" w:rsidP="00FD16A8">
      <w:pPr>
        <w:spacing w:line="276" w:lineRule="auto"/>
        <w:jc w:val="center"/>
        <w:rPr>
          <w:rFonts w:ascii="Verdana" w:hAnsi="Verdana" w:cs="Courier New"/>
          <w:b/>
          <w:sz w:val="28"/>
          <w:szCs w:val="28"/>
        </w:rPr>
      </w:pPr>
    </w:p>
    <w:p w:rsidR="00FD16A8" w:rsidRDefault="00FD16A8" w:rsidP="00FD16A8">
      <w:pPr>
        <w:spacing w:line="276" w:lineRule="auto"/>
        <w:jc w:val="center"/>
        <w:rPr>
          <w:rFonts w:ascii="Verdana" w:hAnsi="Verdana" w:cs="Courier New"/>
          <w:b/>
          <w:sz w:val="28"/>
          <w:szCs w:val="28"/>
        </w:rPr>
      </w:pPr>
    </w:p>
    <w:p w:rsidR="00FD16A8" w:rsidRPr="00041AEA" w:rsidRDefault="00FD16A8" w:rsidP="00FD16A8">
      <w:pPr>
        <w:spacing w:line="276" w:lineRule="auto"/>
        <w:jc w:val="center"/>
        <w:rPr>
          <w:rFonts w:ascii="Verdana" w:hAnsi="Verdana" w:cs="Courier New"/>
          <w:b/>
          <w:sz w:val="28"/>
          <w:szCs w:val="28"/>
        </w:rPr>
      </w:pPr>
      <w:r w:rsidRPr="00041AEA">
        <w:rPr>
          <w:rFonts w:ascii="Verdana" w:hAnsi="Verdana" w:cs="Courier New"/>
          <w:b/>
          <w:sz w:val="28"/>
          <w:szCs w:val="28"/>
        </w:rPr>
        <w:lastRenderedPageBreak/>
        <w:t>Table of Contents</w:t>
      </w:r>
    </w:p>
    <w:p w:rsidR="00FD16A8" w:rsidRPr="00041AEA" w:rsidRDefault="00FD16A8" w:rsidP="00FD16A8">
      <w:pPr>
        <w:pStyle w:val="ListParagraph"/>
        <w:numPr>
          <w:ilvl w:val="0"/>
          <w:numId w:val="10"/>
        </w:numPr>
        <w:spacing w:line="276" w:lineRule="auto"/>
        <w:jc w:val="left"/>
        <w:rPr>
          <w:rFonts w:ascii="Verdana" w:hAnsi="Verdana" w:cs="Courier New"/>
          <w:sz w:val="28"/>
          <w:szCs w:val="28"/>
        </w:rPr>
      </w:pPr>
      <w:r w:rsidRPr="00041AEA">
        <w:rPr>
          <w:rFonts w:ascii="Verdana" w:hAnsi="Verdana" w:cs="Courier New"/>
          <w:b/>
          <w:sz w:val="28"/>
          <w:szCs w:val="28"/>
        </w:rPr>
        <w:t>Ch:1-Introduction</w:t>
      </w:r>
      <w:r w:rsidRPr="00041AEA">
        <w:rPr>
          <w:rFonts w:ascii="Verdana" w:hAnsi="Verdana" w:cs="Courier New"/>
          <w:sz w:val="28"/>
          <w:szCs w:val="28"/>
        </w:rPr>
        <w:t xml:space="preserve"> </w:t>
      </w:r>
      <w:r w:rsidRPr="00041AEA">
        <w:rPr>
          <w:rFonts w:ascii="Verdana" w:hAnsi="Verdana" w:cs="Courier New"/>
          <w:sz w:val="28"/>
          <w:szCs w:val="28"/>
        </w:rPr>
        <w:tab/>
        <w:t>………………………………</w:t>
      </w:r>
      <w:r w:rsidRPr="00041AEA">
        <w:rPr>
          <w:rFonts w:ascii="Verdana" w:hAnsi="Verdana" w:cs="Courier New"/>
          <w:sz w:val="28"/>
          <w:szCs w:val="28"/>
        </w:rPr>
        <w:tab/>
        <w:t>1</w:t>
      </w:r>
    </w:p>
    <w:p w:rsidR="00FD16A8" w:rsidRPr="00041AEA" w:rsidRDefault="00FD16A8" w:rsidP="00FD16A8">
      <w:pPr>
        <w:spacing w:line="276" w:lineRule="auto"/>
        <w:jc w:val="left"/>
        <w:rPr>
          <w:rFonts w:ascii="Verdana" w:hAnsi="Verdana" w:cs="Courier New"/>
          <w:sz w:val="28"/>
          <w:szCs w:val="28"/>
        </w:rPr>
      </w:pPr>
      <w:r w:rsidRPr="00041AEA">
        <w:rPr>
          <w:rFonts w:ascii="Verdana" w:hAnsi="Verdana" w:cs="Courier New"/>
          <w:sz w:val="28"/>
          <w:szCs w:val="28"/>
        </w:rPr>
        <w:t xml:space="preserve">        Problem Statement</w:t>
      </w:r>
      <w:r w:rsidRPr="00041AEA">
        <w:rPr>
          <w:rFonts w:ascii="Verdana" w:hAnsi="Verdana" w:cs="Courier New"/>
          <w:sz w:val="28"/>
          <w:szCs w:val="28"/>
        </w:rPr>
        <w:tab/>
        <w:t>……………………………………..</w:t>
      </w:r>
      <w:r w:rsidRPr="00041AEA">
        <w:rPr>
          <w:rFonts w:ascii="Verdana" w:hAnsi="Verdana" w:cs="Courier New"/>
          <w:sz w:val="28"/>
          <w:szCs w:val="28"/>
        </w:rPr>
        <w:tab/>
        <w:t>6</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Objective of Study</w:t>
      </w:r>
      <w:r w:rsidRPr="00041AEA">
        <w:rPr>
          <w:rFonts w:ascii="Verdana" w:hAnsi="Verdana" w:cs="Courier New"/>
          <w:sz w:val="28"/>
          <w:szCs w:val="28"/>
        </w:rPr>
        <w:tab/>
        <w:t>……………………………………..</w:t>
      </w:r>
      <w:r w:rsidRPr="00041AEA">
        <w:rPr>
          <w:rFonts w:ascii="Verdana" w:hAnsi="Verdana" w:cs="Courier New"/>
          <w:sz w:val="28"/>
          <w:szCs w:val="28"/>
        </w:rPr>
        <w:tab/>
        <w:t>6</w:t>
      </w:r>
    </w:p>
    <w:p w:rsidR="00FD16A8" w:rsidRPr="00041AEA" w:rsidRDefault="00FD16A8" w:rsidP="00FD16A8">
      <w:pPr>
        <w:spacing w:line="276" w:lineRule="auto"/>
        <w:ind w:firstLine="720"/>
        <w:jc w:val="left"/>
        <w:rPr>
          <w:rFonts w:ascii="Verdana" w:hAnsi="Verdana" w:cs="Courier New"/>
          <w:sz w:val="28"/>
          <w:szCs w:val="28"/>
        </w:rPr>
      </w:pPr>
      <w:r w:rsidRPr="00041AEA">
        <w:rPr>
          <w:rFonts w:ascii="Verdana" w:hAnsi="Verdana" w:cs="Courier New"/>
          <w:sz w:val="28"/>
          <w:szCs w:val="28"/>
        </w:rPr>
        <w:t>Research Methodology</w:t>
      </w:r>
      <w:r w:rsidRPr="00041AEA">
        <w:rPr>
          <w:rFonts w:ascii="Verdana" w:hAnsi="Verdana" w:cs="Courier New"/>
          <w:sz w:val="28"/>
          <w:szCs w:val="28"/>
        </w:rPr>
        <w:tab/>
        <w:t>……………………………..</w:t>
      </w:r>
      <w:r w:rsidRPr="00041AEA">
        <w:rPr>
          <w:rFonts w:ascii="Verdana" w:hAnsi="Verdana" w:cs="Courier New"/>
          <w:sz w:val="28"/>
          <w:szCs w:val="28"/>
        </w:rPr>
        <w:tab/>
        <w:t>7</w:t>
      </w:r>
    </w:p>
    <w:p w:rsidR="00FD16A8" w:rsidRPr="00041AEA" w:rsidRDefault="00FD16A8" w:rsidP="00FD16A8">
      <w:pPr>
        <w:spacing w:line="276" w:lineRule="auto"/>
        <w:ind w:firstLine="720"/>
        <w:jc w:val="left"/>
        <w:rPr>
          <w:rFonts w:ascii="Verdana" w:hAnsi="Verdana" w:cs="Courier New"/>
          <w:sz w:val="28"/>
          <w:szCs w:val="28"/>
        </w:rPr>
      </w:pPr>
      <w:r w:rsidRPr="00041AEA">
        <w:rPr>
          <w:rFonts w:ascii="Verdana" w:hAnsi="Verdana" w:cs="Courier New"/>
          <w:sz w:val="28"/>
          <w:szCs w:val="28"/>
        </w:rPr>
        <w:t>Scope…………………………………………………………….   8</w:t>
      </w:r>
    </w:p>
    <w:p w:rsidR="00FD16A8" w:rsidRPr="00041AEA" w:rsidRDefault="00FD16A8" w:rsidP="00FD16A8">
      <w:pPr>
        <w:pStyle w:val="ListParagraph"/>
        <w:numPr>
          <w:ilvl w:val="0"/>
          <w:numId w:val="10"/>
        </w:numPr>
        <w:spacing w:line="276" w:lineRule="auto"/>
        <w:jc w:val="left"/>
        <w:rPr>
          <w:rFonts w:ascii="Verdana" w:hAnsi="Verdana" w:cs="Courier New"/>
          <w:sz w:val="28"/>
          <w:szCs w:val="28"/>
        </w:rPr>
      </w:pPr>
      <w:r w:rsidRPr="00041AEA">
        <w:rPr>
          <w:rFonts w:ascii="Verdana" w:hAnsi="Verdana" w:cs="Courier New"/>
          <w:b/>
          <w:sz w:val="28"/>
          <w:szCs w:val="28"/>
        </w:rPr>
        <w:t>Ch: 2-Literature Review</w:t>
      </w:r>
      <w:r w:rsidRPr="00041AEA">
        <w:rPr>
          <w:rFonts w:ascii="Verdana" w:hAnsi="Verdana" w:cs="Courier New"/>
          <w:sz w:val="28"/>
          <w:szCs w:val="28"/>
        </w:rPr>
        <w:tab/>
        <w:t>………………………</w:t>
      </w:r>
      <w:r w:rsidRPr="00041AEA">
        <w:rPr>
          <w:rFonts w:ascii="Verdana" w:hAnsi="Verdana" w:cs="Courier New"/>
          <w:sz w:val="28"/>
          <w:szCs w:val="28"/>
        </w:rPr>
        <w:tab/>
        <w:t>10</w:t>
      </w:r>
    </w:p>
    <w:p w:rsidR="00FD16A8" w:rsidRPr="00041AEA" w:rsidRDefault="00FD16A8" w:rsidP="00FD16A8">
      <w:pPr>
        <w:pStyle w:val="ListParagraph"/>
        <w:numPr>
          <w:ilvl w:val="0"/>
          <w:numId w:val="10"/>
        </w:numPr>
        <w:spacing w:line="276" w:lineRule="auto"/>
        <w:jc w:val="left"/>
        <w:rPr>
          <w:rFonts w:ascii="Verdana" w:hAnsi="Verdana" w:cs="Courier New"/>
          <w:sz w:val="28"/>
          <w:szCs w:val="28"/>
        </w:rPr>
      </w:pPr>
      <w:r w:rsidRPr="00041AEA">
        <w:rPr>
          <w:rFonts w:ascii="Verdana" w:hAnsi="Verdana" w:cs="Courier New"/>
          <w:b/>
          <w:sz w:val="28"/>
          <w:szCs w:val="28"/>
        </w:rPr>
        <w:t>Ch: 3-Organizational Overview</w:t>
      </w:r>
      <w:r w:rsidRPr="00041AEA">
        <w:rPr>
          <w:rFonts w:ascii="Verdana" w:hAnsi="Verdana" w:cs="Courier New"/>
          <w:sz w:val="28"/>
          <w:szCs w:val="28"/>
        </w:rPr>
        <w:tab/>
        <w:t>…………….</w:t>
      </w:r>
      <w:r w:rsidRPr="00041AEA">
        <w:rPr>
          <w:rFonts w:ascii="Verdana" w:hAnsi="Verdana" w:cs="Courier New"/>
          <w:sz w:val="28"/>
          <w:szCs w:val="28"/>
        </w:rPr>
        <w:tab/>
        <w:t>15</w:t>
      </w:r>
    </w:p>
    <w:p w:rsidR="00FD16A8" w:rsidRPr="00041AEA" w:rsidRDefault="00FD16A8" w:rsidP="00FD16A8">
      <w:pPr>
        <w:pStyle w:val="ListParagraph"/>
        <w:spacing w:line="276" w:lineRule="auto"/>
        <w:jc w:val="left"/>
        <w:rPr>
          <w:rFonts w:ascii="Verdana" w:hAnsi="Verdana" w:cs="Courier New"/>
          <w:sz w:val="28"/>
          <w:szCs w:val="28"/>
        </w:rPr>
      </w:pPr>
      <w:proofErr w:type="spellStart"/>
      <w:r w:rsidRPr="00041AEA">
        <w:rPr>
          <w:rFonts w:ascii="Verdana" w:hAnsi="Verdana" w:cs="Courier New"/>
          <w:sz w:val="28"/>
          <w:szCs w:val="28"/>
        </w:rPr>
        <w:t>Mezaan</w:t>
      </w:r>
      <w:proofErr w:type="spellEnd"/>
      <w:r w:rsidRPr="00041AEA">
        <w:rPr>
          <w:rFonts w:ascii="Verdana" w:hAnsi="Verdana" w:cs="Courier New"/>
          <w:sz w:val="28"/>
          <w:szCs w:val="28"/>
        </w:rPr>
        <w:t xml:space="preserve"> Bank</w:t>
      </w:r>
      <w:r w:rsidRPr="00041AEA">
        <w:rPr>
          <w:rFonts w:ascii="Verdana" w:hAnsi="Verdana" w:cs="Courier New"/>
          <w:sz w:val="28"/>
          <w:szCs w:val="28"/>
        </w:rPr>
        <w:tab/>
        <w:t>………………………………………………</w:t>
      </w:r>
      <w:r w:rsidRPr="00041AEA">
        <w:rPr>
          <w:rFonts w:ascii="Verdana" w:hAnsi="Verdana" w:cs="Courier New"/>
          <w:sz w:val="28"/>
          <w:szCs w:val="28"/>
        </w:rPr>
        <w:tab/>
        <w:t>15</w:t>
      </w:r>
    </w:p>
    <w:p w:rsidR="00FD16A8" w:rsidRPr="00041AEA" w:rsidRDefault="00FD16A8" w:rsidP="00FD16A8">
      <w:pPr>
        <w:pStyle w:val="ListParagraph"/>
        <w:spacing w:line="276" w:lineRule="auto"/>
        <w:jc w:val="left"/>
        <w:rPr>
          <w:rFonts w:ascii="Verdana" w:hAnsi="Verdana" w:cs="Courier New"/>
          <w:sz w:val="28"/>
          <w:szCs w:val="28"/>
        </w:rPr>
      </w:pPr>
      <w:proofErr w:type="spellStart"/>
      <w:r w:rsidRPr="00041AEA">
        <w:rPr>
          <w:rFonts w:ascii="Verdana" w:hAnsi="Verdana" w:cs="Courier New"/>
          <w:sz w:val="28"/>
          <w:szCs w:val="28"/>
        </w:rPr>
        <w:t>Habib</w:t>
      </w:r>
      <w:proofErr w:type="spellEnd"/>
      <w:r w:rsidRPr="00041AEA">
        <w:rPr>
          <w:rFonts w:ascii="Verdana" w:hAnsi="Verdana" w:cs="Courier New"/>
          <w:sz w:val="28"/>
          <w:szCs w:val="28"/>
        </w:rPr>
        <w:t xml:space="preserve"> Bank</w:t>
      </w:r>
      <w:r w:rsidRPr="00041AEA">
        <w:rPr>
          <w:rFonts w:ascii="Verdana" w:hAnsi="Verdana" w:cs="Courier New"/>
          <w:sz w:val="28"/>
          <w:szCs w:val="28"/>
        </w:rPr>
        <w:tab/>
        <w:t>……………………………………………..</w:t>
      </w:r>
      <w:r w:rsidRPr="00041AEA">
        <w:rPr>
          <w:rFonts w:ascii="Verdana" w:hAnsi="Verdana" w:cs="Courier New"/>
          <w:sz w:val="28"/>
          <w:szCs w:val="28"/>
        </w:rPr>
        <w:tab/>
        <w:t>15</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 xml:space="preserve">Bank Al </w:t>
      </w:r>
      <w:proofErr w:type="spellStart"/>
      <w:r w:rsidRPr="00041AEA">
        <w:rPr>
          <w:rFonts w:ascii="Verdana" w:hAnsi="Verdana" w:cs="Courier New"/>
          <w:sz w:val="28"/>
          <w:szCs w:val="28"/>
        </w:rPr>
        <w:t>Falah</w:t>
      </w:r>
      <w:proofErr w:type="spellEnd"/>
      <w:r w:rsidRPr="00041AEA">
        <w:rPr>
          <w:rFonts w:ascii="Verdana" w:hAnsi="Verdana" w:cs="Courier New"/>
          <w:sz w:val="28"/>
          <w:szCs w:val="28"/>
        </w:rPr>
        <w:t>………………………………………………</w:t>
      </w:r>
      <w:proofErr w:type="gramStart"/>
      <w:r w:rsidRPr="00041AEA">
        <w:rPr>
          <w:rFonts w:ascii="Verdana" w:hAnsi="Verdana" w:cs="Courier New"/>
          <w:sz w:val="28"/>
          <w:szCs w:val="28"/>
        </w:rPr>
        <w:t>…  16</w:t>
      </w:r>
      <w:proofErr w:type="gramEnd"/>
    </w:p>
    <w:p w:rsidR="00FD16A8" w:rsidRPr="00041AEA" w:rsidRDefault="00FD16A8" w:rsidP="00FD16A8">
      <w:pPr>
        <w:pStyle w:val="ListParagraph"/>
        <w:spacing w:line="276" w:lineRule="auto"/>
        <w:jc w:val="left"/>
        <w:rPr>
          <w:rFonts w:ascii="Verdana" w:hAnsi="Verdana" w:cs="Courier New"/>
          <w:sz w:val="28"/>
          <w:szCs w:val="28"/>
        </w:rPr>
      </w:pPr>
      <w:proofErr w:type="spellStart"/>
      <w:r w:rsidRPr="00041AEA">
        <w:rPr>
          <w:rFonts w:ascii="Verdana" w:hAnsi="Verdana" w:cs="Courier New"/>
          <w:sz w:val="28"/>
          <w:szCs w:val="28"/>
        </w:rPr>
        <w:t>Dawood</w:t>
      </w:r>
      <w:proofErr w:type="spellEnd"/>
      <w:r w:rsidRPr="00041AEA">
        <w:rPr>
          <w:rFonts w:ascii="Verdana" w:hAnsi="Verdana" w:cs="Courier New"/>
          <w:sz w:val="28"/>
          <w:szCs w:val="28"/>
        </w:rPr>
        <w:t xml:space="preserve"> Islamic Bank</w:t>
      </w:r>
      <w:r w:rsidRPr="00041AEA">
        <w:rPr>
          <w:rFonts w:ascii="Verdana" w:hAnsi="Verdana" w:cs="Courier New"/>
          <w:sz w:val="28"/>
          <w:szCs w:val="28"/>
        </w:rPr>
        <w:tab/>
        <w:t>…………………………….</w:t>
      </w:r>
      <w:r w:rsidRPr="00041AEA">
        <w:rPr>
          <w:rFonts w:ascii="Verdana" w:hAnsi="Verdana" w:cs="Courier New"/>
          <w:sz w:val="28"/>
          <w:szCs w:val="28"/>
        </w:rPr>
        <w:tab/>
        <w:t>16</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JS Bank</w:t>
      </w:r>
      <w:r w:rsidRPr="00041AEA">
        <w:rPr>
          <w:rFonts w:ascii="Verdana" w:hAnsi="Verdana" w:cs="Courier New"/>
          <w:sz w:val="28"/>
          <w:szCs w:val="28"/>
        </w:rPr>
        <w:tab/>
        <w:t>……………………………………………………..</w:t>
      </w:r>
      <w:r w:rsidRPr="00041AEA">
        <w:rPr>
          <w:rFonts w:ascii="Verdana" w:hAnsi="Verdana" w:cs="Courier New"/>
          <w:sz w:val="28"/>
          <w:szCs w:val="28"/>
        </w:rPr>
        <w:tab/>
        <w:t>17</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NIB Bank</w:t>
      </w:r>
      <w:r w:rsidRPr="00041AEA">
        <w:rPr>
          <w:rFonts w:ascii="Verdana" w:hAnsi="Verdana" w:cs="Courier New"/>
          <w:sz w:val="28"/>
          <w:szCs w:val="28"/>
        </w:rPr>
        <w:tab/>
        <w:t>……………………………………………………..</w:t>
      </w:r>
      <w:r w:rsidRPr="00041AEA">
        <w:rPr>
          <w:rFonts w:ascii="Verdana" w:hAnsi="Verdana" w:cs="Courier New"/>
          <w:sz w:val="28"/>
          <w:szCs w:val="28"/>
        </w:rPr>
        <w:tab/>
        <w:t>17</w:t>
      </w:r>
    </w:p>
    <w:p w:rsidR="00FD16A8" w:rsidRPr="00041AEA" w:rsidRDefault="00FD16A8" w:rsidP="00FD16A8">
      <w:pPr>
        <w:pStyle w:val="ListParagraph"/>
        <w:numPr>
          <w:ilvl w:val="0"/>
          <w:numId w:val="10"/>
        </w:numPr>
        <w:spacing w:line="276" w:lineRule="auto"/>
        <w:jc w:val="left"/>
        <w:rPr>
          <w:rFonts w:ascii="Verdana" w:hAnsi="Verdana" w:cs="Courier New"/>
          <w:sz w:val="28"/>
          <w:szCs w:val="28"/>
        </w:rPr>
      </w:pPr>
      <w:r w:rsidRPr="00041AEA">
        <w:rPr>
          <w:rFonts w:ascii="Verdana" w:hAnsi="Verdana" w:cs="Courier New"/>
          <w:b/>
          <w:sz w:val="28"/>
          <w:szCs w:val="28"/>
        </w:rPr>
        <w:t>Ch:4-Industrial Analysis</w:t>
      </w:r>
      <w:r w:rsidRPr="00041AEA">
        <w:rPr>
          <w:rFonts w:ascii="Verdana" w:hAnsi="Verdana" w:cs="Courier New"/>
          <w:sz w:val="28"/>
          <w:szCs w:val="28"/>
        </w:rPr>
        <w:tab/>
        <w:t>…………………….</w:t>
      </w:r>
      <w:r w:rsidRPr="00041AEA">
        <w:rPr>
          <w:rFonts w:ascii="Verdana" w:hAnsi="Verdana" w:cs="Courier New"/>
          <w:sz w:val="28"/>
          <w:szCs w:val="28"/>
        </w:rPr>
        <w:tab/>
        <w:t>19</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Bank Al-</w:t>
      </w:r>
      <w:proofErr w:type="spellStart"/>
      <w:r w:rsidRPr="00041AEA">
        <w:rPr>
          <w:rFonts w:ascii="Verdana" w:hAnsi="Verdana" w:cs="Courier New"/>
          <w:sz w:val="28"/>
          <w:szCs w:val="28"/>
        </w:rPr>
        <w:t>Falah</w:t>
      </w:r>
      <w:proofErr w:type="spellEnd"/>
      <w:r w:rsidRPr="00041AEA">
        <w:rPr>
          <w:rFonts w:ascii="Verdana" w:hAnsi="Verdana" w:cs="Courier New"/>
          <w:sz w:val="28"/>
          <w:szCs w:val="28"/>
        </w:rPr>
        <w:tab/>
        <w:t>…………………………………………….</w:t>
      </w:r>
      <w:r w:rsidRPr="00041AEA">
        <w:rPr>
          <w:rFonts w:ascii="Verdana" w:hAnsi="Verdana" w:cs="Courier New"/>
          <w:sz w:val="28"/>
          <w:szCs w:val="28"/>
        </w:rPr>
        <w:tab/>
        <w:t>21</w:t>
      </w:r>
    </w:p>
    <w:p w:rsidR="00FD16A8" w:rsidRPr="00041AEA" w:rsidRDefault="00FD16A8" w:rsidP="00FD16A8">
      <w:pPr>
        <w:pStyle w:val="ListParagraph"/>
        <w:spacing w:line="276" w:lineRule="auto"/>
        <w:jc w:val="left"/>
        <w:rPr>
          <w:rFonts w:ascii="Verdana" w:hAnsi="Verdana" w:cs="Courier New"/>
          <w:sz w:val="28"/>
          <w:szCs w:val="28"/>
        </w:rPr>
      </w:pPr>
      <w:proofErr w:type="spellStart"/>
      <w:r w:rsidRPr="00041AEA">
        <w:rPr>
          <w:rFonts w:ascii="Verdana" w:hAnsi="Verdana" w:cs="Courier New"/>
          <w:sz w:val="28"/>
          <w:szCs w:val="28"/>
        </w:rPr>
        <w:t>Habib</w:t>
      </w:r>
      <w:proofErr w:type="spellEnd"/>
      <w:r w:rsidRPr="00041AEA">
        <w:rPr>
          <w:rFonts w:ascii="Verdana" w:hAnsi="Verdana" w:cs="Courier New"/>
          <w:sz w:val="28"/>
          <w:szCs w:val="28"/>
        </w:rPr>
        <w:t xml:space="preserve"> Bank</w:t>
      </w:r>
      <w:r w:rsidRPr="00041AEA">
        <w:rPr>
          <w:rFonts w:ascii="Verdana" w:hAnsi="Verdana" w:cs="Courier New"/>
          <w:sz w:val="28"/>
          <w:szCs w:val="28"/>
        </w:rPr>
        <w:tab/>
        <w:t>…………………………………………….</w:t>
      </w:r>
      <w:r w:rsidRPr="00041AEA">
        <w:rPr>
          <w:rFonts w:ascii="Verdana" w:hAnsi="Verdana" w:cs="Courier New"/>
          <w:sz w:val="28"/>
          <w:szCs w:val="28"/>
        </w:rPr>
        <w:tab/>
        <w:t>28</w:t>
      </w:r>
    </w:p>
    <w:p w:rsidR="00FD16A8" w:rsidRPr="00041AEA" w:rsidRDefault="00FD16A8" w:rsidP="00FD16A8">
      <w:pPr>
        <w:pStyle w:val="ListParagraph"/>
        <w:spacing w:line="276" w:lineRule="auto"/>
        <w:jc w:val="left"/>
        <w:rPr>
          <w:rFonts w:ascii="Verdana" w:hAnsi="Verdana" w:cs="Courier New"/>
          <w:sz w:val="28"/>
          <w:szCs w:val="28"/>
        </w:rPr>
      </w:pPr>
      <w:proofErr w:type="spellStart"/>
      <w:r w:rsidRPr="00041AEA">
        <w:rPr>
          <w:rFonts w:ascii="Verdana" w:hAnsi="Verdana" w:cs="Courier New"/>
          <w:sz w:val="28"/>
          <w:szCs w:val="28"/>
        </w:rPr>
        <w:t>Dawood</w:t>
      </w:r>
      <w:proofErr w:type="spellEnd"/>
      <w:r w:rsidRPr="00041AEA">
        <w:rPr>
          <w:rFonts w:ascii="Verdana" w:hAnsi="Verdana" w:cs="Courier New"/>
          <w:sz w:val="28"/>
          <w:szCs w:val="28"/>
        </w:rPr>
        <w:t xml:space="preserve"> Islamic Bank</w:t>
      </w:r>
      <w:r w:rsidRPr="00041AEA">
        <w:rPr>
          <w:rFonts w:ascii="Verdana" w:hAnsi="Verdana" w:cs="Courier New"/>
          <w:sz w:val="28"/>
          <w:szCs w:val="28"/>
        </w:rPr>
        <w:tab/>
        <w:t>……………………………</w:t>
      </w:r>
      <w:r w:rsidRPr="00041AEA">
        <w:rPr>
          <w:rFonts w:ascii="Verdana" w:hAnsi="Verdana" w:cs="Courier New"/>
          <w:sz w:val="28"/>
          <w:szCs w:val="28"/>
        </w:rPr>
        <w:tab/>
        <w:t>34</w:t>
      </w:r>
    </w:p>
    <w:p w:rsidR="00FD16A8" w:rsidRPr="00041AEA" w:rsidRDefault="00FD16A8" w:rsidP="00FD16A8">
      <w:pPr>
        <w:pStyle w:val="ListParagraph"/>
        <w:spacing w:line="276" w:lineRule="auto"/>
        <w:jc w:val="left"/>
        <w:rPr>
          <w:rFonts w:ascii="Verdana" w:hAnsi="Verdana" w:cs="Courier New"/>
          <w:sz w:val="28"/>
          <w:szCs w:val="28"/>
        </w:rPr>
      </w:pPr>
      <w:proofErr w:type="spellStart"/>
      <w:r w:rsidRPr="00041AEA">
        <w:rPr>
          <w:rFonts w:ascii="Verdana" w:hAnsi="Verdana" w:cs="Courier New"/>
          <w:sz w:val="28"/>
          <w:szCs w:val="28"/>
        </w:rPr>
        <w:t>Meezan</w:t>
      </w:r>
      <w:proofErr w:type="spellEnd"/>
      <w:r w:rsidRPr="00041AEA">
        <w:rPr>
          <w:rFonts w:ascii="Verdana" w:hAnsi="Verdana" w:cs="Courier New"/>
          <w:sz w:val="28"/>
          <w:szCs w:val="28"/>
        </w:rPr>
        <w:t xml:space="preserve"> Bank</w:t>
      </w:r>
      <w:r w:rsidRPr="00041AEA">
        <w:rPr>
          <w:rFonts w:ascii="Verdana" w:hAnsi="Verdana" w:cs="Courier New"/>
          <w:sz w:val="28"/>
          <w:szCs w:val="28"/>
        </w:rPr>
        <w:tab/>
        <w:t>…………………………………………….</w:t>
      </w:r>
      <w:r w:rsidRPr="00041AEA">
        <w:rPr>
          <w:rFonts w:ascii="Verdana" w:hAnsi="Verdana" w:cs="Courier New"/>
          <w:sz w:val="28"/>
          <w:szCs w:val="28"/>
        </w:rPr>
        <w:tab/>
        <w:t>39</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NIB Bank</w:t>
      </w:r>
      <w:r w:rsidRPr="00041AEA">
        <w:rPr>
          <w:rFonts w:ascii="Verdana" w:hAnsi="Verdana" w:cs="Courier New"/>
          <w:sz w:val="28"/>
          <w:szCs w:val="28"/>
        </w:rPr>
        <w:tab/>
        <w:t>…………………………………………………….</w:t>
      </w:r>
      <w:r w:rsidRPr="00041AEA">
        <w:rPr>
          <w:rFonts w:ascii="Verdana" w:hAnsi="Verdana" w:cs="Courier New"/>
          <w:sz w:val="28"/>
          <w:szCs w:val="28"/>
        </w:rPr>
        <w:tab/>
        <w:t>45</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JS Bank</w:t>
      </w:r>
      <w:r w:rsidRPr="00041AEA">
        <w:rPr>
          <w:rFonts w:ascii="Verdana" w:hAnsi="Verdana" w:cs="Courier New"/>
          <w:sz w:val="28"/>
          <w:szCs w:val="28"/>
        </w:rPr>
        <w:tab/>
        <w:t>…………………………………………………….</w:t>
      </w:r>
      <w:r w:rsidRPr="00041AEA">
        <w:rPr>
          <w:rFonts w:ascii="Verdana" w:hAnsi="Verdana" w:cs="Courier New"/>
          <w:sz w:val="28"/>
          <w:szCs w:val="28"/>
        </w:rPr>
        <w:tab/>
        <w:t>51</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Efficiency Ratio</w:t>
      </w:r>
      <w:r w:rsidRPr="00041AEA">
        <w:rPr>
          <w:rFonts w:ascii="Verdana" w:hAnsi="Verdana" w:cs="Courier New"/>
          <w:sz w:val="28"/>
          <w:szCs w:val="28"/>
        </w:rPr>
        <w:tab/>
        <w:t>……………………………………………</w:t>
      </w:r>
      <w:r w:rsidRPr="00041AEA">
        <w:rPr>
          <w:rFonts w:ascii="Verdana" w:hAnsi="Verdana" w:cs="Courier New"/>
          <w:sz w:val="28"/>
          <w:szCs w:val="28"/>
        </w:rPr>
        <w:tab/>
        <w:t>57</w:t>
      </w:r>
    </w:p>
    <w:p w:rsidR="00FD16A8" w:rsidRPr="00041AEA" w:rsidRDefault="00FD16A8" w:rsidP="00FD16A8">
      <w:pPr>
        <w:pStyle w:val="ListParagraph"/>
        <w:spacing w:line="276" w:lineRule="auto"/>
        <w:jc w:val="left"/>
        <w:rPr>
          <w:rFonts w:ascii="Verdana" w:hAnsi="Verdana" w:cs="Courier New"/>
          <w:sz w:val="28"/>
          <w:szCs w:val="28"/>
        </w:rPr>
      </w:pPr>
      <w:r w:rsidRPr="00041AEA">
        <w:rPr>
          <w:rFonts w:ascii="Verdana" w:hAnsi="Verdana" w:cs="Courier New"/>
          <w:sz w:val="28"/>
          <w:szCs w:val="28"/>
        </w:rPr>
        <w:t>Stock Prices</w:t>
      </w:r>
      <w:r w:rsidRPr="00041AEA">
        <w:rPr>
          <w:rFonts w:ascii="Verdana" w:hAnsi="Verdana" w:cs="Courier New"/>
          <w:sz w:val="28"/>
          <w:szCs w:val="28"/>
        </w:rPr>
        <w:tab/>
        <w:t>……………………………………………</w:t>
      </w:r>
      <w:r w:rsidRPr="00041AEA">
        <w:rPr>
          <w:rFonts w:ascii="Verdana" w:hAnsi="Verdana" w:cs="Courier New"/>
          <w:sz w:val="28"/>
          <w:szCs w:val="28"/>
        </w:rPr>
        <w:tab/>
        <w:t>60</w:t>
      </w:r>
    </w:p>
    <w:p w:rsidR="00FD16A8" w:rsidRPr="00041AEA" w:rsidRDefault="00FD16A8" w:rsidP="00FD16A8">
      <w:pPr>
        <w:pStyle w:val="ListParagraph"/>
        <w:numPr>
          <w:ilvl w:val="0"/>
          <w:numId w:val="10"/>
        </w:numPr>
        <w:spacing w:line="276" w:lineRule="auto"/>
        <w:jc w:val="left"/>
        <w:rPr>
          <w:rFonts w:ascii="Verdana" w:hAnsi="Verdana" w:cs="Courier New"/>
          <w:sz w:val="28"/>
          <w:szCs w:val="28"/>
        </w:rPr>
      </w:pPr>
      <w:r w:rsidRPr="00041AEA">
        <w:rPr>
          <w:rFonts w:ascii="Verdana" w:hAnsi="Verdana" w:cs="Courier New"/>
          <w:b/>
          <w:sz w:val="28"/>
          <w:szCs w:val="28"/>
        </w:rPr>
        <w:t>Ch:5-Identification of Issue</w:t>
      </w:r>
      <w:r w:rsidRPr="00041AEA">
        <w:rPr>
          <w:rFonts w:ascii="Verdana" w:hAnsi="Verdana" w:cs="Courier New"/>
          <w:sz w:val="28"/>
          <w:szCs w:val="28"/>
        </w:rPr>
        <w:tab/>
        <w:t>…………….</w:t>
      </w:r>
      <w:r w:rsidRPr="00041AEA">
        <w:rPr>
          <w:rFonts w:ascii="Verdana" w:hAnsi="Verdana" w:cs="Courier New"/>
          <w:sz w:val="28"/>
          <w:szCs w:val="28"/>
        </w:rPr>
        <w:tab/>
        <w:t>61</w:t>
      </w:r>
    </w:p>
    <w:p w:rsidR="00FD16A8" w:rsidRPr="00041AEA" w:rsidRDefault="00FD16A8" w:rsidP="00FD16A8">
      <w:pPr>
        <w:pStyle w:val="ListParagraph"/>
        <w:numPr>
          <w:ilvl w:val="0"/>
          <w:numId w:val="10"/>
        </w:numPr>
        <w:spacing w:line="276" w:lineRule="auto"/>
        <w:jc w:val="left"/>
        <w:rPr>
          <w:rFonts w:ascii="Verdana" w:hAnsi="Verdana" w:cs="Courier New"/>
          <w:sz w:val="28"/>
          <w:szCs w:val="28"/>
        </w:rPr>
      </w:pPr>
      <w:r w:rsidRPr="00041AEA">
        <w:rPr>
          <w:rFonts w:ascii="Verdana" w:hAnsi="Verdana" w:cs="Courier New"/>
          <w:b/>
          <w:sz w:val="28"/>
          <w:szCs w:val="28"/>
        </w:rPr>
        <w:t>Ch</w:t>
      </w:r>
      <w:proofErr w:type="gramStart"/>
      <w:r w:rsidRPr="00041AEA">
        <w:rPr>
          <w:rFonts w:ascii="Verdana" w:hAnsi="Verdana" w:cs="Courier New"/>
          <w:b/>
          <w:sz w:val="28"/>
          <w:szCs w:val="28"/>
        </w:rPr>
        <w:t>:6</w:t>
      </w:r>
      <w:proofErr w:type="gramEnd"/>
      <w:r w:rsidRPr="00041AEA">
        <w:rPr>
          <w:rFonts w:ascii="Verdana" w:hAnsi="Verdana" w:cs="Courier New"/>
          <w:b/>
          <w:sz w:val="28"/>
          <w:szCs w:val="28"/>
        </w:rPr>
        <w:t>-Recommendations</w:t>
      </w:r>
      <w:r w:rsidRPr="00041AEA">
        <w:rPr>
          <w:rFonts w:ascii="Verdana" w:hAnsi="Verdana" w:cs="Courier New"/>
          <w:sz w:val="28"/>
          <w:szCs w:val="28"/>
        </w:rPr>
        <w:tab/>
        <w:t>……………………..</w:t>
      </w:r>
      <w:r w:rsidRPr="00041AEA">
        <w:rPr>
          <w:rFonts w:ascii="Verdana" w:hAnsi="Verdana" w:cs="Courier New"/>
          <w:sz w:val="28"/>
          <w:szCs w:val="28"/>
        </w:rPr>
        <w:tab/>
        <w:t>63</w:t>
      </w:r>
    </w:p>
    <w:p w:rsidR="00FD16A8" w:rsidRPr="00041AEA" w:rsidRDefault="00FD16A8" w:rsidP="00FD16A8">
      <w:pPr>
        <w:pStyle w:val="ListParagraph"/>
        <w:numPr>
          <w:ilvl w:val="0"/>
          <w:numId w:val="10"/>
        </w:numPr>
        <w:spacing w:line="276" w:lineRule="auto"/>
        <w:jc w:val="left"/>
        <w:rPr>
          <w:rFonts w:ascii="Verdana" w:hAnsi="Verdana" w:cs="Courier New"/>
          <w:b/>
          <w:sz w:val="28"/>
          <w:szCs w:val="28"/>
        </w:rPr>
      </w:pPr>
      <w:r w:rsidRPr="00041AEA">
        <w:rPr>
          <w:rFonts w:ascii="Verdana" w:hAnsi="Verdana" w:cs="Courier New"/>
          <w:b/>
          <w:sz w:val="28"/>
          <w:szCs w:val="28"/>
        </w:rPr>
        <w:t>Bibliography</w:t>
      </w:r>
      <w:r w:rsidRPr="00041AEA">
        <w:rPr>
          <w:rFonts w:ascii="Verdana" w:hAnsi="Verdana" w:cs="Courier New"/>
          <w:b/>
          <w:sz w:val="28"/>
          <w:szCs w:val="28"/>
        </w:rPr>
        <w:tab/>
      </w:r>
      <w:r w:rsidRPr="00041AEA">
        <w:rPr>
          <w:rFonts w:ascii="Verdana" w:hAnsi="Verdana" w:cs="Courier New"/>
          <w:sz w:val="28"/>
          <w:szCs w:val="28"/>
        </w:rPr>
        <w:t>……………………………………………….</w:t>
      </w:r>
      <w:r w:rsidRPr="00041AEA">
        <w:rPr>
          <w:rFonts w:ascii="Verdana" w:hAnsi="Verdana" w:cs="Courier New"/>
          <w:sz w:val="28"/>
          <w:szCs w:val="28"/>
        </w:rPr>
        <w:tab/>
        <w:t>65</w:t>
      </w:r>
    </w:p>
    <w:p w:rsidR="00FD16A8" w:rsidRPr="000754DC" w:rsidRDefault="00FD16A8" w:rsidP="00FD16A8">
      <w:pPr>
        <w:pStyle w:val="ListParagraph"/>
        <w:spacing w:line="276" w:lineRule="auto"/>
        <w:jc w:val="left"/>
        <w:rPr>
          <w:rFonts w:ascii="Verdana" w:hAnsi="Verdana" w:cs="Courier New"/>
          <w:b/>
          <w:sz w:val="28"/>
          <w:szCs w:val="28"/>
        </w:rPr>
      </w:pPr>
      <w:r w:rsidRPr="0051133C">
        <w:rPr>
          <w:rFonts w:ascii="Verdana" w:hAnsi="Verdana" w:cs="Courier New"/>
          <w:b/>
          <w:sz w:val="28"/>
          <w:szCs w:val="28"/>
        </w:rPr>
        <w:tab/>
      </w:r>
      <w:r w:rsidRPr="000754DC">
        <w:rPr>
          <w:rFonts w:ascii="Verdana" w:hAnsi="Verdana" w:cs="Courier New"/>
          <w:sz w:val="28"/>
          <w:szCs w:val="28"/>
        </w:rPr>
        <w:tab/>
      </w:r>
    </w:p>
    <w:p w:rsidR="00FD16A8" w:rsidRDefault="00FD16A8" w:rsidP="006E2C99">
      <w:pPr>
        <w:jc w:val="center"/>
        <w:rPr>
          <w:rFonts w:ascii="Courier New" w:hAnsi="Courier New" w:cs="Courier New"/>
          <w:b/>
          <w:color w:val="000000" w:themeColor="text1"/>
          <w:spacing w:val="20"/>
          <w:sz w:val="24"/>
          <w:szCs w:val="24"/>
        </w:rPr>
      </w:pPr>
    </w:p>
    <w:p w:rsidR="00FD16A8" w:rsidRDefault="00FD16A8" w:rsidP="00FD16A8">
      <w:pPr>
        <w:rPr>
          <w:rFonts w:ascii="Courier New" w:hAnsi="Courier New" w:cs="Courier New"/>
          <w:b/>
          <w:color w:val="000000" w:themeColor="text1"/>
          <w:spacing w:val="20"/>
          <w:sz w:val="24"/>
          <w:szCs w:val="24"/>
        </w:rPr>
      </w:pPr>
    </w:p>
    <w:p w:rsidR="00FD16A8" w:rsidRDefault="00FD16A8" w:rsidP="00FD16A8">
      <w:pPr>
        <w:rPr>
          <w:rFonts w:ascii="Courier New" w:hAnsi="Courier New" w:cs="Courier New"/>
          <w:b/>
          <w:color w:val="000000" w:themeColor="text1"/>
          <w:spacing w:val="20"/>
          <w:sz w:val="24"/>
          <w:szCs w:val="24"/>
        </w:rPr>
      </w:pPr>
    </w:p>
    <w:p w:rsidR="006755ED" w:rsidRPr="00080971" w:rsidRDefault="006755ED" w:rsidP="006E2C99">
      <w:pPr>
        <w:jc w:val="center"/>
        <w:rPr>
          <w:rFonts w:ascii="Courier New" w:hAnsi="Courier New" w:cs="Courier New"/>
          <w:b/>
          <w:color w:val="000000" w:themeColor="text1"/>
          <w:spacing w:val="20"/>
          <w:sz w:val="24"/>
          <w:szCs w:val="24"/>
        </w:rPr>
      </w:pPr>
      <w:r w:rsidRPr="00080971">
        <w:rPr>
          <w:rFonts w:ascii="Courier New" w:hAnsi="Courier New" w:cs="Courier New"/>
          <w:b/>
          <w:color w:val="000000" w:themeColor="text1"/>
          <w:spacing w:val="20"/>
          <w:sz w:val="24"/>
          <w:szCs w:val="24"/>
        </w:rPr>
        <w:lastRenderedPageBreak/>
        <w:t>CH 1:</w:t>
      </w:r>
    </w:p>
    <w:p w:rsidR="00CE4B0D" w:rsidRPr="00080971" w:rsidRDefault="00CE4B0D" w:rsidP="006E2C99">
      <w:pPr>
        <w:jc w:val="center"/>
        <w:rPr>
          <w:rFonts w:ascii="Courier New" w:hAnsi="Courier New" w:cs="Courier New"/>
          <w:b/>
          <w:color w:val="000000" w:themeColor="text1"/>
          <w:spacing w:val="20"/>
          <w:sz w:val="24"/>
          <w:szCs w:val="24"/>
        </w:rPr>
      </w:pPr>
      <w:r w:rsidRPr="00080971">
        <w:rPr>
          <w:rFonts w:ascii="Courier New" w:hAnsi="Courier New" w:cs="Courier New"/>
          <w:b/>
          <w:color w:val="000000" w:themeColor="text1"/>
          <w:spacing w:val="20"/>
          <w:sz w:val="24"/>
          <w:szCs w:val="24"/>
        </w:rPr>
        <w:t>INTRODUCTION:</w:t>
      </w:r>
    </w:p>
    <w:p w:rsidR="008037E5" w:rsidRPr="00080971" w:rsidRDefault="00CE4B0D" w:rsidP="006E2C99">
      <w:pPr>
        <w:rPr>
          <w:rFonts w:ascii="Courier New" w:hAnsi="Courier New" w:cs="Courier New"/>
          <w:sz w:val="24"/>
          <w:szCs w:val="24"/>
        </w:rPr>
      </w:pPr>
      <w:r w:rsidRPr="00080971">
        <w:rPr>
          <w:rFonts w:ascii="Courier New" w:hAnsi="Courier New" w:cs="Courier New"/>
          <w:color w:val="000000" w:themeColor="text1"/>
          <w:spacing w:val="20"/>
          <w:sz w:val="24"/>
          <w:szCs w:val="24"/>
        </w:rPr>
        <w:t xml:space="preserve">A recession is termed as a decline or contraction in the economic </w:t>
      </w:r>
      <w:r w:rsidR="00D4799D" w:rsidRPr="00080971">
        <w:rPr>
          <w:rFonts w:ascii="Courier New" w:hAnsi="Courier New" w:cs="Courier New"/>
          <w:color w:val="000000" w:themeColor="text1"/>
          <w:spacing w:val="20"/>
          <w:sz w:val="24"/>
          <w:szCs w:val="24"/>
        </w:rPr>
        <w:t>activities</w:t>
      </w:r>
      <w:r w:rsidR="00C36F54" w:rsidRPr="00080971">
        <w:rPr>
          <w:rFonts w:ascii="Courier New" w:hAnsi="Courier New" w:cs="Courier New"/>
          <w:color w:val="000000" w:themeColor="text1"/>
          <w:spacing w:val="20"/>
          <w:sz w:val="24"/>
          <w:szCs w:val="24"/>
        </w:rPr>
        <w:t>(</w:t>
      </w:r>
      <w:r w:rsidR="00D4799D" w:rsidRPr="00080971">
        <w:rPr>
          <w:rFonts w:ascii="Courier New" w:hAnsi="Courier New" w:cs="Courier New"/>
          <w:color w:val="000000" w:themeColor="text1"/>
          <w:spacing w:val="20"/>
          <w:sz w:val="24"/>
          <w:szCs w:val="24"/>
        </w:rPr>
        <w:t>www.encarta.msn.com),</w:t>
      </w:r>
      <w:r w:rsidR="00E3226A" w:rsidRPr="00080971">
        <w:rPr>
          <w:rFonts w:ascii="Courier New" w:hAnsi="Courier New" w:cs="Courier New"/>
          <w:color w:val="000000" w:themeColor="text1"/>
          <w:spacing w:val="20"/>
          <w:sz w:val="24"/>
          <w:szCs w:val="24"/>
        </w:rPr>
        <w:t xml:space="preserve"> </w:t>
      </w:r>
      <w:r w:rsidRPr="00080971">
        <w:rPr>
          <w:rFonts w:ascii="Courier New" w:hAnsi="Courier New" w:cs="Courier New"/>
          <w:color w:val="000000" w:themeColor="text1"/>
          <w:spacing w:val="20"/>
          <w:sz w:val="24"/>
          <w:szCs w:val="24"/>
        </w:rPr>
        <w:t>economic activities include stock price</w:t>
      </w:r>
      <w:r w:rsidR="00510434" w:rsidRPr="00080971">
        <w:rPr>
          <w:rFonts w:ascii="Courier New" w:hAnsi="Courier New" w:cs="Courier New"/>
          <w:color w:val="000000" w:themeColor="text1"/>
          <w:spacing w:val="20"/>
          <w:sz w:val="24"/>
          <w:szCs w:val="24"/>
        </w:rPr>
        <w:t>s, housing market and employment</w:t>
      </w:r>
      <w:r w:rsidRPr="00080971">
        <w:rPr>
          <w:rFonts w:ascii="Courier New" w:hAnsi="Courier New" w:cs="Courier New"/>
          <w:color w:val="000000" w:themeColor="text1"/>
          <w:spacing w:val="20"/>
          <w:sz w:val="24"/>
          <w:szCs w:val="24"/>
        </w:rPr>
        <w:t xml:space="preserve"> in </w:t>
      </w:r>
      <w:r w:rsidR="00C0384A" w:rsidRPr="00080971">
        <w:rPr>
          <w:rFonts w:ascii="Courier New" w:hAnsi="Courier New" w:cs="Courier New"/>
          <w:color w:val="000000" w:themeColor="text1"/>
          <w:spacing w:val="20"/>
          <w:sz w:val="24"/>
          <w:szCs w:val="24"/>
        </w:rPr>
        <w:t>particular</w:t>
      </w:r>
      <w:r w:rsidR="00510434" w:rsidRPr="00080971">
        <w:rPr>
          <w:rFonts w:ascii="Courier New" w:hAnsi="Courier New" w:cs="Courier New"/>
          <w:color w:val="000000" w:themeColor="text1"/>
          <w:spacing w:val="20"/>
          <w:sz w:val="24"/>
          <w:szCs w:val="24"/>
        </w:rPr>
        <w:t>,</w:t>
      </w:r>
      <w:r w:rsidR="002E216F" w:rsidRPr="00080971">
        <w:rPr>
          <w:rFonts w:ascii="Courier New" w:hAnsi="Courier New" w:cs="Courier New"/>
          <w:color w:val="000000" w:themeColor="text1"/>
          <w:spacing w:val="20"/>
          <w:sz w:val="24"/>
          <w:szCs w:val="24"/>
        </w:rPr>
        <w:t xml:space="preserve"> in recession production whose indicator is (GDP), investments, household incomes, profits</w:t>
      </w:r>
      <w:r w:rsidR="00AA74D2" w:rsidRPr="00080971">
        <w:rPr>
          <w:rFonts w:ascii="Courier New" w:hAnsi="Courier New" w:cs="Courier New"/>
          <w:color w:val="000000" w:themeColor="text1"/>
          <w:spacing w:val="20"/>
          <w:sz w:val="24"/>
          <w:szCs w:val="24"/>
        </w:rPr>
        <w:t xml:space="preserve"> fall while unemployment and </w:t>
      </w:r>
      <w:r w:rsidR="00867E22" w:rsidRPr="00080971">
        <w:rPr>
          <w:rFonts w:ascii="Courier New" w:hAnsi="Courier New" w:cs="Courier New"/>
          <w:color w:val="000000" w:themeColor="text1"/>
          <w:spacing w:val="20"/>
          <w:sz w:val="24"/>
          <w:szCs w:val="24"/>
        </w:rPr>
        <w:t>bankruptcies increases</w:t>
      </w:r>
      <w:r w:rsidR="00D4799D" w:rsidRPr="00080971">
        <w:rPr>
          <w:rFonts w:ascii="Courier New" w:hAnsi="Courier New" w:cs="Courier New"/>
          <w:color w:val="000000" w:themeColor="text1"/>
          <w:spacing w:val="20"/>
          <w:sz w:val="24"/>
          <w:szCs w:val="24"/>
        </w:rPr>
        <w:t>(www.investorwords.com)</w:t>
      </w:r>
      <w:r w:rsidR="00867E22" w:rsidRPr="00080971">
        <w:rPr>
          <w:rFonts w:ascii="Courier New" w:hAnsi="Courier New" w:cs="Courier New"/>
          <w:color w:val="000000" w:themeColor="text1"/>
          <w:spacing w:val="20"/>
          <w:sz w:val="24"/>
          <w:szCs w:val="24"/>
        </w:rPr>
        <w:t>,</w:t>
      </w:r>
      <w:r w:rsidR="002E216F" w:rsidRPr="00080971">
        <w:rPr>
          <w:rStyle w:val="Heading1Char"/>
          <w:rFonts w:ascii="Arial" w:hAnsi="Arial" w:cs="Arial"/>
          <w:color w:val="000000"/>
          <w:sz w:val="24"/>
          <w:szCs w:val="24"/>
        </w:rPr>
        <w:t xml:space="preserve"> </w:t>
      </w:r>
      <w:r w:rsidRPr="00080971">
        <w:rPr>
          <w:rFonts w:ascii="Courier New" w:hAnsi="Courier New" w:cs="Courier New"/>
          <w:color w:val="000000" w:themeColor="text1"/>
          <w:spacing w:val="20"/>
          <w:sz w:val="24"/>
          <w:szCs w:val="24"/>
        </w:rPr>
        <w:t>when an economic recession comes it brings unemployment which is evident that all over the world if we observe unemployment has increased to a great extent, just in case of US according to the stats of July 2009 in USA 473’000 people lost their</w:t>
      </w:r>
      <w:r w:rsidR="008037E5" w:rsidRPr="00080971">
        <w:rPr>
          <w:rFonts w:ascii="Courier New" w:hAnsi="Courier New" w:cs="Courier New"/>
          <w:color w:val="000000" w:themeColor="text1"/>
          <w:spacing w:val="20"/>
          <w:sz w:val="24"/>
          <w:szCs w:val="24"/>
        </w:rPr>
        <w:t xml:space="preserve"> </w:t>
      </w:r>
      <w:r w:rsidR="00C0384A" w:rsidRPr="00080971">
        <w:rPr>
          <w:rFonts w:ascii="Courier New" w:hAnsi="Courier New" w:cs="Courier New"/>
          <w:color w:val="000000" w:themeColor="text1"/>
          <w:spacing w:val="20"/>
          <w:sz w:val="24"/>
          <w:szCs w:val="24"/>
        </w:rPr>
        <w:t>jobs</w:t>
      </w:r>
      <w:r w:rsidR="00D4799D" w:rsidRPr="00080971">
        <w:rPr>
          <w:rFonts w:ascii="Courier New" w:hAnsi="Courier New" w:cs="Courier New"/>
          <w:color w:val="000000" w:themeColor="text1"/>
          <w:spacing w:val="20"/>
          <w:sz w:val="24"/>
          <w:szCs w:val="24"/>
        </w:rPr>
        <w:t>(</w:t>
      </w:r>
      <w:r w:rsidR="008E284F" w:rsidRPr="00080971">
        <w:rPr>
          <w:rFonts w:ascii="Courier New" w:hAnsi="Courier New" w:cs="Courier New"/>
          <w:color w:val="000000" w:themeColor="text1"/>
          <w:spacing w:val="20"/>
          <w:sz w:val="24"/>
          <w:szCs w:val="24"/>
        </w:rPr>
        <w:t>www.ethenews.com.pk)</w:t>
      </w:r>
      <w:r w:rsidR="00E3226A" w:rsidRPr="00080971">
        <w:rPr>
          <w:rFonts w:ascii="Courier New" w:hAnsi="Courier New" w:cs="Courier New"/>
          <w:color w:val="000000" w:themeColor="text1"/>
          <w:spacing w:val="20"/>
          <w:sz w:val="24"/>
          <w:szCs w:val="24"/>
        </w:rPr>
        <w:t>.</w:t>
      </w:r>
    </w:p>
    <w:p w:rsidR="00CE4B0D" w:rsidRPr="00080971" w:rsidRDefault="008037E5"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U</w:t>
      </w:r>
      <w:r w:rsidR="00CE4B0D" w:rsidRPr="00080971">
        <w:rPr>
          <w:rFonts w:ascii="Courier New" w:hAnsi="Courier New" w:cs="Courier New"/>
          <w:color w:val="000000" w:themeColor="text1"/>
          <w:spacing w:val="20"/>
          <w:sz w:val="24"/>
          <w:szCs w:val="24"/>
        </w:rPr>
        <w:t>nemployment is not just the problem of USA, the whole world has suffered and Pakistan has a</w:t>
      </w:r>
      <w:r w:rsidR="008F163B" w:rsidRPr="00080971">
        <w:rPr>
          <w:rFonts w:ascii="Courier New" w:hAnsi="Courier New" w:cs="Courier New"/>
          <w:color w:val="000000" w:themeColor="text1"/>
          <w:spacing w:val="20"/>
          <w:sz w:val="24"/>
          <w:szCs w:val="24"/>
        </w:rPr>
        <w:t>lso suffered to a g</w:t>
      </w:r>
      <w:r w:rsidR="00E3226A" w:rsidRPr="00080971">
        <w:rPr>
          <w:rFonts w:ascii="Courier New" w:hAnsi="Courier New" w:cs="Courier New"/>
          <w:color w:val="000000" w:themeColor="text1"/>
          <w:spacing w:val="20"/>
          <w:sz w:val="24"/>
          <w:szCs w:val="24"/>
        </w:rPr>
        <w:t>reat extent</w:t>
      </w:r>
      <w:r w:rsidR="008E284F" w:rsidRPr="00080971">
        <w:rPr>
          <w:rFonts w:ascii="Courier New" w:hAnsi="Courier New" w:cs="Courier New"/>
          <w:color w:val="000000" w:themeColor="text1"/>
          <w:spacing w:val="20"/>
          <w:sz w:val="24"/>
          <w:szCs w:val="24"/>
        </w:rPr>
        <w:t>(www.ethenews.com.pk)</w:t>
      </w:r>
      <w:r w:rsidR="00E3226A" w:rsidRPr="00080971">
        <w:rPr>
          <w:rFonts w:ascii="Courier New" w:hAnsi="Courier New" w:cs="Courier New"/>
          <w:color w:val="000000" w:themeColor="text1"/>
          <w:spacing w:val="20"/>
          <w:sz w:val="24"/>
          <w:szCs w:val="24"/>
        </w:rPr>
        <w:t xml:space="preserve"> .</w:t>
      </w:r>
      <w:r w:rsidR="00CE4B0D" w:rsidRPr="00080971">
        <w:rPr>
          <w:rFonts w:ascii="Courier New" w:hAnsi="Courier New" w:cs="Courier New"/>
          <w:color w:val="000000" w:themeColor="text1"/>
          <w:spacing w:val="20"/>
          <w:sz w:val="24"/>
          <w:szCs w:val="24"/>
        </w:rPr>
        <w:t>The unemployment rate in Pakistan for the year 2010 is 15.20%</w:t>
      </w:r>
      <w:r w:rsidR="00E3226A" w:rsidRPr="00080971">
        <w:rPr>
          <w:rFonts w:ascii="Courier New" w:hAnsi="Courier New" w:cs="Courier New"/>
          <w:color w:val="000000" w:themeColor="text1"/>
          <w:spacing w:val="20"/>
          <w:sz w:val="24"/>
          <w:szCs w:val="24"/>
        </w:rPr>
        <w:t xml:space="preserve"> ad it ranks 152 in the world</w:t>
      </w:r>
      <w:r w:rsidR="008E284F" w:rsidRPr="00080971">
        <w:rPr>
          <w:rFonts w:ascii="Courier New" w:hAnsi="Courier New" w:cs="Courier New"/>
          <w:color w:val="000000" w:themeColor="text1"/>
          <w:spacing w:val="20"/>
          <w:sz w:val="24"/>
          <w:szCs w:val="24"/>
        </w:rPr>
        <w:t>(www.indexmundi.com)</w:t>
      </w:r>
      <w:r w:rsidR="00E3226A" w:rsidRPr="00080971">
        <w:rPr>
          <w:rFonts w:ascii="Courier New" w:hAnsi="Courier New" w:cs="Courier New"/>
          <w:color w:val="000000" w:themeColor="text1"/>
          <w:spacing w:val="20"/>
          <w:sz w:val="24"/>
          <w:szCs w:val="24"/>
        </w:rPr>
        <w:t xml:space="preserve">, </w:t>
      </w:r>
      <w:r w:rsidR="00CE4B0D" w:rsidRPr="00080971">
        <w:rPr>
          <w:rFonts w:ascii="Courier New" w:hAnsi="Courier New" w:cs="Courier New"/>
          <w:color w:val="000000" w:themeColor="text1"/>
          <w:spacing w:val="20"/>
          <w:sz w:val="24"/>
          <w:szCs w:val="24"/>
        </w:rPr>
        <w:t>which means that 151 countries have unemployment rate higher then Pakistan.</w:t>
      </w:r>
    </w:p>
    <w:p w:rsidR="00CE4B0D" w:rsidRPr="003B232A" w:rsidRDefault="00F0264E" w:rsidP="006E2C99">
      <w:pPr>
        <w:pStyle w:val="Default"/>
        <w:spacing w:line="360" w:lineRule="auto"/>
        <w:jc w:val="both"/>
        <w:rPr>
          <w:rFonts w:ascii="Courier New" w:hAnsi="Courier New" w:cs="Courier New"/>
          <w:color w:val="000000" w:themeColor="text1"/>
          <w:spacing w:val="20"/>
        </w:rPr>
      </w:pPr>
      <w:r w:rsidRPr="00080971">
        <w:rPr>
          <w:rFonts w:ascii="Courier New" w:hAnsi="Courier New" w:cs="Courier New"/>
          <w:color w:val="000000" w:themeColor="text1"/>
          <w:spacing w:val="20"/>
        </w:rPr>
        <w:t>“Recession</w:t>
      </w:r>
      <w:r w:rsidR="00CE4B0D" w:rsidRPr="00080971">
        <w:rPr>
          <w:rFonts w:ascii="Courier New" w:hAnsi="Courier New" w:cs="Courier New"/>
          <w:color w:val="000000" w:themeColor="text1"/>
          <w:spacing w:val="20"/>
        </w:rPr>
        <w:t xml:space="preserve"> is a hydra-headed monster, which cannot be conquered by the cutting of one or two of its heads. </w:t>
      </w:r>
      <w:r w:rsidRPr="00080971">
        <w:rPr>
          <w:rFonts w:ascii="Courier New" w:hAnsi="Courier New" w:cs="Courier New"/>
          <w:color w:val="000000" w:themeColor="text1"/>
          <w:spacing w:val="20"/>
        </w:rPr>
        <w:t xml:space="preserve"> It attacks </w:t>
      </w:r>
      <w:r w:rsidR="00CE4B0D" w:rsidRPr="00080971">
        <w:rPr>
          <w:rFonts w:ascii="Courier New" w:hAnsi="Courier New" w:cs="Courier New"/>
          <w:color w:val="000000" w:themeColor="text1"/>
          <w:spacing w:val="20"/>
        </w:rPr>
        <w:t>si</w:t>
      </w:r>
      <w:r w:rsidRPr="00080971">
        <w:rPr>
          <w:rFonts w:ascii="Courier New" w:hAnsi="Courier New" w:cs="Courier New"/>
          <w:color w:val="000000" w:themeColor="text1"/>
          <w:spacing w:val="20"/>
        </w:rPr>
        <w:t xml:space="preserve">multaneously </w:t>
      </w:r>
      <w:r w:rsidR="00656D4C" w:rsidRPr="00080971">
        <w:rPr>
          <w:rFonts w:ascii="Courier New" w:hAnsi="Courier New" w:cs="Courier New"/>
          <w:color w:val="000000" w:themeColor="text1"/>
          <w:spacing w:val="20"/>
        </w:rPr>
        <w:t xml:space="preserve">many areas like production, prices, industry, agriculture, transport, power, </w:t>
      </w:r>
      <w:r w:rsidR="00B21EC7" w:rsidRPr="00080971">
        <w:rPr>
          <w:rFonts w:ascii="Courier New" w:hAnsi="Courier New" w:cs="Courier New"/>
          <w:color w:val="000000" w:themeColor="text1"/>
          <w:spacing w:val="20"/>
        </w:rPr>
        <w:t xml:space="preserve">monetary and fiscal </w:t>
      </w:r>
      <w:r w:rsidR="00433576" w:rsidRPr="00080971">
        <w:rPr>
          <w:rFonts w:ascii="Courier New" w:hAnsi="Courier New" w:cs="Courier New"/>
          <w:color w:val="000000" w:themeColor="text1"/>
          <w:spacing w:val="20"/>
        </w:rPr>
        <w:t>features</w:t>
      </w:r>
      <w:proofErr w:type="gramStart"/>
      <w:r w:rsidR="000A0B94" w:rsidRPr="00080971">
        <w:rPr>
          <w:rFonts w:ascii="Courier New" w:hAnsi="Courier New" w:cs="Courier New"/>
          <w:color w:val="000000" w:themeColor="text1"/>
          <w:spacing w:val="20"/>
        </w:rPr>
        <w:t>”</w:t>
      </w:r>
      <w:r w:rsidR="00694CE4" w:rsidRPr="00080971">
        <w:rPr>
          <w:rFonts w:ascii="Courier New" w:hAnsi="Courier New" w:cs="Courier New"/>
          <w:color w:val="000000" w:themeColor="text1"/>
          <w:spacing w:val="20"/>
        </w:rPr>
        <w:t>(</w:t>
      </w:r>
      <w:proofErr w:type="gramEnd"/>
      <w:r w:rsidR="00694CE4" w:rsidRPr="00080971">
        <w:rPr>
          <w:rFonts w:ascii="Courier New" w:hAnsi="Courier New" w:cs="Courier New"/>
          <w:color w:val="000000" w:themeColor="text1"/>
          <w:spacing w:val="20"/>
        </w:rPr>
        <w:t>www.jstor.com)</w:t>
      </w:r>
      <w:r w:rsidR="00E3226A" w:rsidRPr="00080971">
        <w:rPr>
          <w:rFonts w:ascii="Courier New" w:hAnsi="Courier New" w:cs="Courier New"/>
          <w:color w:val="000000" w:themeColor="text1"/>
          <w:spacing w:val="20"/>
        </w:rPr>
        <w:t>.</w:t>
      </w:r>
    </w:p>
    <w:p w:rsidR="00E3226A" w:rsidRPr="00080971" w:rsidRDefault="00E3226A" w:rsidP="006E2C99">
      <w:pPr>
        <w:rPr>
          <w:rFonts w:ascii="Courier New" w:hAnsi="Courier New" w:cs="Courier New"/>
          <w:b/>
          <w:color w:val="000000" w:themeColor="text1"/>
          <w:spacing w:val="20"/>
          <w:sz w:val="24"/>
          <w:szCs w:val="24"/>
        </w:rPr>
      </w:pPr>
    </w:p>
    <w:p w:rsidR="00E3226A" w:rsidRPr="00080971" w:rsidRDefault="00E3226A" w:rsidP="006E2C99">
      <w:pPr>
        <w:rPr>
          <w:rFonts w:ascii="Courier New" w:hAnsi="Courier New" w:cs="Courier New"/>
          <w:b/>
          <w:color w:val="000000" w:themeColor="text1"/>
          <w:spacing w:val="20"/>
          <w:sz w:val="24"/>
          <w:szCs w:val="24"/>
        </w:rPr>
      </w:pPr>
    </w:p>
    <w:p w:rsidR="00CE4B0D" w:rsidRPr="00080971" w:rsidRDefault="00CE4B0D" w:rsidP="006E2C99">
      <w:pPr>
        <w:rPr>
          <w:rFonts w:ascii="Courier New" w:hAnsi="Courier New" w:cs="Courier New"/>
          <w:sz w:val="24"/>
          <w:szCs w:val="24"/>
        </w:rPr>
      </w:pPr>
      <w:r w:rsidRPr="00080971">
        <w:rPr>
          <w:rFonts w:ascii="Courier New" w:hAnsi="Courier New" w:cs="Courier New"/>
          <w:color w:val="000000" w:themeColor="text1"/>
          <w:spacing w:val="20"/>
          <w:sz w:val="24"/>
          <w:szCs w:val="24"/>
        </w:rPr>
        <w:lastRenderedPageBreak/>
        <w:t>Economic recession has been the most discussed issue in the recent years, an issue which has bothered</w:t>
      </w:r>
      <w:r w:rsidR="00D94AC0" w:rsidRPr="00080971">
        <w:rPr>
          <w:rFonts w:ascii="Courier New" w:hAnsi="Courier New" w:cs="Courier New"/>
          <w:color w:val="000000" w:themeColor="text1"/>
          <w:spacing w:val="20"/>
          <w:sz w:val="24"/>
          <w:szCs w:val="24"/>
        </w:rPr>
        <w:t xml:space="preserve"> many large economies,</w:t>
      </w:r>
      <w:r w:rsidRPr="00080971">
        <w:rPr>
          <w:rFonts w:ascii="Courier New" w:hAnsi="Courier New" w:cs="Courier New"/>
          <w:color w:val="000000" w:themeColor="text1"/>
          <w:spacing w:val="20"/>
          <w:sz w:val="24"/>
          <w:szCs w:val="24"/>
        </w:rPr>
        <w:t xml:space="preserve"> like America to take immediate measures, for instance in America total of 103 banks have failed in</w:t>
      </w:r>
      <w:r w:rsidR="003C7650" w:rsidRPr="00080971">
        <w:rPr>
          <w:rFonts w:ascii="Courier New" w:hAnsi="Courier New" w:cs="Courier New"/>
          <w:color w:val="000000" w:themeColor="text1"/>
          <w:spacing w:val="20"/>
          <w:sz w:val="24"/>
          <w:szCs w:val="24"/>
        </w:rPr>
        <w:t xml:space="preserve"> the year</w:t>
      </w:r>
      <w:r w:rsidRPr="00080971">
        <w:rPr>
          <w:rFonts w:ascii="Courier New" w:hAnsi="Courier New" w:cs="Courier New"/>
          <w:color w:val="000000" w:themeColor="text1"/>
          <w:spacing w:val="20"/>
          <w:sz w:val="24"/>
          <w:szCs w:val="24"/>
        </w:rPr>
        <w:t xml:space="preserve"> 2010 till July</w:t>
      </w:r>
      <w:r w:rsidR="00085790" w:rsidRPr="00080971">
        <w:rPr>
          <w:rFonts w:ascii="Courier New" w:hAnsi="Courier New" w:cs="Courier New"/>
          <w:color w:val="000000" w:themeColor="text1"/>
          <w:spacing w:val="20"/>
          <w:sz w:val="24"/>
          <w:szCs w:val="24"/>
        </w:rPr>
        <w:t>,</w:t>
      </w:r>
      <w:r w:rsidR="003C7650" w:rsidRPr="00080971">
        <w:rPr>
          <w:rFonts w:ascii="Courier New" w:hAnsi="Courier New" w:cs="Courier New"/>
          <w:color w:val="000000" w:themeColor="text1"/>
          <w:spacing w:val="20"/>
          <w:sz w:val="24"/>
          <w:szCs w:val="24"/>
        </w:rPr>
        <w:t xml:space="preserve"> and</w:t>
      </w:r>
      <w:r w:rsidR="00E3226A" w:rsidRPr="00080971">
        <w:rPr>
          <w:rFonts w:ascii="Courier New" w:hAnsi="Courier New" w:cs="Courier New"/>
          <w:color w:val="000000" w:themeColor="text1"/>
          <w:spacing w:val="20"/>
          <w:sz w:val="24"/>
          <w:szCs w:val="24"/>
        </w:rPr>
        <w:t xml:space="preserve"> in 2009 140 banks bankrupted</w:t>
      </w:r>
      <w:r w:rsidR="00D65179" w:rsidRPr="00080971">
        <w:rPr>
          <w:rFonts w:ascii="Courier New" w:hAnsi="Courier New" w:cs="Courier New"/>
          <w:color w:val="000000" w:themeColor="text1"/>
          <w:spacing w:val="20"/>
          <w:sz w:val="24"/>
          <w:szCs w:val="24"/>
        </w:rPr>
        <w:t>(www.ethenews.com)</w:t>
      </w:r>
      <w:r w:rsidR="00E3226A" w:rsidRPr="00080971">
        <w:rPr>
          <w:rFonts w:ascii="Courier New" w:hAnsi="Courier New" w:cs="Courier New"/>
          <w:color w:val="000000" w:themeColor="text1"/>
          <w:spacing w:val="20"/>
          <w:sz w:val="24"/>
          <w:szCs w:val="24"/>
        </w:rPr>
        <w:t>,</w:t>
      </w:r>
      <w:r w:rsidR="00D94AC0" w:rsidRPr="00080971">
        <w:rPr>
          <w:rFonts w:ascii="Courier New" w:hAnsi="Courier New" w:cs="Courier New"/>
          <w:color w:val="000000" w:themeColor="text1"/>
          <w:spacing w:val="20"/>
          <w:sz w:val="24"/>
          <w:szCs w:val="24"/>
        </w:rPr>
        <w:t xml:space="preserve"> </w:t>
      </w:r>
      <w:r w:rsidR="00D94AC0" w:rsidRPr="00080971">
        <w:rPr>
          <w:rStyle w:val="CommentReference"/>
          <w:rFonts w:ascii="Courier New" w:hAnsi="Courier New" w:cs="Courier New"/>
          <w:sz w:val="24"/>
          <w:szCs w:val="24"/>
        </w:rPr>
        <w:t xml:space="preserve">this </w:t>
      </w:r>
      <w:r w:rsidR="00D94AC0" w:rsidRPr="00080971">
        <w:rPr>
          <w:rFonts w:ascii="Courier New" w:hAnsi="Courier New" w:cs="Courier New"/>
          <w:color w:val="000000" w:themeColor="text1"/>
          <w:spacing w:val="20"/>
          <w:sz w:val="24"/>
          <w:szCs w:val="24"/>
        </w:rPr>
        <w:t>s</w:t>
      </w:r>
      <w:r w:rsidRPr="00080971">
        <w:rPr>
          <w:rFonts w:ascii="Courier New" w:hAnsi="Courier New" w:cs="Courier New"/>
          <w:color w:val="000000" w:themeColor="text1"/>
          <w:spacing w:val="20"/>
          <w:sz w:val="24"/>
          <w:szCs w:val="24"/>
        </w:rPr>
        <w:t xml:space="preserve">hows the intensity and the depth of this recession which has destroyed a large part of banking industry in America, as the bankruptcy of 243 banks in just last 18 months means that the recession had severe affects on America. </w:t>
      </w:r>
    </w:p>
    <w:p w:rsidR="00E3226A" w:rsidRPr="00080971" w:rsidRDefault="00CE4B0D" w:rsidP="006E2C99">
      <w:pPr>
        <w:pStyle w:val="HTMLPreformatted"/>
        <w:spacing w:line="360" w:lineRule="auto"/>
        <w:jc w:val="both"/>
        <w:rPr>
          <w:color w:val="000000" w:themeColor="text1"/>
          <w:spacing w:val="20"/>
          <w:sz w:val="24"/>
          <w:szCs w:val="24"/>
        </w:rPr>
      </w:pPr>
      <w:r w:rsidRPr="00080971">
        <w:rPr>
          <w:color w:val="000000" w:themeColor="text1"/>
          <w:spacing w:val="20"/>
          <w:sz w:val="24"/>
          <w:szCs w:val="24"/>
        </w:rPr>
        <w:t>Some economists have said it to be the most rigorous recession ever in the history</w:t>
      </w:r>
      <w:r w:rsidR="00E3226A" w:rsidRPr="00080971">
        <w:rPr>
          <w:color w:val="000000" w:themeColor="text1"/>
          <w:spacing w:val="20"/>
          <w:sz w:val="24"/>
          <w:szCs w:val="24"/>
        </w:rPr>
        <w:t>, for instance.</w:t>
      </w:r>
    </w:p>
    <w:p w:rsidR="007F2903" w:rsidRPr="00080971" w:rsidRDefault="006C2208" w:rsidP="006E2C99">
      <w:pPr>
        <w:pStyle w:val="HTMLPreformatted"/>
        <w:spacing w:line="360" w:lineRule="auto"/>
        <w:jc w:val="both"/>
        <w:rPr>
          <w:rStyle w:val="CommentReference"/>
          <w:color w:val="000000" w:themeColor="text1"/>
          <w:spacing w:val="20"/>
          <w:sz w:val="24"/>
          <w:szCs w:val="24"/>
        </w:rPr>
      </w:pPr>
      <w:r w:rsidRPr="00080971">
        <w:rPr>
          <w:rFonts w:ascii="Times New Roman" w:hAnsi="Times New Roman" w:cs="Times New Roman"/>
          <w:b/>
          <w:bCs/>
          <w:color w:val="004490"/>
          <w:sz w:val="24"/>
          <w:szCs w:val="24"/>
        </w:rPr>
        <w:br/>
      </w:r>
      <w:r w:rsidRPr="00080971">
        <w:rPr>
          <w:bCs/>
          <w:color w:val="000000" w:themeColor="text1"/>
          <w:sz w:val="24"/>
          <w:szCs w:val="24"/>
        </w:rPr>
        <w:t xml:space="preserve">Kenneth </w:t>
      </w:r>
      <w:proofErr w:type="spellStart"/>
      <w:r w:rsidRPr="00080971">
        <w:rPr>
          <w:bCs/>
          <w:color w:val="000000" w:themeColor="text1"/>
          <w:sz w:val="24"/>
          <w:szCs w:val="24"/>
        </w:rPr>
        <w:t>Rogoff</w:t>
      </w:r>
      <w:proofErr w:type="spellEnd"/>
      <w:r w:rsidRPr="00080971">
        <w:rPr>
          <w:bCs/>
          <w:color w:val="000000" w:themeColor="text1"/>
          <w:sz w:val="24"/>
          <w:szCs w:val="24"/>
        </w:rPr>
        <w:t>” who was</w:t>
      </w:r>
      <w:r w:rsidRPr="00080971">
        <w:rPr>
          <w:color w:val="000000" w:themeColor="text1"/>
          <w:sz w:val="24"/>
          <w:szCs w:val="24"/>
        </w:rPr>
        <w:t xml:space="preserve"> </w:t>
      </w:r>
      <w:r w:rsidRPr="00080971">
        <w:rPr>
          <w:iCs/>
          <w:color w:val="000000" w:themeColor="text1"/>
          <w:sz w:val="24"/>
          <w:szCs w:val="24"/>
        </w:rPr>
        <w:t xml:space="preserve">Economic </w:t>
      </w:r>
      <w:proofErr w:type="spellStart"/>
      <w:r w:rsidRPr="00080971">
        <w:rPr>
          <w:iCs/>
          <w:color w:val="000000" w:themeColor="text1"/>
          <w:sz w:val="24"/>
          <w:szCs w:val="24"/>
        </w:rPr>
        <w:t>Counsellor</w:t>
      </w:r>
      <w:proofErr w:type="spellEnd"/>
      <w:r w:rsidRPr="00080971">
        <w:rPr>
          <w:iCs/>
          <w:color w:val="000000" w:themeColor="text1"/>
          <w:sz w:val="24"/>
          <w:szCs w:val="24"/>
        </w:rPr>
        <w:t xml:space="preserve"> and Director, Research Department </w:t>
      </w:r>
      <w:r w:rsidRPr="00080971">
        <w:rPr>
          <w:color w:val="000000" w:themeColor="text1"/>
          <w:spacing w:val="20"/>
          <w:sz w:val="24"/>
          <w:szCs w:val="24"/>
        </w:rPr>
        <w:t>of IMF</w:t>
      </w:r>
      <w:r w:rsidRPr="00080971">
        <w:rPr>
          <w:iCs/>
          <w:color w:val="000000" w:themeColor="text1"/>
          <w:sz w:val="24"/>
          <w:szCs w:val="24"/>
        </w:rPr>
        <w:t xml:space="preserve"> (from August 2001–September 2003) </w:t>
      </w:r>
      <w:r w:rsidR="00C0384A" w:rsidRPr="00080971">
        <w:rPr>
          <w:color w:val="000000" w:themeColor="text1"/>
          <w:spacing w:val="20"/>
          <w:sz w:val="24"/>
          <w:szCs w:val="24"/>
        </w:rPr>
        <w:t>described</w:t>
      </w:r>
      <w:r w:rsidR="00CE4B0D" w:rsidRPr="00080971">
        <w:rPr>
          <w:color w:val="000000" w:themeColor="text1"/>
          <w:spacing w:val="20"/>
          <w:sz w:val="24"/>
          <w:szCs w:val="24"/>
        </w:rPr>
        <w:t xml:space="preserve"> the current recession as "a once in a 50-year event." He said that "2009 basically is a</w:t>
      </w:r>
      <w:r w:rsidR="00F45BD6" w:rsidRPr="00080971">
        <w:rPr>
          <w:rStyle w:val="CommentReference"/>
          <w:sz w:val="24"/>
          <w:szCs w:val="24"/>
        </w:rPr>
        <w:t xml:space="preserve"> </w:t>
      </w:r>
      <w:r w:rsidR="00F7571C" w:rsidRPr="00080971">
        <w:rPr>
          <w:rStyle w:val="CommentReference"/>
          <w:sz w:val="24"/>
          <w:szCs w:val="24"/>
        </w:rPr>
        <w:t>“</w:t>
      </w:r>
      <w:r w:rsidR="00F45BD6" w:rsidRPr="00080971">
        <w:rPr>
          <w:rStyle w:val="CommentReference"/>
          <w:sz w:val="24"/>
          <w:szCs w:val="24"/>
        </w:rPr>
        <w:t>write off</w:t>
      </w:r>
      <w:proofErr w:type="gramStart"/>
      <w:r w:rsidR="00C0384A" w:rsidRPr="00080971">
        <w:rPr>
          <w:rStyle w:val="CommentReference"/>
          <w:sz w:val="24"/>
          <w:szCs w:val="24"/>
        </w:rPr>
        <w:t>”</w:t>
      </w:r>
      <w:r w:rsidR="007E10B6" w:rsidRPr="00080971">
        <w:rPr>
          <w:rStyle w:val="CommentReference"/>
          <w:sz w:val="24"/>
          <w:szCs w:val="24"/>
        </w:rPr>
        <w:t>(</w:t>
      </w:r>
      <w:proofErr w:type="gramEnd"/>
      <w:r w:rsidR="007E10B6" w:rsidRPr="00080971">
        <w:rPr>
          <w:rStyle w:val="CommentReference"/>
          <w:sz w:val="24"/>
          <w:szCs w:val="24"/>
        </w:rPr>
        <w:t>www.reuters.com)</w:t>
      </w:r>
      <w:r w:rsidR="00E3226A" w:rsidRPr="00080971">
        <w:rPr>
          <w:rStyle w:val="CommentReference"/>
          <w:sz w:val="24"/>
          <w:szCs w:val="24"/>
        </w:rPr>
        <w:t>.</w:t>
      </w:r>
    </w:p>
    <w:p w:rsidR="00E3226A" w:rsidRPr="00080971" w:rsidRDefault="00E3226A" w:rsidP="006E2C99">
      <w:pPr>
        <w:spacing w:after="0"/>
        <w:rPr>
          <w:rFonts w:ascii="Courier New" w:eastAsia="Times New Roman" w:hAnsi="Courier New" w:cs="Courier New"/>
          <w:iCs/>
          <w:color w:val="000000" w:themeColor="text1"/>
          <w:sz w:val="24"/>
          <w:szCs w:val="24"/>
        </w:rPr>
      </w:pPr>
    </w:p>
    <w:p w:rsidR="00E3226A" w:rsidRPr="00080971" w:rsidRDefault="00CE4B0D" w:rsidP="006E2C99">
      <w:pPr>
        <w:rPr>
          <w:rStyle w:val="apple-converted-space"/>
          <w:rFonts w:ascii="Courier New" w:eastAsiaTheme="majorEastAsia"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Jim Rogers</w:t>
      </w:r>
      <w:r w:rsidR="007F2903" w:rsidRPr="00080971">
        <w:rPr>
          <w:rFonts w:ascii="Courier New" w:hAnsi="Courier New" w:cs="Courier New"/>
          <w:color w:val="000000" w:themeColor="text1"/>
          <w:spacing w:val="20"/>
          <w:sz w:val="24"/>
          <w:szCs w:val="24"/>
        </w:rPr>
        <w:t xml:space="preserve"> </w:t>
      </w:r>
      <w:r w:rsidR="002F03C5" w:rsidRPr="00080971">
        <w:rPr>
          <w:rFonts w:ascii="Courier New" w:hAnsi="Courier New" w:cs="Courier New"/>
          <w:color w:val="000000" w:themeColor="text1"/>
          <w:spacing w:val="20"/>
          <w:sz w:val="24"/>
          <w:szCs w:val="24"/>
        </w:rPr>
        <w:t xml:space="preserve">who </w:t>
      </w:r>
      <w:r w:rsidR="002F03C5" w:rsidRPr="00080971">
        <w:rPr>
          <w:rStyle w:val="apple-style-span"/>
          <w:rFonts w:ascii="Courier New" w:hAnsi="Courier New" w:cs="Courier New"/>
          <w:color w:val="000000" w:themeColor="text1"/>
          <w:sz w:val="24"/>
          <w:szCs w:val="24"/>
        </w:rPr>
        <w:t>is an American investor and financial analyst based in</w:t>
      </w:r>
      <w:r w:rsidR="002F03C5" w:rsidRPr="00080971">
        <w:rPr>
          <w:rStyle w:val="apple-converted-space"/>
          <w:rFonts w:ascii="Courier New" w:hAnsi="Courier New" w:cs="Courier New"/>
          <w:color w:val="000000" w:themeColor="text1"/>
          <w:sz w:val="24"/>
          <w:szCs w:val="24"/>
        </w:rPr>
        <w:t> </w:t>
      </w:r>
      <w:hyperlink r:id="rId9" w:tooltip="Singapore" w:history="1">
        <w:r w:rsidR="002F03C5" w:rsidRPr="00080971">
          <w:rPr>
            <w:rStyle w:val="Hyperlink"/>
            <w:rFonts w:ascii="Courier New" w:hAnsi="Courier New" w:cs="Courier New"/>
            <w:color w:val="000000" w:themeColor="text1"/>
            <w:sz w:val="24"/>
            <w:szCs w:val="24"/>
            <w:u w:val="none"/>
          </w:rPr>
          <w:t>Singapore</w:t>
        </w:r>
      </w:hyperlink>
      <w:r w:rsidR="002F03C5" w:rsidRPr="00080971">
        <w:rPr>
          <w:rStyle w:val="apple-converted-space"/>
          <w:rFonts w:ascii="Courier New" w:hAnsi="Courier New" w:cs="Courier New"/>
          <w:color w:val="000000" w:themeColor="text1"/>
          <w:sz w:val="24"/>
          <w:szCs w:val="24"/>
        </w:rPr>
        <w:t> </w:t>
      </w:r>
      <w:r w:rsidR="002F03C5" w:rsidRPr="00080971">
        <w:rPr>
          <w:rStyle w:val="apple-style-span"/>
          <w:rFonts w:ascii="Courier New" w:hAnsi="Courier New" w:cs="Courier New"/>
          <w:color w:val="000000" w:themeColor="text1"/>
          <w:sz w:val="24"/>
          <w:szCs w:val="24"/>
        </w:rPr>
        <w:t>and</w:t>
      </w:r>
      <w:r w:rsidR="002F03C5" w:rsidRPr="00080971">
        <w:rPr>
          <w:rStyle w:val="apple-converted-space"/>
          <w:rFonts w:ascii="Courier New" w:hAnsi="Courier New" w:cs="Courier New"/>
          <w:color w:val="000000" w:themeColor="text1"/>
          <w:sz w:val="24"/>
          <w:szCs w:val="24"/>
        </w:rPr>
        <w:t> </w:t>
      </w:r>
      <w:hyperlink r:id="rId10" w:tooltip="Miami" w:history="1">
        <w:r w:rsidR="002F03C5" w:rsidRPr="00080971">
          <w:rPr>
            <w:rStyle w:val="Hyperlink"/>
            <w:rFonts w:ascii="Courier New" w:hAnsi="Courier New" w:cs="Courier New"/>
            <w:color w:val="000000" w:themeColor="text1"/>
            <w:sz w:val="24"/>
            <w:szCs w:val="24"/>
            <w:u w:val="none"/>
          </w:rPr>
          <w:t>Miami</w:t>
        </w:r>
      </w:hyperlink>
      <w:r w:rsidR="002F03C5" w:rsidRPr="00080971">
        <w:rPr>
          <w:rStyle w:val="apple-style-span"/>
          <w:rFonts w:ascii="Courier New" w:hAnsi="Courier New" w:cs="Courier New"/>
          <w:color w:val="000000" w:themeColor="text1"/>
          <w:sz w:val="24"/>
          <w:szCs w:val="24"/>
        </w:rPr>
        <w:t>.</w:t>
      </w:r>
      <w:r w:rsidR="002F03C5" w:rsidRPr="00080971">
        <w:rPr>
          <w:rStyle w:val="apple-converted-space"/>
          <w:rFonts w:ascii="Courier New" w:hAnsi="Courier New" w:cs="Courier New"/>
          <w:color w:val="000000" w:themeColor="text1"/>
          <w:sz w:val="24"/>
          <w:szCs w:val="24"/>
        </w:rPr>
        <w:t> </w:t>
      </w:r>
      <w:r w:rsidR="002F03C5" w:rsidRPr="00080971">
        <w:rPr>
          <w:rStyle w:val="apple-style-span"/>
          <w:rFonts w:ascii="Courier New" w:hAnsi="Courier New" w:cs="Courier New"/>
          <w:color w:val="000000" w:themeColor="text1"/>
          <w:sz w:val="24"/>
          <w:szCs w:val="24"/>
        </w:rPr>
        <w:t>He was a co-founder of the</w:t>
      </w:r>
      <w:r w:rsidR="002F03C5" w:rsidRPr="00080971">
        <w:rPr>
          <w:rStyle w:val="apple-converted-space"/>
          <w:rFonts w:ascii="Courier New" w:hAnsi="Courier New" w:cs="Courier New"/>
          <w:color w:val="000000" w:themeColor="text1"/>
          <w:sz w:val="24"/>
          <w:szCs w:val="24"/>
        </w:rPr>
        <w:t> </w:t>
      </w:r>
      <w:hyperlink r:id="rId11" w:tooltip="Quantum Fund" w:history="1">
        <w:r w:rsidR="002F03C5" w:rsidRPr="00080971">
          <w:rPr>
            <w:rStyle w:val="Hyperlink"/>
            <w:rFonts w:ascii="Courier New" w:hAnsi="Courier New" w:cs="Courier New"/>
            <w:color w:val="000000" w:themeColor="text1"/>
            <w:sz w:val="24"/>
            <w:szCs w:val="24"/>
            <w:u w:val="none"/>
          </w:rPr>
          <w:t>Quantum Fund</w:t>
        </w:r>
      </w:hyperlink>
      <w:r w:rsidR="002F03C5" w:rsidRPr="00080971">
        <w:rPr>
          <w:rStyle w:val="apple-style-span"/>
          <w:rFonts w:ascii="Courier New" w:hAnsi="Courier New" w:cs="Courier New"/>
          <w:color w:val="000000" w:themeColor="text1"/>
          <w:sz w:val="24"/>
          <w:szCs w:val="24"/>
        </w:rPr>
        <w:t>, and is a college professor, author, economic analyst, and creator of the</w:t>
      </w:r>
      <w:r w:rsidR="002F03C5" w:rsidRPr="00080971">
        <w:rPr>
          <w:rStyle w:val="apple-converted-space"/>
          <w:rFonts w:ascii="Courier New" w:hAnsi="Courier New" w:cs="Courier New"/>
          <w:color w:val="000000" w:themeColor="text1"/>
          <w:sz w:val="24"/>
          <w:szCs w:val="24"/>
        </w:rPr>
        <w:t> </w:t>
      </w:r>
      <w:hyperlink r:id="rId12" w:tooltip="Rogers International Commodity Index" w:history="1">
        <w:r w:rsidR="002F03C5" w:rsidRPr="00080971">
          <w:rPr>
            <w:rStyle w:val="Hyperlink"/>
            <w:rFonts w:ascii="Courier New" w:hAnsi="Courier New" w:cs="Courier New"/>
            <w:color w:val="000000" w:themeColor="text1"/>
            <w:sz w:val="24"/>
            <w:szCs w:val="24"/>
            <w:u w:val="none"/>
          </w:rPr>
          <w:t>Rogers International Commodities Index (RICI)</w:t>
        </w:r>
      </w:hyperlink>
      <w:r w:rsidR="002F03C5" w:rsidRPr="00080971">
        <w:rPr>
          <w:rStyle w:val="apple-style-span"/>
          <w:rFonts w:ascii="Courier New" w:hAnsi="Courier New" w:cs="Courier New"/>
          <w:color w:val="000000" w:themeColor="text1"/>
          <w:sz w:val="24"/>
          <w:szCs w:val="24"/>
        </w:rPr>
        <w:t>.</w:t>
      </w:r>
      <w:r w:rsidR="000D2A16" w:rsidRPr="00080971">
        <w:rPr>
          <w:rFonts w:ascii="Courier New" w:hAnsi="Courier New" w:cs="Courier New"/>
          <w:color w:val="000000" w:themeColor="text1"/>
          <w:spacing w:val="20"/>
          <w:sz w:val="24"/>
          <w:szCs w:val="24"/>
        </w:rPr>
        <w:t xml:space="preserve"> </w:t>
      </w:r>
      <w:r w:rsidR="002F03C5" w:rsidRPr="00080971">
        <w:rPr>
          <w:rFonts w:ascii="Courier New" w:hAnsi="Courier New" w:cs="Courier New"/>
          <w:color w:val="000000" w:themeColor="text1"/>
          <w:spacing w:val="20"/>
          <w:sz w:val="24"/>
          <w:szCs w:val="24"/>
        </w:rPr>
        <w:t>“</w:t>
      </w:r>
      <w:r w:rsidRPr="00080971">
        <w:rPr>
          <w:rStyle w:val="apple-style-span"/>
          <w:rFonts w:ascii="Courier New" w:eastAsiaTheme="majorEastAsia" w:hAnsi="Courier New" w:cs="Courier New"/>
          <w:color w:val="000000" w:themeColor="text1"/>
          <w:spacing w:val="20"/>
          <w:sz w:val="24"/>
          <w:szCs w:val="24"/>
        </w:rPr>
        <w:t xml:space="preserve">We are in a period of </w:t>
      </w:r>
      <w:r w:rsidR="003C7650" w:rsidRPr="00080971">
        <w:rPr>
          <w:rStyle w:val="apple-style-span"/>
          <w:rFonts w:ascii="Courier New" w:eastAsiaTheme="majorEastAsia" w:hAnsi="Courier New" w:cs="Courier New"/>
          <w:color w:val="000000" w:themeColor="text1"/>
          <w:spacing w:val="20"/>
          <w:sz w:val="24"/>
          <w:szCs w:val="24"/>
        </w:rPr>
        <w:t>enforced</w:t>
      </w:r>
      <w:r w:rsidRPr="00080971">
        <w:rPr>
          <w:rStyle w:val="apple-style-span"/>
          <w:rFonts w:ascii="Courier New" w:eastAsiaTheme="majorEastAsia" w:hAnsi="Courier New" w:cs="Courier New"/>
          <w:color w:val="000000" w:themeColor="text1"/>
          <w:spacing w:val="20"/>
          <w:sz w:val="24"/>
          <w:szCs w:val="24"/>
        </w:rPr>
        <w:t xml:space="preserve"> </w:t>
      </w:r>
      <w:r w:rsidR="003C7650" w:rsidRPr="00080971">
        <w:rPr>
          <w:rStyle w:val="apple-style-span"/>
          <w:rFonts w:ascii="Courier New" w:eastAsiaTheme="majorEastAsia" w:hAnsi="Courier New" w:cs="Courier New"/>
          <w:color w:val="000000" w:themeColor="text1"/>
          <w:spacing w:val="20"/>
          <w:sz w:val="24"/>
          <w:szCs w:val="24"/>
        </w:rPr>
        <w:t>bankruptcy</w:t>
      </w:r>
      <w:r w:rsidRPr="00080971">
        <w:rPr>
          <w:rStyle w:val="apple-style-span"/>
          <w:rFonts w:ascii="Courier New" w:eastAsiaTheme="majorEastAsia" w:hAnsi="Courier New" w:cs="Courier New"/>
          <w:color w:val="000000" w:themeColor="text1"/>
          <w:spacing w:val="20"/>
          <w:sz w:val="24"/>
          <w:szCs w:val="24"/>
        </w:rPr>
        <w:t>, which has happened only eight or nine times in the past 150 years.</w:t>
      </w:r>
      <w:r w:rsidR="00F837F3" w:rsidRPr="00080971">
        <w:rPr>
          <w:rStyle w:val="apple-style-span"/>
          <w:rFonts w:ascii="Courier New" w:eastAsiaTheme="majorEastAsia" w:hAnsi="Courier New" w:cs="Courier New"/>
          <w:color w:val="000000" w:themeColor="text1"/>
          <w:spacing w:val="20"/>
          <w:sz w:val="24"/>
          <w:szCs w:val="24"/>
        </w:rPr>
        <w:t xml:space="preserve"> </w:t>
      </w:r>
    </w:p>
    <w:p w:rsidR="007F2903" w:rsidRPr="00080971" w:rsidRDefault="007F2903" w:rsidP="006E2C99">
      <w:pPr>
        <w:rPr>
          <w:rStyle w:val="apple-style-span"/>
          <w:rFonts w:ascii="Courier New" w:eastAsiaTheme="majorEastAsia" w:hAnsi="Courier New" w:cs="Courier New"/>
          <w:color w:val="000000" w:themeColor="text1"/>
          <w:spacing w:val="20"/>
          <w:sz w:val="24"/>
          <w:szCs w:val="24"/>
        </w:rPr>
      </w:pPr>
      <w:r w:rsidRPr="00080971">
        <w:rPr>
          <w:rStyle w:val="apple-style-span"/>
          <w:rFonts w:ascii="Courier New" w:eastAsiaTheme="majorEastAsia" w:hAnsi="Courier New" w:cs="Courier New"/>
          <w:color w:val="000000" w:themeColor="text1"/>
          <w:spacing w:val="20"/>
          <w:sz w:val="24"/>
          <w:szCs w:val="24"/>
        </w:rPr>
        <w:t>He also predicted that the credit bubble would destroy Wall Street</w:t>
      </w:r>
      <w:proofErr w:type="gramStart"/>
      <w:r w:rsidRPr="00080971">
        <w:rPr>
          <w:rStyle w:val="apple-style-span"/>
          <w:rFonts w:ascii="Courier New" w:eastAsiaTheme="majorEastAsia" w:hAnsi="Courier New" w:cs="Courier New"/>
          <w:color w:val="000000" w:themeColor="text1"/>
          <w:spacing w:val="20"/>
          <w:sz w:val="24"/>
          <w:szCs w:val="24"/>
        </w:rPr>
        <w:t>”</w:t>
      </w:r>
      <w:r w:rsidR="003C52EE" w:rsidRPr="00080971">
        <w:rPr>
          <w:rStyle w:val="apple-style-span"/>
          <w:rFonts w:ascii="Courier New" w:eastAsiaTheme="majorEastAsia" w:hAnsi="Courier New" w:cs="Courier New"/>
          <w:color w:val="000000" w:themeColor="text1"/>
          <w:spacing w:val="20"/>
          <w:sz w:val="24"/>
          <w:szCs w:val="24"/>
        </w:rPr>
        <w:t>(</w:t>
      </w:r>
      <w:proofErr w:type="gramEnd"/>
      <w:r w:rsidR="003C52EE" w:rsidRPr="00080971">
        <w:rPr>
          <w:rStyle w:val="apple-style-span"/>
          <w:rFonts w:ascii="Courier New" w:eastAsiaTheme="majorEastAsia" w:hAnsi="Courier New" w:cs="Courier New"/>
          <w:color w:val="000000" w:themeColor="text1"/>
          <w:spacing w:val="20"/>
          <w:sz w:val="24"/>
          <w:szCs w:val="24"/>
        </w:rPr>
        <w:t>www.recession.org)</w:t>
      </w:r>
      <w:r w:rsidR="00E3226A" w:rsidRPr="00080971">
        <w:rPr>
          <w:rStyle w:val="apple-style-span"/>
          <w:rFonts w:ascii="Courier New" w:eastAsiaTheme="majorEastAsia" w:hAnsi="Courier New" w:cs="Courier New"/>
          <w:color w:val="000000" w:themeColor="text1"/>
          <w:spacing w:val="20"/>
          <w:sz w:val="24"/>
          <w:szCs w:val="24"/>
        </w:rPr>
        <w:t>.</w:t>
      </w:r>
    </w:p>
    <w:p w:rsidR="00085790" w:rsidRPr="003B232A" w:rsidRDefault="00085790" w:rsidP="006E2C99">
      <w:pPr>
        <w:pStyle w:val="NormalWeb"/>
        <w:spacing w:before="0" w:beforeAutospacing="0" w:after="300" w:afterAutospacing="0" w:line="360" w:lineRule="auto"/>
        <w:jc w:val="both"/>
        <w:rPr>
          <w:rFonts w:ascii="Courier New" w:eastAsiaTheme="majorEastAsia" w:hAnsi="Courier New" w:cs="Courier New"/>
          <w:color w:val="000000" w:themeColor="text1"/>
        </w:rPr>
      </w:pPr>
      <w:proofErr w:type="spellStart"/>
      <w:r w:rsidRPr="00080971">
        <w:rPr>
          <w:rStyle w:val="apple-style-span"/>
          <w:rFonts w:ascii="Courier New" w:eastAsiaTheme="majorEastAsia" w:hAnsi="Courier New" w:cs="Courier New"/>
          <w:bCs/>
          <w:color w:val="000000" w:themeColor="text1"/>
          <w:spacing w:val="20"/>
          <w:bdr w:val="none" w:sz="0" w:space="0" w:color="auto" w:frame="1"/>
        </w:rPr>
        <w:lastRenderedPageBreak/>
        <w:t>Nouriel</w:t>
      </w:r>
      <w:proofErr w:type="spellEnd"/>
      <w:r w:rsidRPr="00080971">
        <w:rPr>
          <w:rStyle w:val="apple-style-span"/>
          <w:rFonts w:ascii="Courier New" w:eastAsiaTheme="majorEastAsia" w:hAnsi="Courier New" w:cs="Courier New"/>
          <w:bCs/>
          <w:color w:val="000000" w:themeColor="text1"/>
          <w:spacing w:val="20"/>
          <w:bdr w:val="none" w:sz="0" w:space="0" w:color="auto" w:frame="1"/>
        </w:rPr>
        <w:t xml:space="preserve"> </w:t>
      </w:r>
      <w:proofErr w:type="spellStart"/>
      <w:r w:rsidRPr="00080971">
        <w:rPr>
          <w:rStyle w:val="apple-style-span"/>
          <w:rFonts w:ascii="Courier New" w:eastAsiaTheme="majorEastAsia" w:hAnsi="Courier New" w:cs="Courier New"/>
          <w:bCs/>
          <w:color w:val="000000" w:themeColor="text1"/>
          <w:spacing w:val="20"/>
          <w:bdr w:val="none" w:sz="0" w:space="0" w:color="auto" w:frame="1"/>
        </w:rPr>
        <w:t>Roubini</w:t>
      </w:r>
      <w:proofErr w:type="spellEnd"/>
      <w:r w:rsidR="001C3653" w:rsidRPr="00080971">
        <w:rPr>
          <w:rStyle w:val="apple-style-span"/>
          <w:rFonts w:ascii="Courier New" w:eastAsiaTheme="majorEastAsia" w:hAnsi="Courier New" w:cs="Courier New"/>
          <w:bCs/>
          <w:color w:val="000000" w:themeColor="text1"/>
          <w:spacing w:val="20"/>
          <w:bdr w:val="none" w:sz="0" w:space="0" w:color="auto" w:frame="1"/>
        </w:rPr>
        <w:t xml:space="preserve"> (an </w:t>
      </w:r>
      <w:r w:rsidR="001C3653" w:rsidRPr="00080971">
        <w:rPr>
          <w:rStyle w:val="apple-style-span"/>
          <w:rFonts w:ascii="Courier New" w:eastAsiaTheme="majorEastAsia" w:hAnsi="Courier New" w:cs="Courier New"/>
          <w:color w:val="000000" w:themeColor="text1"/>
        </w:rPr>
        <w:t>American professor of</w:t>
      </w:r>
      <w:r w:rsidR="001C3653" w:rsidRPr="00080971">
        <w:rPr>
          <w:rStyle w:val="apple-converted-space"/>
          <w:rFonts w:ascii="Courier New" w:hAnsi="Courier New" w:cs="Courier New"/>
          <w:color w:val="000000" w:themeColor="text1"/>
        </w:rPr>
        <w:t> </w:t>
      </w:r>
      <w:hyperlink r:id="rId13" w:tooltip="Economics" w:history="1">
        <w:r w:rsidR="001C3653" w:rsidRPr="00080971">
          <w:rPr>
            <w:rStyle w:val="Hyperlink"/>
            <w:rFonts w:ascii="Courier New" w:eastAsiaTheme="majorEastAsia" w:hAnsi="Courier New" w:cs="Courier New"/>
            <w:color w:val="000000" w:themeColor="text1"/>
            <w:u w:val="none"/>
          </w:rPr>
          <w:t>economics</w:t>
        </w:r>
      </w:hyperlink>
      <w:r w:rsidR="001C3653" w:rsidRPr="00080971">
        <w:rPr>
          <w:rStyle w:val="apple-converted-space"/>
          <w:rFonts w:ascii="Courier New" w:hAnsi="Courier New" w:cs="Courier New"/>
          <w:color w:val="000000" w:themeColor="text1"/>
        </w:rPr>
        <w:t> </w:t>
      </w:r>
      <w:r w:rsidR="001C3653" w:rsidRPr="00080971">
        <w:rPr>
          <w:rStyle w:val="apple-style-span"/>
          <w:rFonts w:ascii="Courier New" w:eastAsiaTheme="majorEastAsia" w:hAnsi="Courier New" w:cs="Courier New"/>
          <w:color w:val="000000" w:themeColor="text1"/>
        </w:rPr>
        <w:t>at</w:t>
      </w:r>
      <w:r w:rsidR="001C3653" w:rsidRPr="00080971">
        <w:rPr>
          <w:rStyle w:val="apple-converted-space"/>
          <w:rFonts w:ascii="Courier New" w:hAnsi="Courier New" w:cs="Courier New"/>
          <w:color w:val="000000" w:themeColor="text1"/>
        </w:rPr>
        <w:t> </w:t>
      </w:r>
      <w:hyperlink r:id="rId14" w:tooltip="New York University" w:history="1">
        <w:r w:rsidR="001C3653" w:rsidRPr="00080971">
          <w:rPr>
            <w:rStyle w:val="Hyperlink"/>
            <w:rFonts w:ascii="Courier New" w:eastAsiaTheme="majorEastAsia" w:hAnsi="Courier New" w:cs="Courier New"/>
            <w:color w:val="000000" w:themeColor="text1"/>
            <w:u w:val="none"/>
          </w:rPr>
          <w:t>New York University</w:t>
        </w:r>
      </w:hyperlink>
      <w:r w:rsidR="001C3653" w:rsidRPr="00080971">
        <w:rPr>
          <w:rStyle w:val="apple-style-span"/>
          <w:rFonts w:ascii="Courier New" w:eastAsiaTheme="majorEastAsia" w:hAnsi="Courier New" w:cs="Courier New"/>
          <w:color w:val="000000" w:themeColor="text1"/>
        </w:rPr>
        <w:t>'s</w:t>
      </w:r>
      <w:r w:rsidR="001C3653" w:rsidRPr="00080971">
        <w:rPr>
          <w:rStyle w:val="apple-converted-space"/>
          <w:rFonts w:ascii="Courier New" w:hAnsi="Courier New" w:cs="Courier New"/>
          <w:color w:val="000000" w:themeColor="text1"/>
        </w:rPr>
        <w:t> </w:t>
      </w:r>
      <w:hyperlink r:id="rId15" w:tooltip="Stern School of Business" w:history="1">
        <w:r w:rsidR="001C3653" w:rsidRPr="00080971">
          <w:rPr>
            <w:rStyle w:val="Hyperlink"/>
            <w:rFonts w:ascii="Courier New" w:eastAsiaTheme="majorEastAsia" w:hAnsi="Courier New" w:cs="Courier New"/>
            <w:color w:val="000000" w:themeColor="text1"/>
            <w:u w:val="none"/>
          </w:rPr>
          <w:t>Stern School of Business</w:t>
        </w:r>
      </w:hyperlink>
      <w:r w:rsidR="001C3653" w:rsidRPr="00080971">
        <w:rPr>
          <w:rStyle w:val="apple-converted-space"/>
          <w:rFonts w:ascii="Courier New" w:hAnsi="Courier New" w:cs="Courier New"/>
          <w:color w:val="000000" w:themeColor="text1"/>
        </w:rPr>
        <w:t> </w:t>
      </w:r>
      <w:r w:rsidR="001C3653" w:rsidRPr="00080971">
        <w:rPr>
          <w:rStyle w:val="apple-style-span"/>
          <w:rFonts w:ascii="Courier New" w:eastAsiaTheme="majorEastAsia" w:hAnsi="Courier New" w:cs="Courier New"/>
          <w:color w:val="000000" w:themeColor="text1"/>
        </w:rPr>
        <w:t>and chairman of</w:t>
      </w:r>
      <w:r w:rsidR="001C3653" w:rsidRPr="00080971">
        <w:rPr>
          <w:rStyle w:val="apple-converted-space"/>
          <w:rFonts w:ascii="Courier New" w:hAnsi="Courier New" w:cs="Courier New"/>
          <w:color w:val="000000" w:themeColor="text1"/>
        </w:rPr>
        <w:t> </w:t>
      </w:r>
      <w:proofErr w:type="spellStart"/>
      <w:r w:rsidR="00933AAC">
        <w:fldChar w:fldCharType="begin"/>
      </w:r>
      <w:r w:rsidR="007067E7">
        <w:instrText>HYPERLINK "http://en.wikipedia.org/wiki/Roubini_Global_Economics" \o "Roubini Global Economics"</w:instrText>
      </w:r>
      <w:r w:rsidR="00933AAC">
        <w:fldChar w:fldCharType="separate"/>
      </w:r>
      <w:r w:rsidR="001C3653" w:rsidRPr="00080971">
        <w:rPr>
          <w:rStyle w:val="Hyperlink"/>
          <w:rFonts w:ascii="Courier New" w:eastAsiaTheme="majorEastAsia" w:hAnsi="Courier New" w:cs="Courier New"/>
          <w:color w:val="000000" w:themeColor="text1"/>
          <w:u w:val="none"/>
        </w:rPr>
        <w:t>Roubini</w:t>
      </w:r>
      <w:proofErr w:type="spellEnd"/>
      <w:r w:rsidR="001C3653" w:rsidRPr="00080971">
        <w:rPr>
          <w:rStyle w:val="Hyperlink"/>
          <w:rFonts w:ascii="Courier New" w:eastAsiaTheme="majorEastAsia" w:hAnsi="Courier New" w:cs="Courier New"/>
          <w:color w:val="000000" w:themeColor="text1"/>
          <w:u w:val="none"/>
        </w:rPr>
        <w:t xml:space="preserve"> Global Economics</w:t>
      </w:r>
      <w:r w:rsidR="00933AAC">
        <w:fldChar w:fldCharType="end"/>
      </w:r>
      <w:r w:rsidR="001C3653" w:rsidRPr="00080971">
        <w:rPr>
          <w:rStyle w:val="apple-style-span"/>
          <w:rFonts w:ascii="Courier New" w:eastAsiaTheme="majorEastAsia" w:hAnsi="Courier New" w:cs="Courier New"/>
          <w:color w:val="000000" w:themeColor="text1"/>
        </w:rPr>
        <w:t>, an economic consultancy firm.)</w:t>
      </w:r>
      <w:r w:rsidRPr="00080971">
        <w:rPr>
          <w:rStyle w:val="apple-style-span"/>
          <w:rFonts w:ascii="Courier New" w:eastAsiaTheme="majorEastAsia" w:hAnsi="Courier New" w:cs="Courier New"/>
          <w:bCs/>
          <w:color w:val="000000" w:themeColor="text1"/>
          <w:spacing w:val="20"/>
          <w:bdr w:val="none" w:sz="0" w:space="0" w:color="auto" w:frame="1"/>
        </w:rPr>
        <w:t xml:space="preserve"> describes this intensity as follows:</w:t>
      </w:r>
    </w:p>
    <w:p w:rsidR="00085790" w:rsidRPr="00080971" w:rsidRDefault="006B0C4F" w:rsidP="006E2C99">
      <w:pPr>
        <w:pStyle w:val="NormalWeb"/>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color w:val="000000" w:themeColor="text1"/>
          <w:spacing w:val="20"/>
        </w:rPr>
        <w:t>“</w:t>
      </w:r>
      <w:r w:rsidR="00CE4B0D" w:rsidRPr="00080971">
        <w:rPr>
          <w:rStyle w:val="apple-style-span"/>
          <w:rFonts w:ascii="Courier New" w:eastAsiaTheme="majorEastAsia" w:hAnsi="Courier New" w:cs="Courier New"/>
          <w:color w:val="000000" w:themeColor="text1"/>
          <w:spacing w:val="20"/>
        </w:rPr>
        <w:t xml:space="preserve">We are in the </w:t>
      </w:r>
      <w:r w:rsidR="00A53331" w:rsidRPr="00080971">
        <w:rPr>
          <w:rStyle w:val="apple-style-span"/>
          <w:rFonts w:ascii="Courier New" w:eastAsiaTheme="majorEastAsia" w:hAnsi="Courier New" w:cs="Courier New"/>
          <w:color w:val="000000" w:themeColor="text1"/>
          <w:spacing w:val="20"/>
        </w:rPr>
        <w:t>center</w:t>
      </w:r>
      <w:r w:rsidR="00CE4B0D" w:rsidRPr="00080971">
        <w:rPr>
          <w:rStyle w:val="apple-style-span"/>
          <w:rFonts w:ascii="Courier New" w:eastAsiaTheme="majorEastAsia" w:hAnsi="Courier New" w:cs="Courier New"/>
          <w:color w:val="000000" w:themeColor="text1"/>
          <w:spacing w:val="20"/>
        </w:rPr>
        <w:t xml:space="preserve"> of a very s</w:t>
      </w:r>
      <w:r w:rsidR="00A53331" w:rsidRPr="00080971">
        <w:rPr>
          <w:rStyle w:val="apple-style-span"/>
          <w:rFonts w:ascii="Courier New" w:eastAsiaTheme="majorEastAsia" w:hAnsi="Courier New" w:cs="Courier New"/>
          <w:color w:val="000000" w:themeColor="text1"/>
          <w:spacing w:val="20"/>
        </w:rPr>
        <w:t>evere recession that will be continued throughout 2009</w:t>
      </w:r>
      <w:r w:rsidR="00CE4B0D" w:rsidRPr="00080971">
        <w:rPr>
          <w:rStyle w:val="apple-style-span"/>
          <w:rFonts w:ascii="Courier New" w:eastAsiaTheme="majorEastAsia" w:hAnsi="Courier New" w:cs="Courier New"/>
          <w:color w:val="000000" w:themeColor="text1"/>
          <w:spacing w:val="20"/>
        </w:rPr>
        <w:t xml:space="preserve"> - the </w:t>
      </w:r>
      <w:r w:rsidR="008F11A2" w:rsidRPr="00080971">
        <w:rPr>
          <w:rStyle w:val="apple-style-span"/>
          <w:rFonts w:ascii="Courier New" w:eastAsiaTheme="majorEastAsia" w:hAnsi="Courier New" w:cs="Courier New"/>
          <w:color w:val="000000" w:themeColor="text1"/>
          <w:spacing w:val="20"/>
        </w:rPr>
        <w:t>most horrible</w:t>
      </w:r>
      <w:r w:rsidR="00CE4B0D" w:rsidRPr="00080971">
        <w:rPr>
          <w:rStyle w:val="apple-style-span"/>
          <w:rFonts w:ascii="Courier New" w:eastAsiaTheme="majorEastAsia" w:hAnsi="Courier New" w:cs="Courier New"/>
          <w:color w:val="000000" w:themeColor="text1"/>
          <w:spacing w:val="20"/>
        </w:rPr>
        <w:t xml:space="preserve"> U.S. recession in the past 50 years. It's the bursting of a huge leveraged-up credit bubble</w:t>
      </w:r>
      <w:proofErr w:type="gramStart"/>
      <w:r w:rsidRPr="00080971">
        <w:rPr>
          <w:rStyle w:val="apple-style-span"/>
          <w:rFonts w:ascii="Courier New" w:eastAsiaTheme="majorEastAsia" w:hAnsi="Courier New" w:cs="Courier New"/>
          <w:color w:val="000000" w:themeColor="text1"/>
          <w:spacing w:val="20"/>
        </w:rPr>
        <w:t>”</w:t>
      </w:r>
      <w:r w:rsidR="00B446E5" w:rsidRPr="00080971">
        <w:rPr>
          <w:rStyle w:val="apple-style-span"/>
          <w:rFonts w:ascii="Courier New" w:eastAsiaTheme="majorEastAsia" w:hAnsi="Courier New" w:cs="Courier New"/>
          <w:color w:val="000000" w:themeColor="text1"/>
          <w:spacing w:val="20"/>
        </w:rPr>
        <w:t>(</w:t>
      </w:r>
      <w:proofErr w:type="gramEnd"/>
      <w:r w:rsidR="00B446E5" w:rsidRPr="00080971">
        <w:rPr>
          <w:rStyle w:val="apple-style-span"/>
          <w:rFonts w:ascii="Courier New" w:eastAsiaTheme="majorEastAsia" w:hAnsi="Courier New" w:cs="Courier New"/>
          <w:color w:val="000000" w:themeColor="text1"/>
          <w:spacing w:val="20"/>
        </w:rPr>
        <w:t>www.reuters.com)</w:t>
      </w:r>
      <w:r w:rsidR="00CE4B0D" w:rsidRPr="00080971">
        <w:rPr>
          <w:rStyle w:val="apple-style-span"/>
          <w:rFonts w:ascii="Courier New" w:eastAsiaTheme="majorEastAsia" w:hAnsi="Courier New" w:cs="Courier New"/>
          <w:color w:val="000000" w:themeColor="text1"/>
          <w:spacing w:val="20"/>
        </w:rPr>
        <w:t>.</w:t>
      </w:r>
    </w:p>
    <w:p w:rsidR="00CE4B0D" w:rsidRPr="00080971" w:rsidRDefault="00CE4B0D" w:rsidP="006E2C99">
      <w:pPr>
        <w:pStyle w:val="NormalWeb"/>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Cs/>
          <w:color w:val="000000" w:themeColor="text1"/>
          <w:spacing w:val="20"/>
          <w:bdr w:val="none" w:sz="0" w:space="0" w:color="auto" w:frame="1"/>
        </w:rPr>
        <w:t>The recession has affected each and every sector of business, i</w:t>
      </w:r>
      <w:r w:rsidR="008F11A2" w:rsidRPr="00080971">
        <w:rPr>
          <w:rStyle w:val="apple-style-span"/>
          <w:rFonts w:ascii="Courier New" w:eastAsiaTheme="majorEastAsia" w:hAnsi="Courier New" w:cs="Courier New"/>
          <w:bCs/>
          <w:color w:val="000000" w:themeColor="text1"/>
          <w:spacing w:val="20"/>
          <w:bdr w:val="none" w:sz="0" w:space="0" w:color="auto" w:frame="1"/>
        </w:rPr>
        <w:t>f we create a cycle people who were unemployed had</w:t>
      </w:r>
      <w:r w:rsidRPr="00080971">
        <w:rPr>
          <w:rStyle w:val="apple-style-span"/>
          <w:rFonts w:ascii="Courier New" w:eastAsiaTheme="majorEastAsia" w:hAnsi="Courier New" w:cs="Courier New"/>
          <w:bCs/>
          <w:color w:val="000000" w:themeColor="text1"/>
          <w:spacing w:val="20"/>
          <w:bdr w:val="none" w:sz="0" w:space="0" w:color="auto" w:frame="1"/>
        </w:rPr>
        <w:t xml:space="preserve"> nothing to s</w:t>
      </w:r>
      <w:r w:rsidR="008F11A2" w:rsidRPr="00080971">
        <w:rPr>
          <w:rStyle w:val="apple-style-span"/>
          <w:rFonts w:ascii="Courier New" w:eastAsiaTheme="majorEastAsia" w:hAnsi="Courier New" w:cs="Courier New"/>
          <w:bCs/>
          <w:color w:val="000000" w:themeColor="text1"/>
          <w:spacing w:val="20"/>
          <w:bdr w:val="none" w:sz="0" w:space="0" w:color="auto" w:frame="1"/>
        </w:rPr>
        <w:t>ave, and when their saving</w:t>
      </w:r>
      <w:r w:rsidRPr="00080971">
        <w:rPr>
          <w:rStyle w:val="apple-style-span"/>
          <w:rFonts w:ascii="Courier New" w:eastAsiaTheme="majorEastAsia" w:hAnsi="Courier New" w:cs="Courier New"/>
          <w:bCs/>
          <w:color w:val="000000" w:themeColor="text1"/>
          <w:spacing w:val="20"/>
          <w:bdr w:val="none" w:sz="0" w:space="0" w:color="auto" w:frame="1"/>
        </w:rPr>
        <w:t xml:space="preserve"> decrease</w:t>
      </w:r>
      <w:r w:rsidR="008F11A2" w:rsidRPr="00080971">
        <w:rPr>
          <w:rStyle w:val="apple-style-span"/>
          <w:rFonts w:ascii="Courier New" w:eastAsiaTheme="majorEastAsia" w:hAnsi="Courier New" w:cs="Courier New"/>
          <w:bCs/>
          <w:color w:val="000000" w:themeColor="text1"/>
          <w:spacing w:val="20"/>
          <w:bdr w:val="none" w:sz="0" w:space="0" w:color="auto" w:frame="1"/>
        </w:rPr>
        <w:t>d they spent less and when unemployment was</w:t>
      </w:r>
      <w:r w:rsidRPr="00080971">
        <w:rPr>
          <w:rStyle w:val="apple-style-span"/>
          <w:rFonts w:ascii="Courier New" w:eastAsiaTheme="majorEastAsia" w:hAnsi="Courier New" w:cs="Courier New"/>
          <w:bCs/>
          <w:color w:val="000000" w:themeColor="text1"/>
          <w:spacing w:val="20"/>
          <w:bdr w:val="none" w:sz="0" w:space="0" w:color="auto" w:frame="1"/>
        </w:rPr>
        <w:t xml:space="preserve"> in such huge numbers then the business activities where we spend our</w:t>
      </w:r>
      <w:r w:rsidR="00C50A8A" w:rsidRPr="00080971">
        <w:rPr>
          <w:rStyle w:val="apple-style-span"/>
          <w:rFonts w:ascii="Courier New" w:eastAsiaTheme="majorEastAsia" w:hAnsi="Courier New" w:cs="Courier New"/>
          <w:bCs/>
          <w:color w:val="000000" w:themeColor="text1"/>
          <w:spacing w:val="20"/>
          <w:bdr w:val="none" w:sz="0" w:space="0" w:color="auto" w:frame="1"/>
        </w:rPr>
        <w:t xml:space="preserve"> incomes and</w:t>
      </w:r>
      <w:r w:rsidRPr="00080971">
        <w:rPr>
          <w:rStyle w:val="apple-style-span"/>
          <w:rFonts w:ascii="Courier New" w:eastAsiaTheme="majorEastAsia" w:hAnsi="Courier New" w:cs="Courier New"/>
          <w:bCs/>
          <w:color w:val="000000" w:themeColor="text1"/>
          <w:spacing w:val="20"/>
          <w:bdr w:val="none" w:sz="0" w:space="0" w:color="auto" w:frame="1"/>
        </w:rPr>
        <w:t xml:space="preserve"> savings also fail</w:t>
      </w:r>
      <w:r w:rsidR="008F11A2" w:rsidRPr="00080971">
        <w:rPr>
          <w:rStyle w:val="apple-style-span"/>
          <w:rFonts w:ascii="Courier New" w:eastAsiaTheme="majorEastAsia" w:hAnsi="Courier New" w:cs="Courier New"/>
          <w:bCs/>
          <w:color w:val="000000" w:themeColor="text1"/>
          <w:spacing w:val="20"/>
          <w:bdr w:val="none" w:sz="0" w:space="0" w:color="auto" w:frame="1"/>
        </w:rPr>
        <w:t>ed</w:t>
      </w:r>
      <w:r w:rsidRPr="00080971">
        <w:rPr>
          <w:rStyle w:val="apple-style-span"/>
          <w:rFonts w:ascii="Courier New" w:eastAsiaTheme="majorEastAsia" w:hAnsi="Courier New" w:cs="Courier New"/>
          <w:bCs/>
          <w:color w:val="000000" w:themeColor="text1"/>
          <w:spacing w:val="20"/>
          <w:bdr w:val="none" w:sz="0" w:space="0" w:color="auto" w:frame="1"/>
        </w:rPr>
        <w:t>, and the last stage where all of us reach after our savings is banks and when banks get less deposits and have no one as a borrower then they also fail.</w:t>
      </w:r>
      <w:r w:rsidR="00C50A8A" w:rsidRPr="00080971">
        <w:rPr>
          <w:rStyle w:val="apple-style-span"/>
          <w:rFonts w:ascii="Courier New" w:eastAsiaTheme="majorEastAsia" w:hAnsi="Courier New" w:cs="Courier New"/>
          <w:bCs/>
          <w:color w:val="000000" w:themeColor="text1"/>
          <w:spacing w:val="20"/>
          <w:bdr w:val="none" w:sz="0" w:space="0" w:color="auto" w:frame="1"/>
        </w:rPr>
        <w:t xml:space="preserve"> </w:t>
      </w:r>
      <w:r w:rsidR="00441961" w:rsidRPr="00080971">
        <w:rPr>
          <w:rStyle w:val="apple-style-span"/>
          <w:rFonts w:ascii="Courier New" w:eastAsiaTheme="majorEastAsia" w:hAnsi="Courier New" w:cs="Courier New"/>
          <w:bCs/>
          <w:color w:val="000000" w:themeColor="text1"/>
          <w:spacing w:val="20"/>
          <w:bdr w:val="none" w:sz="0" w:space="0" w:color="auto" w:frame="1"/>
        </w:rPr>
        <w:t xml:space="preserve">And also when business activities declined then all the business who are the main clients of banks in actual </w:t>
      </w:r>
      <w:r w:rsidR="00840926" w:rsidRPr="00080971">
        <w:rPr>
          <w:rStyle w:val="apple-style-span"/>
          <w:rFonts w:ascii="Courier New" w:eastAsiaTheme="majorEastAsia" w:hAnsi="Courier New" w:cs="Courier New"/>
          <w:bCs/>
          <w:color w:val="000000" w:themeColor="text1"/>
          <w:spacing w:val="20"/>
          <w:bdr w:val="none" w:sz="0" w:space="0" w:color="auto" w:frame="1"/>
        </w:rPr>
        <w:t xml:space="preserve">were not able to </w:t>
      </w:r>
      <w:r w:rsidR="00C23313" w:rsidRPr="00080971">
        <w:rPr>
          <w:rStyle w:val="apple-style-span"/>
          <w:rFonts w:ascii="Courier New" w:eastAsiaTheme="majorEastAsia" w:hAnsi="Courier New" w:cs="Courier New"/>
          <w:bCs/>
          <w:color w:val="000000" w:themeColor="text1"/>
          <w:spacing w:val="20"/>
          <w:bdr w:val="none" w:sz="0" w:space="0" w:color="auto" w:frame="1"/>
        </w:rPr>
        <w:t>generate money, so again from this perspective banks suffered a lot.</w:t>
      </w:r>
    </w:p>
    <w:p w:rsidR="005E621B" w:rsidRPr="00080971" w:rsidRDefault="00F354AD" w:rsidP="006E2C99">
      <w:pPr>
        <w:pStyle w:val="NormalWeb"/>
        <w:pBdr>
          <w:bottom w:val="single" w:sz="12" w:space="1" w:color="auto"/>
        </w:pBdr>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Cs/>
          <w:color w:val="000000" w:themeColor="text1"/>
          <w:spacing w:val="20"/>
          <w:bdr w:val="none" w:sz="0" w:space="0" w:color="auto" w:frame="1"/>
        </w:rPr>
        <w:t xml:space="preserve">In Pakistan people invested so much in property that </w:t>
      </w:r>
      <w:r w:rsidR="00FB4FF9" w:rsidRPr="00080971">
        <w:rPr>
          <w:rStyle w:val="apple-style-span"/>
          <w:rFonts w:ascii="Courier New" w:eastAsiaTheme="majorEastAsia" w:hAnsi="Courier New" w:cs="Courier New"/>
          <w:bCs/>
          <w:color w:val="000000" w:themeColor="text1"/>
          <w:spacing w:val="20"/>
          <w:bdr w:val="none" w:sz="0" w:space="0" w:color="auto" w:frame="1"/>
        </w:rPr>
        <w:t>they</w:t>
      </w:r>
      <w:r w:rsidRPr="00080971">
        <w:rPr>
          <w:rStyle w:val="apple-style-span"/>
          <w:rFonts w:ascii="Courier New" w:eastAsiaTheme="majorEastAsia" w:hAnsi="Courier New" w:cs="Courier New"/>
          <w:bCs/>
          <w:color w:val="000000" w:themeColor="text1"/>
          <w:spacing w:val="20"/>
          <w:bdr w:val="none" w:sz="0" w:space="0" w:color="auto" w:frame="1"/>
        </w:rPr>
        <w:t xml:space="preserve"> invested all their money in buying land</w:t>
      </w:r>
      <w:r w:rsidR="00FB4FF9" w:rsidRPr="00080971">
        <w:rPr>
          <w:rStyle w:val="apple-style-span"/>
          <w:rFonts w:ascii="Courier New" w:eastAsiaTheme="majorEastAsia" w:hAnsi="Courier New" w:cs="Courier New"/>
          <w:bCs/>
          <w:color w:val="000000" w:themeColor="text1"/>
          <w:spacing w:val="20"/>
          <w:bdr w:val="none" w:sz="0" w:space="0" w:color="auto" w:frame="1"/>
        </w:rPr>
        <w:t>s</w:t>
      </w:r>
      <w:r w:rsidRPr="00080971">
        <w:rPr>
          <w:rStyle w:val="apple-style-span"/>
          <w:rFonts w:ascii="Courier New" w:eastAsiaTheme="majorEastAsia" w:hAnsi="Courier New" w:cs="Courier New"/>
          <w:bCs/>
          <w:color w:val="000000" w:themeColor="text1"/>
          <w:spacing w:val="20"/>
          <w:bdr w:val="none" w:sz="0" w:space="0" w:color="auto" w:frame="1"/>
        </w:rPr>
        <w:t xml:space="preserve"> and houses because of the unrealistic jumps in the rates of the real state but it stopped when the buyers decreased and people blocked their money, so whether it was savings or the borrowed money from banks, </w:t>
      </w:r>
      <w:r w:rsidR="00D43BC7" w:rsidRPr="00080971">
        <w:rPr>
          <w:rStyle w:val="apple-style-span"/>
          <w:rFonts w:ascii="Courier New" w:eastAsiaTheme="majorEastAsia" w:hAnsi="Courier New" w:cs="Courier New"/>
          <w:bCs/>
          <w:color w:val="000000" w:themeColor="text1"/>
          <w:spacing w:val="20"/>
          <w:bdr w:val="none" w:sz="0" w:space="0" w:color="auto" w:frame="1"/>
        </w:rPr>
        <w:t xml:space="preserve">who was the victim, the investors and then the banks because the money that </w:t>
      </w:r>
      <w:r w:rsidR="00FB4FF9" w:rsidRPr="00080971">
        <w:rPr>
          <w:rStyle w:val="apple-style-span"/>
          <w:rFonts w:ascii="Courier New" w:eastAsiaTheme="majorEastAsia" w:hAnsi="Courier New" w:cs="Courier New"/>
          <w:bCs/>
          <w:color w:val="000000" w:themeColor="text1"/>
          <w:spacing w:val="20"/>
          <w:bdr w:val="none" w:sz="0" w:space="0" w:color="auto" w:frame="1"/>
        </w:rPr>
        <w:t>was</w:t>
      </w:r>
      <w:r w:rsidR="00D43BC7" w:rsidRPr="00080971">
        <w:rPr>
          <w:rStyle w:val="apple-style-span"/>
          <w:rFonts w:ascii="Courier New" w:eastAsiaTheme="majorEastAsia" w:hAnsi="Courier New" w:cs="Courier New"/>
          <w:bCs/>
          <w:color w:val="000000" w:themeColor="text1"/>
          <w:spacing w:val="20"/>
          <w:bdr w:val="none" w:sz="0" w:space="0" w:color="auto" w:frame="1"/>
        </w:rPr>
        <w:t xml:space="preserve"> blocked </w:t>
      </w:r>
      <w:r w:rsidR="00D43BC7" w:rsidRPr="00080971">
        <w:rPr>
          <w:rStyle w:val="apple-style-span"/>
          <w:rFonts w:ascii="Courier New" w:eastAsiaTheme="majorEastAsia" w:hAnsi="Courier New" w:cs="Courier New"/>
          <w:bCs/>
          <w:color w:val="000000" w:themeColor="text1"/>
          <w:spacing w:val="20"/>
          <w:bdr w:val="none" w:sz="0" w:space="0" w:color="auto" w:frame="1"/>
        </w:rPr>
        <w:lastRenderedPageBreak/>
        <w:t>in property was in the end a deposit for the bank, and the money that was borrowed from banks resulted in bankruptcy of clients, so banks share</w:t>
      </w:r>
      <w:r w:rsidR="00FB4FF9" w:rsidRPr="00080971">
        <w:rPr>
          <w:rStyle w:val="apple-style-span"/>
          <w:rFonts w:ascii="Courier New" w:eastAsiaTheme="majorEastAsia" w:hAnsi="Courier New" w:cs="Courier New"/>
          <w:bCs/>
          <w:color w:val="000000" w:themeColor="text1"/>
          <w:spacing w:val="20"/>
          <w:bdr w:val="none" w:sz="0" w:space="0" w:color="auto" w:frame="1"/>
        </w:rPr>
        <w:t>d</w:t>
      </w:r>
      <w:r w:rsidR="00D43BC7" w:rsidRPr="00080971">
        <w:rPr>
          <w:rStyle w:val="apple-style-span"/>
          <w:rFonts w:ascii="Courier New" w:eastAsiaTheme="majorEastAsia" w:hAnsi="Courier New" w:cs="Courier New"/>
          <w:bCs/>
          <w:color w:val="000000" w:themeColor="text1"/>
          <w:spacing w:val="20"/>
          <w:bdr w:val="none" w:sz="0" w:space="0" w:color="auto" w:frame="1"/>
        </w:rPr>
        <w:t xml:space="preserve"> the loss in any case.</w:t>
      </w:r>
    </w:p>
    <w:p w:rsidR="00E3226A" w:rsidRPr="00080971" w:rsidRDefault="00CE4B0D" w:rsidP="006E2C99">
      <w:pPr>
        <w:pStyle w:val="NormalWeb"/>
        <w:pBdr>
          <w:bottom w:val="single" w:sz="12" w:space="1" w:color="auto"/>
        </w:pBdr>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Cs/>
          <w:color w:val="000000" w:themeColor="text1"/>
          <w:spacing w:val="20"/>
          <w:bdr w:val="none" w:sz="0" w:space="0" w:color="auto" w:frame="1"/>
        </w:rPr>
        <w:t>The link that we can establish with the Global recession is that we know that Pakistan is a country which relies on foreign aid and loans to a great extent, our government offic</w:t>
      </w:r>
      <w:r w:rsidR="00FB4FF9" w:rsidRPr="00080971">
        <w:rPr>
          <w:rStyle w:val="apple-style-span"/>
          <w:rFonts w:ascii="Courier New" w:eastAsiaTheme="majorEastAsia" w:hAnsi="Courier New" w:cs="Courier New"/>
          <w:bCs/>
          <w:color w:val="000000" w:themeColor="text1"/>
          <w:spacing w:val="20"/>
          <w:bdr w:val="none" w:sz="0" w:space="0" w:color="auto" w:frame="1"/>
        </w:rPr>
        <w:t>ials every now and then visit</w:t>
      </w:r>
      <w:r w:rsidRPr="00080971">
        <w:rPr>
          <w:rStyle w:val="apple-style-span"/>
          <w:rFonts w:ascii="Courier New" w:eastAsiaTheme="majorEastAsia" w:hAnsi="Courier New" w:cs="Courier New"/>
          <w:bCs/>
          <w:color w:val="000000" w:themeColor="text1"/>
          <w:spacing w:val="20"/>
          <w:bdr w:val="none" w:sz="0" w:space="0" w:color="auto" w:frame="1"/>
        </w:rPr>
        <w:t xml:space="preserve"> foreig</w:t>
      </w:r>
      <w:r w:rsidR="00D43BC7" w:rsidRPr="00080971">
        <w:rPr>
          <w:rStyle w:val="apple-style-span"/>
          <w:rFonts w:ascii="Courier New" w:eastAsiaTheme="majorEastAsia" w:hAnsi="Courier New" w:cs="Courier New"/>
          <w:bCs/>
          <w:color w:val="000000" w:themeColor="text1"/>
          <w:spacing w:val="20"/>
          <w:bdr w:val="none" w:sz="0" w:space="0" w:color="auto" w:frame="1"/>
        </w:rPr>
        <w:t xml:space="preserve">n countries for aids and </w:t>
      </w:r>
      <w:proofErr w:type="gramStart"/>
      <w:r w:rsidR="000A0B94" w:rsidRPr="00080971">
        <w:rPr>
          <w:rStyle w:val="apple-style-span"/>
          <w:rFonts w:ascii="Courier New" w:eastAsiaTheme="majorEastAsia" w:hAnsi="Courier New" w:cs="Courier New"/>
          <w:bCs/>
          <w:color w:val="000000" w:themeColor="text1"/>
          <w:spacing w:val="20"/>
          <w:bdr w:val="none" w:sz="0" w:space="0" w:color="auto" w:frame="1"/>
        </w:rPr>
        <w:t>loans</w:t>
      </w:r>
      <w:r w:rsidR="00836534" w:rsidRPr="00080971">
        <w:rPr>
          <w:rStyle w:val="apple-style-span"/>
          <w:rFonts w:ascii="Courier New" w:eastAsiaTheme="majorEastAsia" w:hAnsi="Courier New" w:cs="Courier New"/>
          <w:bCs/>
          <w:color w:val="000000" w:themeColor="text1"/>
          <w:spacing w:val="20"/>
          <w:bdr w:val="none" w:sz="0" w:space="0" w:color="auto" w:frame="1"/>
        </w:rPr>
        <w:t>(</w:t>
      </w:r>
      <w:proofErr w:type="gramEnd"/>
      <w:r w:rsidR="00836534" w:rsidRPr="00080971">
        <w:rPr>
          <w:rStyle w:val="apple-style-span"/>
          <w:rFonts w:ascii="Courier New" w:eastAsiaTheme="majorEastAsia" w:hAnsi="Courier New" w:cs="Courier New"/>
          <w:bCs/>
          <w:color w:val="000000" w:themeColor="text1"/>
          <w:spacing w:val="20"/>
          <w:bdr w:val="none" w:sz="0" w:space="0" w:color="auto" w:frame="1"/>
        </w:rPr>
        <w:t>www.wsws.org)</w:t>
      </w:r>
      <w:r w:rsidRPr="00080971">
        <w:rPr>
          <w:rStyle w:val="apple-style-span"/>
          <w:rFonts w:ascii="Courier New" w:eastAsiaTheme="majorEastAsia" w:hAnsi="Courier New" w:cs="Courier New"/>
          <w:bCs/>
          <w:color w:val="000000" w:themeColor="text1"/>
          <w:spacing w:val="20"/>
          <w:bdr w:val="none" w:sz="0" w:space="0" w:color="auto" w:frame="1"/>
        </w:rPr>
        <w:t>. But when we ask</w:t>
      </w:r>
      <w:r w:rsidR="0062217F" w:rsidRPr="00080971">
        <w:rPr>
          <w:rStyle w:val="apple-style-span"/>
          <w:rFonts w:ascii="Courier New" w:eastAsiaTheme="majorEastAsia" w:hAnsi="Courier New" w:cs="Courier New"/>
          <w:bCs/>
          <w:color w:val="000000" w:themeColor="text1"/>
          <w:spacing w:val="20"/>
          <w:bdr w:val="none" w:sz="0" w:space="0" w:color="auto" w:frame="1"/>
        </w:rPr>
        <w:t>ed</w:t>
      </w:r>
      <w:r w:rsidRPr="00080971">
        <w:rPr>
          <w:rStyle w:val="apple-style-span"/>
          <w:rFonts w:ascii="Courier New" w:eastAsiaTheme="majorEastAsia" w:hAnsi="Courier New" w:cs="Courier New"/>
          <w:bCs/>
          <w:color w:val="000000" w:themeColor="text1"/>
          <w:spacing w:val="20"/>
          <w:bdr w:val="none" w:sz="0" w:space="0" w:color="auto" w:frame="1"/>
        </w:rPr>
        <w:t xml:space="preserve"> for aids and loans because of the tightened financial situation all over the world</w:t>
      </w:r>
      <w:r w:rsidR="0062217F" w:rsidRPr="00080971">
        <w:rPr>
          <w:rStyle w:val="apple-style-span"/>
          <w:rFonts w:ascii="Courier New" w:eastAsiaTheme="majorEastAsia" w:hAnsi="Courier New" w:cs="Courier New"/>
          <w:bCs/>
          <w:color w:val="000000" w:themeColor="text1"/>
          <w:spacing w:val="20"/>
          <w:bdr w:val="none" w:sz="0" w:space="0" w:color="auto" w:frame="1"/>
        </w:rPr>
        <w:t>, the countries also refused to help us</w:t>
      </w:r>
      <w:r w:rsidRPr="00080971">
        <w:rPr>
          <w:rStyle w:val="apple-style-span"/>
          <w:rFonts w:ascii="Courier New" w:eastAsiaTheme="majorEastAsia" w:hAnsi="Courier New" w:cs="Courier New"/>
          <w:bCs/>
          <w:color w:val="000000" w:themeColor="text1"/>
          <w:spacing w:val="20"/>
          <w:bdr w:val="none" w:sz="0" w:space="0" w:color="auto" w:frame="1"/>
        </w:rPr>
        <w:t xml:space="preserve">, the </w:t>
      </w:r>
      <w:r w:rsidR="0062217F" w:rsidRPr="00080971">
        <w:rPr>
          <w:rStyle w:val="apple-style-span"/>
          <w:rFonts w:ascii="Courier New" w:eastAsiaTheme="majorEastAsia" w:hAnsi="Courier New" w:cs="Courier New"/>
          <w:bCs/>
          <w:color w:val="000000" w:themeColor="text1"/>
          <w:spacing w:val="20"/>
          <w:bdr w:val="none" w:sz="0" w:space="0" w:color="auto" w:frame="1"/>
        </w:rPr>
        <w:t>inflow of foreign currency stop</w:t>
      </w:r>
      <w:r w:rsidR="00E90B35" w:rsidRPr="00080971">
        <w:rPr>
          <w:rStyle w:val="apple-style-span"/>
          <w:rFonts w:ascii="Courier New" w:eastAsiaTheme="majorEastAsia" w:hAnsi="Courier New" w:cs="Courier New"/>
          <w:bCs/>
          <w:color w:val="000000" w:themeColor="text1"/>
          <w:spacing w:val="20"/>
          <w:bdr w:val="none" w:sz="0" w:space="0" w:color="auto" w:frame="1"/>
        </w:rPr>
        <w:t>p</w:t>
      </w:r>
      <w:r w:rsidR="0062217F" w:rsidRPr="00080971">
        <w:rPr>
          <w:rStyle w:val="apple-style-span"/>
          <w:rFonts w:ascii="Courier New" w:eastAsiaTheme="majorEastAsia" w:hAnsi="Courier New" w:cs="Courier New"/>
          <w:bCs/>
          <w:color w:val="000000" w:themeColor="text1"/>
          <w:spacing w:val="20"/>
          <w:bdr w:val="none" w:sz="0" w:space="0" w:color="auto" w:frame="1"/>
        </w:rPr>
        <w:t>ed</w:t>
      </w:r>
      <w:r w:rsidRPr="00080971">
        <w:rPr>
          <w:rStyle w:val="apple-style-span"/>
          <w:rFonts w:ascii="Courier New" w:eastAsiaTheme="majorEastAsia" w:hAnsi="Courier New" w:cs="Courier New"/>
          <w:bCs/>
          <w:color w:val="000000" w:themeColor="text1"/>
          <w:spacing w:val="20"/>
          <w:bdr w:val="none" w:sz="0" w:space="0" w:color="auto" w:frame="1"/>
        </w:rPr>
        <w:t xml:space="preserve"> and banks where at the very first stage money reaches also suffer</w:t>
      </w:r>
      <w:r w:rsidR="0062217F" w:rsidRPr="00080971">
        <w:rPr>
          <w:rStyle w:val="apple-style-span"/>
          <w:rFonts w:ascii="Courier New" w:eastAsiaTheme="majorEastAsia" w:hAnsi="Courier New" w:cs="Courier New"/>
          <w:bCs/>
          <w:color w:val="000000" w:themeColor="text1"/>
          <w:spacing w:val="20"/>
          <w:bdr w:val="none" w:sz="0" w:space="0" w:color="auto" w:frame="1"/>
        </w:rPr>
        <w:t>ed</w:t>
      </w:r>
      <w:r w:rsidRPr="00080971">
        <w:rPr>
          <w:rStyle w:val="apple-style-span"/>
          <w:rFonts w:ascii="Courier New" w:eastAsiaTheme="majorEastAsia" w:hAnsi="Courier New" w:cs="Courier New"/>
          <w:bCs/>
          <w:color w:val="000000" w:themeColor="text1"/>
          <w:spacing w:val="20"/>
          <w:bdr w:val="none" w:sz="0" w:space="0" w:color="auto" w:frame="1"/>
        </w:rPr>
        <w:t xml:space="preserve">. We can briefly explain it as the revenues expected by the government of Pakistan are $20 billion and they spend $26 billion and a 7% of GDP deficit is reported, </w:t>
      </w:r>
    </w:p>
    <w:p w:rsidR="005E621B" w:rsidRPr="00080971" w:rsidRDefault="00E90B35" w:rsidP="006E2C99">
      <w:pPr>
        <w:pStyle w:val="NormalWeb"/>
        <w:pBdr>
          <w:bottom w:val="single" w:sz="12" w:space="1" w:color="auto"/>
        </w:pBdr>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Cs/>
          <w:color w:val="000000" w:themeColor="text1"/>
          <w:spacing w:val="20"/>
          <w:bdr w:val="none" w:sz="0" w:space="0" w:color="auto" w:frame="1"/>
        </w:rPr>
        <w:t>The Trade imbalance in</w:t>
      </w:r>
      <w:r w:rsidR="005E621B" w:rsidRPr="00080971">
        <w:rPr>
          <w:rStyle w:val="apple-style-span"/>
          <w:rFonts w:ascii="Courier New" w:eastAsiaTheme="majorEastAsia" w:hAnsi="Courier New" w:cs="Courier New"/>
          <w:bCs/>
          <w:color w:val="000000" w:themeColor="text1"/>
          <w:spacing w:val="20"/>
          <w:bdr w:val="none" w:sz="0" w:space="0" w:color="auto" w:frame="1"/>
        </w:rPr>
        <w:t xml:space="preserve"> 2008 when recession was at peak our imports were $35 billion and exports were just $20 Billion, now we can see a trade deficit of $15billion</w:t>
      </w:r>
      <w:r w:rsidR="00E3226A" w:rsidRPr="00080971">
        <w:rPr>
          <w:rStyle w:val="apple-style-span"/>
          <w:rFonts w:ascii="Courier New" w:eastAsiaTheme="majorEastAsia" w:hAnsi="Courier New" w:cs="Courier New"/>
          <w:b/>
          <w:bCs/>
          <w:color w:val="000000" w:themeColor="text1"/>
          <w:spacing w:val="20"/>
          <w:bdr w:val="none" w:sz="0" w:space="0" w:color="auto" w:frame="1"/>
        </w:rPr>
        <w:t>.</w:t>
      </w:r>
    </w:p>
    <w:p w:rsidR="005E621B" w:rsidRDefault="00D43BC7" w:rsidP="006E2C99">
      <w:pPr>
        <w:pBdr>
          <w:bottom w:val="single" w:sz="12" w:space="1" w:color="auto"/>
        </w:pBdr>
        <w:autoSpaceDE w:val="0"/>
        <w:autoSpaceDN w:val="0"/>
        <w:adjustRightInd w:val="0"/>
        <w:spacing w:after="0"/>
        <w:rPr>
          <w:rFonts w:ascii="Courier New" w:eastAsiaTheme="majorEastAsia" w:hAnsi="Courier New" w:cs="Courier New"/>
          <w:spacing w:val="20"/>
          <w:sz w:val="24"/>
          <w:szCs w:val="24"/>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N</w:t>
      </w:r>
      <w:r w:rsidR="00CE4B0D" w:rsidRPr="00080971">
        <w:rPr>
          <w:rStyle w:val="apple-style-span"/>
          <w:rFonts w:ascii="Courier New" w:eastAsiaTheme="majorEastAsia" w:hAnsi="Courier New" w:cs="Courier New"/>
          <w:bCs/>
          <w:color w:val="000000" w:themeColor="text1"/>
          <w:spacing w:val="20"/>
          <w:sz w:val="24"/>
          <w:szCs w:val="24"/>
          <w:bdr w:val="none" w:sz="0" w:space="0" w:color="auto" w:frame="1"/>
        </w:rPr>
        <w:t>ow we can see that when in such a situation where a de</w:t>
      </w:r>
      <w:r w:rsidR="00690975" w:rsidRPr="00080971">
        <w:rPr>
          <w:rStyle w:val="apple-style-span"/>
          <w:rFonts w:ascii="Courier New" w:eastAsiaTheme="majorEastAsia" w:hAnsi="Courier New" w:cs="Courier New"/>
          <w:bCs/>
          <w:color w:val="000000" w:themeColor="text1"/>
          <w:spacing w:val="20"/>
          <w:sz w:val="24"/>
          <w:szCs w:val="24"/>
          <w:bdr w:val="none" w:sz="0" w:space="0" w:color="auto" w:frame="1"/>
        </w:rPr>
        <w:t>ficit of GDP and trade deficit was reported and inflation reached</w:t>
      </w:r>
      <w:r w:rsidR="00CE4B0D"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 </w:t>
      </w:r>
      <w:r w:rsidR="000A0B94" w:rsidRPr="00080971">
        <w:rPr>
          <w:rStyle w:val="apple-style-span"/>
          <w:rFonts w:ascii="Courier New" w:eastAsiaTheme="majorEastAsia" w:hAnsi="Courier New" w:cs="Courier New"/>
          <w:bCs/>
          <w:color w:val="000000" w:themeColor="text1"/>
          <w:spacing w:val="20"/>
          <w:sz w:val="24"/>
          <w:szCs w:val="24"/>
          <w:bdr w:val="none" w:sz="0" w:space="0" w:color="auto" w:frame="1"/>
        </w:rPr>
        <w:t>24 %</w:t>
      </w:r>
      <w:r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 </w:t>
      </w:r>
      <w:r w:rsidR="00CE4B0D"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now when Pakistan went to USA, Saudi Arabia and China for </w:t>
      </w:r>
      <w:r w:rsidR="006B2FDC" w:rsidRPr="00080971">
        <w:rPr>
          <w:rFonts w:ascii="Courier New" w:eastAsiaTheme="majorEastAsia" w:hAnsi="Courier New" w:cs="Courier New"/>
          <w:spacing w:val="20"/>
          <w:sz w:val="24"/>
          <w:szCs w:val="24"/>
        </w:rPr>
        <w:t>the bailout,</w:t>
      </w:r>
      <w:r w:rsidR="00836534" w:rsidRPr="00080971">
        <w:rPr>
          <w:rFonts w:ascii="Courier New" w:eastAsiaTheme="majorEastAsia" w:hAnsi="Courier New" w:cs="Courier New"/>
          <w:spacing w:val="20"/>
          <w:sz w:val="24"/>
          <w:szCs w:val="24"/>
        </w:rPr>
        <w:t xml:space="preserve"> all requests were rejected.</w:t>
      </w:r>
    </w:p>
    <w:p w:rsidR="003B232A" w:rsidRPr="00080971" w:rsidRDefault="003B232A" w:rsidP="006E2C99">
      <w:pPr>
        <w:pBdr>
          <w:bottom w:val="single" w:sz="12" w:space="1" w:color="auto"/>
        </w:pBdr>
        <w:autoSpaceDE w:val="0"/>
        <w:autoSpaceDN w:val="0"/>
        <w:adjustRightInd w:val="0"/>
        <w:spacing w:after="0"/>
        <w:rPr>
          <w:rFonts w:ascii="Courier New" w:eastAsiaTheme="majorEastAsia" w:hAnsi="Courier New" w:cs="Courier New"/>
          <w:spacing w:val="20"/>
          <w:sz w:val="24"/>
          <w:szCs w:val="24"/>
        </w:rPr>
      </w:pPr>
    </w:p>
    <w:p w:rsidR="006D1F56" w:rsidRPr="00080971" w:rsidRDefault="000A0B94" w:rsidP="006E2C99">
      <w:pPr>
        <w:pBdr>
          <w:bottom w:val="single" w:sz="12" w:space="1" w:color="auto"/>
        </w:pBdr>
        <w:autoSpaceDE w:val="0"/>
        <w:autoSpaceDN w:val="0"/>
        <w:adjustRightInd w:val="0"/>
        <w:spacing w:after="0"/>
        <w:rPr>
          <w:rFonts w:ascii="Courier New" w:eastAsiaTheme="majorEastAsia" w:hAnsi="Courier New" w:cs="Courier New"/>
          <w:spacing w:val="20"/>
          <w:sz w:val="24"/>
          <w:szCs w:val="24"/>
        </w:rPr>
      </w:pPr>
      <w:r w:rsidRPr="00080971">
        <w:rPr>
          <w:rFonts w:ascii="Courier New" w:eastAsiaTheme="majorEastAsia" w:hAnsi="Courier New" w:cs="Courier New"/>
          <w:spacing w:val="20"/>
          <w:sz w:val="24"/>
          <w:szCs w:val="24"/>
        </w:rPr>
        <w:t>Because</w:t>
      </w:r>
      <w:r w:rsidR="00CE4B0D" w:rsidRPr="00080971">
        <w:rPr>
          <w:rFonts w:ascii="Courier New" w:eastAsiaTheme="majorEastAsia" w:hAnsi="Courier New" w:cs="Courier New"/>
          <w:spacing w:val="20"/>
          <w:sz w:val="24"/>
          <w:szCs w:val="24"/>
        </w:rPr>
        <w:t xml:space="preserve"> America at that time was suffering from its own crisis and same is the case with Europe, so here comes the linkage of global recession when </w:t>
      </w:r>
      <w:r w:rsidR="00CE4B0D" w:rsidRPr="00080971">
        <w:rPr>
          <w:rFonts w:ascii="Courier New" w:eastAsiaTheme="majorEastAsia" w:hAnsi="Courier New" w:cs="Courier New"/>
          <w:spacing w:val="20"/>
          <w:sz w:val="24"/>
          <w:szCs w:val="24"/>
        </w:rPr>
        <w:lastRenderedPageBreak/>
        <w:t>all our requests</w:t>
      </w:r>
      <w:r w:rsidR="00D407A6" w:rsidRPr="00080971">
        <w:rPr>
          <w:rFonts w:ascii="Courier New" w:eastAsiaTheme="majorEastAsia" w:hAnsi="Courier New" w:cs="Courier New"/>
          <w:spacing w:val="20"/>
          <w:sz w:val="24"/>
          <w:szCs w:val="24"/>
        </w:rPr>
        <w:t xml:space="preserve"> were rejected,</w:t>
      </w:r>
      <w:r w:rsidR="00CE4B0D" w:rsidRPr="00080971">
        <w:rPr>
          <w:rFonts w:ascii="Courier New" w:eastAsiaTheme="majorEastAsia" w:hAnsi="Courier New" w:cs="Courier New"/>
          <w:spacing w:val="20"/>
          <w:sz w:val="24"/>
          <w:szCs w:val="24"/>
        </w:rPr>
        <w:t xml:space="preserve"> we in November 2008 asked IMF for </w:t>
      </w:r>
      <w:r w:rsidR="00C0384A" w:rsidRPr="00080971">
        <w:rPr>
          <w:rFonts w:ascii="Courier New" w:eastAsiaTheme="majorEastAsia" w:hAnsi="Courier New" w:cs="Courier New"/>
          <w:spacing w:val="20"/>
          <w:sz w:val="24"/>
          <w:szCs w:val="24"/>
        </w:rPr>
        <w:t>Standby</w:t>
      </w:r>
      <w:r w:rsidR="00CE4B0D" w:rsidRPr="00080971">
        <w:rPr>
          <w:rFonts w:ascii="Courier New" w:eastAsiaTheme="majorEastAsia" w:hAnsi="Courier New" w:cs="Courier New"/>
          <w:spacing w:val="20"/>
          <w:sz w:val="24"/>
          <w:szCs w:val="24"/>
        </w:rPr>
        <w:t xml:space="preserve"> Arrangement</w:t>
      </w:r>
      <w:r w:rsidR="00D407A6" w:rsidRPr="00080971">
        <w:rPr>
          <w:rFonts w:ascii="Courier New" w:eastAsiaTheme="majorEastAsia" w:hAnsi="Courier New" w:cs="Courier New"/>
          <w:spacing w:val="20"/>
          <w:sz w:val="24"/>
          <w:szCs w:val="24"/>
        </w:rPr>
        <w:t xml:space="preserve"> </w:t>
      </w:r>
      <w:r w:rsidR="00CE4B0D" w:rsidRPr="00080971">
        <w:rPr>
          <w:rFonts w:ascii="Courier New" w:eastAsiaTheme="majorEastAsia" w:hAnsi="Courier New" w:cs="Courier New"/>
          <w:spacing w:val="20"/>
          <w:sz w:val="24"/>
          <w:szCs w:val="24"/>
        </w:rPr>
        <w:t xml:space="preserve">(SBA) and they announced a 23 month agreement of $7.6 </w:t>
      </w:r>
      <w:proofErr w:type="gramStart"/>
      <w:r w:rsidR="00CE4B0D" w:rsidRPr="00080971">
        <w:rPr>
          <w:rFonts w:ascii="Courier New" w:eastAsiaTheme="majorEastAsia" w:hAnsi="Courier New" w:cs="Courier New"/>
          <w:spacing w:val="20"/>
          <w:sz w:val="24"/>
          <w:szCs w:val="24"/>
        </w:rPr>
        <w:t>billion</w:t>
      </w:r>
      <w:r w:rsidR="00836534" w:rsidRPr="00080971">
        <w:rPr>
          <w:rFonts w:ascii="Courier New" w:eastAsiaTheme="majorEastAsia" w:hAnsi="Courier New" w:cs="Courier New"/>
          <w:spacing w:val="20"/>
          <w:sz w:val="24"/>
          <w:szCs w:val="24"/>
        </w:rPr>
        <w:t>(</w:t>
      </w:r>
      <w:proofErr w:type="gramEnd"/>
      <w:r w:rsidR="00836534" w:rsidRPr="00080971">
        <w:rPr>
          <w:rFonts w:ascii="Courier New" w:eastAsiaTheme="majorEastAsia" w:hAnsi="Courier New" w:cs="Courier New"/>
          <w:spacing w:val="20"/>
          <w:sz w:val="24"/>
          <w:szCs w:val="24"/>
        </w:rPr>
        <w:t>www.imf.org),</w:t>
      </w:r>
      <w:r w:rsidR="00E3226A" w:rsidRPr="00080971">
        <w:rPr>
          <w:rFonts w:ascii="Courier New" w:eastAsiaTheme="majorEastAsia" w:hAnsi="Courier New" w:cs="Courier New"/>
          <w:spacing w:val="20"/>
          <w:sz w:val="24"/>
          <w:szCs w:val="24"/>
        </w:rPr>
        <w:t xml:space="preserve"> </w:t>
      </w:r>
      <w:r w:rsidRPr="00080971">
        <w:rPr>
          <w:rFonts w:ascii="Courier New" w:eastAsiaTheme="majorEastAsia" w:hAnsi="Courier New" w:cs="Courier New"/>
          <w:spacing w:val="20"/>
          <w:sz w:val="24"/>
          <w:szCs w:val="24"/>
        </w:rPr>
        <w:t>And</w:t>
      </w:r>
      <w:r w:rsidR="00D407A6" w:rsidRPr="00080971">
        <w:rPr>
          <w:rFonts w:ascii="Courier New" w:eastAsiaTheme="majorEastAsia" w:hAnsi="Courier New" w:cs="Courier New"/>
          <w:spacing w:val="20"/>
          <w:sz w:val="24"/>
          <w:szCs w:val="24"/>
        </w:rPr>
        <w:t xml:space="preserve"> these loans come up with high interest rates and </w:t>
      </w:r>
      <w:r w:rsidR="00FC39B4" w:rsidRPr="00080971">
        <w:rPr>
          <w:rFonts w:ascii="Courier New" w:eastAsiaTheme="majorEastAsia" w:hAnsi="Courier New" w:cs="Courier New"/>
          <w:spacing w:val="20"/>
          <w:sz w:val="24"/>
          <w:szCs w:val="24"/>
        </w:rPr>
        <w:t>severe rules and regulations.</w:t>
      </w:r>
    </w:p>
    <w:p w:rsidR="00417673" w:rsidRPr="00080971" w:rsidRDefault="00CE4B0D" w:rsidP="006E2C99">
      <w:pPr>
        <w:pBdr>
          <w:bottom w:val="single" w:sz="12" w:space="1" w:color="auto"/>
        </w:pBdr>
        <w:autoSpaceDE w:val="0"/>
        <w:autoSpaceDN w:val="0"/>
        <w:adjustRightInd w:val="0"/>
        <w:spacing w:after="0"/>
        <w:rPr>
          <w:rFonts w:ascii="Courier New" w:hAnsi="Courier New" w:cs="Courier New"/>
          <w:spacing w:val="20"/>
          <w:sz w:val="24"/>
          <w:szCs w:val="24"/>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Another reason is that we have seen a lot of foreign companies investing in Pakistan before crisis and as these crisis came in many countries</w:t>
      </w:r>
      <w:r w:rsidR="005030CA" w:rsidRPr="00080971">
        <w:rPr>
          <w:rStyle w:val="apple-style-span"/>
          <w:rFonts w:ascii="Courier New" w:eastAsiaTheme="majorEastAsia" w:hAnsi="Courier New" w:cs="Courier New"/>
          <w:bCs/>
          <w:color w:val="000000" w:themeColor="text1"/>
          <w:spacing w:val="20"/>
          <w:sz w:val="24"/>
          <w:szCs w:val="24"/>
          <w:bdr w:val="none" w:sz="0" w:space="0" w:color="auto" w:frame="1"/>
        </w:rPr>
        <w:t>,</w:t>
      </w:r>
      <w:r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 the inflow of these investments stopped, and this also affected many banks. But despite all this a researcher of state bank of Pakistan say that </w:t>
      </w:r>
      <w:r w:rsidRPr="00080971">
        <w:rPr>
          <w:rFonts w:ascii="Courier New" w:hAnsi="Courier New" w:cs="Courier New"/>
          <w:spacing w:val="20"/>
          <w:sz w:val="24"/>
          <w:szCs w:val="24"/>
        </w:rPr>
        <w:t>less developed linkages with international markets have</w:t>
      </w:r>
      <w:r w:rsidR="005030CA" w:rsidRPr="00080971">
        <w:rPr>
          <w:rFonts w:ascii="Courier New" w:hAnsi="Courier New" w:cs="Courier New"/>
          <w:spacing w:val="20"/>
          <w:sz w:val="24"/>
          <w:szCs w:val="24"/>
        </w:rPr>
        <w:t xml:space="preserve"> saved </w:t>
      </w:r>
      <w:r w:rsidRPr="00080971">
        <w:rPr>
          <w:rFonts w:ascii="Courier New" w:hAnsi="Courier New" w:cs="Courier New"/>
          <w:spacing w:val="20"/>
          <w:sz w:val="24"/>
          <w:szCs w:val="24"/>
        </w:rPr>
        <w:t xml:space="preserve">Pakistan from the direct impact of the financial crisis but effects of the crisis have been felt by the real sectors of the economy. </w:t>
      </w:r>
    </w:p>
    <w:p w:rsidR="00E3226A" w:rsidRPr="00080971" w:rsidRDefault="00E3226A" w:rsidP="006E2C99">
      <w:pPr>
        <w:pBdr>
          <w:bottom w:val="single" w:sz="12" w:space="1" w:color="auto"/>
        </w:pBdr>
        <w:autoSpaceDE w:val="0"/>
        <w:autoSpaceDN w:val="0"/>
        <w:adjustRightInd w:val="0"/>
        <w:spacing w:after="0"/>
        <w:rPr>
          <w:rFonts w:ascii="Courier New" w:hAnsi="Courier New" w:cs="Courier New"/>
          <w:spacing w:val="20"/>
          <w:sz w:val="24"/>
          <w:szCs w:val="24"/>
        </w:rPr>
      </w:pPr>
    </w:p>
    <w:p w:rsidR="00FC540D" w:rsidRPr="00080971" w:rsidRDefault="00CE4B0D" w:rsidP="006E2C99">
      <w:pPr>
        <w:pBdr>
          <w:bottom w:val="single" w:sz="12" w:space="1" w:color="auto"/>
        </w:pBdr>
        <w:autoSpaceDE w:val="0"/>
        <w:autoSpaceDN w:val="0"/>
        <w:adjustRightInd w:val="0"/>
        <w:spacing w:after="0"/>
        <w:rPr>
          <w:rStyle w:val="apple-style-span"/>
          <w:rFonts w:ascii="Courier New" w:eastAsiaTheme="majorEastAsia" w:hAnsi="Courier New" w:cs="Courier New"/>
          <w:spacing w:val="20"/>
          <w:sz w:val="24"/>
          <w:szCs w:val="24"/>
        </w:rPr>
      </w:pPr>
      <w:r w:rsidRPr="00080971">
        <w:rPr>
          <w:rFonts w:ascii="Courier New" w:hAnsi="Courier New" w:cs="Courier New"/>
          <w:spacing w:val="20"/>
          <w:sz w:val="24"/>
          <w:szCs w:val="24"/>
        </w:rPr>
        <w:t>The effects of the global recession have been transferred through the trade balance; with a brake in global demand and fall in commodity prices having varying effects, the capital account; with a significant reduction in private inflows to Pakistan</w:t>
      </w:r>
      <w:r w:rsidR="00836534" w:rsidRPr="00080971">
        <w:rPr>
          <w:rFonts w:ascii="Courier New" w:hAnsi="Courier New" w:cs="Courier New"/>
          <w:spacing w:val="20"/>
          <w:sz w:val="24"/>
          <w:szCs w:val="24"/>
        </w:rPr>
        <w:t xml:space="preserve">(Global financial crisis, </w:t>
      </w:r>
      <w:proofErr w:type="spellStart"/>
      <w:r w:rsidR="00836534" w:rsidRPr="00080971">
        <w:rPr>
          <w:rFonts w:ascii="Courier New" w:hAnsi="Courier New" w:cs="Courier New"/>
          <w:spacing w:val="20"/>
          <w:sz w:val="24"/>
          <w:szCs w:val="24"/>
        </w:rPr>
        <w:t>mansoor</w:t>
      </w:r>
      <w:proofErr w:type="spellEnd"/>
      <w:r w:rsidR="00836534" w:rsidRPr="00080971">
        <w:rPr>
          <w:rFonts w:ascii="Courier New" w:hAnsi="Courier New" w:cs="Courier New"/>
          <w:spacing w:val="20"/>
          <w:sz w:val="24"/>
          <w:szCs w:val="24"/>
        </w:rPr>
        <w:t xml:space="preserve"> </w:t>
      </w:r>
      <w:proofErr w:type="spellStart"/>
      <w:r w:rsidR="00836534" w:rsidRPr="00080971">
        <w:rPr>
          <w:rFonts w:ascii="Courier New" w:hAnsi="Courier New" w:cs="Courier New"/>
          <w:spacing w:val="20"/>
          <w:sz w:val="24"/>
          <w:szCs w:val="24"/>
        </w:rPr>
        <w:t>ali</w:t>
      </w:r>
      <w:proofErr w:type="spellEnd"/>
      <w:r w:rsidR="00836534" w:rsidRPr="00080971">
        <w:rPr>
          <w:rFonts w:ascii="Courier New" w:hAnsi="Courier New" w:cs="Courier New"/>
          <w:spacing w:val="20"/>
          <w:sz w:val="24"/>
          <w:szCs w:val="24"/>
        </w:rPr>
        <w:t>, 2009)</w:t>
      </w:r>
      <w:r w:rsidRPr="00080971">
        <w:rPr>
          <w:rFonts w:ascii="Courier New" w:hAnsi="Courier New" w:cs="Courier New"/>
          <w:spacing w:val="20"/>
          <w:sz w:val="24"/>
          <w:szCs w:val="24"/>
        </w:rPr>
        <w:t>.</w:t>
      </w:r>
    </w:p>
    <w:p w:rsidR="005030CA" w:rsidRPr="00080971" w:rsidRDefault="005030CA" w:rsidP="006E2C99">
      <w:pPr>
        <w:pBdr>
          <w:bottom w:val="single" w:sz="12" w:space="1" w:color="auto"/>
        </w:pBdr>
        <w:autoSpaceDE w:val="0"/>
        <w:autoSpaceDN w:val="0"/>
        <w:adjustRightInd w:val="0"/>
        <w:spacing w:after="0"/>
        <w:rPr>
          <w:rFonts w:ascii="Courier New" w:hAnsi="Courier New" w:cs="Courier New"/>
          <w:spacing w:val="20"/>
          <w:sz w:val="24"/>
          <w:szCs w:val="24"/>
        </w:rPr>
      </w:pPr>
    </w:p>
    <w:p w:rsidR="00071E48" w:rsidRDefault="00CE4B0D" w:rsidP="00071E48">
      <w:pPr>
        <w:pBdr>
          <w:bottom w:val="single" w:sz="12" w:space="1" w:color="auto"/>
        </w:pBdr>
        <w:autoSpaceDE w:val="0"/>
        <w:autoSpaceDN w:val="0"/>
        <w:adjustRightInd w:val="0"/>
        <w:spacing w:after="0"/>
        <w:rPr>
          <w:rStyle w:val="apple-style-span"/>
          <w:rFonts w:ascii="Courier New" w:eastAsiaTheme="majorEastAsia" w:hAnsi="Courier New" w:cs="Courier New"/>
          <w:bCs/>
          <w:color w:val="000000" w:themeColor="text1"/>
          <w:spacing w:val="20"/>
          <w:sz w:val="24"/>
          <w:szCs w:val="24"/>
          <w:bdr w:val="none" w:sz="0" w:space="0" w:color="auto" w:frame="1"/>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The performance of the financial sector of Pakistan is affected by the global recession, yet it is not directly linked but in terms of foreign aids and loans, foreign remittances </w:t>
      </w:r>
      <w:r w:rsidR="005B2EB4" w:rsidRPr="00080971">
        <w:rPr>
          <w:rStyle w:val="apple-style-span"/>
          <w:rFonts w:ascii="Courier New" w:eastAsiaTheme="majorEastAsia" w:hAnsi="Courier New" w:cs="Courier New"/>
          <w:bCs/>
          <w:color w:val="000000" w:themeColor="text1"/>
          <w:spacing w:val="20"/>
          <w:sz w:val="24"/>
          <w:szCs w:val="24"/>
          <w:bdr w:val="none" w:sz="0" w:space="0" w:color="auto" w:frame="1"/>
        </w:rPr>
        <w:t>and then the foreign investment.</w:t>
      </w:r>
    </w:p>
    <w:p w:rsidR="00071E48" w:rsidRDefault="00071E48" w:rsidP="00071E48">
      <w:pPr>
        <w:pBdr>
          <w:bottom w:val="single" w:sz="12" w:space="1" w:color="auto"/>
        </w:pBdr>
        <w:autoSpaceDE w:val="0"/>
        <w:autoSpaceDN w:val="0"/>
        <w:adjustRightInd w:val="0"/>
        <w:spacing w:after="0"/>
        <w:rPr>
          <w:rStyle w:val="apple-style-span"/>
          <w:rFonts w:ascii="Courier New" w:eastAsiaTheme="majorEastAsia" w:hAnsi="Courier New" w:cs="Courier New"/>
          <w:bCs/>
          <w:color w:val="000000" w:themeColor="text1"/>
          <w:spacing w:val="20"/>
          <w:sz w:val="24"/>
          <w:szCs w:val="24"/>
          <w:bdr w:val="none" w:sz="0" w:space="0" w:color="auto" w:frame="1"/>
        </w:rPr>
      </w:pPr>
    </w:p>
    <w:p w:rsidR="00C35771" w:rsidRDefault="00C35771" w:rsidP="00C35771">
      <w:pPr>
        <w:pBdr>
          <w:bottom w:val="single" w:sz="12" w:space="1" w:color="auto"/>
        </w:pBdr>
        <w:autoSpaceDE w:val="0"/>
        <w:autoSpaceDN w:val="0"/>
        <w:adjustRightInd w:val="0"/>
        <w:spacing w:after="0"/>
        <w:rPr>
          <w:rStyle w:val="apple-style-span"/>
          <w:bCs/>
          <w:sz w:val="24"/>
          <w:szCs w:val="24"/>
        </w:rPr>
      </w:pPr>
      <w:r w:rsidRPr="00071E48">
        <w:rPr>
          <w:rStyle w:val="apple-style-span"/>
          <w:rFonts w:ascii="Courier New" w:eastAsiaTheme="majorEastAsia" w:hAnsi="Courier New" w:cs="Courier New"/>
          <w:bCs/>
          <w:color w:val="000000" w:themeColor="text1"/>
          <w:spacing w:val="20"/>
          <w:sz w:val="24"/>
          <w:szCs w:val="24"/>
          <w:bdr w:val="none" w:sz="0" w:space="0" w:color="auto" w:frame="1"/>
        </w:rPr>
        <w:t xml:space="preserve">We in our research analyzed that taking in command the causes we should see the performance of our banks from 2005 to 2009. Our main purpose is not </w:t>
      </w:r>
      <w:r w:rsidRPr="00071E48">
        <w:rPr>
          <w:rStyle w:val="apple-style-span"/>
          <w:rFonts w:ascii="Courier New" w:eastAsiaTheme="majorEastAsia" w:hAnsi="Courier New" w:cs="Courier New"/>
          <w:bCs/>
          <w:color w:val="000000" w:themeColor="text1"/>
          <w:spacing w:val="20"/>
          <w:sz w:val="24"/>
          <w:szCs w:val="24"/>
          <w:bdr w:val="none" w:sz="0" w:space="0" w:color="auto" w:frame="1"/>
        </w:rPr>
        <w:lastRenderedPageBreak/>
        <w:t>to analyze that whether banks were affected or not and what will they do in</w:t>
      </w:r>
      <w:r w:rsidRPr="00071E48">
        <w:rPr>
          <w:rStyle w:val="apple-style-span"/>
          <w:rFonts w:ascii="Courier New" w:hAnsi="Courier New" w:cs="Courier New"/>
          <w:bCs/>
          <w:sz w:val="24"/>
          <w:szCs w:val="24"/>
        </w:rPr>
        <w:t xml:space="preserve"> future.</w:t>
      </w:r>
    </w:p>
    <w:p w:rsidR="00C35771" w:rsidRPr="00071E48" w:rsidRDefault="00C35771" w:rsidP="00C35771">
      <w:pPr>
        <w:pBdr>
          <w:bottom w:val="single" w:sz="12" w:space="1" w:color="auto"/>
        </w:pBdr>
        <w:autoSpaceDE w:val="0"/>
        <w:autoSpaceDN w:val="0"/>
        <w:adjustRightInd w:val="0"/>
        <w:spacing w:after="0"/>
        <w:rPr>
          <w:rStyle w:val="apple-style-span"/>
          <w:rFonts w:ascii="Courier New" w:eastAsiaTheme="majorEastAsia" w:hAnsi="Courier New" w:cs="Courier New"/>
          <w:bCs/>
          <w:color w:val="000000" w:themeColor="text1"/>
          <w:spacing w:val="20"/>
          <w:sz w:val="24"/>
          <w:szCs w:val="24"/>
          <w:bdr w:val="none" w:sz="0" w:space="0" w:color="auto" w:frame="1"/>
        </w:rPr>
      </w:pPr>
    </w:p>
    <w:p w:rsidR="00071E48" w:rsidRDefault="00071E48" w:rsidP="003B232A">
      <w:pPr>
        <w:pStyle w:val="abbbbbbb"/>
        <w:rPr>
          <w:rStyle w:val="apple-style-span"/>
          <w:bCs/>
          <w:i w:val="0"/>
          <w:sz w:val="24"/>
          <w:szCs w:val="24"/>
        </w:rPr>
      </w:pPr>
    </w:p>
    <w:p w:rsidR="00CE4B0D" w:rsidRPr="00080971" w:rsidRDefault="0081203E" w:rsidP="003B232A">
      <w:pPr>
        <w:pStyle w:val="abbbbbbb"/>
        <w:rPr>
          <w:rStyle w:val="apple-style-span"/>
          <w:bCs/>
          <w:i w:val="0"/>
          <w:sz w:val="24"/>
          <w:szCs w:val="24"/>
        </w:rPr>
      </w:pPr>
      <w:r>
        <w:rPr>
          <w:rStyle w:val="apple-style-span"/>
          <w:bCs/>
          <w:i w:val="0"/>
          <w:sz w:val="24"/>
          <w:szCs w:val="24"/>
        </w:rPr>
        <w:t>P</w:t>
      </w:r>
      <w:r w:rsidR="00CE4B0D" w:rsidRPr="00080971">
        <w:rPr>
          <w:rStyle w:val="apple-style-span"/>
          <w:bCs/>
          <w:i w:val="0"/>
          <w:sz w:val="24"/>
          <w:szCs w:val="24"/>
        </w:rPr>
        <w:t>ROBLEM STATEMENT:</w:t>
      </w:r>
    </w:p>
    <w:p w:rsidR="00E012A9" w:rsidRDefault="00CE4B0D" w:rsidP="001C46DF">
      <w:pPr>
        <w:rPr>
          <w:rStyle w:val="apple-style-span"/>
          <w:rFonts w:ascii="Courier New" w:eastAsia="Calibri" w:hAnsi="Courier New" w:cs="Courier New"/>
          <w:color w:val="000000"/>
          <w:spacing w:val="20"/>
          <w:sz w:val="24"/>
          <w:szCs w:val="24"/>
        </w:rPr>
      </w:pPr>
      <w:r w:rsidRPr="00080971">
        <w:rPr>
          <w:rStyle w:val="apple-style-span"/>
          <w:rFonts w:ascii="Courier New" w:eastAsia="Calibri" w:hAnsi="Courier New" w:cs="Courier New"/>
          <w:color w:val="000000"/>
          <w:spacing w:val="20"/>
          <w:sz w:val="24"/>
          <w:szCs w:val="24"/>
        </w:rPr>
        <w:t>“</w:t>
      </w:r>
      <w:r w:rsidR="00E012A9">
        <w:rPr>
          <w:rStyle w:val="apple-style-span"/>
          <w:rFonts w:ascii="Courier New" w:eastAsia="Calibri" w:hAnsi="Courier New" w:cs="Courier New"/>
          <w:color w:val="000000"/>
          <w:spacing w:val="20"/>
          <w:sz w:val="24"/>
          <w:szCs w:val="24"/>
        </w:rPr>
        <w:t xml:space="preserve">To see the impact of global recession on the banking sector of Pakistan and its linkage with the international </w:t>
      </w:r>
      <w:proofErr w:type="gramStart"/>
      <w:r w:rsidR="00E012A9">
        <w:rPr>
          <w:rStyle w:val="apple-style-span"/>
          <w:rFonts w:ascii="Courier New" w:eastAsia="Calibri" w:hAnsi="Courier New" w:cs="Courier New"/>
          <w:color w:val="000000"/>
          <w:spacing w:val="20"/>
          <w:sz w:val="24"/>
          <w:szCs w:val="24"/>
        </w:rPr>
        <w:t>economy,</w:t>
      </w:r>
      <w:proofErr w:type="gramEnd"/>
      <w:r w:rsidR="00E012A9">
        <w:rPr>
          <w:rStyle w:val="apple-style-span"/>
          <w:rFonts w:ascii="Courier New" w:eastAsia="Calibri" w:hAnsi="Courier New" w:cs="Courier New"/>
          <w:color w:val="000000"/>
          <w:spacing w:val="20"/>
          <w:sz w:val="24"/>
          <w:szCs w:val="24"/>
        </w:rPr>
        <w:t xml:space="preserve"> and to also see its response to the recession” </w:t>
      </w:r>
    </w:p>
    <w:p w:rsidR="001C46DF" w:rsidRDefault="001C46DF" w:rsidP="001C46DF">
      <w:pPr>
        <w:pStyle w:val="abbbbbbb"/>
        <w:rPr>
          <w:rStyle w:val="apple-style-span"/>
          <w:bCs/>
          <w:i w:val="0"/>
          <w:sz w:val="24"/>
          <w:szCs w:val="24"/>
        </w:rPr>
      </w:pPr>
    </w:p>
    <w:p w:rsidR="00CE4B0D" w:rsidRPr="00080971" w:rsidRDefault="00CE4B0D" w:rsidP="001C46DF">
      <w:pPr>
        <w:pStyle w:val="abbbbbbb"/>
        <w:rPr>
          <w:rStyle w:val="apple-style-span"/>
          <w:bCs/>
          <w:i w:val="0"/>
          <w:sz w:val="24"/>
          <w:szCs w:val="24"/>
        </w:rPr>
      </w:pPr>
      <w:r w:rsidRPr="00080971">
        <w:rPr>
          <w:rStyle w:val="apple-style-span"/>
          <w:bCs/>
          <w:i w:val="0"/>
          <w:sz w:val="24"/>
          <w:szCs w:val="24"/>
        </w:rPr>
        <w:t>OBJECTIVES OF THE STUDY:</w:t>
      </w:r>
    </w:p>
    <w:p w:rsidR="00CE4B0D" w:rsidRPr="00080971" w:rsidRDefault="00CE4B0D" w:rsidP="006E2C99">
      <w:pPr>
        <w:rPr>
          <w:rFonts w:ascii="Courier New" w:eastAsia="Calibri" w:hAnsi="Courier New" w:cs="Courier New"/>
          <w:spacing w:val="20"/>
          <w:sz w:val="24"/>
          <w:szCs w:val="24"/>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The objectives of the study are to explore the response of banks to the recession and their link to it, </w:t>
      </w:r>
      <w:r w:rsidR="00C0384A" w:rsidRPr="00080971">
        <w:rPr>
          <w:rFonts w:ascii="Courier New" w:eastAsia="Calibri" w:hAnsi="Courier New" w:cs="Courier New"/>
          <w:spacing w:val="20"/>
          <w:sz w:val="24"/>
          <w:szCs w:val="24"/>
        </w:rPr>
        <w:t>we</w:t>
      </w:r>
      <w:r w:rsidRPr="00080971">
        <w:rPr>
          <w:rFonts w:ascii="Courier New" w:eastAsia="Calibri" w:hAnsi="Courier New" w:cs="Courier New"/>
          <w:spacing w:val="20"/>
          <w:sz w:val="24"/>
          <w:szCs w:val="24"/>
        </w:rPr>
        <w:t xml:space="preserve"> prefer this research project to explore and critically examine in a descriptive and analytical manner the response of bank in Pakistan to the global recession. The objectives of the research in the above context will be.</w:t>
      </w:r>
    </w:p>
    <w:p w:rsidR="00CE4B0D" w:rsidRPr="00080971" w:rsidRDefault="00CE4B0D" w:rsidP="006E2C99">
      <w:pPr>
        <w:numPr>
          <w:ilvl w:val="0"/>
          <w:numId w:val="2"/>
        </w:numPr>
        <w:spacing w:after="0"/>
        <w:ind w:left="0"/>
        <w:rPr>
          <w:rFonts w:ascii="Courier New" w:eastAsia="Calibri" w:hAnsi="Courier New" w:cs="Courier New"/>
          <w:spacing w:val="20"/>
          <w:sz w:val="24"/>
          <w:szCs w:val="24"/>
        </w:rPr>
      </w:pPr>
      <w:r w:rsidRPr="00080971">
        <w:rPr>
          <w:rFonts w:ascii="Courier New" w:eastAsia="Calibri" w:hAnsi="Courier New" w:cs="Courier New"/>
          <w:spacing w:val="20"/>
          <w:sz w:val="24"/>
          <w:szCs w:val="24"/>
        </w:rPr>
        <w:t>To explore, study and analyze critically the performance of all banks of different sectors during the recession.</w:t>
      </w:r>
    </w:p>
    <w:p w:rsidR="00CE4B0D" w:rsidRPr="00080971" w:rsidRDefault="00CE4B0D" w:rsidP="006E2C99">
      <w:pPr>
        <w:numPr>
          <w:ilvl w:val="0"/>
          <w:numId w:val="2"/>
        </w:numPr>
        <w:spacing w:after="0"/>
        <w:ind w:left="0"/>
        <w:rPr>
          <w:rFonts w:ascii="Courier New" w:eastAsia="Calibri" w:hAnsi="Courier New" w:cs="Courier New"/>
          <w:spacing w:val="20"/>
          <w:sz w:val="24"/>
          <w:szCs w:val="24"/>
        </w:rPr>
      </w:pPr>
      <w:r w:rsidRPr="00080971">
        <w:rPr>
          <w:rFonts w:ascii="Courier New" w:eastAsia="Calibri" w:hAnsi="Courier New" w:cs="Courier New"/>
          <w:spacing w:val="20"/>
          <w:sz w:val="24"/>
          <w:szCs w:val="24"/>
        </w:rPr>
        <w:t>To discuss critically the scope and opportunity of banking in Pakistan.</w:t>
      </w:r>
    </w:p>
    <w:p w:rsidR="00CE4B0D" w:rsidRPr="00080971" w:rsidRDefault="00CE4B0D" w:rsidP="006E2C99">
      <w:pPr>
        <w:numPr>
          <w:ilvl w:val="0"/>
          <w:numId w:val="2"/>
        </w:numPr>
        <w:spacing w:after="0"/>
        <w:ind w:left="0"/>
        <w:rPr>
          <w:rFonts w:ascii="Courier New" w:eastAsia="Calibri" w:hAnsi="Courier New" w:cs="Courier New"/>
          <w:spacing w:val="20"/>
          <w:sz w:val="24"/>
          <w:szCs w:val="24"/>
        </w:rPr>
      </w:pPr>
      <w:r w:rsidRPr="00080971">
        <w:rPr>
          <w:rFonts w:ascii="Courier New" w:eastAsia="Calibri" w:hAnsi="Courier New" w:cs="Courier New"/>
          <w:spacing w:val="20"/>
          <w:sz w:val="24"/>
          <w:szCs w:val="24"/>
        </w:rPr>
        <w:t>To help decision makers take rationale decision while investing in Pakistan.</w:t>
      </w:r>
    </w:p>
    <w:p w:rsidR="009669D3" w:rsidRPr="00080971" w:rsidRDefault="009669D3" w:rsidP="006E2C99">
      <w:pPr>
        <w:pStyle w:val="NormalWeb"/>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p>
    <w:p w:rsidR="00290CF1" w:rsidRDefault="00290CF1" w:rsidP="006E2C99">
      <w:pPr>
        <w:pStyle w:val="abbbbbbb"/>
        <w:rPr>
          <w:rStyle w:val="apple-style-span"/>
          <w:bCs/>
          <w:i w:val="0"/>
          <w:sz w:val="24"/>
          <w:szCs w:val="24"/>
        </w:rPr>
      </w:pPr>
    </w:p>
    <w:p w:rsidR="00071E48" w:rsidRDefault="00071E48" w:rsidP="006E2C99">
      <w:pPr>
        <w:pStyle w:val="abbbbbbb"/>
        <w:rPr>
          <w:rStyle w:val="apple-style-span"/>
          <w:bCs/>
          <w:i w:val="0"/>
          <w:sz w:val="24"/>
          <w:szCs w:val="24"/>
        </w:rPr>
      </w:pPr>
    </w:p>
    <w:p w:rsidR="00071E48" w:rsidRDefault="00071E48" w:rsidP="006E2C99">
      <w:pPr>
        <w:pStyle w:val="abbbbbbb"/>
        <w:rPr>
          <w:rStyle w:val="apple-style-span"/>
          <w:bCs/>
          <w:i w:val="0"/>
          <w:sz w:val="24"/>
          <w:szCs w:val="24"/>
        </w:rPr>
      </w:pPr>
    </w:p>
    <w:p w:rsidR="00CE4B0D" w:rsidRPr="00080971" w:rsidRDefault="00CE4B0D" w:rsidP="006E2C99">
      <w:pPr>
        <w:pStyle w:val="abbbbbbb"/>
        <w:rPr>
          <w:rStyle w:val="apple-style-span"/>
          <w:bCs/>
          <w:i w:val="0"/>
          <w:sz w:val="24"/>
          <w:szCs w:val="24"/>
        </w:rPr>
      </w:pPr>
      <w:r w:rsidRPr="00080971">
        <w:rPr>
          <w:rStyle w:val="apple-style-span"/>
          <w:bCs/>
          <w:i w:val="0"/>
          <w:sz w:val="24"/>
          <w:szCs w:val="24"/>
        </w:rPr>
        <w:t>RESEARCH METHODOLOGY:</w:t>
      </w:r>
    </w:p>
    <w:p w:rsidR="00CE4B0D" w:rsidRPr="00080971" w:rsidRDefault="00CE4B0D" w:rsidP="006E2C99">
      <w:pPr>
        <w:pStyle w:val="NormalWeb"/>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Cs/>
          <w:color w:val="000000" w:themeColor="text1"/>
          <w:spacing w:val="20"/>
          <w:bdr w:val="none" w:sz="0" w:space="0" w:color="auto" w:frame="1"/>
        </w:rPr>
        <w:t>Our research is exploratory as we will explore that what was the performance of Pakistan’s banking sector in crisis and what were the affects of recession on banking industry and what was their response to it, the research</w:t>
      </w:r>
      <w:r w:rsidR="00187A13" w:rsidRPr="00080971">
        <w:rPr>
          <w:rStyle w:val="apple-style-span"/>
          <w:rFonts w:ascii="Courier New" w:eastAsiaTheme="majorEastAsia" w:hAnsi="Courier New" w:cs="Courier New"/>
          <w:bCs/>
          <w:color w:val="000000" w:themeColor="text1"/>
          <w:spacing w:val="20"/>
          <w:bdr w:val="none" w:sz="0" w:space="0" w:color="auto" w:frame="1"/>
        </w:rPr>
        <w:t xml:space="preserve"> will be based on the</w:t>
      </w:r>
      <w:r w:rsidRPr="00080971">
        <w:rPr>
          <w:rStyle w:val="apple-style-span"/>
          <w:rFonts w:ascii="Courier New" w:eastAsiaTheme="majorEastAsia" w:hAnsi="Courier New" w:cs="Courier New"/>
          <w:bCs/>
          <w:color w:val="000000" w:themeColor="text1"/>
          <w:spacing w:val="20"/>
          <w:bdr w:val="none" w:sz="0" w:space="0" w:color="auto" w:frame="1"/>
        </w:rPr>
        <w:t xml:space="preserve"> 6 banks and it is divided as 2 banks each from commercial, investment and Islamic banking, The reason for taking 5 years of recession started in 2007 approximately and if we analyze the performance before 2007 and after 2007 that will be prominent, so 2 years before recession so as to see whether banks were already low or they suffered after 2007 in particular, the banks that are selected from Commercial banking side are Bank al </w:t>
      </w:r>
      <w:proofErr w:type="spellStart"/>
      <w:r w:rsidRPr="00080971">
        <w:rPr>
          <w:rStyle w:val="apple-style-span"/>
          <w:rFonts w:ascii="Courier New" w:eastAsiaTheme="majorEastAsia" w:hAnsi="Courier New" w:cs="Courier New"/>
          <w:bCs/>
          <w:color w:val="000000" w:themeColor="text1"/>
          <w:spacing w:val="20"/>
          <w:bdr w:val="none" w:sz="0" w:space="0" w:color="auto" w:frame="1"/>
        </w:rPr>
        <w:t>Falah</w:t>
      </w:r>
      <w:proofErr w:type="spellEnd"/>
      <w:r w:rsidRPr="00080971">
        <w:rPr>
          <w:rStyle w:val="apple-style-span"/>
          <w:rFonts w:ascii="Courier New" w:eastAsiaTheme="majorEastAsia" w:hAnsi="Courier New" w:cs="Courier New"/>
          <w:bCs/>
          <w:color w:val="000000" w:themeColor="text1"/>
          <w:spacing w:val="20"/>
          <w:bdr w:val="none" w:sz="0" w:space="0" w:color="auto" w:frame="1"/>
        </w:rPr>
        <w:t xml:space="preserve"> and HBL, the reason for choosing these two banks as we have selected one bank that is old and one bank that is new, this will help to analyze that are these factors important or not, whether Pakistani market has this tradition or not, from Islamic banking side we chose </w:t>
      </w:r>
      <w:proofErr w:type="spellStart"/>
      <w:r w:rsidRPr="00080971">
        <w:rPr>
          <w:rStyle w:val="apple-style-span"/>
          <w:rFonts w:ascii="Courier New" w:eastAsiaTheme="majorEastAsia" w:hAnsi="Courier New" w:cs="Courier New"/>
          <w:bCs/>
          <w:color w:val="000000" w:themeColor="text1"/>
          <w:spacing w:val="20"/>
          <w:bdr w:val="none" w:sz="0" w:space="0" w:color="auto" w:frame="1"/>
        </w:rPr>
        <w:t>Meezan</w:t>
      </w:r>
      <w:proofErr w:type="spellEnd"/>
      <w:r w:rsidRPr="00080971">
        <w:rPr>
          <w:rStyle w:val="apple-style-span"/>
          <w:rFonts w:ascii="Courier New" w:eastAsiaTheme="majorEastAsia" w:hAnsi="Courier New" w:cs="Courier New"/>
          <w:bCs/>
          <w:color w:val="000000" w:themeColor="text1"/>
          <w:spacing w:val="20"/>
          <w:bdr w:val="none" w:sz="0" w:space="0" w:color="auto" w:frame="1"/>
        </w:rPr>
        <w:t xml:space="preserve"> bank and </w:t>
      </w:r>
      <w:proofErr w:type="spellStart"/>
      <w:r w:rsidRPr="00080971">
        <w:rPr>
          <w:rStyle w:val="apple-style-span"/>
          <w:rFonts w:ascii="Courier New" w:eastAsiaTheme="majorEastAsia" w:hAnsi="Courier New" w:cs="Courier New"/>
          <w:bCs/>
          <w:color w:val="000000" w:themeColor="text1"/>
          <w:spacing w:val="20"/>
          <w:bdr w:val="none" w:sz="0" w:space="0" w:color="auto" w:frame="1"/>
        </w:rPr>
        <w:t>Dawood</w:t>
      </w:r>
      <w:proofErr w:type="spellEnd"/>
      <w:r w:rsidRPr="00080971">
        <w:rPr>
          <w:rStyle w:val="apple-style-span"/>
          <w:rFonts w:ascii="Courier New" w:eastAsiaTheme="majorEastAsia" w:hAnsi="Courier New" w:cs="Courier New"/>
          <w:bCs/>
          <w:color w:val="000000" w:themeColor="text1"/>
          <w:spacing w:val="20"/>
          <w:bdr w:val="none" w:sz="0" w:space="0" w:color="auto" w:frame="1"/>
        </w:rPr>
        <w:t xml:space="preserve"> Islamic bank, again </w:t>
      </w:r>
      <w:proofErr w:type="spellStart"/>
      <w:r w:rsidRPr="00080971">
        <w:rPr>
          <w:rStyle w:val="apple-style-span"/>
          <w:rFonts w:ascii="Courier New" w:eastAsiaTheme="majorEastAsia" w:hAnsi="Courier New" w:cs="Courier New"/>
          <w:bCs/>
          <w:color w:val="000000" w:themeColor="text1"/>
          <w:spacing w:val="20"/>
          <w:bdr w:val="none" w:sz="0" w:space="0" w:color="auto" w:frame="1"/>
        </w:rPr>
        <w:t>Meezan</w:t>
      </w:r>
      <w:proofErr w:type="spellEnd"/>
      <w:r w:rsidRPr="00080971">
        <w:rPr>
          <w:rStyle w:val="apple-style-span"/>
          <w:rFonts w:ascii="Courier New" w:eastAsiaTheme="majorEastAsia" w:hAnsi="Courier New" w:cs="Courier New"/>
          <w:bCs/>
          <w:color w:val="000000" w:themeColor="text1"/>
          <w:spacing w:val="20"/>
          <w:bdr w:val="none" w:sz="0" w:space="0" w:color="auto" w:frame="1"/>
        </w:rPr>
        <w:t xml:space="preserve"> bank is relatively senior bank then </w:t>
      </w:r>
      <w:proofErr w:type="spellStart"/>
      <w:r w:rsidRPr="00080971">
        <w:rPr>
          <w:rStyle w:val="apple-style-span"/>
          <w:rFonts w:ascii="Courier New" w:eastAsiaTheme="majorEastAsia" w:hAnsi="Courier New" w:cs="Courier New"/>
          <w:bCs/>
          <w:color w:val="000000" w:themeColor="text1"/>
          <w:spacing w:val="20"/>
          <w:bdr w:val="none" w:sz="0" w:space="0" w:color="auto" w:frame="1"/>
        </w:rPr>
        <w:t>Dawood</w:t>
      </w:r>
      <w:proofErr w:type="spellEnd"/>
      <w:r w:rsidRPr="00080971">
        <w:rPr>
          <w:rStyle w:val="apple-style-span"/>
          <w:rFonts w:ascii="Courier New" w:eastAsiaTheme="majorEastAsia" w:hAnsi="Courier New" w:cs="Courier New"/>
          <w:bCs/>
          <w:color w:val="000000" w:themeColor="text1"/>
          <w:spacing w:val="20"/>
          <w:bdr w:val="none" w:sz="0" w:space="0" w:color="auto" w:frame="1"/>
        </w:rPr>
        <w:t xml:space="preserve"> Islamic, it was started in 2007 so both will give a velar picture, from Investment banking side, we chose JS investment bank and NIB, both are investment banks and of these JS is senior then NIB bank in Pakistan.</w:t>
      </w:r>
    </w:p>
    <w:p w:rsidR="00CE4B0D" w:rsidRPr="00080971" w:rsidRDefault="00CE4B0D" w:rsidP="006E2C99">
      <w:pPr>
        <w:pStyle w:val="NormalWeb"/>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Cs/>
          <w:color w:val="000000" w:themeColor="text1"/>
          <w:spacing w:val="20"/>
          <w:bdr w:val="none" w:sz="0" w:space="0" w:color="auto" w:frame="1"/>
        </w:rPr>
        <w:t xml:space="preserve">We will cover all those parameters that measure a bank’s performance. First of all for every business the first thing that the investors needs </w:t>
      </w:r>
      <w:r w:rsidRPr="00080971">
        <w:rPr>
          <w:rStyle w:val="apple-style-span"/>
          <w:rFonts w:ascii="Courier New" w:eastAsiaTheme="majorEastAsia" w:hAnsi="Courier New" w:cs="Courier New"/>
          <w:bCs/>
          <w:color w:val="000000" w:themeColor="text1"/>
          <w:spacing w:val="20"/>
          <w:bdr w:val="none" w:sz="0" w:space="0" w:color="auto" w:frame="1"/>
        </w:rPr>
        <w:lastRenderedPageBreak/>
        <w:t xml:space="preserve">is profit and it is the base of every business, without profit no business can be established. So as to check banks performance in terms of profitability we selected profitability ratios, those are ROA, ROE, leverage multiplier, Profit rate and margin of asset </w:t>
      </w:r>
      <w:r w:rsidR="00C0384A" w:rsidRPr="00080971">
        <w:rPr>
          <w:rStyle w:val="apple-style-span"/>
          <w:rFonts w:ascii="Courier New" w:eastAsiaTheme="majorEastAsia" w:hAnsi="Courier New" w:cs="Courier New"/>
          <w:bCs/>
          <w:color w:val="000000" w:themeColor="text1"/>
          <w:spacing w:val="20"/>
          <w:bdr w:val="none" w:sz="0" w:space="0" w:color="auto" w:frame="1"/>
        </w:rPr>
        <w:t>utilization (</w:t>
      </w:r>
      <w:r w:rsidRPr="00080971">
        <w:rPr>
          <w:rStyle w:val="apple-style-span"/>
          <w:rFonts w:ascii="Courier New" w:eastAsiaTheme="majorEastAsia" w:hAnsi="Courier New" w:cs="Courier New"/>
          <w:bCs/>
          <w:color w:val="000000" w:themeColor="text1"/>
          <w:spacing w:val="20"/>
          <w:bdr w:val="none" w:sz="0" w:space="0" w:color="auto" w:frame="1"/>
        </w:rPr>
        <w:t xml:space="preserve">9). Next thing that is needed for a bank is to check its efficiency, for this we calculated is efficiency ratio of all the </w:t>
      </w:r>
      <w:r w:rsidR="00C0384A" w:rsidRPr="00080971">
        <w:rPr>
          <w:rStyle w:val="apple-style-span"/>
          <w:rFonts w:ascii="Courier New" w:eastAsiaTheme="majorEastAsia" w:hAnsi="Courier New" w:cs="Courier New"/>
          <w:bCs/>
          <w:color w:val="000000" w:themeColor="text1"/>
          <w:spacing w:val="20"/>
          <w:bdr w:val="none" w:sz="0" w:space="0" w:color="auto" w:frame="1"/>
        </w:rPr>
        <w:t>banks (</w:t>
      </w:r>
      <w:r w:rsidRPr="00080971">
        <w:rPr>
          <w:rStyle w:val="apple-style-span"/>
          <w:rFonts w:ascii="Courier New" w:eastAsiaTheme="majorEastAsia" w:hAnsi="Courier New" w:cs="Courier New"/>
          <w:bCs/>
          <w:color w:val="000000" w:themeColor="text1"/>
          <w:spacing w:val="20"/>
          <w:bdr w:val="none" w:sz="0" w:space="0" w:color="auto" w:frame="1"/>
        </w:rPr>
        <w:t xml:space="preserve">10). Looking from </w:t>
      </w:r>
      <w:r w:rsidR="00C0384A" w:rsidRPr="00080971">
        <w:rPr>
          <w:rStyle w:val="apple-style-span"/>
          <w:rFonts w:ascii="Courier New" w:eastAsiaTheme="majorEastAsia" w:hAnsi="Courier New" w:cs="Courier New"/>
          <w:bCs/>
          <w:color w:val="000000" w:themeColor="text1"/>
          <w:spacing w:val="20"/>
          <w:bdr w:val="none" w:sz="0" w:space="0" w:color="auto" w:frame="1"/>
        </w:rPr>
        <w:t>investor’s</w:t>
      </w:r>
      <w:r w:rsidRPr="00080971">
        <w:rPr>
          <w:rStyle w:val="apple-style-span"/>
          <w:rFonts w:ascii="Courier New" w:eastAsiaTheme="majorEastAsia" w:hAnsi="Courier New" w:cs="Courier New"/>
          <w:bCs/>
          <w:color w:val="000000" w:themeColor="text1"/>
          <w:spacing w:val="20"/>
          <w:bdr w:val="none" w:sz="0" w:space="0" w:color="auto" w:frame="1"/>
        </w:rPr>
        <w:t xml:space="preserve"> point of view we decided to check the stock prices of the banks and check their performance and trend during the recession at </w:t>
      </w:r>
      <w:r w:rsidR="00C0384A" w:rsidRPr="00080971">
        <w:rPr>
          <w:rStyle w:val="apple-style-span"/>
          <w:rFonts w:ascii="Courier New" w:eastAsiaTheme="majorEastAsia" w:hAnsi="Courier New" w:cs="Courier New"/>
          <w:bCs/>
          <w:color w:val="000000" w:themeColor="text1"/>
          <w:spacing w:val="20"/>
          <w:bdr w:val="none" w:sz="0" w:space="0" w:color="auto" w:frame="1"/>
        </w:rPr>
        <w:t>KSE (</w:t>
      </w:r>
      <w:r w:rsidRPr="00080971">
        <w:rPr>
          <w:rStyle w:val="apple-style-span"/>
          <w:rFonts w:ascii="Courier New" w:eastAsiaTheme="majorEastAsia" w:hAnsi="Courier New" w:cs="Courier New"/>
          <w:bCs/>
          <w:color w:val="000000" w:themeColor="text1"/>
          <w:spacing w:val="20"/>
          <w:bdr w:val="none" w:sz="0" w:space="0" w:color="auto" w:frame="1"/>
        </w:rPr>
        <w:t xml:space="preserve">Karachi Stock Exchange). </w:t>
      </w:r>
    </w:p>
    <w:p w:rsidR="00CE4B0D" w:rsidRPr="00080971" w:rsidRDefault="00CE4B0D" w:rsidP="006E2C99">
      <w:pPr>
        <w:pStyle w:val="NormalWeb"/>
        <w:spacing w:before="0" w:beforeAutospacing="0" w:after="300" w:afterAutospacing="0" w:line="360" w:lineRule="auto"/>
        <w:jc w:val="both"/>
        <w:rPr>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Cs/>
          <w:color w:val="000000" w:themeColor="text1"/>
          <w:spacing w:val="20"/>
          <w:bdr w:val="none" w:sz="0" w:space="0" w:color="auto" w:frame="1"/>
        </w:rPr>
        <w:t xml:space="preserve">The instrument that we have used is interviews of bankers, who in the recession time have worked in the banking </w:t>
      </w:r>
      <w:r w:rsidR="00C0384A" w:rsidRPr="00080971">
        <w:rPr>
          <w:rStyle w:val="apple-style-span"/>
          <w:rFonts w:ascii="Courier New" w:eastAsiaTheme="majorEastAsia" w:hAnsi="Courier New" w:cs="Courier New"/>
          <w:bCs/>
          <w:color w:val="000000" w:themeColor="text1"/>
          <w:spacing w:val="20"/>
          <w:bdr w:val="none" w:sz="0" w:space="0" w:color="auto" w:frame="1"/>
        </w:rPr>
        <w:t>industry;</w:t>
      </w:r>
      <w:r w:rsidRPr="00080971">
        <w:rPr>
          <w:rStyle w:val="apple-style-span"/>
          <w:rFonts w:ascii="Courier New" w:eastAsiaTheme="majorEastAsia" w:hAnsi="Courier New" w:cs="Courier New"/>
          <w:bCs/>
          <w:color w:val="000000" w:themeColor="text1"/>
          <w:spacing w:val="20"/>
          <w:bdr w:val="none" w:sz="0" w:space="0" w:color="auto" w:frame="1"/>
        </w:rPr>
        <w:t xml:space="preserve"> the interviews will be in detail, covering all aspects of research.</w:t>
      </w:r>
    </w:p>
    <w:p w:rsidR="00CE4B0D" w:rsidRPr="00080971" w:rsidRDefault="00CE4B0D" w:rsidP="006E2C99">
      <w:pPr>
        <w:pStyle w:val="abbbbbbb"/>
        <w:rPr>
          <w:rStyle w:val="apple-style-span"/>
          <w:bCs/>
          <w:i w:val="0"/>
          <w:sz w:val="24"/>
          <w:szCs w:val="24"/>
        </w:rPr>
      </w:pPr>
      <w:r w:rsidRPr="00080971">
        <w:rPr>
          <w:rStyle w:val="apple-style-span"/>
          <w:bCs/>
          <w:i w:val="0"/>
          <w:sz w:val="24"/>
          <w:szCs w:val="24"/>
        </w:rPr>
        <w:t>SCOPE:</w:t>
      </w:r>
    </w:p>
    <w:p w:rsidR="00846F30" w:rsidRPr="00080971" w:rsidRDefault="00CE4B0D" w:rsidP="006E2C99">
      <w:pPr>
        <w:pStyle w:val="NormalWeb"/>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Cs/>
          <w:color w:val="000000" w:themeColor="text1"/>
          <w:spacing w:val="20"/>
          <w:bdr w:val="none" w:sz="0" w:space="0" w:color="auto" w:frame="1"/>
        </w:rPr>
        <w:t xml:space="preserve">The research has a huge scope as it will provide an insight of the linkage of banking industry of Pakistan with the world. The importance of this study is that it will provide a guide for investors who might be fearing to invest in Pakistan after a disastrous recession all over the world, it will provide an insight of the position of banks, their progress is visible during this period, all those who want to invest now can make use of this research, and all those who have withdrawn all their money as a result of rumors or some reservations can also check that whether now banking in Pakistan is safe or not. This study is also important because it will provide complete </w:t>
      </w:r>
      <w:r w:rsidRPr="00080971">
        <w:rPr>
          <w:rStyle w:val="apple-style-span"/>
          <w:rFonts w:ascii="Courier New" w:eastAsiaTheme="majorEastAsia" w:hAnsi="Courier New" w:cs="Courier New"/>
          <w:bCs/>
          <w:color w:val="000000" w:themeColor="text1"/>
          <w:spacing w:val="20"/>
          <w:bdr w:val="none" w:sz="0" w:space="0" w:color="auto" w:frame="1"/>
        </w:rPr>
        <w:lastRenderedPageBreak/>
        <w:t xml:space="preserve">understanding of recession, its impacts and response of banks in Pakistan to it, to the students of banking and Finance; they can make use of this research to enhance their knowledge.  </w:t>
      </w:r>
    </w:p>
    <w:p w:rsidR="003B232A" w:rsidRDefault="003B232A"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3B232A" w:rsidRDefault="003B232A"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3B232A" w:rsidRDefault="003B232A"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3B232A" w:rsidRDefault="003B232A"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290CF1" w:rsidRDefault="00290CF1"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9E6317" w:rsidRDefault="009E6317" w:rsidP="009E6317">
      <w:pPr>
        <w:pStyle w:val="NormalWeb"/>
        <w:spacing w:before="0" w:beforeAutospacing="0" w:after="300" w:afterAutospacing="0" w:line="360" w:lineRule="auto"/>
        <w:rPr>
          <w:rStyle w:val="apple-style-span"/>
          <w:rFonts w:ascii="Courier New" w:eastAsiaTheme="majorEastAsia" w:hAnsi="Courier New" w:cs="Courier New"/>
          <w:b/>
          <w:bCs/>
          <w:color w:val="000000" w:themeColor="text1"/>
          <w:spacing w:val="20"/>
          <w:bdr w:val="none" w:sz="0" w:space="0" w:color="auto" w:frame="1"/>
        </w:rPr>
      </w:pPr>
    </w:p>
    <w:p w:rsidR="00BC0BA6" w:rsidRPr="00080971" w:rsidRDefault="00BC0BA6" w:rsidP="009E6317">
      <w:pPr>
        <w:pStyle w:val="NormalWeb"/>
        <w:spacing w:before="0" w:beforeAutospacing="0" w:after="300" w:afterAutospacing="0" w:line="360" w:lineRule="auto"/>
        <w:jc w:val="center"/>
        <w:rPr>
          <w:rStyle w:val="apple-style-span"/>
          <w:rFonts w:ascii="Courier New" w:eastAsiaTheme="majorEastAsia" w:hAnsi="Courier New" w:cs="Courier New"/>
          <w:bCs/>
          <w:color w:val="000000" w:themeColor="text1"/>
          <w:spacing w:val="20"/>
          <w:bdr w:val="none" w:sz="0" w:space="0" w:color="auto" w:frame="1"/>
        </w:rPr>
      </w:pPr>
      <w:r w:rsidRPr="00080971">
        <w:rPr>
          <w:rStyle w:val="apple-style-span"/>
          <w:rFonts w:ascii="Courier New" w:eastAsiaTheme="majorEastAsia" w:hAnsi="Courier New" w:cs="Courier New"/>
          <w:b/>
          <w:bCs/>
          <w:color w:val="000000" w:themeColor="text1"/>
          <w:spacing w:val="20"/>
          <w:bdr w:val="none" w:sz="0" w:space="0" w:color="auto" w:frame="1"/>
        </w:rPr>
        <w:lastRenderedPageBreak/>
        <w:t>CH</w:t>
      </w:r>
      <w:r w:rsidR="000A0B94" w:rsidRPr="00080971">
        <w:rPr>
          <w:rStyle w:val="apple-style-span"/>
          <w:rFonts w:ascii="Courier New" w:eastAsiaTheme="majorEastAsia" w:hAnsi="Courier New" w:cs="Courier New"/>
          <w:b/>
          <w:bCs/>
          <w:color w:val="000000" w:themeColor="text1"/>
          <w:spacing w:val="20"/>
          <w:bdr w:val="none" w:sz="0" w:space="0" w:color="auto" w:frame="1"/>
        </w:rPr>
        <w:t>: 2</w:t>
      </w:r>
    </w:p>
    <w:p w:rsidR="00815505" w:rsidRPr="00080971" w:rsidRDefault="00815505"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r w:rsidRPr="00080971">
        <w:rPr>
          <w:rStyle w:val="apple-style-span"/>
          <w:rFonts w:ascii="Courier New" w:eastAsiaTheme="majorEastAsia" w:hAnsi="Courier New" w:cs="Courier New"/>
          <w:b/>
          <w:bCs/>
          <w:color w:val="000000" w:themeColor="text1"/>
          <w:spacing w:val="20"/>
          <w:bdr w:val="none" w:sz="0" w:space="0" w:color="auto" w:frame="1"/>
        </w:rPr>
        <w:t>LITERATURE REVIEW:</w:t>
      </w:r>
    </w:p>
    <w:p w:rsidR="005119DF" w:rsidRPr="00080971" w:rsidRDefault="005119DF" w:rsidP="006E2C99">
      <w:pPr>
        <w:pStyle w:val="Default"/>
        <w:spacing w:line="360" w:lineRule="auto"/>
        <w:jc w:val="both"/>
        <w:rPr>
          <w:rFonts w:ascii="Courier New" w:hAnsi="Courier New" w:cs="Courier New"/>
          <w:color w:val="000000" w:themeColor="text1"/>
        </w:rPr>
      </w:pPr>
      <w:r w:rsidRPr="00080971">
        <w:rPr>
          <w:rFonts w:ascii="Courier New" w:hAnsi="Courier New" w:cs="Courier New"/>
          <w:color w:val="000000" w:themeColor="text1"/>
        </w:rPr>
        <w:t>By the failure of Lehman Brothers the pre-crisis peak was 2008 for current recession and the month is September, in the earlier recession it was 1929 and it came in October, which we call as great depression</w:t>
      </w:r>
      <w:r w:rsidR="000A0B94" w:rsidRPr="00080971">
        <w:rPr>
          <w:rFonts w:ascii="Courier New" w:hAnsi="Courier New" w:cs="Courier New"/>
          <w:color w:val="000000" w:themeColor="text1"/>
        </w:rPr>
        <w:t>. (</w:t>
      </w:r>
      <w:r w:rsidRPr="00080971">
        <w:rPr>
          <w:rFonts w:ascii="Courier New" w:hAnsi="Courier New" w:cs="Courier New"/>
          <w:color w:val="000000" w:themeColor="text1"/>
        </w:rPr>
        <w:t>Karl Aiginger</w:t>
      </w:r>
      <w:proofErr w:type="gramStart"/>
      <w:r w:rsidR="00C36F54" w:rsidRPr="00080971">
        <w:rPr>
          <w:rFonts w:ascii="Courier New" w:hAnsi="Courier New" w:cs="Courier New"/>
          <w:color w:val="000000" w:themeColor="text1"/>
        </w:rPr>
        <w:t>,2010</w:t>
      </w:r>
      <w:proofErr w:type="gramEnd"/>
      <w:r w:rsidRPr="00080971">
        <w:rPr>
          <w:rFonts w:ascii="Courier New" w:hAnsi="Courier New" w:cs="Courier New"/>
          <w:color w:val="000000" w:themeColor="text1"/>
        </w:rPr>
        <w:t>)</w:t>
      </w:r>
    </w:p>
    <w:p w:rsidR="005119DF" w:rsidRPr="00080971" w:rsidRDefault="005119DF" w:rsidP="006E2C99">
      <w:pPr>
        <w:pStyle w:val="Default"/>
        <w:spacing w:line="360" w:lineRule="auto"/>
        <w:jc w:val="both"/>
        <w:rPr>
          <w:rFonts w:ascii="Courier New" w:hAnsi="Courier New" w:cs="Courier New"/>
          <w:color w:val="000000" w:themeColor="text1"/>
        </w:rPr>
      </w:pPr>
    </w:p>
    <w:p w:rsidR="0008647A" w:rsidRPr="00080971" w:rsidRDefault="0008647A" w:rsidP="006E2C99">
      <w:pPr>
        <w:autoSpaceDE w:val="0"/>
        <w:autoSpaceDN w:val="0"/>
        <w:adjustRightInd w:val="0"/>
        <w:spacing w:before="120"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 xml:space="preserve">The current recession is as huge as the great depression of 1929-1930, the intensity of this shock resembles with that of 1929. </w:t>
      </w:r>
      <w:r w:rsidR="006E2C99" w:rsidRPr="00080971">
        <w:rPr>
          <w:rFonts w:ascii="Courier New" w:hAnsi="Courier New" w:cs="Courier New"/>
          <w:color w:val="000000" w:themeColor="text1"/>
          <w:sz w:val="24"/>
          <w:szCs w:val="24"/>
        </w:rPr>
        <w:t>(</w:t>
      </w:r>
      <w:proofErr w:type="spellStart"/>
      <w:r w:rsidRPr="00080971">
        <w:rPr>
          <w:rFonts w:ascii="Courier New" w:hAnsi="Courier New" w:cs="Courier New"/>
          <w:color w:val="000000" w:themeColor="text1"/>
          <w:sz w:val="24"/>
          <w:szCs w:val="24"/>
        </w:rPr>
        <w:t>Eichengreen</w:t>
      </w:r>
      <w:proofErr w:type="spellEnd"/>
      <w:r w:rsidRPr="00080971">
        <w:rPr>
          <w:rFonts w:ascii="Courier New" w:hAnsi="Courier New" w:cs="Courier New"/>
          <w:color w:val="000000" w:themeColor="text1"/>
          <w:sz w:val="24"/>
          <w:szCs w:val="24"/>
        </w:rPr>
        <w:t xml:space="preserve"> and O'Ro</w:t>
      </w:r>
      <w:r w:rsidR="006E2C99" w:rsidRPr="00080971">
        <w:rPr>
          <w:rFonts w:ascii="Courier New" w:hAnsi="Courier New" w:cs="Courier New"/>
          <w:color w:val="000000" w:themeColor="text1"/>
          <w:sz w:val="24"/>
          <w:szCs w:val="24"/>
        </w:rPr>
        <w:t>urke,</w:t>
      </w:r>
      <w:r w:rsidRPr="00080971">
        <w:rPr>
          <w:rFonts w:ascii="Courier New" w:hAnsi="Courier New" w:cs="Courier New"/>
          <w:color w:val="000000" w:themeColor="text1"/>
          <w:sz w:val="24"/>
          <w:szCs w:val="24"/>
        </w:rPr>
        <w:t xml:space="preserve"> April 6, 2009).</w:t>
      </w:r>
    </w:p>
    <w:p w:rsidR="0008647A" w:rsidRPr="00080971" w:rsidRDefault="0008647A" w:rsidP="006E2C99">
      <w:pPr>
        <w:pStyle w:val="Default"/>
        <w:spacing w:line="360" w:lineRule="auto"/>
        <w:jc w:val="both"/>
        <w:rPr>
          <w:rFonts w:ascii="Courier New" w:hAnsi="Courier New" w:cs="Courier New"/>
          <w:color w:val="000000" w:themeColor="text1"/>
        </w:rPr>
      </w:pPr>
    </w:p>
    <w:p w:rsidR="00FB2CA5" w:rsidRPr="00080971" w:rsidRDefault="00FB2CA5"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In the first 10 months of 2007 1.2 million employees lost their jobs in USA, and in November another 32</w:t>
      </w:r>
      <w:r w:rsidR="003E50DF" w:rsidRPr="00080971">
        <w:rPr>
          <w:rFonts w:ascii="Courier New" w:hAnsi="Courier New" w:cs="Courier New"/>
          <w:color w:val="000000" w:themeColor="text1"/>
          <w:sz w:val="24"/>
          <w:szCs w:val="24"/>
        </w:rPr>
        <w:t>5’000 employees lost their jobs</w:t>
      </w:r>
      <w:proofErr w:type="gramStart"/>
      <w:r w:rsidR="003E50DF" w:rsidRPr="00080971">
        <w:rPr>
          <w:rFonts w:ascii="Courier New" w:hAnsi="Courier New" w:cs="Courier New"/>
          <w:color w:val="000000" w:themeColor="text1"/>
          <w:sz w:val="24"/>
          <w:szCs w:val="24"/>
        </w:rPr>
        <w:t>,(</w:t>
      </w:r>
      <w:proofErr w:type="gramEnd"/>
      <w:r w:rsidR="000A0B94" w:rsidRPr="00080971">
        <w:rPr>
          <w:rFonts w:ascii="Courier New" w:hAnsi="Courier New" w:cs="Courier New"/>
          <w:color w:val="000000" w:themeColor="text1"/>
          <w:sz w:val="24"/>
          <w:szCs w:val="24"/>
        </w:rPr>
        <w:t>www.nber.com</w:t>
      </w:r>
      <w:r w:rsidR="003E50DF" w:rsidRPr="00080971">
        <w:rPr>
          <w:rFonts w:ascii="Courier New" w:hAnsi="Courier New" w:cs="Courier New"/>
          <w:color w:val="000000" w:themeColor="text1"/>
          <w:sz w:val="24"/>
          <w:szCs w:val="24"/>
        </w:rPr>
        <w:t>)</w:t>
      </w:r>
      <w:r w:rsidRPr="00080971">
        <w:rPr>
          <w:rFonts w:ascii="Courier New" w:hAnsi="Courier New" w:cs="Courier New"/>
          <w:color w:val="000000" w:themeColor="text1"/>
          <w:sz w:val="24"/>
          <w:szCs w:val="24"/>
        </w:rPr>
        <w:t>.</w:t>
      </w:r>
    </w:p>
    <w:p w:rsidR="00815505" w:rsidRPr="00080971" w:rsidRDefault="00815505" w:rsidP="006E2C99">
      <w:pPr>
        <w:autoSpaceDE w:val="0"/>
        <w:autoSpaceDN w:val="0"/>
        <w:adjustRightInd w:val="0"/>
        <w:spacing w:after="0"/>
        <w:rPr>
          <w:rFonts w:ascii="Courier New" w:hAnsi="Courier New" w:cs="Courier New"/>
          <w:color w:val="000000" w:themeColor="text1"/>
          <w:sz w:val="24"/>
          <w:szCs w:val="24"/>
        </w:rPr>
      </w:pPr>
    </w:p>
    <w:p w:rsidR="00FB2CA5" w:rsidRPr="00080971" w:rsidRDefault="00967241"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The current recession has compelled to liquidation and such a recession is seen just about eight times in 150 years span (</w:t>
      </w:r>
      <w:r w:rsidRPr="00080971">
        <w:rPr>
          <w:rStyle w:val="apple-style-span"/>
          <w:rFonts w:ascii="Courier New" w:hAnsi="Courier New" w:cs="Courier New"/>
          <w:bCs/>
          <w:color w:val="000000" w:themeColor="text1"/>
          <w:sz w:val="24"/>
          <w:szCs w:val="24"/>
          <w:bdr w:val="none" w:sz="0" w:space="0" w:color="auto" w:frame="1"/>
        </w:rPr>
        <w:t>Jim Rogers</w:t>
      </w:r>
      <w:proofErr w:type="gramStart"/>
      <w:r w:rsidR="003E50DF" w:rsidRPr="00080971">
        <w:rPr>
          <w:rStyle w:val="apple-style-span"/>
          <w:rFonts w:ascii="Courier New" w:hAnsi="Courier New" w:cs="Courier New"/>
          <w:bCs/>
          <w:color w:val="000000" w:themeColor="text1"/>
          <w:sz w:val="24"/>
          <w:szCs w:val="24"/>
          <w:bdr w:val="none" w:sz="0" w:space="0" w:color="auto" w:frame="1"/>
        </w:rPr>
        <w:t>,2009</w:t>
      </w:r>
      <w:proofErr w:type="gramEnd"/>
      <w:r w:rsidRPr="00080971">
        <w:rPr>
          <w:rStyle w:val="apple-style-span"/>
          <w:rFonts w:ascii="Courier New" w:hAnsi="Courier New" w:cs="Courier New"/>
          <w:bCs/>
          <w:color w:val="000000" w:themeColor="text1"/>
          <w:sz w:val="24"/>
          <w:szCs w:val="24"/>
          <w:bdr w:val="none" w:sz="0" w:space="0" w:color="auto" w:frame="1"/>
        </w:rPr>
        <w:t>)</w:t>
      </w:r>
    </w:p>
    <w:p w:rsidR="00FB67C6" w:rsidRPr="00080971" w:rsidRDefault="00FB67C6" w:rsidP="006E2C99">
      <w:pPr>
        <w:pStyle w:val="NormalWeb"/>
        <w:spacing w:before="0" w:beforeAutospacing="0" w:after="300" w:afterAutospacing="0" w:line="360" w:lineRule="auto"/>
        <w:jc w:val="both"/>
        <w:rPr>
          <w:rStyle w:val="apple-style-span"/>
          <w:rFonts w:ascii="Courier New" w:hAnsi="Courier New" w:cs="Courier New"/>
          <w:color w:val="000000" w:themeColor="text1"/>
        </w:rPr>
      </w:pPr>
    </w:p>
    <w:p w:rsidR="00815505" w:rsidRPr="00080971" w:rsidRDefault="00FB67C6" w:rsidP="006E2C99">
      <w:pPr>
        <w:pStyle w:val="NormalWeb"/>
        <w:spacing w:before="0" w:beforeAutospacing="0" w:after="300" w:afterAutospacing="0" w:line="360" w:lineRule="auto"/>
        <w:jc w:val="both"/>
        <w:rPr>
          <w:rFonts w:ascii="Courier New" w:hAnsi="Courier New" w:cs="Courier New"/>
          <w:bCs/>
          <w:color w:val="000000" w:themeColor="text1"/>
          <w:bdr w:val="none" w:sz="0" w:space="0" w:color="auto" w:frame="1"/>
        </w:rPr>
      </w:pPr>
      <w:r w:rsidRPr="00080971">
        <w:rPr>
          <w:rStyle w:val="apple-style-span"/>
          <w:rFonts w:ascii="Courier New" w:hAnsi="Courier New" w:cs="Courier New"/>
          <w:color w:val="000000" w:themeColor="text1"/>
        </w:rPr>
        <w:t xml:space="preserve">This recession is the most terrible of recessions </w:t>
      </w:r>
      <w:r w:rsidR="004D23FD" w:rsidRPr="00080971">
        <w:rPr>
          <w:rStyle w:val="apple-style-span"/>
          <w:rFonts w:ascii="Courier New" w:hAnsi="Courier New" w:cs="Courier New"/>
          <w:color w:val="000000" w:themeColor="text1"/>
        </w:rPr>
        <w:t>in 50 years, now the world is in center of this recession and it will continue till 2009,</w:t>
      </w:r>
      <w:r w:rsidR="00720E05" w:rsidRPr="00080971">
        <w:rPr>
          <w:rStyle w:val="apple-style-span"/>
          <w:rFonts w:ascii="Courier New" w:hAnsi="Courier New" w:cs="Courier New"/>
          <w:color w:val="000000" w:themeColor="text1"/>
        </w:rPr>
        <w:t xml:space="preserve"> </w:t>
      </w:r>
      <w:r w:rsidR="000A0B94" w:rsidRPr="00080971">
        <w:rPr>
          <w:rStyle w:val="apple-style-span"/>
          <w:rFonts w:ascii="Courier New" w:hAnsi="Courier New" w:cs="Courier New"/>
          <w:color w:val="000000" w:themeColor="text1"/>
        </w:rPr>
        <w:t>it’s</w:t>
      </w:r>
      <w:r w:rsidR="00815505" w:rsidRPr="00080971">
        <w:rPr>
          <w:rStyle w:val="apple-style-span"/>
          <w:rFonts w:ascii="Courier New" w:hAnsi="Courier New" w:cs="Courier New"/>
          <w:color w:val="000000" w:themeColor="text1"/>
        </w:rPr>
        <w:t xml:space="preserve"> the bursting of a huge leveraged-up credit bubble.</w:t>
      </w:r>
      <w:r w:rsidR="00175E60" w:rsidRPr="00080971">
        <w:rPr>
          <w:rStyle w:val="Heading1Char"/>
          <w:rFonts w:ascii="Courier New" w:hAnsi="Courier New" w:cs="Courier New"/>
          <w:b w:val="0"/>
          <w:bCs w:val="0"/>
          <w:color w:val="000000" w:themeColor="text1"/>
          <w:sz w:val="24"/>
          <w:szCs w:val="24"/>
          <w:bdr w:val="none" w:sz="0" w:space="0" w:color="auto" w:frame="1"/>
        </w:rPr>
        <w:t xml:space="preserve"> (</w:t>
      </w:r>
      <w:proofErr w:type="spellStart"/>
      <w:r w:rsidR="00175E60" w:rsidRPr="00080971">
        <w:rPr>
          <w:rStyle w:val="apple-style-span"/>
          <w:rFonts w:ascii="Courier New" w:hAnsi="Courier New" w:cs="Courier New"/>
          <w:bCs/>
          <w:color w:val="000000" w:themeColor="text1"/>
          <w:bdr w:val="none" w:sz="0" w:space="0" w:color="auto" w:frame="1"/>
        </w:rPr>
        <w:t>Nouriel</w:t>
      </w:r>
      <w:proofErr w:type="spellEnd"/>
      <w:r w:rsidR="00175E60" w:rsidRPr="00080971">
        <w:rPr>
          <w:rStyle w:val="apple-style-span"/>
          <w:rFonts w:ascii="Courier New" w:hAnsi="Courier New" w:cs="Courier New"/>
          <w:bCs/>
          <w:color w:val="000000" w:themeColor="text1"/>
          <w:bdr w:val="none" w:sz="0" w:space="0" w:color="auto" w:frame="1"/>
        </w:rPr>
        <w:t xml:space="preserve"> </w:t>
      </w:r>
      <w:r w:rsidR="00815505" w:rsidRPr="00080971">
        <w:rPr>
          <w:rStyle w:val="apple-style-span"/>
          <w:rFonts w:ascii="Courier New" w:hAnsi="Courier New" w:cs="Courier New"/>
          <w:bCs/>
          <w:color w:val="000000" w:themeColor="text1"/>
          <w:bdr w:val="none" w:sz="0" w:space="0" w:color="auto" w:frame="1"/>
        </w:rPr>
        <w:t>Roubini</w:t>
      </w:r>
      <w:proofErr w:type="gramStart"/>
      <w:r w:rsidR="003E50DF" w:rsidRPr="00080971">
        <w:rPr>
          <w:rStyle w:val="apple-style-span"/>
          <w:rFonts w:ascii="Courier New" w:hAnsi="Courier New" w:cs="Courier New"/>
          <w:bCs/>
          <w:color w:val="000000" w:themeColor="text1"/>
          <w:bdr w:val="none" w:sz="0" w:space="0" w:color="auto" w:frame="1"/>
        </w:rPr>
        <w:t>,2009</w:t>
      </w:r>
      <w:proofErr w:type="gramEnd"/>
      <w:r w:rsidR="00175E60" w:rsidRPr="00080971">
        <w:rPr>
          <w:rStyle w:val="apple-style-span"/>
          <w:rFonts w:ascii="Courier New" w:hAnsi="Courier New" w:cs="Courier New"/>
          <w:bCs/>
          <w:color w:val="000000" w:themeColor="text1"/>
          <w:bdr w:val="none" w:sz="0" w:space="0" w:color="auto" w:frame="1"/>
        </w:rPr>
        <w:t>)</w:t>
      </w:r>
    </w:p>
    <w:p w:rsidR="00815505" w:rsidRPr="00080971" w:rsidRDefault="00C21F86" w:rsidP="006E2C99">
      <w:pPr>
        <w:textAlignment w:val="baseline"/>
        <w:rPr>
          <w:rStyle w:val="apple-style-span"/>
          <w:rFonts w:ascii="Courier New" w:hAnsi="Courier New" w:cs="Courier New"/>
          <w:color w:val="000000" w:themeColor="text1"/>
          <w:sz w:val="24"/>
          <w:szCs w:val="24"/>
        </w:rPr>
      </w:pPr>
      <w:r w:rsidRPr="00080971">
        <w:rPr>
          <w:rFonts w:ascii="Courier New" w:hAnsi="Courier New" w:cs="Courier New"/>
          <w:color w:val="000000" w:themeColor="text1"/>
          <w:sz w:val="24"/>
          <w:szCs w:val="24"/>
        </w:rPr>
        <w:t>It is difficult</w:t>
      </w:r>
      <w:r w:rsidR="00815505" w:rsidRPr="00080971">
        <w:rPr>
          <w:rFonts w:ascii="Courier New" w:hAnsi="Courier New" w:cs="Courier New"/>
          <w:color w:val="000000" w:themeColor="text1"/>
          <w:sz w:val="24"/>
          <w:szCs w:val="24"/>
        </w:rPr>
        <w:t xml:space="preserve"> to </w:t>
      </w:r>
      <w:r w:rsidRPr="00080971">
        <w:rPr>
          <w:rFonts w:ascii="Courier New" w:hAnsi="Courier New" w:cs="Courier New"/>
          <w:color w:val="000000" w:themeColor="text1"/>
          <w:sz w:val="24"/>
          <w:szCs w:val="24"/>
        </w:rPr>
        <w:t>forecast will</w:t>
      </w:r>
      <w:r w:rsidR="00815505" w:rsidRPr="00080971">
        <w:rPr>
          <w:rFonts w:ascii="Courier New" w:hAnsi="Courier New" w:cs="Courier New"/>
          <w:color w:val="000000" w:themeColor="text1"/>
          <w:sz w:val="24"/>
          <w:szCs w:val="24"/>
        </w:rPr>
        <w:t xml:space="preserve"> happen next week, and </w:t>
      </w:r>
      <w:r w:rsidRPr="00080971">
        <w:rPr>
          <w:rFonts w:ascii="Courier New" w:hAnsi="Courier New" w:cs="Courier New"/>
          <w:color w:val="000000" w:themeColor="text1"/>
          <w:sz w:val="24"/>
          <w:szCs w:val="24"/>
        </w:rPr>
        <w:t xml:space="preserve">  if we say </w:t>
      </w:r>
      <w:r w:rsidR="00815505" w:rsidRPr="00080971">
        <w:rPr>
          <w:rFonts w:ascii="Courier New" w:hAnsi="Courier New" w:cs="Courier New"/>
          <w:color w:val="000000" w:themeColor="text1"/>
          <w:sz w:val="24"/>
          <w:szCs w:val="24"/>
        </w:rPr>
        <w:t xml:space="preserve">next </w:t>
      </w:r>
      <w:r w:rsidR="000A0B94" w:rsidRPr="00080971">
        <w:rPr>
          <w:rFonts w:ascii="Courier New" w:hAnsi="Courier New" w:cs="Courier New"/>
          <w:color w:val="000000" w:themeColor="text1"/>
          <w:sz w:val="24"/>
          <w:szCs w:val="24"/>
        </w:rPr>
        <w:t>year that</w:t>
      </w:r>
      <w:r w:rsidRPr="00080971">
        <w:rPr>
          <w:rFonts w:ascii="Courier New" w:hAnsi="Courier New" w:cs="Courier New"/>
          <w:color w:val="000000" w:themeColor="text1"/>
          <w:sz w:val="24"/>
          <w:szCs w:val="24"/>
        </w:rPr>
        <w:t xml:space="preserve"> is impossible, </w:t>
      </w:r>
      <w:r w:rsidR="00815505" w:rsidRPr="00080971">
        <w:rPr>
          <w:rFonts w:ascii="Courier New" w:hAnsi="Courier New" w:cs="Courier New"/>
          <w:color w:val="000000" w:themeColor="text1"/>
          <w:sz w:val="24"/>
          <w:szCs w:val="24"/>
        </w:rPr>
        <w:t xml:space="preserve">the overall economy will be </w:t>
      </w:r>
      <w:r w:rsidRPr="00080971">
        <w:rPr>
          <w:rFonts w:ascii="Courier New" w:hAnsi="Courier New" w:cs="Courier New"/>
          <w:color w:val="000000" w:themeColor="text1"/>
          <w:sz w:val="24"/>
          <w:szCs w:val="24"/>
        </w:rPr>
        <w:t>poorer than people expect and consumer spending will be the prominent issue</w:t>
      </w:r>
      <w:r w:rsidR="00815505" w:rsidRPr="00080971">
        <w:rPr>
          <w:rFonts w:ascii="Courier New" w:hAnsi="Courier New" w:cs="Courier New"/>
          <w:color w:val="000000" w:themeColor="text1"/>
          <w:sz w:val="24"/>
          <w:szCs w:val="24"/>
        </w:rPr>
        <w:t xml:space="preserve">. If 2008 was </w:t>
      </w:r>
      <w:r w:rsidRPr="00080971">
        <w:rPr>
          <w:rFonts w:ascii="Courier New" w:hAnsi="Courier New" w:cs="Courier New"/>
          <w:color w:val="000000" w:themeColor="text1"/>
          <w:sz w:val="24"/>
          <w:szCs w:val="24"/>
        </w:rPr>
        <w:t>described as the market influencing</w:t>
      </w:r>
      <w:r w:rsidR="00815505" w:rsidRPr="00080971">
        <w:rPr>
          <w:rFonts w:ascii="Courier New" w:hAnsi="Courier New" w:cs="Courier New"/>
          <w:color w:val="000000" w:themeColor="text1"/>
          <w:sz w:val="24"/>
          <w:szCs w:val="24"/>
        </w:rPr>
        <w:t xml:space="preserve"> the economy, then 2009 wil</w:t>
      </w:r>
      <w:r w:rsidRPr="00080971">
        <w:rPr>
          <w:rFonts w:ascii="Courier New" w:hAnsi="Courier New" w:cs="Courier New"/>
          <w:color w:val="000000" w:themeColor="text1"/>
          <w:sz w:val="24"/>
          <w:szCs w:val="24"/>
        </w:rPr>
        <w:t>l be about the economy influencing</w:t>
      </w:r>
      <w:r w:rsidR="00815505" w:rsidRPr="00080971">
        <w:rPr>
          <w:rFonts w:ascii="Courier New" w:hAnsi="Courier New" w:cs="Courier New"/>
          <w:color w:val="000000" w:themeColor="text1"/>
          <w:sz w:val="24"/>
          <w:szCs w:val="24"/>
        </w:rPr>
        <w:t xml:space="preserve"> the market. </w:t>
      </w:r>
      <w:r w:rsidR="00815505" w:rsidRPr="00080971">
        <w:rPr>
          <w:rStyle w:val="apple-style-span"/>
          <w:rFonts w:ascii="Courier New" w:hAnsi="Courier New" w:cs="Courier New"/>
          <w:bCs/>
          <w:color w:val="000000" w:themeColor="text1"/>
          <w:sz w:val="24"/>
          <w:szCs w:val="24"/>
          <w:bdr w:val="none" w:sz="0" w:space="0" w:color="auto" w:frame="1"/>
        </w:rPr>
        <w:t>(Meredith Whitney</w:t>
      </w:r>
      <w:r w:rsidR="00E64984" w:rsidRPr="00080971">
        <w:rPr>
          <w:rStyle w:val="apple-style-span"/>
          <w:rFonts w:ascii="Courier New" w:eastAsia="Times New Roman" w:hAnsi="Courier New" w:cs="Courier New"/>
          <w:bCs/>
          <w:color w:val="000000" w:themeColor="text1"/>
          <w:sz w:val="24"/>
          <w:szCs w:val="24"/>
          <w:bdr w:val="none" w:sz="0" w:space="0" w:color="auto" w:frame="1"/>
        </w:rPr>
        <w:t>,</w:t>
      </w:r>
      <w:r w:rsidR="00E64984" w:rsidRPr="00080971">
        <w:rPr>
          <w:rStyle w:val="apple-style-span"/>
          <w:rFonts w:ascii="Courier New" w:hAnsi="Courier New" w:cs="Courier New"/>
          <w:iCs/>
          <w:color w:val="000000" w:themeColor="text1"/>
          <w:sz w:val="24"/>
          <w:szCs w:val="24"/>
          <w:bdr w:val="none" w:sz="0" w:space="0" w:color="auto" w:frame="1"/>
        </w:rPr>
        <w:t xml:space="preserve"> 2008)</w:t>
      </w:r>
    </w:p>
    <w:p w:rsidR="00EB6DAF" w:rsidRPr="00080971" w:rsidRDefault="00CA0AEF"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lastRenderedPageBreak/>
        <w:t>In 2005 home prices stopped increasing and this resulted in a decline in construction of houses, in 2006  home construction declined to 7% and in 2007 it was 18%, in 2008 this figure reached 21% and in 2009 to a record 38% decline</w:t>
      </w:r>
      <w:r w:rsidR="00EB6DAF" w:rsidRPr="00080971">
        <w:rPr>
          <w:rFonts w:ascii="Courier New" w:hAnsi="Courier New" w:cs="Courier New"/>
          <w:color w:val="000000" w:themeColor="text1"/>
          <w:sz w:val="24"/>
          <w:szCs w:val="24"/>
        </w:rPr>
        <w:t xml:space="preserve">. During all this period a loss of $13 Trillion was reported in housing, in the first quarter of 2009 another $1.33 trillion was seen, </w:t>
      </w:r>
    </w:p>
    <w:p w:rsidR="00815505" w:rsidRPr="00080971" w:rsidRDefault="00815505"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(The US Financial and Economic Crisis: Where Does It Stand and</w:t>
      </w:r>
      <w:r w:rsidR="008B5B6F" w:rsidRPr="00080971">
        <w:rPr>
          <w:rFonts w:ascii="Courier New" w:hAnsi="Courier New" w:cs="Courier New"/>
          <w:color w:val="000000" w:themeColor="text1"/>
          <w:sz w:val="24"/>
          <w:szCs w:val="24"/>
        </w:rPr>
        <w:t xml:space="preserve"> </w:t>
      </w:r>
      <w:r w:rsidRPr="00080971">
        <w:rPr>
          <w:rFonts w:ascii="Courier New" w:hAnsi="Courier New" w:cs="Courier New"/>
          <w:color w:val="000000" w:themeColor="text1"/>
          <w:sz w:val="24"/>
          <w:szCs w:val="24"/>
        </w:rPr>
        <w:t>Where Do We Go From Here</w:t>
      </w:r>
      <w:proofErr w:type="gramStart"/>
      <w:r w:rsidRPr="00080971">
        <w:rPr>
          <w:rFonts w:ascii="Courier New" w:hAnsi="Courier New" w:cs="Courier New"/>
          <w:color w:val="000000" w:themeColor="text1"/>
          <w:sz w:val="24"/>
          <w:szCs w:val="24"/>
        </w:rPr>
        <w:t>?</w:t>
      </w:r>
      <w:r w:rsidR="00A95D36" w:rsidRPr="00080971">
        <w:rPr>
          <w:rFonts w:ascii="FrutigerLTStd-Bold" w:hAnsi="FrutigerLTStd-Bold" w:cs="FrutigerLTStd-Bold"/>
          <w:bCs/>
          <w:color w:val="000000" w:themeColor="text1"/>
          <w:sz w:val="24"/>
          <w:szCs w:val="24"/>
        </w:rPr>
        <w:t>,</w:t>
      </w:r>
      <w:proofErr w:type="gramEnd"/>
      <w:r w:rsidR="00EB6DAF" w:rsidRPr="00080971">
        <w:rPr>
          <w:rFonts w:ascii="FrutigerLTStd-Bold" w:hAnsi="FrutigerLTStd-Bold" w:cs="FrutigerLTStd-Bold"/>
          <w:bCs/>
          <w:color w:val="000000" w:themeColor="text1"/>
          <w:sz w:val="24"/>
          <w:szCs w:val="24"/>
        </w:rPr>
        <w:t xml:space="preserve"> </w:t>
      </w:r>
      <w:r w:rsidRPr="00080971">
        <w:rPr>
          <w:rFonts w:ascii="Courier New" w:hAnsi="Courier New" w:cs="Courier New"/>
          <w:bCs/>
          <w:color w:val="000000" w:themeColor="text1"/>
          <w:sz w:val="24"/>
          <w:szCs w:val="24"/>
        </w:rPr>
        <w:t xml:space="preserve">Martin Neil </w:t>
      </w:r>
      <w:proofErr w:type="spellStart"/>
      <w:r w:rsidRPr="00080971">
        <w:rPr>
          <w:rFonts w:ascii="Courier New" w:hAnsi="Courier New" w:cs="Courier New"/>
          <w:bCs/>
          <w:color w:val="000000" w:themeColor="text1"/>
          <w:sz w:val="24"/>
          <w:szCs w:val="24"/>
        </w:rPr>
        <w:t>Baily</w:t>
      </w:r>
      <w:proofErr w:type="spellEnd"/>
      <w:r w:rsidRPr="00080971">
        <w:rPr>
          <w:rFonts w:ascii="Courier New" w:hAnsi="Courier New" w:cs="Courier New"/>
          <w:bCs/>
          <w:color w:val="000000" w:themeColor="text1"/>
          <w:sz w:val="24"/>
          <w:szCs w:val="24"/>
        </w:rPr>
        <w:t xml:space="preserve"> and Douglas J. </w:t>
      </w:r>
      <w:proofErr w:type="spellStart"/>
      <w:r w:rsidRPr="00080971">
        <w:rPr>
          <w:rFonts w:ascii="Courier New" w:hAnsi="Courier New" w:cs="Courier New"/>
          <w:bCs/>
          <w:color w:val="000000" w:themeColor="text1"/>
          <w:sz w:val="24"/>
          <w:szCs w:val="24"/>
        </w:rPr>
        <w:t>Eliott</w:t>
      </w:r>
      <w:proofErr w:type="spellEnd"/>
      <w:r w:rsidR="00A95D36" w:rsidRPr="00080971">
        <w:rPr>
          <w:rFonts w:ascii="Courier New" w:hAnsi="Courier New" w:cs="Courier New"/>
          <w:bCs/>
          <w:color w:val="000000" w:themeColor="text1"/>
          <w:sz w:val="24"/>
          <w:szCs w:val="24"/>
        </w:rPr>
        <w:t>, 2009</w:t>
      </w:r>
      <w:r w:rsidR="00EB6DAF" w:rsidRPr="00080971">
        <w:rPr>
          <w:rFonts w:ascii="Courier New" w:hAnsi="Courier New" w:cs="Courier New"/>
          <w:bCs/>
          <w:color w:val="000000" w:themeColor="text1"/>
          <w:sz w:val="24"/>
          <w:szCs w:val="24"/>
        </w:rPr>
        <w:t>)</w:t>
      </w:r>
    </w:p>
    <w:p w:rsidR="00F660D5" w:rsidRPr="00080971" w:rsidRDefault="00F660D5" w:rsidP="006E2C99">
      <w:pPr>
        <w:autoSpaceDE w:val="0"/>
        <w:autoSpaceDN w:val="0"/>
        <w:adjustRightInd w:val="0"/>
        <w:spacing w:after="0"/>
        <w:rPr>
          <w:rFonts w:ascii="Courier New" w:hAnsi="Courier New" w:cs="Courier New"/>
          <w:color w:val="000000" w:themeColor="text1"/>
          <w:sz w:val="24"/>
          <w:szCs w:val="24"/>
        </w:rPr>
      </w:pPr>
    </w:p>
    <w:p w:rsidR="00EB4159" w:rsidRPr="00080971" w:rsidRDefault="00EB4159" w:rsidP="006E2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This recession is an event which comes once in 50 years,</w:t>
      </w:r>
      <w:r w:rsidR="00562205" w:rsidRPr="00080971">
        <w:rPr>
          <w:rFonts w:ascii="Courier New" w:hAnsi="Courier New" w:cs="Courier New"/>
          <w:color w:val="000000" w:themeColor="text1"/>
          <w:sz w:val="24"/>
          <w:szCs w:val="24"/>
        </w:rPr>
        <w:t xml:space="preserve"> he further called it as a Write off, which means that loss till 2009 is in uncollectable amount and is huge in numbers.</w:t>
      </w:r>
      <w:r w:rsidR="00327EF4" w:rsidRPr="00080971">
        <w:rPr>
          <w:rFonts w:ascii="Courier New" w:hAnsi="Courier New" w:cs="Courier New"/>
          <w:color w:val="000000" w:themeColor="text1"/>
          <w:sz w:val="24"/>
          <w:szCs w:val="24"/>
        </w:rPr>
        <w:t xml:space="preserve"> The recession usually lasts for two years but in 2010 yet the recovery will be very slow.</w:t>
      </w:r>
    </w:p>
    <w:p w:rsidR="00815505" w:rsidRPr="00080971" w:rsidRDefault="00327EF4" w:rsidP="006E2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w:t>
      </w:r>
      <w:proofErr w:type="spellStart"/>
      <w:r w:rsidR="00A95D36" w:rsidRPr="00080971">
        <w:rPr>
          <w:rFonts w:ascii="Courier New" w:hAnsi="Courier New" w:cs="Courier New"/>
          <w:color w:val="000000" w:themeColor="text1"/>
          <w:sz w:val="24"/>
          <w:szCs w:val="24"/>
        </w:rPr>
        <w:t>Rogoff</w:t>
      </w:r>
      <w:proofErr w:type="spellEnd"/>
      <w:r w:rsidR="00A95D36" w:rsidRPr="00080971">
        <w:rPr>
          <w:rFonts w:ascii="Courier New" w:hAnsi="Courier New" w:cs="Courier New"/>
          <w:color w:val="000000" w:themeColor="text1"/>
          <w:sz w:val="24"/>
          <w:szCs w:val="24"/>
        </w:rPr>
        <w:t>, 2009)</w:t>
      </w:r>
    </w:p>
    <w:p w:rsidR="00F6345B" w:rsidRPr="00080971" w:rsidRDefault="00F6345B" w:rsidP="006E2C99">
      <w:pPr>
        <w:autoSpaceDE w:val="0"/>
        <w:autoSpaceDN w:val="0"/>
        <w:adjustRightInd w:val="0"/>
        <w:spacing w:after="0"/>
        <w:rPr>
          <w:rFonts w:ascii="Courier New" w:hAnsi="Courier New" w:cs="Courier New"/>
          <w:bCs/>
          <w:color w:val="000000" w:themeColor="text1"/>
          <w:sz w:val="24"/>
          <w:szCs w:val="24"/>
        </w:rPr>
      </w:pPr>
    </w:p>
    <w:p w:rsidR="00815505" w:rsidRPr="00080971" w:rsidRDefault="000055BD" w:rsidP="006E2C99">
      <w:pPr>
        <w:autoSpaceDE w:val="0"/>
        <w:autoSpaceDN w:val="0"/>
        <w:adjustRightInd w:val="0"/>
        <w:spacing w:after="0"/>
        <w:rPr>
          <w:rFonts w:ascii="Courier New" w:hAnsi="Courier New" w:cs="Courier New"/>
          <w:bCs/>
          <w:color w:val="000000" w:themeColor="text1"/>
          <w:sz w:val="24"/>
          <w:szCs w:val="24"/>
        </w:rPr>
      </w:pPr>
      <w:r w:rsidRPr="00080971">
        <w:rPr>
          <w:rFonts w:ascii="Courier New" w:hAnsi="Courier New" w:cs="Courier New"/>
          <w:bCs/>
          <w:color w:val="000000" w:themeColor="text1"/>
          <w:sz w:val="24"/>
          <w:szCs w:val="24"/>
        </w:rPr>
        <w:t xml:space="preserve">In </w:t>
      </w:r>
      <w:r w:rsidR="000A0B94" w:rsidRPr="00080971">
        <w:rPr>
          <w:rFonts w:ascii="Courier New" w:hAnsi="Courier New" w:cs="Courier New"/>
          <w:bCs/>
          <w:color w:val="000000" w:themeColor="text1"/>
          <w:sz w:val="24"/>
          <w:szCs w:val="24"/>
        </w:rPr>
        <w:t>Islamic</w:t>
      </w:r>
      <w:r w:rsidRPr="00080971">
        <w:rPr>
          <w:rFonts w:ascii="Courier New" w:hAnsi="Courier New" w:cs="Courier New"/>
          <w:bCs/>
          <w:color w:val="000000" w:themeColor="text1"/>
          <w:sz w:val="24"/>
          <w:szCs w:val="24"/>
        </w:rPr>
        <w:t xml:space="preserve"> banking indus</w:t>
      </w:r>
      <w:r w:rsidR="00F6345B" w:rsidRPr="00080971">
        <w:rPr>
          <w:rFonts w:ascii="Courier New" w:hAnsi="Courier New" w:cs="Courier New"/>
          <w:bCs/>
          <w:color w:val="000000" w:themeColor="text1"/>
          <w:sz w:val="24"/>
          <w:szCs w:val="24"/>
        </w:rPr>
        <w:t xml:space="preserve">try risk management is critical, this is the factor which is the reason of success and profitability of any financial organization, that how better they can manage their </w:t>
      </w:r>
      <w:r w:rsidR="000A0B94" w:rsidRPr="00080971">
        <w:rPr>
          <w:rFonts w:ascii="Courier New" w:hAnsi="Courier New" w:cs="Courier New"/>
          <w:bCs/>
          <w:color w:val="000000" w:themeColor="text1"/>
          <w:sz w:val="24"/>
          <w:szCs w:val="24"/>
        </w:rPr>
        <w:t>risks;</w:t>
      </w:r>
      <w:r w:rsidR="00F6345B" w:rsidRPr="00080971">
        <w:rPr>
          <w:rFonts w:ascii="Courier New" w:hAnsi="Courier New" w:cs="Courier New"/>
          <w:bCs/>
          <w:color w:val="000000" w:themeColor="text1"/>
          <w:sz w:val="24"/>
          <w:szCs w:val="24"/>
        </w:rPr>
        <w:t xml:space="preserve"> risk management should be done efficiently in order to provide return to share holders</w:t>
      </w:r>
      <w:r w:rsidR="000A0B94" w:rsidRPr="00080971">
        <w:rPr>
          <w:rFonts w:ascii="Courier New" w:hAnsi="Courier New" w:cs="Courier New"/>
          <w:bCs/>
          <w:color w:val="000000" w:themeColor="text1"/>
          <w:sz w:val="24"/>
          <w:szCs w:val="24"/>
        </w:rPr>
        <w:t>.</w:t>
      </w:r>
      <w:r w:rsidR="000A0B94" w:rsidRPr="00080971">
        <w:rPr>
          <w:rFonts w:ascii="Courier New" w:hAnsi="Courier New" w:cs="Courier New"/>
          <w:color w:val="000000" w:themeColor="text1"/>
          <w:sz w:val="24"/>
          <w:szCs w:val="24"/>
        </w:rPr>
        <w:t xml:space="preserve"> </w:t>
      </w:r>
      <w:proofErr w:type="gramStart"/>
      <w:r w:rsidR="000A0B94" w:rsidRPr="00080971">
        <w:rPr>
          <w:rFonts w:ascii="Courier New" w:hAnsi="Courier New" w:cs="Courier New"/>
          <w:color w:val="000000" w:themeColor="text1"/>
          <w:sz w:val="24"/>
          <w:szCs w:val="24"/>
        </w:rPr>
        <w:t>(</w:t>
      </w:r>
      <w:proofErr w:type="spellStart"/>
      <w:r w:rsidR="00815505" w:rsidRPr="00080971">
        <w:rPr>
          <w:rFonts w:ascii="Courier New" w:hAnsi="Courier New" w:cs="Courier New"/>
          <w:color w:val="000000" w:themeColor="text1"/>
          <w:sz w:val="24"/>
          <w:szCs w:val="24"/>
        </w:rPr>
        <w:t>Akkizidis</w:t>
      </w:r>
      <w:proofErr w:type="spellEnd"/>
      <w:r w:rsidR="00815505" w:rsidRPr="00080971">
        <w:rPr>
          <w:rFonts w:ascii="Courier New" w:hAnsi="Courier New" w:cs="Courier New"/>
          <w:color w:val="000000" w:themeColor="text1"/>
          <w:sz w:val="24"/>
          <w:szCs w:val="24"/>
        </w:rPr>
        <w:t xml:space="preserve"> and </w:t>
      </w:r>
      <w:proofErr w:type="spellStart"/>
      <w:r w:rsidR="00815505" w:rsidRPr="00080971">
        <w:rPr>
          <w:rFonts w:ascii="Courier New" w:hAnsi="Courier New" w:cs="Courier New"/>
          <w:color w:val="000000" w:themeColor="text1"/>
          <w:sz w:val="24"/>
          <w:szCs w:val="24"/>
        </w:rPr>
        <w:t>Khandelwal</w:t>
      </w:r>
      <w:proofErr w:type="spellEnd"/>
      <w:r w:rsidR="00815505" w:rsidRPr="00080971">
        <w:rPr>
          <w:rFonts w:ascii="Courier New" w:hAnsi="Courier New" w:cs="Courier New"/>
          <w:color w:val="000000" w:themeColor="text1"/>
          <w:sz w:val="24"/>
          <w:szCs w:val="24"/>
        </w:rPr>
        <w:t>, 2008).</w:t>
      </w:r>
      <w:proofErr w:type="gramEnd"/>
    </w:p>
    <w:p w:rsidR="00F6345B" w:rsidRPr="00080971" w:rsidRDefault="00F6345B" w:rsidP="006E2C99">
      <w:pPr>
        <w:autoSpaceDE w:val="0"/>
        <w:autoSpaceDN w:val="0"/>
        <w:adjustRightInd w:val="0"/>
        <w:spacing w:after="0"/>
        <w:rPr>
          <w:rFonts w:ascii="Courier New" w:hAnsi="Courier New" w:cs="Courier New"/>
          <w:color w:val="000000" w:themeColor="text1"/>
          <w:sz w:val="24"/>
          <w:szCs w:val="24"/>
        </w:rPr>
      </w:pPr>
    </w:p>
    <w:p w:rsidR="00815505" w:rsidRPr="00080971" w:rsidRDefault="00815505"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 xml:space="preserve">The Asian crisis was a shock to the countries at its epicenter and more generally to the international economic and financial system. </w:t>
      </w:r>
      <w:r w:rsidR="00A95D36" w:rsidRPr="00080971">
        <w:rPr>
          <w:rFonts w:ascii="Courier New" w:hAnsi="Courier New" w:cs="Courier New"/>
          <w:color w:val="000000" w:themeColor="text1"/>
          <w:sz w:val="24"/>
          <w:szCs w:val="24"/>
        </w:rPr>
        <w:t>(Barry Eichengreen</w:t>
      </w:r>
      <w:proofErr w:type="gramStart"/>
      <w:r w:rsidR="00A95D36" w:rsidRPr="00080971">
        <w:rPr>
          <w:rFonts w:ascii="Courier New" w:hAnsi="Courier New" w:cs="Courier New"/>
          <w:color w:val="000000" w:themeColor="text1"/>
          <w:sz w:val="24"/>
          <w:szCs w:val="24"/>
        </w:rPr>
        <w:t>,</w:t>
      </w:r>
      <w:r w:rsidRPr="00080971">
        <w:rPr>
          <w:rFonts w:ascii="Courier New" w:hAnsi="Courier New" w:cs="Courier New"/>
          <w:color w:val="000000" w:themeColor="text1"/>
          <w:sz w:val="24"/>
          <w:szCs w:val="24"/>
        </w:rPr>
        <w:t>2009</w:t>
      </w:r>
      <w:proofErr w:type="gramEnd"/>
      <w:r w:rsidR="00A95D36" w:rsidRPr="00080971">
        <w:rPr>
          <w:rFonts w:ascii="Courier New" w:hAnsi="Courier New" w:cs="Courier New"/>
          <w:color w:val="000000" w:themeColor="text1"/>
          <w:sz w:val="24"/>
          <w:szCs w:val="24"/>
        </w:rPr>
        <w:t>)</w:t>
      </w:r>
    </w:p>
    <w:p w:rsidR="00323477" w:rsidRPr="00080971" w:rsidRDefault="00323477" w:rsidP="006E2C99">
      <w:pPr>
        <w:autoSpaceDE w:val="0"/>
        <w:autoSpaceDN w:val="0"/>
        <w:adjustRightInd w:val="0"/>
        <w:spacing w:before="120" w:after="0"/>
        <w:rPr>
          <w:rFonts w:ascii="Courier New" w:hAnsi="Courier New" w:cs="Courier New"/>
          <w:color w:val="000000" w:themeColor="text1"/>
          <w:sz w:val="24"/>
          <w:szCs w:val="24"/>
        </w:rPr>
      </w:pPr>
    </w:p>
    <w:p w:rsidR="00A95D36" w:rsidRPr="00080971" w:rsidRDefault="00A95D36" w:rsidP="006E2C99">
      <w:pPr>
        <w:autoSpaceDE w:val="0"/>
        <w:autoSpaceDN w:val="0"/>
        <w:adjustRightInd w:val="0"/>
        <w:spacing w:before="120" w:after="0"/>
        <w:rPr>
          <w:rFonts w:ascii="Courier New" w:hAnsi="Courier New" w:cs="Courier New"/>
          <w:color w:val="000000" w:themeColor="text1"/>
          <w:sz w:val="24"/>
          <w:szCs w:val="24"/>
        </w:rPr>
      </w:pPr>
    </w:p>
    <w:p w:rsidR="00A95D36" w:rsidRPr="00080971" w:rsidRDefault="00A95D36" w:rsidP="006E2C99">
      <w:pPr>
        <w:autoSpaceDE w:val="0"/>
        <w:autoSpaceDN w:val="0"/>
        <w:adjustRightInd w:val="0"/>
        <w:spacing w:before="120" w:after="0"/>
        <w:rPr>
          <w:rFonts w:ascii="Courier New" w:hAnsi="Courier New" w:cs="Courier New"/>
          <w:color w:val="000000" w:themeColor="text1"/>
          <w:sz w:val="24"/>
          <w:szCs w:val="24"/>
        </w:rPr>
      </w:pPr>
    </w:p>
    <w:p w:rsidR="00815505" w:rsidRPr="00080971" w:rsidRDefault="00323477" w:rsidP="006E2C99">
      <w:pPr>
        <w:autoSpaceDE w:val="0"/>
        <w:autoSpaceDN w:val="0"/>
        <w:adjustRightInd w:val="0"/>
        <w:spacing w:before="120"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lastRenderedPageBreak/>
        <w:t xml:space="preserve">The current economic recession is as huge as the great depression of 1929-1930. </w:t>
      </w:r>
      <w:r w:rsidR="00815505" w:rsidRPr="00080971">
        <w:rPr>
          <w:rFonts w:ascii="Courier New" w:hAnsi="Courier New" w:cs="Courier New"/>
          <w:color w:val="000000" w:themeColor="text1"/>
          <w:sz w:val="24"/>
          <w:szCs w:val="24"/>
        </w:rPr>
        <w:t>(</w:t>
      </w:r>
      <w:proofErr w:type="spellStart"/>
      <w:r w:rsidR="00815505" w:rsidRPr="00080971">
        <w:rPr>
          <w:rFonts w:ascii="Courier New" w:hAnsi="Courier New" w:cs="Courier New"/>
          <w:color w:val="000000" w:themeColor="text1"/>
          <w:sz w:val="24"/>
          <w:szCs w:val="24"/>
        </w:rPr>
        <w:t>Eichengreen</w:t>
      </w:r>
      <w:proofErr w:type="spellEnd"/>
      <w:r w:rsidR="00815505" w:rsidRPr="00080971">
        <w:rPr>
          <w:rFonts w:ascii="Courier New" w:hAnsi="Courier New" w:cs="Courier New"/>
          <w:color w:val="000000" w:themeColor="text1"/>
          <w:sz w:val="24"/>
          <w:szCs w:val="24"/>
        </w:rPr>
        <w:t xml:space="preserve"> and O'Rourke; April 6, 2009).</w:t>
      </w:r>
    </w:p>
    <w:p w:rsidR="00815505" w:rsidRPr="00080971" w:rsidRDefault="00815505" w:rsidP="006E2C99">
      <w:pPr>
        <w:autoSpaceDE w:val="0"/>
        <w:autoSpaceDN w:val="0"/>
        <w:adjustRightInd w:val="0"/>
        <w:spacing w:after="0"/>
        <w:rPr>
          <w:rFonts w:ascii="Courier New" w:hAnsi="Courier New" w:cs="Courier New"/>
          <w:color w:val="000000" w:themeColor="text1"/>
          <w:sz w:val="24"/>
          <w:szCs w:val="24"/>
        </w:rPr>
      </w:pPr>
    </w:p>
    <w:p w:rsidR="00815505" w:rsidRPr="00080971" w:rsidRDefault="00BD2171" w:rsidP="006E2C99">
      <w:pPr>
        <w:textAlignment w:val="baseline"/>
        <w:rPr>
          <w:rFonts w:ascii="Courier New" w:eastAsia="Times New Roman" w:hAnsi="Courier New" w:cs="Courier New"/>
          <w:color w:val="000000" w:themeColor="text1"/>
          <w:sz w:val="24"/>
          <w:szCs w:val="24"/>
        </w:rPr>
      </w:pPr>
      <w:r w:rsidRPr="00080971">
        <w:rPr>
          <w:rFonts w:ascii="Courier New" w:eastAsia="Times New Roman" w:hAnsi="Courier New" w:cs="Courier New"/>
          <w:color w:val="000000" w:themeColor="text1"/>
          <w:sz w:val="24"/>
          <w:szCs w:val="24"/>
        </w:rPr>
        <w:t xml:space="preserve">As </w:t>
      </w:r>
      <w:r w:rsidR="004539FA" w:rsidRPr="00080971">
        <w:rPr>
          <w:rFonts w:ascii="Courier New" w:eastAsia="Times New Roman" w:hAnsi="Courier New" w:cs="Courier New"/>
          <w:color w:val="000000" w:themeColor="text1"/>
          <w:sz w:val="24"/>
          <w:szCs w:val="24"/>
        </w:rPr>
        <w:t xml:space="preserve">precautionary measures keeping myself in situation of recession, for next 12 months I would stay away from, risky assets, stock market, commodities, credit of every kind. What I’ll do is that I’ll keep myself in cash form, like shorter and long term government bonds. It is better to keep yourself in those things </w:t>
      </w:r>
      <w:r w:rsidR="0010231D" w:rsidRPr="00080971">
        <w:rPr>
          <w:rFonts w:ascii="Courier New" w:eastAsia="Times New Roman" w:hAnsi="Courier New" w:cs="Courier New"/>
          <w:color w:val="000000" w:themeColor="text1"/>
          <w:sz w:val="24"/>
          <w:szCs w:val="24"/>
        </w:rPr>
        <w:t>which are with less returns but are safe, rather than losing 50% of your wealth</w:t>
      </w:r>
      <w:proofErr w:type="gramStart"/>
      <w:r w:rsidR="00A95D36" w:rsidRPr="00080971">
        <w:rPr>
          <w:rFonts w:ascii="Courier New" w:eastAsia="Times New Roman" w:hAnsi="Courier New" w:cs="Courier New"/>
          <w:color w:val="000000" w:themeColor="text1"/>
          <w:sz w:val="24"/>
          <w:szCs w:val="24"/>
        </w:rPr>
        <w:t>.</w:t>
      </w:r>
      <w:r w:rsidR="00815505" w:rsidRPr="00080971">
        <w:rPr>
          <w:rFonts w:ascii="Courier New" w:eastAsia="Times New Roman" w:hAnsi="Courier New" w:cs="Courier New"/>
          <w:bCs/>
          <w:color w:val="000000" w:themeColor="text1"/>
          <w:sz w:val="24"/>
          <w:szCs w:val="24"/>
          <w:bdr w:val="none" w:sz="0" w:space="0" w:color="auto" w:frame="1"/>
        </w:rPr>
        <w:t>(</w:t>
      </w:r>
      <w:proofErr w:type="spellStart"/>
      <w:proofErr w:type="gramEnd"/>
      <w:r w:rsidR="00815505" w:rsidRPr="00080971">
        <w:rPr>
          <w:rFonts w:ascii="Courier New" w:eastAsia="Times New Roman" w:hAnsi="Courier New" w:cs="Courier New"/>
          <w:bCs/>
          <w:color w:val="000000" w:themeColor="text1"/>
          <w:sz w:val="24"/>
          <w:szCs w:val="24"/>
          <w:bdr w:val="none" w:sz="0" w:space="0" w:color="auto" w:frame="1"/>
        </w:rPr>
        <w:t>Nouriel</w:t>
      </w:r>
      <w:proofErr w:type="spellEnd"/>
      <w:r w:rsidR="00815505" w:rsidRPr="00080971">
        <w:rPr>
          <w:rFonts w:ascii="Courier New" w:eastAsia="Times New Roman" w:hAnsi="Courier New" w:cs="Courier New"/>
          <w:bCs/>
          <w:color w:val="000000" w:themeColor="text1"/>
          <w:sz w:val="24"/>
          <w:szCs w:val="24"/>
          <w:bdr w:val="none" w:sz="0" w:space="0" w:color="auto" w:frame="1"/>
        </w:rPr>
        <w:t xml:space="preserve"> Roubini</w:t>
      </w:r>
      <w:r w:rsidR="00A95D36" w:rsidRPr="00080971">
        <w:rPr>
          <w:rFonts w:ascii="Courier New" w:eastAsia="Times New Roman" w:hAnsi="Courier New" w:cs="Courier New"/>
          <w:bCs/>
          <w:color w:val="000000" w:themeColor="text1"/>
          <w:sz w:val="24"/>
          <w:szCs w:val="24"/>
          <w:bdr w:val="none" w:sz="0" w:space="0" w:color="auto" w:frame="1"/>
        </w:rPr>
        <w:t>,2009)</w:t>
      </w:r>
    </w:p>
    <w:p w:rsidR="00A95D36" w:rsidRPr="00080971" w:rsidRDefault="00FC40D5" w:rsidP="006E2C99">
      <w:pPr>
        <w:autoSpaceDE w:val="0"/>
        <w:autoSpaceDN w:val="0"/>
        <w:adjustRightInd w:val="0"/>
        <w:spacing w:after="0"/>
        <w:rPr>
          <w:rStyle w:val="apple-style-span"/>
          <w:rFonts w:ascii="Courier New" w:hAnsi="Courier New" w:cs="Courier New"/>
          <w:color w:val="000000" w:themeColor="text1"/>
          <w:sz w:val="24"/>
          <w:szCs w:val="24"/>
        </w:rPr>
      </w:pPr>
      <w:r w:rsidRPr="00080971">
        <w:rPr>
          <w:rStyle w:val="apple-style-span"/>
          <w:rFonts w:ascii="Courier New" w:hAnsi="Courier New" w:cs="Courier New"/>
          <w:color w:val="000000" w:themeColor="text1"/>
          <w:sz w:val="24"/>
          <w:szCs w:val="24"/>
        </w:rPr>
        <w:t>The causes of these crisis are, extreme</w:t>
      </w:r>
      <w:r w:rsidR="00815505" w:rsidRPr="00080971">
        <w:rPr>
          <w:rStyle w:val="apple-style-span"/>
          <w:rFonts w:ascii="Courier New" w:hAnsi="Courier New" w:cs="Courier New"/>
          <w:color w:val="000000" w:themeColor="text1"/>
          <w:sz w:val="24"/>
          <w:szCs w:val="24"/>
        </w:rPr>
        <w:t xml:space="preserve"> over-borrowing and </w:t>
      </w:r>
      <w:r w:rsidRPr="00080971">
        <w:rPr>
          <w:rStyle w:val="apple-style-span"/>
          <w:rFonts w:ascii="Courier New" w:hAnsi="Courier New" w:cs="Courier New"/>
          <w:color w:val="000000" w:themeColor="text1"/>
          <w:sz w:val="24"/>
          <w:szCs w:val="24"/>
        </w:rPr>
        <w:t>reckless spending</w:t>
      </w:r>
      <w:r w:rsidR="00815505" w:rsidRPr="00080971">
        <w:rPr>
          <w:rStyle w:val="apple-style-span"/>
          <w:rFonts w:ascii="Courier New" w:hAnsi="Courier New" w:cs="Courier New"/>
          <w:color w:val="000000" w:themeColor="text1"/>
          <w:sz w:val="24"/>
          <w:szCs w:val="24"/>
        </w:rPr>
        <w:t xml:space="preserve"> by households; </w:t>
      </w:r>
      <w:r w:rsidRPr="00080971">
        <w:rPr>
          <w:rStyle w:val="apple-style-span"/>
          <w:rFonts w:ascii="Courier New" w:hAnsi="Courier New" w:cs="Courier New"/>
          <w:color w:val="000000" w:themeColor="text1"/>
          <w:sz w:val="24"/>
          <w:szCs w:val="24"/>
        </w:rPr>
        <w:t>extreme</w:t>
      </w:r>
      <w:r w:rsidR="00815505" w:rsidRPr="00080971">
        <w:rPr>
          <w:rStyle w:val="apple-style-span"/>
          <w:rFonts w:ascii="Courier New" w:hAnsi="Courier New" w:cs="Courier New"/>
          <w:color w:val="000000" w:themeColor="text1"/>
          <w:sz w:val="24"/>
          <w:szCs w:val="24"/>
        </w:rPr>
        <w:t xml:space="preserve"> and risky borrowing and l</w:t>
      </w:r>
      <w:r w:rsidRPr="00080971">
        <w:rPr>
          <w:rStyle w:val="apple-style-span"/>
          <w:rFonts w:ascii="Courier New" w:hAnsi="Courier New" w:cs="Courier New"/>
          <w:color w:val="000000" w:themeColor="text1"/>
          <w:sz w:val="24"/>
          <w:szCs w:val="24"/>
        </w:rPr>
        <w:t>ending by financial organizations</w:t>
      </w:r>
      <w:r w:rsidR="00815505" w:rsidRPr="00080971">
        <w:rPr>
          <w:rStyle w:val="apple-style-span"/>
          <w:rFonts w:ascii="Courier New" w:hAnsi="Courier New" w:cs="Courier New"/>
          <w:color w:val="000000" w:themeColor="text1"/>
          <w:sz w:val="24"/>
          <w:szCs w:val="24"/>
        </w:rPr>
        <w:t>;</w:t>
      </w:r>
      <w:r w:rsidR="005C70DA" w:rsidRPr="00080971">
        <w:rPr>
          <w:rStyle w:val="apple-style-span"/>
          <w:rFonts w:ascii="Courier New" w:hAnsi="Courier New" w:cs="Courier New"/>
          <w:color w:val="000000" w:themeColor="text1"/>
          <w:sz w:val="24"/>
          <w:szCs w:val="24"/>
        </w:rPr>
        <w:t xml:space="preserve"> </w:t>
      </w:r>
      <w:r w:rsidR="00815505" w:rsidRPr="00080971">
        <w:rPr>
          <w:rStyle w:val="apple-style-span"/>
          <w:rFonts w:ascii="Courier New" w:hAnsi="Courier New" w:cs="Courier New"/>
          <w:color w:val="000000" w:themeColor="text1"/>
          <w:sz w:val="24"/>
          <w:szCs w:val="24"/>
        </w:rPr>
        <w:t>and</w:t>
      </w:r>
      <w:r w:rsidR="005C70DA" w:rsidRPr="00080971">
        <w:rPr>
          <w:rStyle w:val="apple-style-span"/>
          <w:rFonts w:ascii="Courier New" w:hAnsi="Courier New" w:cs="Courier New"/>
          <w:color w:val="000000" w:themeColor="text1"/>
          <w:sz w:val="24"/>
          <w:szCs w:val="24"/>
        </w:rPr>
        <w:t xml:space="preserve"> when asset and housing bubble went out of control because of the excessive leverage of the corporate sector. These are the</w:t>
      </w:r>
      <w:r w:rsidR="00815505" w:rsidRPr="00080971">
        <w:rPr>
          <w:rStyle w:val="apple-style-span"/>
          <w:rFonts w:ascii="Courier New" w:hAnsi="Courier New" w:cs="Courier New"/>
          <w:color w:val="000000" w:themeColor="text1"/>
          <w:sz w:val="24"/>
          <w:szCs w:val="24"/>
        </w:rPr>
        <w:t xml:space="preserve"> crisis of debt, credit and solvency</w:t>
      </w:r>
      <w:r w:rsidR="00A33DA6" w:rsidRPr="00080971">
        <w:rPr>
          <w:rStyle w:val="apple-style-span"/>
          <w:rFonts w:ascii="Courier New" w:hAnsi="Courier New" w:cs="Courier New"/>
          <w:color w:val="000000" w:themeColor="text1"/>
          <w:sz w:val="24"/>
          <w:szCs w:val="24"/>
        </w:rPr>
        <w:t xml:space="preserve">, not just illiquidity. </w:t>
      </w:r>
      <w:r w:rsidR="000A0B94" w:rsidRPr="00080971">
        <w:rPr>
          <w:rStyle w:val="apple-style-span"/>
          <w:rFonts w:ascii="Courier New" w:hAnsi="Courier New" w:cs="Courier New"/>
          <w:color w:val="000000" w:themeColor="text1"/>
          <w:sz w:val="24"/>
          <w:szCs w:val="24"/>
        </w:rPr>
        <w:t>We</w:t>
      </w:r>
      <w:r w:rsidR="00A33DA6" w:rsidRPr="00080971">
        <w:rPr>
          <w:rStyle w:val="apple-style-span"/>
          <w:rFonts w:ascii="Courier New" w:hAnsi="Courier New" w:cs="Courier New"/>
          <w:color w:val="000000" w:themeColor="text1"/>
          <w:sz w:val="24"/>
          <w:szCs w:val="24"/>
        </w:rPr>
        <w:t xml:space="preserve"> can also say that this is a crisis of self-fulfilling recession and it</w:t>
      </w:r>
      <w:r w:rsidR="00815505" w:rsidRPr="00080971">
        <w:rPr>
          <w:rStyle w:val="apple-style-span"/>
          <w:rFonts w:ascii="Courier New" w:hAnsi="Courier New" w:cs="Courier New"/>
          <w:color w:val="000000" w:themeColor="text1"/>
          <w:sz w:val="24"/>
          <w:szCs w:val="24"/>
        </w:rPr>
        <w:t xml:space="preserve"> has</w:t>
      </w:r>
      <w:r w:rsidR="00A33DA6" w:rsidRPr="00080971">
        <w:rPr>
          <w:rStyle w:val="apple-style-span"/>
          <w:rFonts w:ascii="Courier New" w:hAnsi="Courier New" w:cs="Courier New"/>
          <w:color w:val="000000" w:themeColor="text1"/>
          <w:sz w:val="24"/>
          <w:szCs w:val="24"/>
        </w:rPr>
        <w:t xml:space="preserve"> led to a collapse of liquidity.</w:t>
      </w:r>
      <w:bookmarkStart w:id="1" w:name="_Toc270993789"/>
      <w:bookmarkStart w:id="2" w:name="_Toc270993816"/>
      <w:bookmarkStart w:id="3" w:name="_Toc270995114"/>
      <w:bookmarkStart w:id="4" w:name="_Toc270995194"/>
    </w:p>
    <w:p w:rsidR="00815505" w:rsidRPr="00080971" w:rsidRDefault="00A95D36" w:rsidP="006E2C99">
      <w:pPr>
        <w:autoSpaceDE w:val="0"/>
        <w:autoSpaceDN w:val="0"/>
        <w:adjustRightInd w:val="0"/>
        <w:spacing w:after="0"/>
        <w:rPr>
          <w:rStyle w:val="apple-style-span"/>
          <w:rFonts w:ascii="Courier New" w:hAnsi="Courier New" w:cs="Courier New"/>
          <w:color w:val="000000" w:themeColor="text1"/>
          <w:sz w:val="24"/>
          <w:szCs w:val="24"/>
        </w:rPr>
      </w:pPr>
      <w:r w:rsidRPr="00080971">
        <w:rPr>
          <w:rStyle w:val="apple-style-span"/>
          <w:rFonts w:ascii="Courier New" w:hAnsi="Courier New" w:cs="Courier New"/>
          <w:color w:val="000000" w:themeColor="text1"/>
          <w:sz w:val="24"/>
          <w:szCs w:val="24"/>
        </w:rPr>
        <w:t>(</w:t>
      </w:r>
      <w:r w:rsidR="00815505" w:rsidRPr="00080971">
        <w:rPr>
          <w:rFonts w:ascii="Courier New" w:hAnsi="Courier New" w:cs="Courier New"/>
          <w:color w:val="000000" w:themeColor="text1"/>
          <w:sz w:val="24"/>
          <w:szCs w:val="24"/>
        </w:rPr>
        <w:t xml:space="preserve">Ten Risks </w:t>
      </w:r>
      <w:r w:rsidR="000A0B94" w:rsidRPr="00080971">
        <w:rPr>
          <w:rFonts w:ascii="Courier New" w:hAnsi="Courier New" w:cs="Courier New"/>
          <w:color w:val="000000" w:themeColor="text1"/>
          <w:sz w:val="24"/>
          <w:szCs w:val="24"/>
        </w:rPr>
        <w:t>to</w:t>
      </w:r>
      <w:r w:rsidR="00815505" w:rsidRPr="00080971">
        <w:rPr>
          <w:rFonts w:ascii="Courier New" w:hAnsi="Courier New" w:cs="Courier New"/>
          <w:color w:val="000000" w:themeColor="text1"/>
          <w:sz w:val="24"/>
          <w:szCs w:val="24"/>
        </w:rPr>
        <w:t xml:space="preserve"> Global Growth</w:t>
      </w:r>
      <w:bookmarkEnd w:id="1"/>
      <w:bookmarkEnd w:id="2"/>
      <w:bookmarkEnd w:id="3"/>
      <w:bookmarkEnd w:id="4"/>
      <w:r w:rsidRPr="00080971">
        <w:rPr>
          <w:rFonts w:ascii="Courier New" w:hAnsi="Courier New" w:cs="Courier New"/>
          <w:color w:val="000000" w:themeColor="text1"/>
          <w:sz w:val="24"/>
          <w:szCs w:val="24"/>
        </w:rPr>
        <w:t xml:space="preserve">, </w:t>
      </w:r>
      <w:hyperlink r:id="rId16" w:history="1">
        <w:proofErr w:type="spellStart"/>
        <w:r w:rsidR="00815505" w:rsidRPr="00080971">
          <w:rPr>
            <w:rStyle w:val="Hyperlink"/>
            <w:rFonts w:ascii="Courier New" w:hAnsi="Courier New" w:cs="Courier New"/>
            <w:color w:val="000000" w:themeColor="text1"/>
            <w:sz w:val="24"/>
            <w:szCs w:val="24"/>
            <w:u w:val="none"/>
          </w:rPr>
          <w:t>Nouriel</w:t>
        </w:r>
        <w:proofErr w:type="spellEnd"/>
        <w:r w:rsidR="00815505" w:rsidRPr="00080971">
          <w:rPr>
            <w:rStyle w:val="Hyperlink"/>
            <w:rFonts w:ascii="Courier New" w:hAnsi="Courier New" w:cs="Courier New"/>
            <w:color w:val="000000" w:themeColor="text1"/>
            <w:sz w:val="24"/>
            <w:szCs w:val="24"/>
            <w:u w:val="none"/>
          </w:rPr>
          <w:t xml:space="preserve"> </w:t>
        </w:r>
        <w:proofErr w:type="spellStart"/>
        <w:r w:rsidR="00815505" w:rsidRPr="00080971">
          <w:rPr>
            <w:rStyle w:val="Hyperlink"/>
            <w:rFonts w:ascii="Courier New" w:hAnsi="Courier New" w:cs="Courier New"/>
            <w:color w:val="000000" w:themeColor="text1"/>
            <w:sz w:val="24"/>
            <w:szCs w:val="24"/>
            <w:u w:val="none"/>
          </w:rPr>
          <w:t>Roubini</w:t>
        </w:r>
        <w:proofErr w:type="spellEnd"/>
      </w:hyperlink>
      <w:r w:rsidR="00815505" w:rsidRPr="00080971">
        <w:rPr>
          <w:rStyle w:val="apple-style-span"/>
          <w:rFonts w:ascii="Courier New" w:hAnsi="Courier New" w:cs="Courier New"/>
          <w:color w:val="000000" w:themeColor="text1"/>
          <w:sz w:val="24"/>
          <w:szCs w:val="24"/>
        </w:rPr>
        <w:t>,</w:t>
      </w:r>
      <w:r w:rsidR="00815505" w:rsidRPr="00080971">
        <w:rPr>
          <w:rStyle w:val="apple-converted-space"/>
          <w:rFonts w:ascii="Courier New" w:hAnsi="Courier New" w:cs="Courier New"/>
          <w:color w:val="000000" w:themeColor="text1"/>
          <w:sz w:val="24"/>
          <w:szCs w:val="24"/>
        </w:rPr>
        <w:t> </w:t>
      </w:r>
      <w:r w:rsidR="00676D0E" w:rsidRPr="00080971">
        <w:rPr>
          <w:rStyle w:val="date"/>
          <w:rFonts w:ascii="Courier New" w:hAnsi="Courier New" w:cs="Courier New"/>
          <w:color w:val="000000" w:themeColor="text1"/>
          <w:sz w:val="24"/>
          <w:szCs w:val="24"/>
        </w:rPr>
        <w:t>28 May</w:t>
      </w:r>
      <w:proofErr w:type="gramStart"/>
      <w:r w:rsidR="00676D0E" w:rsidRPr="00080971">
        <w:rPr>
          <w:rStyle w:val="date"/>
          <w:rFonts w:ascii="Courier New" w:hAnsi="Courier New" w:cs="Courier New"/>
          <w:color w:val="000000" w:themeColor="text1"/>
          <w:sz w:val="24"/>
          <w:szCs w:val="24"/>
        </w:rPr>
        <w:t>,</w:t>
      </w:r>
      <w:r w:rsidR="00815505" w:rsidRPr="00080971">
        <w:rPr>
          <w:rStyle w:val="date"/>
          <w:rFonts w:ascii="Courier New" w:hAnsi="Courier New" w:cs="Courier New"/>
          <w:color w:val="000000" w:themeColor="text1"/>
          <w:sz w:val="24"/>
          <w:szCs w:val="24"/>
        </w:rPr>
        <w:t>09</w:t>
      </w:r>
      <w:proofErr w:type="gramEnd"/>
      <w:r w:rsidRPr="00080971">
        <w:rPr>
          <w:rStyle w:val="date"/>
          <w:rFonts w:ascii="Courier New" w:hAnsi="Courier New" w:cs="Courier New"/>
          <w:color w:val="000000" w:themeColor="text1"/>
          <w:sz w:val="24"/>
          <w:szCs w:val="24"/>
        </w:rPr>
        <w:t>)</w:t>
      </w:r>
    </w:p>
    <w:p w:rsidR="00815505" w:rsidRPr="00080971" w:rsidRDefault="00815505" w:rsidP="006E2C99">
      <w:pPr>
        <w:autoSpaceDE w:val="0"/>
        <w:autoSpaceDN w:val="0"/>
        <w:adjustRightInd w:val="0"/>
        <w:spacing w:after="0"/>
        <w:rPr>
          <w:rFonts w:ascii="Courier New" w:hAnsi="Courier New" w:cs="Courier New"/>
          <w:color w:val="000000" w:themeColor="text1"/>
          <w:sz w:val="24"/>
          <w:szCs w:val="24"/>
        </w:rPr>
      </w:pPr>
    </w:p>
    <w:p w:rsidR="00815505" w:rsidRPr="00080971" w:rsidRDefault="00815505" w:rsidP="006E2C99">
      <w:pPr>
        <w:autoSpaceDE w:val="0"/>
        <w:autoSpaceDN w:val="0"/>
        <w:adjustRightInd w:val="0"/>
        <w:spacing w:after="0"/>
        <w:rPr>
          <w:rStyle w:val="apple-style-span"/>
          <w:rFonts w:ascii="Courier New" w:hAnsi="Courier New" w:cs="Courier New"/>
          <w:color w:val="000000" w:themeColor="text1"/>
          <w:sz w:val="24"/>
          <w:szCs w:val="24"/>
        </w:rPr>
      </w:pPr>
      <w:r w:rsidRPr="00080971">
        <w:rPr>
          <w:rStyle w:val="apple-style-span"/>
          <w:rFonts w:ascii="Courier New" w:hAnsi="Courier New" w:cs="Courier New"/>
          <w:color w:val="000000" w:themeColor="text1"/>
          <w:sz w:val="24"/>
          <w:szCs w:val="24"/>
        </w:rPr>
        <w:t>T</w:t>
      </w:r>
      <w:r w:rsidR="00996AEC" w:rsidRPr="00080971">
        <w:rPr>
          <w:rStyle w:val="apple-style-span"/>
          <w:rFonts w:ascii="Courier New" w:hAnsi="Courier New" w:cs="Courier New"/>
          <w:color w:val="000000" w:themeColor="text1"/>
          <w:sz w:val="24"/>
          <w:szCs w:val="24"/>
        </w:rPr>
        <w:t xml:space="preserve">he financial system </w:t>
      </w:r>
      <w:r w:rsidRPr="00080971">
        <w:rPr>
          <w:rStyle w:val="apple-style-span"/>
          <w:rFonts w:ascii="Courier New" w:hAnsi="Courier New" w:cs="Courier New"/>
          <w:color w:val="000000" w:themeColor="text1"/>
          <w:sz w:val="24"/>
          <w:szCs w:val="24"/>
        </w:rPr>
        <w:t xml:space="preserve">is </w:t>
      </w:r>
      <w:r w:rsidR="00315456" w:rsidRPr="00080971">
        <w:rPr>
          <w:rStyle w:val="apple-style-span"/>
          <w:rFonts w:ascii="Courier New" w:hAnsi="Courier New" w:cs="Courier New"/>
          <w:color w:val="000000" w:themeColor="text1"/>
          <w:sz w:val="24"/>
          <w:szCs w:val="24"/>
        </w:rPr>
        <w:t>harshly</w:t>
      </w:r>
      <w:r w:rsidRPr="00080971">
        <w:rPr>
          <w:rStyle w:val="apple-style-span"/>
          <w:rFonts w:ascii="Courier New" w:hAnsi="Courier New" w:cs="Courier New"/>
          <w:color w:val="000000" w:themeColor="text1"/>
          <w:sz w:val="24"/>
          <w:szCs w:val="24"/>
        </w:rPr>
        <w:t xml:space="preserve"> damaged</w:t>
      </w:r>
      <w:r w:rsidR="00996AEC" w:rsidRPr="00080971">
        <w:rPr>
          <w:rStyle w:val="apple-style-span"/>
          <w:rFonts w:ascii="Courier New" w:hAnsi="Courier New" w:cs="Courier New"/>
          <w:color w:val="000000" w:themeColor="text1"/>
          <w:sz w:val="24"/>
          <w:szCs w:val="24"/>
        </w:rPr>
        <w:t xml:space="preserve"> and in particular the commercial banks have suffered</w:t>
      </w:r>
      <w:r w:rsidR="00315456" w:rsidRPr="00080971">
        <w:rPr>
          <w:rStyle w:val="apple-style-span"/>
          <w:rFonts w:ascii="Courier New" w:hAnsi="Courier New" w:cs="Courier New"/>
          <w:color w:val="000000" w:themeColor="text1"/>
          <w:sz w:val="24"/>
          <w:szCs w:val="24"/>
        </w:rPr>
        <w:t xml:space="preserve"> to a great extent, </w:t>
      </w:r>
      <w:r w:rsidR="000A0B94" w:rsidRPr="00080971">
        <w:rPr>
          <w:rStyle w:val="apple-style-span"/>
          <w:rFonts w:ascii="Courier New" w:hAnsi="Courier New" w:cs="Courier New"/>
          <w:color w:val="000000" w:themeColor="text1"/>
          <w:sz w:val="24"/>
          <w:szCs w:val="24"/>
        </w:rPr>
        <w:t>most</w:t>
      </w:r>
      <w:r w:rsidR="00315456" w:rsidRPr="00080971">
        <w:rPr>
          <w:rStyle w:val="apple-style-span"/>
          <w:rFonts w:ascii="Courier New" w:hAnsi="Courier New" w:cs="Courier New"/>
          <w:color w:val="000000" w:themeColor="text1"/>
          <w:sz w:val="24"/>
          <w:szCs w:val="24"/>
        </w:rPr>
        <w:t xml:space="preserve"> of the </w:t>
      </w:r>
      <w:r w:rsidRPr="00080971">
        <w:rPr>
          <w:rStyle w:val="apple-style-span"/>
          <w:rFonts w:ascii="Courier New" w:hAnsi="Courier New" w:cs="Courier New"/>
          <w:color w:val="000000" w:themeColor="text1"/>
          <w:sz w:val="24"/>
          <w:szCs w:val="24"/>
        </w:rPr>
        <w:t>banking system is either gone or</w:t>
      </w:r>
      <w:r w:rsidR="00315456" w:rsidRPr="00080971">
        <w:rPr>
          <w:rStyle w:val="apple-style-span"/>
          <w:rFonts w:ascii="Courier New" w:hAnsi="Courier New" w:cs="Courier New"/>
          <w:color w:val="000000" w:themeColor="text1"/>
          <w:sz w:val="24"/>
          <w:szCs w:val="24"/>
        </w:rPr>
        <w:t xml:space="preserve"> it is</w:t>
      </w:r>
      <w:r w:rsidRPr="00080971">
        <w:rPr>
          <w:rStyle w:val="apple-style-span"/>
          <w:rFonts w:ascii="Courier New" w:hAnsi="Courier New" w:cs="Courier New"/>
          <w:color w:val="000000" w:themeColor="text1"/>
          <w:sz w:val="24"/>
          <w:szCs w:val="24"/>
        </w:rPr>
        <w:t xml:space="preserve"> in sever</w:t>
      </w:r>
      <w:r w:rsidR="00315456" w:rsidRPr="00080971">
        <w:rPr>
          <w:rStyle w:val="apple-style-span"/>
          <w:rFonts w:ascii="Courier New" w:hAnsi="Courier New" w:cs="Courier New"/>
          <w:color w:val="000000" w:themeColor="text1"/>
          <w:sz w:val="24"/>
          <w:szCs w:val="24"/>
        </w:rPr>
        <w:t>e difficulty. M</w:t>
      </w:r>
      <w:r w:rsidRPr="00080971">
        <w:rPr>
          <w:rStyle w:val="apple-style-span"/>
          <w:rFonts w:ascii="Courier New" w:hAnsi="Courier New" w:cs="Courier New"/>
          <w:color w:val="000000" w:themeColor="text1"/>
          <w:sz w:val="24"/>
          <w:szCs w:val="24"/>
        </w:rPr>
        <w:t>ost of the highly leveraged institutions</w:t>
      </w:r>
      <w:r w:rsidR="00315456" w:rsidRPr="00080971">
        <w:rPr>
          <w:rStyle w:val="apple-style-span"/>
          <w:rFonts w:ascii="Courier New" w:hAnsi="Courier New" w:cs="Courier New"/>
          <w:color w:val="000000" w:themeColor="text1"/>
          <w:sz w:val="24"/>
          <w:szCs w:val="24"/>
        </w:rPr>
        <w:t xml:space="preserve"> are affected equivalent to banks. </w:t>
      </w:r>
      <w:r w:rsidRPr="00080971">
        <w:rPr>
          <w:rStyle w:val="apple-style-span"/>
          <w:rFonts w:ascii="Courier New" w:hAnsi="Courier New" w:cs="Courier New"/>
          <w:color w:val="000000" w:themeColor="text1"/>
          <w:sz w:val="24"/>
          <w:szCs w:val="24"/>
        </w:rPr>
        <w:t xml:space="preserve">300 non-bank mortgage lenders are </w:t>
      </w:r>
      <w:r w:rsidR="007F3294" w:rsidRPr="00080971">
        <w:rPr>
          <w:rStyle w:val="apple-style-span"/>
          <w:rFonts w:ascii="Courier New" w:hAnsi="Courier New" w:cs="Courier New"/>
          <w:color w:val="000000" w:themeColor="text1"/>
          <w:sz w:val="24"/>
          <w:szCs w:val="24"/>
        </w:rPr>
        <w:t>ruined.</w:t>
      </w:r>
    </w:p>
    <w:p w:rsidR="00815505" w:rsidRPr="00080971" w:rsidRDefault="00676D0E" w:rsidP="00676D0E">
      <w:pPr>
        <w:pStyle w:val="Heading1"/>
        <w:spacing w:before="0"/>
        <w:rPr>
          <w:rStyle w:val="date"/>
          <w:rFonts w:ascii="Courier New" w:hAnsi="Courier New" w:cs="Courier New"/>
          <w:b w:val="0"/>
          <w:color w:val="000000" w:themeColor="text1"/>
          <w:sz w:val="24"/>
          <w:szCs w:val="24"/>
        </w:rPr>
      </w:pPr>
      <w:bookmarkStart w:id="5" w:name="_Toc270993790"/>
      <w:bookmarkStart w:id="6" w:name="_Toc270993817"/>
      <w:bookmarkStart w:id="7" w:name="_Toc270995115"/>
      <w:bookmarkStart w:id="8" w:name="_Toc270995195"/>
      <w:r w:rsidRPr="00080971">
        <w:rPr>
          <w:rFonts w:ascii="Courier New" w:hAnsi="Courier New" w:cs="Courier New"/>
          <w:b w:val="0"/>
          <w:color w:val="000000" w:themeColor="text1"/>
          <w:sz w:val="24"/>
          <w:szCs w:val="24"/>
        </w:rPr>
        <w:t>(</w:t>
      </w:r>
      <w:r w:rsidR="00815505" w:rsidRPr="00080971">
        <w:rPr>
          <w:rFonts w:ascii="Courier New" w:hAnsi="Courier New" w:cs="Courier New"/>
          <w:b w:val="0"/>
          <w:color w:val="000000" w:themeColor="text1"/>
          <w:sz w:val="24"/>
          <w:szCs w:val="24"/>
        </w:rPr>
        <w:t xml:space="preserve">Ten Risks </w:t>
      </w:r>
      <w:r w:rsidR="000A0B94" w:rsidRPr="00080971">
        <w:rPr>
          <w:rFonts w:ascii="Courier New" w:hAnsi="Courier New" w:cs="Courier New"/>
          <w:b w:val="0"/>
          <w:color w:val="000000" w:themeColor="text1"/>
          <w:sz w:val="24"/>
          <w:szCs w:val="24"/>
        </w:rPr>
        <w:t>to</w:t>
      </w:r>
      <w:r w:rsidR="00815505" w:rsidRPr="00080971">
        <w:rPr>
          <w:rFonts w:ascii="Courier New" w:hAnsi="Courier New" w:cs="Courier New"/>
          <w:b w:val="0"/>
          <w:color w:val="000000" w:themeColor="text1"/>
          <w:sz w:val="24"/>
          <w:szCs w:val="24"/>
        </w:rPr>
        <w:t xml:space="preserve"> Global Growth</w:t>
      </w:r>
      <w:bookmarkEnd w:id="5"/>
      <w:bookmarkEnd w:id="6"/>
      <w:bookmarkEnd w:id="7"/>
      <w:bookmarkEnd w:id="8"/>
      <w:r w:rsidRPr="00080971">
        <w:rPr>
          <w:rFonts w:ascii="Courier New" w:hAnsi="Courier New" w:cs="Courier New"/>
          <w:b w:val="0"/>
          <w:color w:val="000000" w:themeColor="text1"/>
          <w:sz w:val="24"/>
          <w:szCs w:val="24"/>
        </w:rPr>
        <w:t xml:space="preserve">, </w:t>
      </w:r>
      <w:hyperlink r:id="rId17" w:history="1">
        <w:proofErr w:type="spellStart"/>
        <w:r w:rsidR="00815505" w:rsidRPr="00080971">
          <w:rPr>
            <w:rStyle w:val="Hyperlink"/>
            <w:rFonts w:ascii="Courier New" w:hAnsi="Courier New" w:cs="Courier New"/>
            <w:b w:val="0"/>
            <w:color w:val="000000" w:themeColor="text1"/>
            <w:sz w:val="24"/>
            <w:szCs w:val="24"/>
            <w:u w:val="none"/>
          </w:rPr>
          <w:t>Nouriel</w:t>
        </w:r>
        <w:proofErr w:type="spellEnd"/>
        <w:r w:rsidR="00815505" w:rsidRPr="00080971">
          <w:rPr>
            <w:rStyle w:val="Hyperlink"/>
            <w:rFonts w:ascii="Courier New" w:hAnsi="Courier New" w:cs="Courier New"/>
            <w:b w:val="0"/>
            <w:color w:val="000000" w:themeColor="text1"/>
            <w:sz w:val="24"/>
            <w:szCs w:val="24"/>
            <w:u w:val="none"/>
          </w:rPr>
          <w:t xml:space="preserve"> </w:t>
        </w:r>
        <w:proofErr w:type="spellStart"/>
        <w:r w:rsidR="00815505" w:rsidRPr="00080971">
          <w:rPr>
            <w:rStyle w:val="Hyperlink"/>
            <w:rFonts w:ascii="Courier New" w:hAnsi="Courier New" w:cs="Courier New"/>
            <w:b w:val="0"/>
            <w:color w:val="000000" w:themeColor="text1"/>
            <w:sz w:val="24"/>
            <w:szCs w:val="24"/>
            <w:u w:val="none"/>
          </w:rPr>
          <w:t>Roubini</w:t>
        </w:r>
        <w:proofErr w:type="spellEnd"/>
      </w:hyperlink>
      <w:r w:rsidR="00815505" w:rsidRPr="00080971">
        <w:rPr>
          <w:rStyle w:val="apple-style-span"/>
          <w:rFonts w:ascii="Courier New" w:hAnsi="Courier New" w:cs="Courier New"/>
          <w:b w:val="0"/>
          <w:color w:val="000000" w:themeColor="text1"/>
          <w:sz w:val="24"/>
          <w:szCs w:val="24"/>
        </w:rPr>
        <w:t>,</w:t>
      </w:r>
      <w:r w:rsidR="00815505" w:rsidRPr="00080971">
        <w:rPr>
          <w:rStyle w:val="apple-converted-space"/>
          <w:rFonts w:ascii="Courier New" w:hAnsi="Courier New" w:cs="Courier New"/>
          <w:b w:val="0"/>
          <w:color w:val="000000" w:themeColor="text1"/>
          <w:sz w:val="24"/>
          <w:szCs w:val="24"/>
        </w:rPr>
        <w:t> </w:t>
      </w:r>
      <w:r w:rsidRPr="00080971">
        <w:rPr>
          <w:rStyle w:val="date"/>
          <w:rFonts w:ascii="Courier New" w:hAnsi="Courier New" w:cs="Courier New"/>
          <w:b w:val="0"/>
          <w:color w:val="000000" w:themeColor="text1"/>
          <w:sz w:val="24"/>
          <w:szCs w:val="24"/>
        </w:rPr>
        <w:t>28 May 2009)</w:t>
      </w:r>
    </w:p>
    <w:p w:rsidR="00815505" w:rsidRPr="00080971" w:rsidRDefault="00815505" w:rsidP="006E2C99">
      <w:pPr>
        <w:autoSpaceDE w:val="0"/>
        <w:autoSpaceDN w:val="0"/>
        <w:adjustRightInd w:val="0"/>
        <w:spacing w:after="0"/>
        <w:rPr>
          <w:rFonts w:ascii="Courier New" w:hAnsi="Courier New" w:cs="Courier New"/>
          <w:color w:val="000000" w:themeColor="text1"/>
          <w:sz w:val="24"/>
          <w:szCs w:val="24"/>
        </w:rPr>
      </w:pPr>
    </w:p>
    <w:p w:rsidR="00815505" w:rsidRPr="00080971" w:rsidRDefault="0089705F"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lastRenderedPageBreak/>
        <w:t xml:space="preserve">The reason why Islamic banks are maintaining their solvency is that various banks that are offering </w:t>
      </w:r>
      <w:r w:rsidR="000A0B94" w:rsidRPr="00080971">
        <w:rPr>
          <w:rFonts w:ascii="Courier New" w:hAnsi="Courier New" w:cs="Courier New"/>
          <w:color w:val="000000" w:themeColor="text1"/>
          <w:sz w:val="24"/>
          <w:szCs w:val="24"/>
        </w:rPr>
        <w:t>Islamic</w:t>
      </w:r>
      <w:r w:rsidRPr="00080971">
        <w:rPr>
          <w:rFonts w:ascii="Courier New" w:hAnsi="Courier New" w:cs="Courier New"/>
          <w:color w:val="000000" w:themeColor="text1"/>
          <w:sz w:val="24"/>
          <w:szCs w:val="24"/>
        </w:rPr>
        <w:t xml:space="preserve"> products and services are also operating conventional banking products and services and using conventional hedging instruments. Another reason why Islamic banking is not seen in such a situation is that the cost of funds has not fluctuated much. </w:t>
      </w:r>
      <w:proofErr w:type="gramStart"/>
      <w:r w:rsidR="00815505" w:rsidRPr="00080971">
        <w:rPr>
          <w:rFonts w:ascii="Courier New" w:hAnsi="Courier New" w:cs="Courier New"/>
          <w:color w:val="000000" w:themeColor="text1"/>
          <w:sz w:val="24"/>
          <w:szCs w:val="24"/>
        </w:rPr>
        <w:t>(</w:t>
      </w:r>
      <w:proofErr w:type="spellStart"/>
      <w:r w:rsidR="00815505" w:rsidRPr="00080971">
        <w:rPr>
          <w:rFonts w:ascii="Courier New" w:hAnsi="Courier New" w:cs="Courier New"/>
          <w:color w:val="000000" w:themeColor="text1"/>
          <w:sz w:val="24"/>
          <w:szCs w:val="24"/>
        </w:rPr>
        <w:t>Baqar</w:t>
      </w:r>
      <w:proofErr w:type="spellEnd"/>
      <w:r w:rsidR="00815505" w:rsidRPr="00080971">
        <w:rPr>
          <w:rFonts w:ascii="Courier New" w:hAnsi="Courier New" w:cs="Courier New"/>
          <w:color w:val="000000" w:themeColor="text1"/>
          <w:sz w:val="24"/>
          <w:szCs w:val="24"/>
        </w:rPr>
        <w:t>, 2005).</w:t>
      </w:r>
      <w:proofErr w:type="gramEnd"/>
    </w:p>
    <w:p w:rsidR="0089705F" w:rsidRPr="00080971" w:rsidRDefault="0089705F" w:rsidP="006E2C99">
      <w:pPr>
        <w:autoSpaceDE w:val="0"/>
        <w:autoSpaceDN w:val="0"/>
        <w:adjustRightInd w:val="0"/>
        <w:spacing w:after="0"/>
        <w:rPr>
          <w:rFonts w:ascii="Courier New" w:hAnsi="Courier New" w:cs="Courier New"/>
          <w:color w:val="000000" w:themeColor="text1"/>
          <w:sz w:val="24"/>
          <w:szCs w:val="24"/>
        </w:rPr>
      </w:pPr>
    </w:p>
    <w:p w:rsidR="00815505" w:rsidRPr="00080971" w:rsidRDefault="00B35DDD"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 xml:space="preserve">The reason of major changes in the banking environment and to bother all the banks to make preparations on time to enter new competitive market is that new technological innovations and change over towards monetary unions has done a lot to change behaviors of banks. </w:t>
      </w:r>
      <w:r w:rsidR="00676D0E" w:rsidRPr="00080971">
        <w:rPr>
          <w:rFonts w:ascii="Courier New" w:hAnsi="Courier New" w:cs="Courier New"/>
          <w:color w:val="000000" w:themeColor="text1"/>
          <w:sz w:val="24"/>
          <w:szCs w:val="24"/>
        </w:rPr>
        <w:t>(</w:t>
      </w:r>
      <w:proofErr w:type="spellStart"/>
      <w:r w:rsidR="00676D0E" w:rsidRPr="00080971">
        <w:rPr>
          <w:rFonts w:ascii="Courier New" w:hAnsi="Courier New" w:cs="Courier New"/>
          <w:color w:val="000000" w:themeColor="text1"/>
          <w:sz w:val="24"/>
          <w:szCs w:val="24"/>
        </w:rPr>
        <w:t>Spathis</w:t>
      </w:r>
      <w:proofErr w:type="spellEnd"/>
      <w:r w:rsidR="00815505" w:rsidRPr="00080971">
        <w:rPr>
          <w:rFonts w:ascii="Courier New" w:hAnsi="Courier New" w:cs="Courier New"/>
          <w:color w:val="000000" w:themeColor="text1"/>
          <w:sz w:val="24"/>
          <w:szCs w:val="24"/>
        </w:rPr>
        <w:t xml:space="preserve"> and </w:t>
      </w:r>
      <w:proofErr w:type="spellStart"/>
      <w:r w:rsidR="00815505" w:rsidRPr="00080971">
        <w:rPr>
          <w:rFonts w:ascii="Courier New" w:hAnsi="Courier New" w:cs="Courier New"/>
          <w:color w:val="000000" w:themeColor="text1"/>
          <w:sz w:val="24"/>
          <w:szCs w:val="24"/>
        </w:rPr>
        <w:t>Doumpos</w:t>
      </w:r>
      <w:proofErr w:type="spellEnd"/>
      <w:r w:rsidR="00815505" w:rsidRPr="00080971">
        <w:rPr>
          <w:rFonts w:ascii="Courier New" w:hAnsi="Courier New" w:cs="Courier New"/>
          <w:color w:val="000000" w:themeColor="text1"/>
          <w:sz w:val="24"/>
          <w:szCs w:val="24"/>
        </w:rPr>
        <w:t xml:space="preserve">, </w:t>
      </w:r>
      <w:r w:rsidR="000A0B94" w:rsidRPr="00080971">
        <w:rPr>
          <w:rFonts w:ascii="Courier New" w:hAnsi="Courier New" w:cs="Courier New"/>
          <w:color w:val="000000" w:themeColor="text1"/>
          <w:sz w:val="24"/>
          <w:szCs w:val="24"/>
        </w:rPr>
        <w:t>2002)</w:t>
      </w:r>
    </w:p>
    <w:p w:rsidR="00815505" w:rsidRPr="00080971" w:rsidRDefault="00815505" w:rsidP="006E2C99">
      <w:pPr>
        <w:autoSpaceDE w:val="0"/>
        <w:autoSpaceDN w:val="0"/>
        <w:adjustRightInd w:val="0"/>
        <w:spacing w:after="0"/>
        <w:rPr>
          <w:rFonts w:ascii="Courier New" w:hAnsi="Courier New" w:cs="Courier New"/>
          <w:bCs/>
          <w:color w:val="000000" w:themeColor="text1"/>
          <w:sz w:val="24"/>
          <w:szCs w:val="24"/>
        </w:rPr>
      </w:pPr>
    </w:p>
    <w:p w:rsidR="00815505" w:rsidRPr="00080971" w:rsidRDefault="00815505"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bCs/>
          <w:color w:val="000000" w:themeColor="text1"/>
          <w:sz w:val="24"/>
          <w:szCs w:val="24"/>
        </w:rPr>
        <w:t>Pakistan</w:t>
      </w:r>
      <w:r w:rsidR="00C7059D" w:rsidRPr="00080971">
        <w:rPr>
          <w:rFonts w:ascii="Courier New" w:hAnsi="Courier New" w:cs="Courier New"/>
          <w:bCs/>
          <w:color w:val="000000" w:themeColor="text1"/>
          <w:sz w:val="24"/>
          <w:szCs w:val="24"/>
        </w:rPr>
        <w:t>’s economy has been under stress</w:t>
      </w:r>
      <w:r w:rsidRPr="00080971">
        <w:rPr>
          <w:rFonts w:ascii="Courier New" w:hAnsi="Courier New" w:cs="Courier New"/>
          <w:bCs/>
          <w:color w:val="000000" w:themeColor="text1"/>
          <w:sz w:val="24"/>
          <w:szCs w:val="24"/>
        </w:rPr>
        <w:t xml:space="preserve"> due to excess</w:t>
      </w:r>
      <w:r w:rsidR="00C7059D" w:rsidRPr="00080971">
        <w:rPr>
          <w:rFonts w:ascii="Courier New" w:hAnsi="Courier New" w:cs="Courier New"/>
          <w:bCs/>
          <w:color w:val="000000" w:themeColor="text1"/>
          <w:sz w:val="24"/>
          <w:szCs w:val="24"/>
        </w:rPr>
        <w:t xml:space="preserve">ive </w:t>
      </w:r>
      <w:r w:rsidRPr="00080971">
        <w:rPr>
          <w:rFonts w:ascii="Courier New" w:hAnsi="Courier New" w:cs="Courier New"/>
          <w:bCs/>
          <w:color w:val="000000" w:themeColor="text1"/>
          <w:sz w:val="24"/>
          <w:szCs w:val="24"/>
        </w:rPr>
        <w:t>pressures</w:t>
      </w:r>
      <w:r w:rsidR="00C7059D" w:rsidRPr="00080971">
        <w:rPr>
          <w:rFonts w:ascii="Courier New" w:hAnsi="Courier New" w:cs="Courier New"/>
          <w:bCs/>
          <w:color w:val="000000" w:themeColor="text1"/>
          <w:sz w:val="24"/>
          <w:szCs w:val="24"/>
        </w:rPr>
        <w:t xml:space="preserve"> of demand</w:t>
      </w:r>
      <w:r w:rsidRPr="00080971">
        <w:rPr>
          <w:rFonts w:ascii="Courier New" w:hAnsi="Courier New" w:cs="Courier New"/>
          <w:bCs/>
          <w:color w:val="000000" w:themeColor="text1"/>
          <w:sz w:val="24"/>
          <w:szCs w:val="24"/>
        </w:rPr>
        <w:t xml:space="preserve"> that have been </w:t>
      </w:r>
      <w:r w:rsidR="00C7059D" w:rsidRPr="00080971">
        <w:rPr>
          <w:rFonts w:ascii="Courier New" w:hAnsi="Courier New" w:cs="Courier New"/>
          <w:bCs/>
          <w:color w:val="000000" w:themeColor="text1"/>
          <w:sz w:val="24"/>
          <w:szCs w:val="24"/>
        </w:rPr>
        <w:t>structuring</w:t>
      </w:r>
      <w:r w:rsidRPr="00080971">
        <w:rPr>
          <w:rFonts w:ascii="Courier New" w:hAnsi="Courier New" w:cs="Courier New"/>
          <w:bCs/>
          <w:color w:val="000000" w:themeColor="text1"/>
          <w:sz w:val="24"/>
          <w:szCs w:val="24"/>
        </w:rPr>
        <w:t xml:space="preserve"> since 2004. </w:t>
      </w:r>
      <w:r w:rsidR="00C7059D" w:rsidRPr="00080971">
        <w:rPr>
          <w:rFonts w:ascii="Courier New" w:hAnsi="Courier New" w:cs="Courier New"/>
          <w:color w:val="000000" w:themeColor="text1"/>
          <w:sz w:val="24"/>
          <w:szCs w:val="24"/>
        </w:rPr>
        <w:t>The joint</w:t>
      </w:r>
      <w:r w:rsidRPr="00080971">
        <w:rPr>
          <w:rFonts w:ascii="Courier New" w:hAnsi="Courier New" w:cs="Courier New"/>
          <w:color w:val="000000" w:themeColor="text1"/>
          <w:sz w:val="24"/>
          <w:szCs w:val="24"/>
        </w:rPr>
        <w:t xml:space="preserve"> effects of global food, fuel and financial crisis took quite a </w:t>
      </w:r>
      <w:r w:rsidR="00C7059D" w:rsidRPr="00080971">
        <w:rPr>
          <w:rFonts w:ascii="Courier New" w:hAnsi="Courier New" w:cs="Courier New"/>
          <w:color w:val="000000" w:themeColor="text1"/>
          <w:sz w:val="24"/>
          <w:szCs w:val="24"/>
        </w:rPr>
        <w:t>charge</w:t>
      </w:r>
      <w:r w:rsidRPr="00080971">
        <w:rPr>
          <w:rFonts w:ascii="Courier New" w:hAnsi="Courier New" w:cs="Courier New"/>
          <w:color w:val="000000" w:themeColor="text1"/>
          <w:sz w:val="24"/>
          <w:szCs w:val="24"/>
        </w:rPr>
        <w:t xml:space="preserve"> on the economy as the current account balance and fiscal deficits increased, inflation </w:t>
      </w:r>
      <w:r w:rsidR="00C7059D" w:rsidRPr="00080971">
        <w:rPr>
          <w:rFonts w:ascii="Courier New" w:hAnsi="Courier New" w:cs="Courier New"/>
          <w:color w:val="000000" w:themeColor="text1"/>
          <w:sz w:val="24"/>
          <w:szCs w:val="24"/>
        </w:rPr>
        <w:t>increased rapidly</w:t>
      </w:r>
      <w:r w:rsidRPr="00080971">
        <w:rPr>
          <w:rFonts w:ascii="Courier New" w:hAnsi="Courier New" w:cs="Courier New"/>
          <w:color w:val="000000" w:themeColor="text1"/>
          <w:sz w:val="24"/>
          <w:szCs w:val="24"/>
        </w:rPr>
        <w:t xml:space="preserve"> </w:t>
      </w:r>
      <w:r w:rsidR="00C7059D" w:rsidRPr="00080971">
        <w:rPr>
          <w:rFonts w:ascii="Courier New" w:hAnsi="Courier New" w:cs="Courier New"/>
          <w:color w:val="000000" w:themeColor="text1"/>
          <w:sz w:val="24"/>
          <w:szCs w:val="24"/>
        </w:rPr>
        <w:t>and growth slowed. Strapping</w:t>
      </w:r>
      <w:r w:rsidRPr="00080971">
        <w:rPr>
          <w:rFonts w:ascii="Courier New" w:hAnsi="Courier New" w:cs="Courier New"/>
          <w:color w:val="000000" w:themeColor="text1"/>
          <w:sz w:val="24"/>
          <w:szCs w:val="24"/>
        </w:rPr>
        <w:t xml:space="preserve"> </w:t>
      </w:r>
      <w:r w:rsidR="00C7059D" w:rsidRPr="00080971">
        <w:rPr>
          <w:rFonts w:ascii="Courier New" w:hAnsi="Courier New" w:cs="Courier New"/>
          <w:color w:val="000000" w:themeColor="text1"/>
          <w:sz w:val="24"/>
          <w:szCs w:val="24"/>
        </w:rPr>
        <w:t xml:space="preserve">remedial actions have been taken </w:t>
      </w:r>
      <w:r w:rsidRPr="00080971">
        <w:rPr>
          <w:rFonts w:ascii="Courier New" w:hAnsi="Courier New" w:cs="Courier New"/>
          <w:color w:val="000000" w:themeColor="text1"/>
          <w:sz w:val="24"/>
          <w:szCs w:val="24"/>
        </w:rPr>
        <w:t xml:space="preserve">including an IMF program in November that. Macroeconomic </w:t>
      </w:r>
      <w:r w:rsidR="00C7059D" w:rsidRPr="00080971">
        <w:rPr>
          <w:rFonts w:ascii="Courier New" w:hAnsi="Courier New" w:cs="Courier New"/>
          <w:color w:val="000000" w:themeColor="text1"/>
          <w:sz w:val="24"/>
          <w:szCs w:val="24"/>
        </w:rPr>
        <w:t>inequality is</w:t>
      </w:r>
      <w:r w:rsidRPr="00080971">
        <w:rPr>
          <w:rFonts w:ascii="Courier New" w:hAnsi="Courier New" w:cs="Courier New"/>
          <w:color w:val="000000" w:themeColor="text1"/>
          <w:sz w:val="24"/>
          <w:szCs w:val="24"/>
        </w:rPr>
        <w:t xml:space="preserve"> showing signs of improvement while inflation is </w:t>
      </w:r>
      <w:r w:rsidR="00C7059D" w:rsidRPr="00080971">
        <w:rPr>
          <w:rFonts w:ascii="Courier New" w:hAnsi="Courier New" w:cs="Courier New"/>
          <w:color w:val="000000" w:themeColor="text1"/>
          <w:sz w:val="24"/>
          <w:szCs w:val="24"/>
        </w:rPr>
        <w:t>reducing</w:t>
      </w:r>
      <w:r w:rsidRPr="00080971">
        <w:rPr>
          <w:rFonts w:ascii="Courier New" w:hAnsi="Courier New" w:cs="Courier New"/>
          <w:color w:val="000000" w:themeColor="text1"/>
          <w:sz w:val="24"/>
          <w:szCs w:val="24"/>
        </w:rPr>
        <w:t>. But</w:t>
      </w:r>
      <w:r w:rsidR="00A9298C" w:rsidRPr="00080971">
        <w:rPr>
          <w:rFonts w:ascii="Courier New" w:hAnsi="Courier New" w:cs="Courier New"/>
          <w:color w:val="000000" w:themeColor="text1"/>
          <w:sz w:val="24"/>
          <w:szCs w:val="24"/>
        </w:rPr>
        <w:t xml:space="preserve"> economic growth is </w:t>
      </w:r>
      <w:r w:rsidR="000A0B94" w:rsidRPr="00080971">
        <w:rPr>
          <w:rFonts w:ascii="Courier New" w:hAnsi="Courier New" w:cs="Courier New"/>
          <w:color w:val="000000" w:themeColor="text1"/>
          <w:sz w:val="24"/>
          <w:szCs w:val="24"/>
        </w:rPr>
        <w:t>affected;</w:t>
      </w:r>
      <w:r w:rsidR="00A9298C" w:rsidRPr="00080971">
        <w:rPr>
          <w:rFonts w:ascii="Courier New" w:hAnsi="Courier New" w:cs="Courier New"/>
          <w:color w:val="000000" w:themeColor="text1"/>
          <w:sz w:val="24"/>
          <w:szCs w:val="24"/>
        </w:rPr>
        <w:t xml:space="preserve"> the growth slowed</w:t>
      </w:r>
      <w:r w:rsidRPr="00080971">
        <w:rPr>
          <w:rFonts w:ascii="Courier New" w:hAnsi="Courier New" w:cs="Courier New"/>
          <w:color w:val="000000" w:themeColor="text1"/>
          <w:sz w:val="24"/>
          <w:szCs w:val="24"/>
        </w:rPr>
        <w:t xml:space="preserve"> down from 7.3 percent during 2004-07 to 5.8 percent in 2008</w:t>
      </w:r>
      <w:r w:rsidR="00A9298C" w:rsidRPr="00080971">
        <w:rPr>
          <w:rFonts w:ascii="Courier New" w:hAnsi="Courier New" w:cs="Courier New"/>
          <w:color w:val="000000" w:themeColor="text1"/>
          <w:sz w:val="24"/>
          <w:szCs w:val="24"/>
        </w:rPr>
        <w:t xml:space="preserve"> and further decreased to 3% in 2009</w:t>
      </w:r>
      <w:r w:rsidR="00BA7426" w:rsidRPr="00080971">
        <w:rPr>
          <w:rFonts w:ascii="Courier New" w:hAnsi="Courier New" w:cs="Courier New"/>
          <w:color w:val="000000" w:themeColor="text1"/>
          <w:sz w:val="24"/>
          <w:szCs w:val="24"/>
        </w:rPr>
        <w:t xml:space="preserve">. The scope </w:t>
      </w:r>
      <w:r w:rsidR="000A0B94" w:rsidRPr="00080971">
        <w:rPr>
          <w:rFonts w:ascii="Courier New" w:hAnsi="Courier New" w:cs="Courier New"/>
          <w:color w:val="000000" w:themeColor="text1"/>
          <w:sz w:val="24"/>
          <w:szCs w:val="24"/>
        </w:rPr>
        <w:t>for fiscal</w:t>
      </w:r>
      <w:r w:rsidRPr="00080971">
        <w:rPr>
          <w:rFonts w:ascii="Courier New" w:hAnsi="Courier New" w:cs="Courier New"/>
          <w:color w:val="000000" w:themeColor="text1"/>
          <w:sz w:val="24"/>
          <w:szCs w:val="24"/>
        </w:rPr>
        <w:t xml:space="preserve"> pol</w:t>
      </w:r>
      <w:r w:rsidR="00BA7426" w:rsidRPr="00080971">
        <w:rPr>
          <w:rFonts w:ascii="Courier New" w:hAnsi="Courier New" w:cs="Courier New"/>
          <w:color w:val="000000" w:themeColor="text1"/>
          <w:sz w:val="24"/>
          <w:szCs w:val="24"/>
        </w:rPr>
        <w:t xml:space="preserve">icy is limited at this </w:t>
      </w:r>
      <w:r w:rsidR="000A0B94" w:rsidRPr="00080971">
        <w:rPr>
          <w:rFonts w:ascii="Courier New" w:hAnsi="Courier New" w:cs="Courier New"/>
          <w:color w:val="000000" w:themeColor="text1"/>
          <w:sz w:val="24"/>
          <w:szCs w:val="24"/>
        </w:rPr>
        <w:t>time;</w:t>
      </w:r>
      <w:r w:rsidRPr="00080971">
        <w:rPr>
          <w:rFonts w:ascii="Courier New" w:hAnsi="Courier New" w:cs="Courier New"/>
          <w:color w:val="000000" w:themeColor="text1"/>
          <w:sz w:val="24"/>
          <w:szCs w:val="24"/>
        </w:rPr>
        <w:t xml:space="preserve"> Pakistan is taking </w:t>
      </w:r>
      <w:r w:rsidR="007A663A" w:rsidRPr="00080971">
        <w:rPr>
          <w:rFonts w:ascii="Courier New" w:hAnsi="Courier New" w:cs="Courier New"/>
          <w:color w:val="000000" w:themeColor="text1"/>
          <w:sz w:val="24"/>
          <w:szCs w:val="24"/>
        </w:rPr>
        <w:t xml:space="preserve">  remedial </w:t>
      </w:r>
      <w:r w:rsidRPr="00080971">
        <w:rPr>
          <w:rFonts w:ascii="Courier New" w:hAnsi="Courier New" w:cs="Courier New"/>
          <w:color w:val="000000" w:themeColor="text1"/>
          <w:sz w:val="24"/>
          <w:szCs w:val="24"/>
        </w:rPr>
        <w:t xml:space="preserve">measures to protect social spending to help reduce the adverse effects of the crisis on the poor. (South Asia Region, </w:t>
      </w:r>
      <w:r w:rsidR="000A0B94" w:rsidRPr="00080971">
        <w:rPr>
          <w:rFonts w:ascii="Courier New" w:hAnsi="Courier New" w:cs="Courier New"/>
          <w:color w:val="000000" w:themeColor="text1"/>
          <w:sz w:val="24"/>
          <w:szCs w:val="24"/>
        </w:rPr>
        <w:t>the</w:t>
      </w:r>
      <w:r w:rsidRPr="00080971">
        <w:rPr>
          <w:rFonts w:ascii="Courier New" w:hAnsi="Courier New" w:cs="Courier New"/>
          <w:color w:val="000000" w:themeColor="text1"/>
          <w:sz w:val="24"/>
          <w:szCs w:val="24"/>
        </w:rPr>
        <w:t xml:space="preserve"> World </w:t>
      </w:r>
      <w:r w:rsidR="00676D0E" w:rsidRPr="00080971">
        <w:rPr>
          <w:rFonts w:ascii="Courier New" w:hAnsi="Courier New" w:cs="Courier New"/>
          <w:color w:val="000000" w:themeColor="text1"/>
          <w:sz w:val="24"/>
          <w:szCs w:val="24"/>
        </w:rPr>
        <w:t>Bank Group, February 17, 2009</w:t>
      </w:r>
      <w:r w:rsidRPr="00080971">
        <w:rPr>
          <w:rFonts w:ascii="Courier New" w:hAnsi="Courier New" w:cs="Courier New"/>
          <w:color w:val="000000" w:themeColor="text1"/>
          <w:sz w:val="24"/>
          <w:szCs w:val="24"/>
        </w:rPr>
        <w:t>)</w:t>
      </w:r>
    </w:p>
    <w:p w:rsidR="00815505" w:rsidRPr="00080971" w:rsidRDefault="00815505" w:rsidP="006E2C99">
      <w:pPr>
        <w:rPr>
          <w:rFonts w:ascii="Courier New" w:hAnsi="Courier New" w:cs="Courier New"/>
          <w:color w:val="000000" w:themeColor="text1"/>
          <w:sz w:val="24"/>
          <w:szCs w:val="24"/>
        </w:rPr>
      </w:pPr>
    </w:p>
    <w:p w:rsidR="00815505" w:rsidRPr="00080971" w:rsidRDefault="00815505" w:rsidP="006E2C99">
      <w:pPr>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lastRenderedPageBreak/>
        <w:t>State bank of Pakistan in its monetary report s</w:t>
      </w:r>
      <w:r w:rsidR="00352908" w:rsidRPr="00080971">
        <w:rPr>
          <w:rFonts w:ascii="Courier New" w:hAnsi="Courier New" w:cs="Courier New"/>
          <w:color w:val="000000" w:themeColor="text1"/>
          <w:sz w:val="24"/>
          <w:szCs w:val="24"/>
        </w:rPr>
        <w:t xml:space="preserve">tated that the year 2008 was a </w:t>
      </w:r>
      <w:r w:rsidRPr="00080971">
        <w:rPr>
          <w:rFonts w:ascii="Courier New" w:hAnsi="Courier New" w:cs="Courier New"/>
          <w:color w:val="000000" w:themeColor="text1"/>
          <w:sz w:val="24"/>
          <w:szCs w:val="24"/>
        </w:rPr>
        <w:t>year</w:t>
      </w:r>
      <w:r w:rsidR="00352908" w:rsidRPr="00080971">
        <w:rPr>
          <w:rFonts w:ascii="Courier New" w:hAnsi="Courier New" w:cs="Courier New"/>
          <w:color w:val="000000" w:themeColor="text1"/>
          <w:sz w:val="24"/>
          <w:szCs w:val="24"/>
        </w:rPr>
        <w:t xml:space="preserve"> full of events</w:t>
      </w:r>
      <w:r w:rsidRPr="00080971">
        <w:rPr>
          <w:rFonts w:ascii="Courier New" w:hAnsi="Courier New" w:cs="Courier New"/>
          <w:color w:val="000000" w:themeColor="text1"/>
          <w:sz w:val="24"/>
          <w:szCs w:val="24"/>
        </w:rPr>
        <w:t xml:space="preserve"> for the banking sector, there was a slowdown in the economic activities and an increase in the credit risk was also seen,</w:t>
      </w:r>
    </w:p>
    <w:p w:rsidR="00815505" w:rsidRPr="00080971" w:rsidRDefault="00D822E8" w:rsidP="006E2C99">
      <w:pPr>
        <w:pStyle w:val="Default"/>
        <w:spacing w:line="360" w:lineRule="auto"/>
        <w:jc w:val="both"/>
        <w:rPr>
          <w:rFonts w:ascii="Courier New" w:hAnsi="Courier New" w:cs="Courier New"/>
          <w:color w:val="000000" w:themeColor="text1"/>
        </w:rPr>
      </w:pPr>
      <w:r w:rsidRPr="00080971">
        <w:rPr>
          <w:rFonts w:ascii="Courier New" w:hAnsi="Courier New" w:cs="Courier New"/>
          <w:color w:val="000000" w:themeColor="text1"/>
        </w:rPr>
        <w:t>The direct impact of the global recession has not been felt by the Pakistani financial sector because of the less linkage with the international market, but effects of the recession have been felt, and those were also in limited numbers. The effects are transferred through trade balance, the slowdown in demand and fall in prices had effects on Pakistani economy</w:t>
      </w:r>
      <w:r w:rsidR="00A31F58" w:rsidRPr="00080971">
        <w:rPr>
          <w:rFonts w:ascii="Courier New" w:hAnsi="Courier New" w:cs="Courier New"/>
          <w:color w:val="000000" w:themeColor="text1"/>
        </w:rPr>
        <w:t xml:space="preserve">, </w:t>
      </w:r>
      <w:r w:rsidR="00815505" w:rsidRPr="00080971">
        <w:rPr>
          <w:rFonts w:ascii="Courier New" w:hAnsi="Courier New" w:cs="Courier New"/>
          <w:color w:val="000000" w:themeColor="text1"/>
        </w:rPr>
        <w:t>the capital account; with a significant reduction in private inflows to Pakistan. (</w:t>
      </w:r>
      <w:r w:rsidR="00815505" w:rsidRPr="00080971">
        <w:rPr>
          <w:rFonts w:ascii="Courier New" w:hAnsi="Courier New" w:cs="Courier New"/>
          <w:bCs/>
          <w:color w:val="000000" w:themeColor="text1"/>
        </w:rPr>
        <w:t xml:space="preserve">Global Financial Crisis: Impact </w:t>
      </w:r>
      <w:r w:rsidR="00676D0E" w:rsidRPr="00080971">
        <w:rPr>
          <w:rFonts w:ascii="Courier New" w:hAnsi="Courier New" w:cs="Courier New"/>
          <w:bCs/>
          <w:color w:val="000000" w:themeColor="text1"/>
        </w:rPr>
        <w:t xml:space="preserve">on Pakistan and Policy Response, </w:t>
      </w:r>
      <w:r w:rsidR="00815505" w:rsidRPr="00080971">
        <w:rPr>
          <w:rFonts w:ascii="Courier New" w:hAnsi="Courier New" w:cs="Courier New"/>
          <w:bCs/>
          <w:iCs/>
          <w:color w:val="000000" w:themeColor="text1"/>
        </w:rPr>
        <w:t xml:space="preserve">Mohammed </w:t>
      </w:r>
      <w:proofErr w:type="spellStart"/>
      <w:r w:rsidR="00815505" w:rsidRPr="00080971">
        <w:rPr>
          <w:rFonts w:ascii="Courier New" w:hAnsi="Courier New" w:cs="Courier New"/>
          <w:bCs/>
          <w:iCs/>
          <w:color w:val="000000" w:themeColor="text1"/>
        </w:rPr>
        <w:t>Mansoor</w:t>
      </w:r>
      <w:proofErr w:type="spellEnd"/>
      <w:r w:rsidR="00815505" w:rsidRPr="00080971">
        <w:rPr>
          <w:rFonts w:ascii="Courier New" w:hAnsi="Courier New" w:cs="Courier New"/>
          <w:bCs/>
          <w:iCs/>
          <w:color w:val="000000" w:themeColor="text1"/>
        </w:rPr>
        <w:t xml:space="preserve"> Ali</w:t>
      </w:r>
      <w:r w:rsidR="00676D0E" w:rsidRPr="00080971">
        <w:rPr>
          <w:rFonts w:ascii="Courier New" w:hAnsi="Courier New" w:cs="Courier New"/>
          <w:bCs/>
          <w:iCs/>
          <w:color w:val="000000" w:themeColor="text1"/>
        </w:rPr>
        <w:t>,</w:t>
      </w:r>
      <w:r w:rsidR="00815505" w:rsidRPr="00080971">
        <w:rPr>
          <w:rFonts w:ascii="Courier New" w:hAnsi="Courier New" w:cs="Courier New"/>
          <w:bCs/>
          <w:iCs/>
          <w:color w:val="000000" w:themeColor="text1"/>
        </w:rPr>
        <w:t xml:space="preserve"> </w:t>
      </w:r>
      <w:r w:rsidR="00815505" w:rsidRPr="00080971">
        <w:rPr>
          <w:rFonts w:ascii="Courier New" w:hAnsi="Courier New" w:cs="Courier New"/>
          <w:color w:val="000000" w:themeColor="text1"/>
        </w:rPr>
        <w:t>State Bank of Pakistan</w:t>
      </w:r>
      <w:r w:rsidR="0092746A" w:rsidRPr="00080971">
        <w:rPr>
          <w:rFonts w:ascii="Courier New" w:hAnsi="Courier New" w:cs="Courier New"/>
          <w:color w:val="000000" w:themeColor="text1"/>
        </w:rPr>
        <w:t>, 2010)</w:t>
      </w:r>
    </w:p>
    <w:p w:rsidR="00815505" w:rsidRPr="00080971" w:rsidRDefault="00815505" w:rsidP="006E2C99">
      <w:pPr>
        <w:autoSpaceDE w:val="0"/>
        <w:autoSpaceDN w:val="0"/>
        <w:adjustRightInd w:val="0"/>
        <w:spacing w:after="0"/>
        <w:rPr>
          <w:rFonts w:ascii="Courier New" w:hAnsi="Courier New" w:cs="Courier New"/>
          <w:color w:val="000000" w:themeColor="text1"/>
          <w:sz w:val="24"/>
          <w:szCs w:val="24"/>
        </w:rPr>
      </w:pPr>
    </w:p>
    <w:p w:rsidR="00815505" w:rsidRPr="00080971" w:rsidRDefault="00A31F58" w:rsidP="006E2C99">
      <w:pPr>
        <w:autoSpaceDE w:val="0"/>
        <w:autoSpaceDN w:val="0"/>
        <w:adjustRightInd w:val="0"/>
        <w:spacing w:after="0"/>
        <w:rPr>
          <w:rFonts w:ascii="Courier New" w:hAnsi="Courier New" w:cs="Courier New"/>
          <w:color w:val="000000" w:themeColor="text1"/>
          <w:sz w:val="24"/>
          <w:szCs w:val="24"/>
        </w:rPr>
      </w:pPr>
      <w:r w:rsidRPr="00080971">
        <w:rPr>
          <w:rFonts w:ascii="Courier New" w:hAnsi="Courier New" w:cs="Courier New"/>
          <w:color w:val="000000" w:themeColor="text1"/>
          <w:sz w:val="24"/>
          <w:szCs w:val="24"/>
        </w:rPr>
        <w:t>Identifying</w:t>
      </w:r>
      <w:r w:rsidR="00815505" w:rsidRPr="00080971">
        <w:rPr>
          <w:rFonts w:ascii="Courier New" w:hAnsi="Courier New" w:cs="Courier New"/>
          <w:color w:val="000000" w:themeColor="text1"/>
          <w:sz w:val="24"/>
          <w:szCs w:val="24"/>
        </w:rPr>
        <w:t xml:space="preserve"> the </w:t>
      </w:r>
      <w:r w:rsidRPr="00080971">
        <w:rPr>
          <w:rFonts w:ascii="Courier New" w:hAnsi="Courier New" w:cs="Courier New"/>
          <w:color w:val="000000" w:themeColor="text1"/>
          <w:sz w:val="24"/>
          <w:szCs w:val="24"/>
        </w:rPr>
        <w:t>density</w:t>
      </w:r>
      <w:r w:rsidR="00815505" w:rsidRPr="00080971">
        <w:rPr>
          <w:rFonts w:ascii="Courier New" w:hAnsi="Courier New" w:cs="Courier New"/>
          <w:color w:val="000000" w:themeColor="text1"/>
          <w:sz w:val="24"/>
          <w:szCs w:val="24"/>
        </w:rPr>
        <w:t xml:space="preserve"> and depth of economic challenges, the</w:t>
      </w:r>
      <w:r w:rsidRPr="00080971">
        <w:rPr>
          <w:rFonts w:ascii="Courier New" w:hAnsi="Courier New" w:cs="Courier New"/>
          <w:color w:val="000000" w:themeColor="text1"/>
          <w:sz w:val="24"/>
          <w:szCs w:val="24"/>
        </w:rPr>
        <w:t xml:space="preserve"> government and the State Bank of Pakistan,</w:t>
      </w:r>
      <w:r w:rsidR="00815505" w:rsidRPr="00080971">
        <w:rPr>
          <w:rFonts w:ascii="Courier New" w:hAnsi="Courier New" w:cs="Courier New"/>
          <w:color w:val="000000" w:themeColor="text1"/>
          <w:sz w:val="24"/>
          <w:szCs w:val="24"/>
        </w:rPr>
        <w:t xml:space="preserve"> jointly </w:t>
      </w:r>
      <w:r w:rsidR="0020386C" w:rsidRPr="00080971">
        <w:rPr>
          <w:rFonts w:ascii="Courier New" w:hAnsi="Courier New" w:cs="Courier New"/>
          <w:color w:val="000000" w:themeColor="text1"/>
          <w:sz w:val="24"/>
          <w:szCs w:val="24"/>
        </w:rPr>
        <w:t>started</w:t>
      </w:r>
      <w:r w:rsidR="00815505" w:rsidRPr="00080971">
        <w:rPr>
          <w:rFonts w:ascii="Courier New" w:hAnsi="Courier New" w:cs="Courier New"/>
          <w:color w:val="000000" w:themeColor="text1"/>
          <w:sz w:val="24"/>
          <w:szCs w:val="24"/>
        </w:rPr>
        <w:t xml:space="preserve"> an aggressive macroeconomic stabilization program with the help of International Monetary Fund (IMF). Several stabilization measures were taken by the government and the central bank to put the economy back on a stable path. The response included measures in the area of monetary policy, fiscal policy and external debt policies. (</w:t>
      </w:r>
      <w:r w:rsidR="00815505" w:rsidRPr="00080971">
        <w:rPr>
          <w:rFonts w:ascii="Courier New" w:hAnsi="Courier New" w:cs="Courier New"/>
          <w:bCs/>
          <w:color w:val="000000" w:themeColor="text1"/>
          <w:sz w:val="24"/>
          <w:szCs w:val="24"/>
        </w:rPr>
        <w:t xml:space="preserve">Global Financial Crisis: Impact on Pakistan and Policy Response </w:t>
      </w:r>
      <w:r w:rsidR="000A0B94" w:rsidRPr="00080971">
        <w:rPr>
          <w:rFonts w:ascii="Courier New" w:hAnsi="Courier New" w:cs="Courier New"/>
          <w:color w:val="000000" w:themeColor="text1"/>
          <w:sz w:val="24"/>
          <w:szCs w:val="24"/>
        </w:rPr>
        <w:t>by</w:t>
      </w:r>
      <w:r w:rsidR="00815505" w:rsidRPr="00080971">
        <w:rPr>
          <w:rFonts w:ascii="Courier New" w:hAnsi="Courier New" w:cs="Courier New"/>
          <w:color w:val="000000" w:themeColor="text1"/>
          <w:sz w:val="24"/>
          <w:szCs w:val="24"/>
        </w:rPr>
        <w:t xml:space="preserve"> </w:t>
      </w:r>
      <w:r w:rsidR="0092746A" w:rsidRPr="00080971">
        <w:rPr>
          <w:rFonts w:ascii="Courier New" w:hAnsi="Courier New" w:cs="Courier New"/>
          <w:bCs/>
          <w:iCs/>
          <w:color w:val="000000" w:themeColor="text1"/>
          <w:sz w:val="24"/>
          <w:szCs w:val="24"/>
        </w:rPr>
        <w:t xml:space="preserve">Mohammed </w:t>
      </w:r>
      <w:proofErr w:type="spellStart"/>
      <w:r w:rsidR="0092746A" w:rsidRPr="00080971">
        <w:rPr>
          <w:rFonts w:ascii="Courier New" w:hAnsi="Courier New" w:cs="Courier New"/>
          <w:bCs/>
          <w:iCs/>
          <w:color w:val="000000" w:themeColor="text1"/>
          <w:sz w:val="24"/>
          <w:szCs w:val="24"/>
        </w:rPr>
        <w:t>Mansoor</w:t>
      </w:r>
      <w:proofErr w:type="spellEnd"/>
      <w:r w:rsidR="0092746A" w:rsidRPr="00080971">
        <w:rPr>
          <w:rFonts w:ascii="Courier New" w:hAnsi="Courier New" w:cs="Courier New"/>
          <w:bCs/>
          <w:iCs/>
          <w:color w:val="000000" w:themeColor="text1"/>
          <w:sz w:val="24"/>
          <w:szCs w:val="24"/>
        </w:rPr>
        <w:t xml:space="preserve"> Ali, </w:t>
      </w:r>
      <w:r w:rsidR="00815505" w:rsidRPr="00080971">
        <w:rPr>
          <w:rFonts w:ascii="Courier New" w:hAnsi="Courier New" w:cs="Courier New"/>
          <w:color w:val="000000" w:themeColor="text1"/>
          <w:sz w:val="24"/>
          <w:szCs w:val="24"/>
        </w:rPr>
        <w:t>State Bank of Pakistan</w:t>
      </w:r>
      <w:proofErr w:type="gramStart"/>
      <w:r w:rsidR="0092746A" w:rsidRPr="00080971">
        <w:rPr>
          <w:rFonts w:ascii="Courier New" w:hAnsi="Courier New" w:cs="Courier New"/>
          <w:color w:val="000000" w:themeColor="text1"/>
          <w:sz w:val="24"/>
          <w:szCs w:val="24"/>
        </w:rPr>
        <w:t>,2010</w:t>
      </w:r>
      <w:proofErr w:type="gramEnd"/>
      <w:r w:rsidR="00815505" w:rsidRPr="00080971">
        <w:rPr>
          <w:rFonts w:ascii="Courier New" w:hAnsi="Courier New" w:cs="Courier New"/>
          <w:color w:val="000000" w:themeColor="text1"/>
          <w:sz w:val="24"/>
          <w:szCs w:val="24"/>
        </w:rPr>
        <w:t>)</w:t>
      </w:r>
    </w:p>
    <w:p w:rsidR="00815505" w:rsidRPr="00080971" w:rsidRDefault="00815505" w:rsidP="006E2C99">
      <w:pPr>
        <w:pStyle w:val="NormalWeb"/>
        <w:spacing w:before="0" w:beforeAutospacing="0" w:after="300" w:afterAutospacing="0" w:line="360" w:lineRule="auto"/>
        <w:jc w:val="both"/>
        <w:rPr>
          <w:rStyle w:val="apple-style-span"/>
          <w:rFonts w:ascii="Courier New" w:eastAsiaTheme="majorEastAsia" w:hAnsi="Courier New" w:cs="Courier New"/>
          <w:bCs/>
          <w:color w:val="000000" w:themeColor="text1"/>
          <w:spacing w:val="20"/>
          <w:bdr w:val="none" w:sz="0" w:space="0" w:color="auto" w:frame="1"/>
        </w:rPr>
      </w:pPr>
    </w:p>
    <w:p w:rsidR="00AF3EF6" w:rsidRPr="00080971" w:rsidRDefault="00AF3EF6" w:rsidP="006E2C99">
      <w:pPr>
        <w:pStyle w:val="NormalWeb"/>
        <w:spacing w:before="0" w:beforeAutospacing="0" w:after="300" w:afterAutospacing="0" w:line="360" w:lineRule="auto"/>
        <w:rPr>
          <w:rStyle w:val="apple-style-span"/>
          <w:rFonts w:ascii="Courier New" w:eastAsiaTheme="majorEastAsia" w:hAnsi="Courier New" w:cs="Courier New"/>
          <w:b/>
          <w:bCs/>
          <w:color w:val="000000" w:themeColor="text1"/>
          <w:spacing w:val="20"/>
          <w:bdr w:val="none" w:sz="0" w:space="0" w:color="auto" w:frame="1"/>
        </w:rPr>
      </w:pPr>
    </w:p>
    <w:p w:rsidR="009157D4" w:rsidRPr="00080971" w:rsidRDefault="009157D4"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9157D4" w:rsidRPr="00080971" w:rsidRDefault="009157D4"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p>
    <w:p w:rsidR="007061B6" w:rsidRPr="00080971" w:rsidRDefault="007061B6"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r w:rsidRPr="00080971">
        <w:rPr>
          <w:rStyle w:val="apple-style-span"/>
          <w:rFonts w:ascii="Courier New" w:eastAsiaTheme="majorEastAsia" w:hAnsi="Courier New" w:cs="Courier New"/>
          <w:b/>
          <w:bCs/>
          <w:color w:val="000000" w:themeColor="text1"/>
          <w:spacing w:val="20"/>
          <w:bdr w:val="none" w:sz="0" w:space="0" w:color="auto" w:frame="1"/>
        </w:rPr>
        <w:lastRenderedPageBreak/>
        <w:t>CH</w:t>
      </w:r>
      <w:r w:rsidR="000A0B94" w:rsidRPr="00080971">
        <w:rPr>
          <w:rStyle w:val="apple-style-span"/>
          <w:rFonts w:ascii="Courier New" w:eastAsiaTheme="majorEastAsia" w:hAnsi="Courier New" w:cs="Courier New"/>
          <w:b/>
          <w:bCs/>
          <w:color w:val="000000" w:themeColor="text1"/>
          <w:spacing w:val="20"/>
          <w:bdr w:val="none" w:sz="0" w:space="0" w:color="auto" w:frame="1"/>
        </w:rPr>
        <w:t>: 3</w:t>
      </w:r>
    </w:p>
    <w:p w:rsidR="002E0706" w:rsidRPr="00080971" w:rsidRDefault="00514A98" w:rsidP="006E2C99">
      <w:pPr>
        <w:pStyle w:val="NormalWeb"/>
        <w:spacing w:before="0" w:beforeAutospacing="0" w:after="300" w:afterAutospacing="0" w:line="360" w:lineRule="auto"/>
        <w:jc w:val="center"/>
        <w:rPr>
          <w:rStyle w:val="apple-style-span"/>
          <w:rFonts w:ascii="Courier New" w:eastAsiaTheme="majorEastAsia" w:hAnsi="Courier New" w:cs="Courier New"/>
          <w:b/>
          <w:bCs/>
          <w:color w:val="000000" w:themeColor="text1"/>
          <w:spacing w:val="20"/>
          <w:bdr w:val="none" w:sz="0" w:space="0" w:color="auto" w:frame="1"/>
        </w:rPr>
      </w:pPr>
      <w:r w:rsidRPr="00080971">
        <w:rPr>
          <w:rStyle w:val="apple-style-span"/>
          <w:rFonts w:ascii="Courier New" w:eastAsiaTheme="majorEastAsia" w:hAnsi="Courier New" w:cs="Courier New"/>
          <w:b/>
          <w:bCs/>
          <w:color w:val="000000" w:themeColor="text1"/>
          <w:spacing w:val="20"/>
          <w:bdr w:val="none" w:sz="0" w:space="0" w:color="auto" w:frame="1"/>
        </w:rPr>
        <w:t>ORGANIZ</w:t>
      </w:r>
      <w:r w:rsidR="0034157E" w:rsidRPr="00080971">
        <w:rPr>
          <w:rStyle w:val="apple-style-span"/>
          <w:rFonts w:ascii="Courier New" w:eastAsiaTheme="majorEastAsia" w:hAnsi="Courier New" w:cs="Courier New"/>
          <w:b/>
          <w:bCs/>
          <w:color w:val="000000" w:themeColor="text1"/>
          <w:spacing w:val="20"/>
          <w:bdr w:val="none" w:sz="0" w:space="0" w:color="auto" w:frame="1"/>
        </w:rPr>
        <w:t>A</w:t>
      </w:r>
      <w:r w:rsidRPr="00080971">
        <w:rPr>
          <w:rStyle w:val="apple-style-span"/>
          <w:rFonts w:ascii="Courier New" w:eastAsiaTheme="majorEastAsia" w:hAnsi="Courier New" w:cs="Courier New"/>
          <w:b/>
          <w:bCs/>
          <w:color w:val="000000" w:themeColor="text1"/>
          <w:spacing w:val="20"/>
          <w:bdr w:val="none" w:sz="0" w:space="0" w:color="auto" w:frame="1"/>
        </w:rPr>
        <w:t>TIONAL OVERVIEW:</w:t>
      </w:r>
    </w:p>
    <w:p w:rsidR="002E0706" w:rsidRPr="00080971" w:rsidRDefault="002E0706" w:rsidP="006E2C99">
      <w:pPr>
        <w:pStyle w:val="abbbbbbb"/>
        <w:rPr>
          <w:i w:val="0"/>
          <w:sz w:val="24"/>
          <w:szCs w:val="24"/>
        </w:rPr>
      </w:pPr>
      <w:r w:rsidRPr="00080971">
        <w:rPr>
          <w:i w:val="0"/>
          <w:sz w:val="24"/>
          <w:szCs w:val="24"/>
        </w:rPr>
        <w:t>MEEZAN BANK</w:t>
      </w:r>
      <w:r w:rsidR="00514A98" w:rsidRPr="00080971">
        <w:rPr>
          <w:i w:val="0"/>
          <w:sz w:val="24"/>
          <w:szCs w:val="24"/>
        </w:rPr>
        <w:t>:</w:t>
      </w:r>
    </w:p>
    <w:p w:rsidR="002E0706" w:rsidRPr="00080971" w:rsidRDefault="002E0706" w:rsidP="006E2C99">
      <w:pPr>
        <w:rPr>
          <w:rFonts w:ascii="Courier New" w:hAnsi="Courier New" w:cs="Courier New"/>
          <w:color w:val="000000" w:themeColor="text1"/>
          <w:spacing w:val="20"/>
          <w:sz w:val="24"/>
          <w:szCs w:val="24"/>
        </w:rPr>
      </w:pPr>
      <w:proofErr w:type="spellStart"/>
      <w:r w:rsidRPr="00080971">
        <w:rPr>
          <w:rFonts w:ascii="Courier New" w:hAnsi="Courier New" w:cs="Courier New"/>
          <w:color w:val="000000" w:themeColor="text1"/>
          <w:spacing w:val="20"/>
          <w:sz w:val="24"/>
          <w:szCs w:val="24"/>
        </w:rPr>
        <w:t>Meezan</w:t>
      </w:r>
      <w:proofErr w:type="spellEnd"/>
      <w:r w:rsidRPr="00080971">
        <w:rPr>
          <w:rFonts w:ascii="Courier New" w:hAnsi="Courier New" w:cs="Courier New"/>
          <w:color w:val="000000" w:themeColor="text1"/>
          <w:spacing w:val="20"/>
          <w:sz w:val="24"/>
          <w:szCs w:val="24"/>
        </w:rPr>
        <w:t xml:space="preserve"> bank was a public listed company setup as corporation on January 27, 1997 and started its operation as an investment bank in August of the same year. In January, 2002 </w:t>
      </w:r>
      <w:proofErr w:type="spellStart"/>
      <w:r w:rsidRPr="00080971">
        <w:rPr>
          <w:rFonts w:ascii="Courier New" w:hAnsi="Courier New" w:cs="Courier New"/>
          <w:color w:val="000000" w:themeColor="text1"/>
          <w:spacing w:val="20"/>
          <w:sz w:val="24"/>
          <w:szCs w:val="24"/>
        </w:rPr>
        <w:t>Meezan</w:t>
      </w:r>
      <w:proofErr w:type="spellEnd"/>
      <w:r w:rsidRPr="00080971">
        <w:rPr>
          <w:rFonts w:ascii="Courier New" w:hAnsi="Courier New" w:cs="Courier New"/>
          <w:color w:val="000000" w:themeColor="text1"/>
          <w:spacing w:val="20"/>
          <w:sz w:val="24"/>
          <w:szCs w:val="24"/>
        </w:rPr>
        <w:t xml:space="preserve"> Bank was granted as nation first full-grown commercial bank license as devoted Islamic Bank, by the State bank of Pakistan (SBP).</w:t>
      </w:r>
    </w:p>
    <w:p w:rsidR="002E0706" w:rsidRPr="00080971" w:rsidRDefault="002E0706" w:rsidP="006E2C99">
      <w:pPr>
        <w:rPr>
          <w:rFonts w:ascii="Courier New" w:hAnsi="Courier New" w:cs="Courier New"/>
          <w:color w:val="000000" w:themeColor="text1"/>
          <w:spacing w:val="20"/>
          <w:sz w:val="24"/>
          <w:szCs w:val="24"/>
        </w:rPr>
      </w:pPr>
      <w:proofErr w:type="spellStart"/>
      <w:r w:rsidRPr="00080971">
        <w:rPr>
          <w:rFonts w:ascii="Courier New" w:hAnsi="Courier New" w:cs="Courier New"/>
          <w:color w:val="000000" w:themeColor="text1"/>
          <w:spacing w:val="20"/>
          <w:sz w:val="24"/>
          <w:szCs w:val="24"/>
        </w:rPr>
        <w:t>Meezan</w:t>
      </w:r>
      <w:proofErr w:type="spellEnd"/>
      <w:r w:rsidRPr="00080971">
        <w:rPr>
          <w:rFonts w:ascii="Courier New" w:hAnsi="Courier New" w:cs="Courier New"/>
          <w:color w:val="000000" w:themeColor="text1"/>
          <w:spacing w:val="20"/>
          <w:sz w:val="24"/>
          <w:szCs w:val="24"/>
        </w:rPr>
        <w:t xml:space="preserve"> bank is the largest Islamic bank in Pakistan. During its eight year operation as an Islamic commercial bank it has been the fastest growing bank in the history of Pakistan’s banking sector. </w:t>
      </w:r>
      <w:proofErr w:type="spellStart"/>
      <w:r w:rsidRPr="00080971">
        <w:rPr>
          <w:rFonts w:ascii="Courier New" w:hAnsi="Courier New" w:cs="Courier New"/>
          <w:color w:val="000000" w:themeColor="text1"/>
          <w:spacing w:val="20"/>
          <w:sz w:val="24"/>
          <w:szCs w:val="24"/>
        </w:rPr>
        <w:t>Meezan</w:t>
      </w:r>
      <w:proofErr w:type="spellEnd"/>
      <w:r w:rsidRPr="00080971">
        <w:rPr>
          <w:rFonts w:ascii="Courier New" w:hAnsi="Courier New" w:cs="Courier New"/>
          <w:color w:val="000000" w:themeColor="text1"/>
          <w:spacing w:val="20"/>
          <w:sz w:val="24"/>
          <w:szCs w:val="24"/>
        </w:rPr>
        <w:t xml:space="preserve"> bank is enjoying its operation in 54 cities of Pakistan and having 201 branches. Average growth in deposits of </w:t>
      </w:r>
      <w:proofErr w:type="spellStart"/>
      <w:r w:rsidRPr="00080971">
        <w:rPr>
          <w:rFonts w:ascii="Courier New" w:hAnsi="Courier New" w:cs="Courier New"/>
          <w:color w:val="000000" w:themeColor="text1"/>
          <w:spacing w:val="20"/>
          <w:sz w:val="24"/>
          <w:szCs w:val="24"/>
        </w:rPr>
        <w:t>Meezan</w:t>
      </w:r>
      <w:proofErr w:type="spellEnd"/>
      <w:r w:rsidRPr="00080971">
        <w:rPr>
          <w:rFonts w:ascii="Courier New" w:hAnsi="Courier New" w:cs="Courier New"/>
          <w:color w:val="000000" w:themeColor="text1"/>
          <w:spacing w:val="20"/>
          <w:sz w:val="24"/>
          <w:szCs w:val="24"/>
        </w:rPr>
        <w:t xml:space="preserve"> bank is 55% per annum. Due to its strong management and leadership in Islamic banking the bank has placed itself at the top of the Islamic banking industry.</w:t>
      </w:r>
    </w:p>
    <w:p w:rsidR="002E0706" w:rsidRPr="00080971" w:rsidRDefault="00862967" w:rsidP="00862967">
      <w:pPr>
        <w:pStyle w:val="abbbbbbb"/>
        <w:jc w:val="left"/>
        <w:rPr>
          <w:i w:val="0"/>
          <w:sz w:val="24"/>
          <w:szCs w:val="24"/>
        </w:rPr>
      </w:pPr>
      <w:r>
        <w:rPr>
          <w:i w:val="0"/>
          <w:sz w:val="24"/>
          <w:szCs w:val="24"/>
        </w:rPr>
        <w:t>(www.meezanbank.com)</w:t>
      </w:r>
    </w:p>
    <w:p w:rsidR="002E0706" w:rsidRPr="00080971" w:rsidRDefault="002E0706" w:rsidP="006E2C99">
      <w:pPr>
        <w:pStyle w:val="abbbbbbb"/>
        <w:rPr>
          <w:i w:val="0"/>
          <w:sz w:val="24"/>
          <w:szCs w:val="24"/>
        </w:rPr>
      </w:pPr>
      <w:r w:rsidRPr="00080971">
        <w:rPr>
          <w:i w:val="0"/>
          <w:sz w:val="24"/>
          <w:szCs w:val="24"/>
        </w:rPr>
        <w:t>HABIB BANK LIMITED</w:t>
      </w:r>
      <w:r w:rsidR="00514A98" w:rsidRPr="00080971">
        <w:rPr>
          <w:i w:val="0"/>
          <w:sz w:val="24"/>
          <w:szCs w:val="24"/>
        </w:rPr>
        <w:t>:</w:t>
      </w:r>
    </w:p>
    <w:p w:rsidR="002E0706" w:rsidRPr="00080971" w:rsidRDefault="002E0706"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HBL was established in India in 1941. After independence HBL started its operation in Pakistan in 1947 and its head office was moved to Karachi. The first international branch of HBL was established in Colombo, </w:t>
      </w:r>
      <w:proofErr w:type="spellStart"/>
      <w:r w:rsidRPr="00080971">
        <w:rPr>
          <w:rFonts w:ascii="Courier New" w:hAnsi="Courier New" w:cs="Courier New"/>
          <w:color w:val="000000" w:themeColor="text1"/>
          <w:spacing w:val="20"/>
          <w:sz w:val="24"/>
          <w:szCs w:val="24"/>
        </w:rPr>
        <w:t>Srilanka</w:t>
      </w:r>
      <w:proofErr w:type="spellEnd"/>
      <w:r w:rsidRPr="00080971">
        <w:rPr>
          <w:rFonts w:ascii="Courier New" w:hAnsi="Courier New" w:cs="Courier New"/>
          <w:color w:val="000000" w:themeColor="text1"/>
          <w:spacing w:val="20"/>
          <w:sz w:val="24"/>
          <w:szCs w:val="24"/>
        </w:rPr>
        <w:t xml:space="preserve">. It is largest bank in Pakistan with a domestic market share of over 40%. It was nationalized in 1974 and it </w:t>
      </w:r>
      <w:r w:rsidRPr="00080971">
        <w:rPr>
          <w:rFonts w:ascii="Courier New" w:hAnsi="Courier New" w:cs="Courier New"/>
          <w:color w:val="000000" w:themeColor="text1"/>
          <w:spacing w:val="20"/>
          <w:sz w:val="24"/>
          <w:szCs w:val="24"/>
        </w:rPr>
        <w:lastRenderedPageBreak/>
        <w:t>controlled the commercial banking sector with the market share in inward foreign remittances (55%).</w:t>
      </w:r>
    </w:p>
    <w:p w:rsidR="002E0706" w:rsidRDefault="002E0706"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On December 29, 2003 Pakistan’s privatization commission declared that the HBL had formally granted to Aga Kahn Fund for Economic Development (AKFED) rights to 51% of the shares against USD 389 million. Later on the management was handed over to AKFED on February 26, 2004.Habib bank has the largest number of branches network with over 1400 branches and is present in 21 countries.</w:t>
      </w:r>
    </w:p>
    <w:p w:rsidR="00862967" w:rsidRPr="00080971" w:rsidRDefault="00862967"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(www.hbl.com.pk)</w:t>
      </w:r>
    </w:p>
    <w:p w:rsidR="002E0706" w:rsidRPr="00080971" w:rsidRDefault="002E0706" w:rsidP="006E2C99">
      <w:pPr>
        <w:jc w:val="center"/>
        <w:rPr>
          <w:rStyle w:val="apple-style-span"/>
          <w:rFonts w:ascii="Courier New" w:hAnsi="Courier New" w:cs="Courier New"/>
          <w:b/>
          <w:color w:val="000000" w:themeColor="text1"/>
          <w:spacing w:val="20"/>
          <w:sz w:val="24"/>
          <w:szCs w:val="24"/>
        </w:rPr>
      </w:pPr>
      <w:r w:rsidRPr="00080971">
        <w:rPr>
          <w:rStyle w:val="apple-style-span"/>
          <w:rFonts w:ascii="Courier New" w:hAnsi="Courier New" w:cs="Courier New"/>
          <w:b/>
          <w:color w:val="000000" w:themeColor="text1"/>
          <w:spacing w:val="20"/>
          <w:sz w:val="24"/>
          <w:szCs w:val="24"/>
        </w:rPr>
        <w:t>BANK AL FALAH:</w:t>
      </w:r>
    </w:p>
    <w:p w:rsidR="002E0706" w:rsidRPr="00080971" w:rsidRDefault="002E0706" w:rsidP="006E2C99">
      <w:pPr>
        <w:rPr>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Bank al </w:t>
      </w:r>
      <w:proofErr w:type="spellStart"/>
      <w:r w:rsidRPr="00080971">
        <w:rPr>
          <w:rStyle w:val="apple-style-span"/>
          <w:rFonts w:ascii="Courier New" w:hAnsi="Courier New" w:cs="Courier New"/>
          <w:color w:val="000000" w:themeColor="text1"/>
          <w:spacing w:val="20"/>
          <w:sz w:val="24"/>
          <w:szCs w:val="24"/>
        </w:rPr>
        <w:t>Falah</w:t>
      </w:r>
      <w:proofErr w:type="spellEnd"/>
      <w:r w:rsidRPr="00080971">
        <w:rPr>
          <w:rStyle w:val="apple-style-span"/>
          <w:rFonts w:ascii="Courier New" w:hAnsi="Courier New" w:cs="Courier New"/>
          <w:color w:val="000000" w:themeColor="text1"/>
          <w:spacing w:val="20"/>
          <w:sz w:val="24"/>
          <w:szCs w:val="24"/>
        </w:rPr>
        <w:t xml:space="preserve"> is a bank with its parent in </w:t>
      </w:r>
      <w:r w:rsidR="00F17ED2" w:rsidRPr="00080971">
        <w:rPr>
          <w:rStyle w:val="apple-style-span"/>
          <w:rFonts w:ascii="Courier New" w:hAnsi="Courier New" w:cs="Courier New"/>
          <w:color w:val="000000" w:themeColor="text1"/>
          <w:spacing w:val="20"/>
          <w:sz w:val="24"/>
          <w:szCs w:val="24"/>
        </w:rPr>
        <w:t>Dubai, Bank</w:t>
      </w:r>
      <w:r w:rsidRPr="00080971">
        <w:rPr>
          <w:rStyle w:val="apple-style-span"/>
          <w:rFonts w:ascii="Courier New" w:hAnsi="Courier New" w:cs="Courier New"/>
          <w:color w:val="000000" w:themeColor="text1"/>
          <w:spacing w:val="20"/>
          <w:sz w:val="24"/>
          <w:szCs w:val="24"/>
        </w:rPr>
        <w:t xml:space="preserve"> al </w:t>
      </w:r>
      <w:proofErr w:type="spellStart"/>
      <w:r w:rsidRPr="00080971">
        <w:rPr>
          <w:rStyle w:val="apple-style-span"/>
          <w:rFonts w:ascii="Courier New" w:hAnsi="Courier New" w:cs="Courier New"/>
          <w:color w:val="000000" w:themeColor="text1"/>
          <w:spacing w:val="20"/>
          <w:sz w:val="24"/>
          <w:szCs w:val="24"/>
        </w:rPr>
        <w:t>falah</w:t>
      </w:r>
      <w:proofErr w:type="spellEnd"/>
      <w:r w:rsidRPr="00080971">
        <w:rPr>
          <w:rStyle w:val="apple-style-span"/>
          <w:rFonts w:ascii="Courier New" w:hAnsi="Courier New" w:cs="Courier New"/>
          <w:color w:val="000000" w:themeColor="text1"/>
          <w:spacing w:val="20"/>
          <w:sz w:val="24"/>
          <w:szCs w:val="24"/>
        </w:rPr>
        <w:t xml:space="preserve"> was started in 1997 and now it has 195 branches in 75 cities of </w:t>
      </w:r>
      <w:r w:rsidR="00F17ED2" w:rsidRPr="00080971">
        <w:rPr>
          <w:rStyle w:val="apple-style-span"/>
          <w:rFonts w:ascii="Courier New" w:hAnsi="Courier New" w:cs="Courier New"/>
          <w:color w:val="000000" w:themeColor="text1"/>
          <w:spacing w:val="20"/>
          <w:sz w:val="24"/>
          <w:szCs w:val="24"/>
        </w:rPr>
        <w:t>Pakistan;</w:t>
      </w:r>
      <w:r w:rsidRPr="00080971">
        <w:rPr>
          <w:rStyle w:val="apple-style-span"/>
          <w:rFonts w:ascii="Courier New" w:hAnsi="Courier New" w:cs="Courier New"/>
          <w:color w:val="000000" w:themeColor="text1"/>
          <w:spacing w:val="20"/>
          <w:sz w:val="24"/>
          <w:szCs w:val="24"/>
        </w:rPr>
        <w:t xml:space="preserve"> this bank has introduced the concept of modern banking, through its services, packages, staff and its environment.</w:t>
      </w:r>
    </w:p>
    <w:p w:rsidR="002E0706" w:rsidRPr="00080971" w:rsidRDefault="00862967"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(www.bankalfalah .com)</w:t>
      </w:r>
    </w:p>
    <w:p w:rsidR="002E0706" w:rsidRPr="00080971" w:rsidRDefault="002E0706" w:rsidP="006E2C99">
      <w:pPr>
        <w:pStyle w:val="abbbbbbb"/>
        <w:rPr>
          <w:i w:val="0"/>
          <w:sz w:val="24"/>
          <w:szCs w:val="24"/>
        </w:rPr>
      </w:pPr>
      <w:proofErr w:type="spellStart"/>
      <w:r w:rsidRPr="00080971">
        <w:rPr>
          <w:i w:val="0"/>
          <w:sz w:val="24"/>
          <w:szCs w:val="24"/>
        </w:rPr>
        <w:t>Dawood</w:t>
      </w:r>
      <w:proofErr w:type="spellEnd"/>
      <w:r w:rsidRPr="00080971">
        <w:rPr>
          <w:i w:val="0"/>
          <w:sz w:val="24"/>
          <w:szCs w:val="24"/>
        </w:rPr>
        <w:t xml:space="preserve"> Islamic bank</w:t>
      </w:r>
      <w:r w:rsidR="00514A98" w:rsidRPr="00080971">
        <w:rPr>
          <w:i w:val="0"/>
          <w:sz w:val="24"/>
          <w:szCs w:val="24"/>
        </w:rPr>
        <w:t>:</w:t>
      </w:r>
    </w:p>
    <w:p w:rsidR="002E0706" w:rsidRPr="00080971" w:rsidRDefault="002E0706" w:rsidP="006E2C99">
      <w:pPr>
        <w:rPr>
          <w:rFonts w:ascii="Courier New" w:hAnsi="Courier New" w:cs="Courier New"/>
          <w:color w:val="000000" w:themeColor="text1"/>
          <w:spacing w:val="20"/>
          <w:sz w:val="24"/>
          <w:szCs w:val="24"/>
        </w:rPr>
      </w:pPr>
      <w:proofErr w:type="spellStart"/>
      <w:r w:rsidRPr="00080971">
        <w:rPr>
          <w:rFonts w:ascii="Courier New" w:hAnsi="Courier New" w:cs="Courier New"/>
          <w:color w:val="000000" w:themeColor="text1"/>
          <w:spacing w:val="20"/>
          <w:sz w:val="24"/>
          <w:szCs w:val="24"/>
        </w:rPr>
        <w:t>Dawood</w:t>
      </w:r>
      <w:proofErr w:type="spellEnd"/>
      <w:r w:rsidRPr="00080971">
        <w:rPr>
          <w:rFonts w:ascii="Courier New" w:hAnsi="Courier New" w:cs="Courier New"/>
          <w:color w:val="000000" w:themeColor="text1"/>
          <w:spacing w:val="20"/>
          <w:sz w:val="24"/>
          <w:szCs w:val="24"/>
        </w:rPr>
        <w:t xml:space="preserve"> Islamic bank is the sixth Islamic commercial bank. It started its operation on April 27, 2007. DIBL is under supervision of well-known scholar Prof. Mufti </w:t>
      </w:r>
      <w:r w:rsidR="000A0B94" w:rsidRPr="00080971">
        <w:rPr>
          <w:rFonts w:ascii="Courier New" w:hAnsi="Courier New" w:cs="Courier New"/>
          <w:color w:val="000000" w:themeColor="text1"/>
          <w:spacing w:val="20"/>
          <w:sz w:val="24"/>
          <w:szCs w:val="24"/>
        </w:rPr>
        <w:t>Manic</w:t>
      </w:r>
      <w:r w:rsidRPr="00080971">
        <w:rPr>
          <w:rFonts w:ascii="Courier New" w:hAnsi="Courier New" w:cs="Courier New"/>
          <w:color w:val="000000" w:themeColor="text1"/>
          <w:spacing w:val="20"/>
          <w:sz w:val="24"/>
          <w:szCs w:val="24"/>
        </w:rPr>
        <w:t xml:space="preserve"> –Ur-</w:t>
      </w:r>
      <w:proofErr w:type="spellStart"/>
      <w:r w:rsidRPr="00080971">
        <w:rPr>
          <w:rFonts w:ascii="Courier New" w:hAnsi="Courier New" w:cs="Courier New"/>
          <w:color w:val="000000" w:themeColor="text1"/>
          <w:spacing w:val="20"/>
          <w:sz w:val="24"/>
          <w:szCs w:val="24"/>
        </w:rPr>
        <w:t>Rehman</w:t>
      </w:r>
      <w:proofErr w:type="spellEnd"/>
      <w:r w:rsidRPr="00080971">
        <w:rPr>
          <w:rFonts w:ascii="Courier New" w:hAnsi="Courier New" w:cs="Courier New"/>
          <w:color w:val="000000" w:themeColor="text1"/>
          <w:spacing w:val="20"/>
          <w:sz w:val="24"/>
          <w:szCs w:val="24"/>
        </w:rPr>
        <w:t xml:space="preserve"> as a bank’s </w:t>
      </w:r>
      <w:proofErr w:type="spellStart"/>
      <w:r w:rsidRPr="00080971">
        <w:rPr>
          <w:rFonts w:ascii="Courier New" w:hAnsi="Courier New" w:cs="Courier New"/>
          <w:color w:val="000000" w:themeColor="text1"/>
          <w:spacing w:val="20"/>
          <w:sz w:val="24"/>
          <w:szCs w:val="24"/>
        </w:rPr>
        <w:t>Shari’ah</w:t>
      </w:r>
      <w:proofErr w:type="spellEnd"/>
      <w:r w:rsidRPr="00080971">
        <w:rPr>
          <w:rFonts w:ascii="Courier New" w:hAnsi="Courier New" w:cs="Courier New"/>
          <w:color w:val="000000" w:themeColor="text1"/>
          <w:spacing w:val="20"/>
          <w:sz w:val="24"/>
          <w:szCs w:val="24"/>
        </w:rPr>
        <w:t xml:space="preserve"> advisor. DIBL is currently having 50 online branches in Pakistan which facilities customer with all type of Islamic finance solution. DIBL is also providing the facility of e-connect to its customer so that they can access their account details at any time round the clock. </w:t>
      </w:r>
      <w:r w:rsidRPr="00080971">
        <w:rPr>
          <w:rFonts w:ascii="Courier New" w:hAnsi="Courier New" w:cs="Courier New"/>
          <w:color w:val="000000" w:themeColor="text1"/>
          <w:spacing w:val="20"/>
          <w:sz w:val="24"/>
          <w:szCs w:val="24"/>
        </w:rPr>
        <w:lastRenderedPageBreak/>
        <w:t>DIBL also offers investment and corporate advisory services to public.</w:t>
      </w:r>
    </w:p>
    <w:p w:rsidR="002E0706" w:rsidRPr="00080971" w:rsidRDefault="00862967"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(www.dawoodislamicbank.com)</w:t>
      </w:r>
    </w:p>
    <w:p w:rsidR="002E0706" w:rsidRPr="00080971" w:rsidRDefault="002E0706" w:rsidP="006E2C99">
      <w:pPr>
        <w:pStyle w:val="abbbbbbb"/>
        <w:rPr>
          <w:i w:val="0"/>
          <w:sz w:val="24"/>
          <w:szCs w:val="24"/>
        </w:rPr>
      </w:pPr>
      <w:r w:rsidRPr="00080971">
        <w:rPr>
          <w:i w:val="0"/>
          <w:sz w:val="24"/>
          <w:szCs w:val="24"/>
        </w:rPr>
        <w:t>JS bank</w:t>
      </w:r>
      <w:r w:rsidR="00514A98" w:rsidRPr="00080971">
        <w:rPr>
          <w:i w:val="0"/>
          <w:sz w:val="24"/>
          <w:szCs w:val="24"/>
        </w:rPr>
        <w:t>:</w:t>
      </w:r>
    </w:p>
    <w:p w:rsidR="002E0706" w:rsidRPr="00080971" w:rsidRDefault="002E0706"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JS bank is formed due to the merger of American bank limited Pakistan and Jahangir </w:t>
      </w:r>
      <w:proofErr w:type="spellStart"/>
      <w:r w:rsidRPr="00080971">
        <w:rPr>
          <w:rFonts w:ascii="Courier New" w:hAnsi="Courier New" w:cs="Courier New"/>
          <w:color w:val="000000" w:themeColor="text1"/>
          <w:spacing w:val="20"/>
          <w:sz w:val="24"/>
          <w:szCs w:val="24"/>
        </w:rPr>
        <w:t>Siddiqui</w:t>
      </w:r>
      <w:proofErr w:type="spellEnd"/>
      <w:r w:rsidRPr="00080971">
        <w:rPr>
          <w:rFonts w:ascii="Courier New" w:hAnsi="Courier New" w:cs="Courier New"/>
          <w:color w:val="000000" w:themeColor="text1"/>
          <w:spacing w:val="20"/>
          <w:sz w:val="24"/>
          <w:szCs w:val="24"/>
        </w:rPr>
        <w:t xml:space="preserve"> investment bank limited. JS bank started its operation as a fully scheduled bank on December 30, 2006 in Pakistan. JS bank deals with the government securities under permission of State bank of Pakistan. JS bank limited is categorized into four business units</w:t>
      </w:r>
    </w:p>
    <w:p w:rsidR="002E0706" w:rsidRPr="00080971" w:rsidRDefault="002E0706" w:rsidP="006E2C99">
      <w:pPr>
        <w:pStyle w:val="ListParagraph"/>
        <w:numPr>
          <w:ilvl w:val="0"/>
          <w:numId w:val="1"/>
        </w:numPr>
        <w:ind w:left="0"/>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Retail and Consumer Banking</w:t>
      </w:r>
    </w:p>
    <w:p w:rsidR="002E0706" w:rsidRPr="00080971" w:rsidRDefault="002E0706" w:rsidP="006E2C99">
      <w:pPr>
        <w:pStyle w:val="ListParagraph"/>
        <w:numPr>
          <w:ilvl w:val="0"/>
          <w:numId w:val="1"/>
        </w:numPr>
        <w:ind w:left="0"/>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Corporate &amp;commercial Banking</w:t>
      </w:r>
    </w:p>
    <w:p w:rsidR="002E0706" w:rsidRPr="00080971" w:rsidRDefault="002E0706" w:rsidP="006E2C99">
      <w:pPr>
        <w:pStyle w:val="ListParagraph"/>
        <w:numPr>
          <w:ilvl w:val="0"/>
          <w:numId w:val="1"/>
        </w:numPr>
        <w:ind w:left="0"/>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Treasury</w:t>
      </w:r>
    </w:p>
    <w:p w:rsidR="002E0706" w:rsidRPr="00080971" w:rsidRDefault="002E0706" w:rsidP="006E2C99">
      <w:pPr>
        <w:pStyle w:val="ListParagraph"/>
        <w:numPr>
          <w:ilvl w:val="0"/>
          <w:numId w:val="1"/>
        </w:numPr>
        <w:ind w:left="0"/>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Investment Banking</w:t>
      </w:r>
    </w:p>
    <w:p w:rsidR="002E0706" w:rsidRPr="00080971" w:rsidRDefault="002E0706"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JS bank is amongst the Pakistan fastest growing bank. Recently JS bank opens its 102</w:t>
      </w:r>
      <w:r w:rsidRPr="00080971">
        <w:rPr>
          <w:rFonts w:ascii="Courier New" w:hAnsi="Courier New" w:cs="Courier New"/>
          <w:color w:val="000000" w:themeColor="text1"/>
          <w:spacing w:val="20"/>
          <w:sz w:val="24"/>
          <w:szCs w:val="24"/>
          <w:vertAlign w:val="superscript"/>
        </w:rPr>
        <w:t>nd</w:t>
      </w:r>
      <w:r w:rsidRPr="00080971">
        <w:rPr>
          <w:rFonts w:ascii="Courier New" w:hAnsi="Courier New" w:cs="Courier New"/>
          <w:color w:val="000000" w:themeColor="text1"/>
          <w:spacing w:val="20"/>
          <w:sz w:val="24"/>
          <w:szCs w:val="24"/>
        </w:rPr>
        <w:t xml:space="preserve"> branch on June 9, 2010. </w:t>
      </w:r>
    </w:p>
    <w:p w:rsidR="002E0706" w:rsidRPr="00080971" w:rsidRDefault="00862967"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(www.js.com)</w:t>
      </w:r>
    </w:p>
    <w:p w:rsidR="002E0706" w:rsidRPr="00080971" w:rsidRDefault="002E0706" w:rsidP="006E2C99">
      <w:pPr>
        <w:pStyle w:val="abbbbbbb"/>
        <w:rPr>
          <w:i w:val="0"/>
          <w:sz w:val="24"/>
          <w:szCs w:val="24"/>
        </w:rPr>
      </w:pPr>
      <w:r w:rsidRPr="00080971">
        <w:rPr>
          <w:i w:val="0"/>
          <w:sz w:val="24"/>
          <w:szCs w:val="24"/>
        </w:rPr>
        <w:t>NIB bank</w:t>
      </w:r>
      <w:r w:rsidR="008C5EEC" w:rsidRPr="00080971">
        <w:rPr>
          <w:i w:val="0"/>
          <w:sz w:val="24"/>
          <w:szCs w:val="24"/>
        </w:rPr>
        <w:t>:</w:t>
      </w:r>
    </w:p>
    <w:p w:rsidR="002E0706" w:rsidRPr="00080971" w:rsidRDefault="002E0706"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NIB bank limited started as National Development Leasing Corporation (NDCL)-IFIC Bank limited and it was incorporated as a public limited company in March 2003. NIB started its operation in October 2003. All assets, liabilities, rights and obligation of NDLC and Pakistan operation of IFIC Bank were merged with into Bank with a paid up capital of RS 1.2 billion. Later on in 2004 </w:t>
      </w:r>
      <w:r w:rsidRPr="00080971">
        <w:rPr>
          <w:rFonts w:ascii="Courier New" w:hAnsi="Courier New" w:cs="Courier New"/>
          <w:color w:val="000000" w:themeColor="text1"/>
          <w:spacing w:val="20"/>
          <w:sz w:val="24"/>
          <w:szCs w:val="24"/>
        </w:rPr>
        <w:lastRenderedPageBreak/>
        <w:t xml:space="preserve">Pakistan operations of credit </w:t>
      </w:r>
      <w:proofErr w:type="spellStart"/>
      <w:r w:rsidRPr="00080971">
        <w:rPr>
          <w:rFonts w:ascii="Courier New" w:hAnsi="Courier New" w:cs="Courier New"/>
          <w:color w:val="000000" w:themeColor="text1"/>
          <w:spacing w:val="20"/>
          <w:sz w:val="24"/>
          <w:szCs w:val="24"/>
        </w:rPr>
        <w:t>Agricole</w:t>
      </w:r>
      <w:proofErr w:type="spellEnd"/>
      <w:r w:rsidRPr="00080971">
        <w:rPr>
          <w:rFonts w:ascii="Courier New" w:hAnsi="Courier New" w:cs="Courier New"/>
          <w:color w:val="000000" w:themeColor="text1"/>
          <w:spacing w:val="20"/>
          <w:sz w:val="24"/>
          <w:szCs w:val="24"/>
        </w:rPr>
        <w:t xml:space="preserve"> were also merged with and into NIB. </w:t>
      </w:r>
    </w:p>
    <w:p w:rsidR="009C0C76" w:rsidRPr="00080971" w:rsidRDefault="002E0706"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NIB vision is to be amongst top five banks in the country. In June 2007 NIB was able to acquire major shares of PICIC and its subsidiary PCBL into NIB with resultant increase the NIB paid up capital to RS.22 billion. The merger of PICIC and PCBL into NIB took place on December 31, 2007 as a result the branches increased to 240. Presently the paid up capital of NIB is of Rs. 40.4 billion and it is 7</w:t>
      </w:r>
      <w:r w:rsidRPr="00080971">
        <w:rPr>
          <w:rFonts w:ascii="Courier New" w:hAnsi="Courier New" w:cs="Courier New"/>
          <w:color w:val="000000" w:themeColor="text1"/>
          <w:spacing w:val="20"/>
          <w:sz w:val="24"/>
          <w:szCs w:val="24"/>
          <w:vertAlign w:val="superscript"/>
        </w:rPr>
        <w:t>th</w:t>
      </w:r>
      <w:r w:rsidRPr="00080971">
        <w:rPr>
          <w:rFonts w:ascii="Courier New" w:hAnsi="Courier New" w:cs="Courier New"/>
          <w:color w:val="000000" w:themeColor="text1"/>
          <w:spacing w:val="20"/>
          <w:sz w:val="24"/>
          <w:szCs w:val="24"/>
        </w:rPr>
        <w:t xml:space="preserve"> largest bank in Pakistan in term of branch network.</w:t>
      </w:r>
    </w:p>
    <w:p w:rsidR="009C0C76" w:rsidRPr="00080971" w:rsidRDefault="00862967"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w:t>
      </w:r>
      <w:r w:rsidR="004E6DBE">
        <w:rPr>
          <w:rFonts w:ascii="Courier New" w:hAnsi="Courier New" w:cs="Courier New"/>
          <w:color w:val="000000" w:themeColor="text1"/>
          <w:spacing w:val="20"/>
          <w:sz w:val="24"/>
          <w:szCs w:val="24"/>
        </w:rPr>
        <w:t>www.nibbank.com)</w:t>
      </w: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C249E8" w:rsidRPr="00080971" w:rsidRDefault="00C249E8" w:rsidP="006E2C99">
      <w:pPr>
        <w:rPr>
          <w:rFonts w:ascii="Courier New" w:hAnsi="Courier New" w:cs="Courier New"/>
          <w:color w:val="000000" w:themeColor="text1"/>
          <w:spacing w:val="20"/>
          <w:sz w:val="24"/>
          <w:szCs w:val="24"/>
        </w:rPr>
      </w:pPr>
    </w:p>
    <w:p w:rsidR="00F86841" w:rsidRPr="00080971" w:rsidRDefault="00F86841" w:rsidP="006E2C99">
      <w:pPr>
        <w:rPr>
          <w:rFonts w:ascii="Courier New" w:hAnsi="Courier New" w:cs="Courier New"/>
          <w:color w:val="000000" w:themeColor="text1"/>
          <w:spacing w:val="20"/>
          <w:sz w:val="24"/>
          <w:szCs w:val="24"/>
        </w:rPr>
      </w:pPr>
    </w:p>
    <w:p w:rsidR="003B232A" w:rsidRDefault="003B232A" w:rsidP="006E2C99">
      <w:pPr>
        <w:jc w:val="center"/>
        <w:rPr>
          <w:rFonts w:ascii="Courier New" w:hAnsi="Courier New" w:cs="Courier New"/>
          <w:b/>
          <w:color w:val="000000" w:themeColor="text1"/>
          <w:spacing w:val="20"/>
          <w:sz w:val="24"/>
          <w:szCs w:val="24"/>
        </w:rPr>
      </w:pPr>
    </w:p>
    <w:p w:rsidR="003B232A" w:rsidRDefault="003B232A" w:rsidP="006E2C99">
      <w:pPr>
        <w:jc w:val="center"/>
        <w:rPr>
          <w:rFonts w:ascii="Courier New" w:hAnsi="Courier New" w:cs="Courier New"/>
          <w:b/>
          <w:color w:val="000000" w:themeColor="text1"/>
          <w:spacing w:val="20"/>
          <w:sz w:val="24"/>
          <w:szCs w:val="24"/>
        </w:rPr>
      </w:pPr>
    </w:p>
    <w:p w:rsidR="00CD49C6" w:rsidRPr="00080971" w:rsidRDefault="00CD49C6" w:rsidP="006E2C99">
      <w:pPr>
        <w:jc w:val="center"/>
        <w:rPr>
          <w:rFonts w:ascii="Courier New" w:hAnsi="Courier New" w:cs="Courier New"/>
          <w:b/>
          <w:color w:val="000000" w:themeColor="text1"/>
          <w:spacing w:val="20"/>
          <w:sz w:val="24"/>
          <w:szCs w:val="24"/>
        </w:rPr>
      </w:pPr>
      <w:r w:rsidRPr="00080971">
        <w:rPr>
          <w:rFonts w:ascii="Courier New" w:hAnsi="Courier New" w:cs="Courier New"/>
          <w:b/>
          <w:color w:val="000000" w:themeColor="text1"/>
          <w:spacing w:val="20"/>
          <w:sz w:val="24"/>
          <w:szCs w:val="24"/>
        </w:rPr>
        <w:t>CH</w:t>
      </w:r>
      <w:r w:rsidR="000A0B94" w:rsidRPr="00080971">
        <w:rPr>
          <w:rFonts w:ascii="Courier New" w:hAnsi="Courier New" w:cs="Courier New"/>
          <w:b/>
          <w:color w:val="000000" w:themeColor="text1"/>
          <w:spacing w:val="20"/>
          <w:sz w:val="24"/>
          <w:szCs w:val="24"/>
        </w:rPr>
        <w:t>: 4</w:t>
      </w:r>
    </w:p>
    <w:p w:rsidR="00C62E7A" w:rsidRPr="00080971" w:rsidRDefault="008C5EEC" w:rsidP="006E2C99">
      <w:pPr>
        <w:jc w:val="center"/>
        <w:rPr>
          <w:rStyle w:val="apple-style-span"/>
          <w:rFonts w:ascii="Courier New" w:hAnsi="Courier New" w:cs="Courier New"/>
          <w:b/>
          <w:color w:val="000000" w:themeColor="text1"/>
          <w:spacing w:val="20"/>
          <w:sz w:val="24"/>
          <w:szCs w:val="24"/>
        </w:rPr>
      </w:pPr>
      <w:r w:rsidRPr="00080971">
        <w:rPr>
          <w:rStyle w:val="apple-style-span"/>
          <w:rFonts w:ascii="Courier New" w:hAnsi="Courier New" w:cs="Courier New"/>
          <w:b/>
          <w:color w:val="000000" w:themeColor="text1"/>
          <w:spacing w:val="20"/>
          <w:sz w:val="24"/>
          <w:szCs w:val="24"/>
        </w:rPr>
        <w:t>INDUSTRIAL ANALYSIS:</w:t>
      </w:r>
    </w:p>
    <w:p w:rsidR="00C434AF" w:rsidRPr="00080971" w:rsidRDefault="005F0A44" w:rsidP="006E2C99">
      <w:pPr>
        <w:spacing w:after="240"/>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To analyze a bank’s performance there are several</w:t>
      </w:r>
      <w:r w:rsidR="00881203" w:rsidRPr="00080971">
        <w:rPr>
          <w:rStyle w:val="apple-style-span"/>
          <w:rFonts w:ascii="Courier New" w:hAnsi="Courier New" w:cs="Courier New"/>
          <w:color w:val="000000" w:themeColor="text1"/>
          <w:spacing w:val="20"/>
          <w:sz w:val="24"/>
          <w:szCs w:val="24"/>
        </w:rPr>
        <w:t xml:space="preserve"> ways to check that how</w:t>
      </w:r>
      <w:r w:rsidR="00996A69" w:rsidRPr="00080971">
        <w:rPr>
          <w:rStyle w:val="apple-style-span"/>
          <w:rFonts w:ascii="Courier New" w:hAnsi="Courier New" w:cs="Courier New"/>
          <w:color w:val="000000" w:themeColor="text1"/>
          <w:spacing w:val="20"/>
          <w:sz w:val="24"/>
          <w:szCs w:val="24"/>
        </w:rPr>
        <w:t xml:space="preserve"> a bank is</w:t>
      </w:r>
      <w:r w:rsidR="00881203" w:rsidRPr="00080971">
        <w:rPr>
          <w:rStyle w:val="apple-style-span"/>
          <w:rFonts w:ascii="Courier New" w:hAnsi="Courier New" w:cs="Courier New"/>
          <w:color w:val="000000" w:themeColor="text1"/>
          <w:spacing w:val="20"/>
          <w:sz w:val="24"/>
          <w:szCs w:val="24"/>
        </w:rPr>
        <w:t xml:space="preserve"> actually</w:t>
      </w:r>
      <w:r w:rsidR="00996A69" w:rsidRPr="00080971">
        <w:rPr>
          <w:rStyle w:val="apple-style-span"/>
          <w:rFonts w:ascii="Courier New" w:hAnsi="Courier New" w:cs="Courier New"/>
          <w:color w:val="000000" w:themeColor="text1"/>
          <w:spacing w:val="20"/>
          <w:sz w:val="24"/>
          <w:szCs w:val="24"/>
        </w:rPr>
        <w:t xml:space="preserve"> performing, generally if u see in any bu</w:t>
      </w:r>
      <w:r w:rsidR="009045D9" w:rsidRPr="00080971">
        <w:rPr>
          <w:rStyle w:val="apple-style-span"/>
          <w:rFonts w:ascii="Courier New" w:hAnsi="Courier New" w:cs="Courier New"/>
          <w:color w:val="000000" w:themeColor="text1"/>
          <w:spacing w:val="20"/>
          <w:sz w:val="24"/>
          <w:szCs w:val="24"/>
        </w:rPr>
        <w:t xml:space="preserve">siness the main purpose of existence of </w:t>
      </w:r>
      <w:r w:rsidR="00996A69" w:rsidRPr="00080971">
        <w:rPr>
          <w:rStyle w:val="apple-style-span"/>
          <w:rFonts w:ascii="Courier New" w:hAnsi="Courier New" w:cs="Courier New"/>
          <w:color w:val="000000" w:themeColor="text1"/>
          <w:spacing w:val="20"/>
          <w:sz w:val="24"/>
          <w:szCs w:val="24"/>
        </w:rPr>
        <w:t xml:space="preserve">any business is to generate profit and to earn maximum out of the investment, </w:t>
      </w:r>
      <w:r w:rsidR="00F60F8D" w:rsidRPr="00080971">
        <w:rPr>
          <w:rStyle w:val="apple-style-span"/>
          <w:rFonts w:ascii="Courier New" w:hAnsi="Courier New" w:cs="Courier New"/>
          <w:color w:val="000000" w:themeColor="text1"/>
          <w:spacing w:val="20"/>
          <w:sz w:val="24"/>
          <w:szCs w:val="24"/>
        </w:rPr>
        <w:t xml:space="preserve">so in order to see and analyze performance of a bank or any other business, the first thing is to check its </w:t>
      </w:r>
      <w:r w:rsidR="004775A1" w:rsidRPr="00080971">
        <w:rPr>
          <w:rStyle w:val="apple-style-span"/>
          <w:rFonts w:ascii="Courier New" w:hAnsi="Courier New" w:cs="Courier New"/>
          <w:color w:val="000000" w:themeColor="text1"/>
          <w:spacing w:val="20"/>
          <w:sz w:val="24"/>
          <w:szCs w:val="24"/>
        </w:rPr>
        <w:t>profitability, whether a bank is earning profit or not. For profitability after going through many articles and journals</w:t>
      </w:r>
      <w:r w:rsidR="00495798" w:rsidRPr="00080971">
        <w:rPr>
          <w:rStyle w:val="apple-style-span"/>
          <w:rFonts w:ascii="Courier New" w:hAnsi="Courier New" w:cs="Courier New"/>
          <w:color w:val="000000" w:themeColor="text1"/>
          <w:spacing w:val="20"/>
          <w:sz w:val="24"/>
          <w:szCs w:val="24"/>
        </w:rPr>
        <w:t>,</w:t>
      </w:r>
      <w:r w:rsidR="004775A1" w:rsidRPr="00080971">
        <w:rPr>
          <w:rStyle w:val="apple-style-span"/>
          <w:rFonts w:ascii="Courier New" w:hAnsi="Courier New" w:cs="Courier New"/>
          <w:color w:val="000000" w:themeColor="text1"/>
          <w:spacing w:val="20"/>
          <w:sz w:val="24"/>
          <w:szCs w:val="24"/>
        </w:rPr>
        <w:t xml:space="preserve"> we found an article describing five</w:t>
      </w:r>
      <w:r w:rsidR="00B8632F" w:rsidRPr="00080971">
        <w:rPr>
          <w:rStyle w:val="apple-style-span"/>
          <w:rFonts w:ascii="Courier New" w:hAnsi="Courier New" w:cs="Courier New"/>
          <w:color w:val="000000" w:themeColor="text1"/>
          <w:spacing w:val="20"/>
          <w:sz w:val="24"/>
          <w:szCs w:val="24"/>
        </w:rPr>
        <w:t xml:space="preserve"> major ratio</w:t>
      </w:r>
      <w:r w:rsidR="00E005AD" w:rsidRPr="00080971">
        <w:rPr>
          <w:rStyle w:val="apple-style-span"/>
          <w:rFonts w:ascii="Courier New" w:hAnsi="Courier New" w:cs="Courier New"/>
          <w:color w:val="000000" w:themeColor="text1"/>
          <w:spacing w:val="20"/>
          <w:sz w:val="24"/>
          <w:szCs w:val="24"/>
        </w:rPr>
        <w:t xml:space="preserve">s to check a bank’s profitability, before describing those first of all the method described by analysts to analyze performance of any business is through ratios, </w:t>
      </w:r>
      <w:r w:rsidR="00EB5DB5" w:rsidRPr="00080971">
        <w:rPr>
          <w:rStyle w:val="apple-style-span"/>
          <w:rFonts w:ascii="Courier New" w:hAnsi="Courier New" w:cs="Courier New"/>
          <w:color w:val="000000" w:themeColor="text1"/>
          <w:spacing w:val="20"/>
          <w:sz w:val="24"/>
          <w:szCs w:val="24"/>
        </w:rPr>
        <w:t>we have calculated ratios</w:t>
      </w:r>
      <w:r w:rsidR="00710E0E" w:rsidRPr="00080971">
        <w:rPr>
          <w:rStyle w:val="apple-style-span"/>
          <w:rFonts w:ascii="Courier New" w:hAnsi="Courier New" w:cs="Courier New"/>
          <w:color w:val="000000" w:themeColor="text1"/>
          <w:spacing w:val="20"/>
          <w:sz w:val="24"/>
          <w:szCs w:val="24"/>
        </w:rPr>
        <w:t xml:space="preserve"> of six major banks</w:t>
      </w:r>
      <w:r w:rsidR="00EB5DB5" w:rsidRPr="00080971">
        <w:rPr>
          <w:rStyle w:val="apple-style-span"/>
          <w:rFonts w:ascii="Courier New" w:hAnsi="Courier New" w:cs="Courier New"/>
          <w:color w:val="000000" w:themeColor="text1"/>
          <w:spacing w:val="20"/>
          <w:sz w:val="24"/>
          <w:szCs w:val="24"/>
        </w:rPr>
        <w:t xml:space="preserve"> in Pakistan</w:t>
      </w:r>
      <w:r w:rsidR="00710E0E" w:rsidRPr="00080971">
        <w:rPr>
          <w:rStyle w:val="apple-style-span"/>
          <w:rFonts w:ascii="Courier New" w:hAnsi="Courier New" w:cs="Courier New"/>
          <w:color w:val="000000" w:themeColor="text1"/>
          <w:spacing w:val="20"/>
          <w:sz w:val="24"/>
          <w:szCs w:val="24"/>
        </w:rPr>
        <w:t>, two from commercial secto</w:t>
      </w:r>
      <w:r w:rsidR="00FC38B0" w:rsidRPr="00080971">
        <w:rPr>
          <w:rStyle w:val="apple-style-span"/>
          <w:rFonts w:ascii="Courier New" w:hAnsi="Courier New" w:cs="Courier New"/>
          <w:color w:val="000000" w:themeColor="text1"/>
          <w:spacing w:val="20"/>
          <w:sz w:val="24"/>
          <w:szCs w:val="24"/>
        </w:rPr>
        <w:t xml:space="preserve">r, two from </w:t>
      </w:r>
      <w:proofErr w:type="spellStart"/>
      <w:r w:rsidR="00FC38B0" w:rsidRPr="00080971">
        <w:rPr>
          <w:rStyle w:val="apple-style-span"/>
          <w:rFonts w:ascii="Courier New" w:hAnsi="Courier New" w:cs="Courier New"/>
          <w:color w:val="000000" w:themeColor="text1"/>
          <w:spacing w:val="20"/>
          <w:sz w:val="24"/>
          <w:szCs w:val="24"/>
        </w:rPr>
        <w:t>islamic</w:t>
      </w:r>
      <w:proofErr w:type="spellEnd"/>
      <w:r w:rsidR="00FC38B0" w:rsidRPr="00080971">
        <w:rPr>
          <w:rStyle w:val="apple-style-span"/>
          <w:rFonts w:ascii="Courier New" w:hAnsi="Courier New" w:cs="Courier New"/>
          <w:color w:val="000000" w:themeColor="text1"/>
          <w:spacing w:val="20"/>
          <w:sz w:val="24"/>
          <w:szCs w:val="24"/>
        </w:rPr>
        <w:t xml:space="preserve"> banking sect</w:t>
      </w:r>
      <w:r w:rsidR="00710E0E" w:rsidRPr="00080971">
        <w:rPr>
          <w:rStyle w:val="apple-style-span"/>
          <w:rFonts w:ascii="Courier New" w:hAnsi="Courier New" w:cs="Courier New"/>
          <w:color w:val="000000" w:themeColor="text1"/>
          <w:spacing w:val="20"/>
          <w:sz w:val="24"/>
          <w:szCs w:val="24"/>
        </w:rPr>
        <w:t>or and two from investment banking sector</w:t>
      </w:r>
      <w:r w:rsidR="00EB5DB5" w:rsidRPr="00080971">
        <w:rPr>
          <w:rStyle w:val="apple-style-span"/>
          <w:rFonts w:ascii="Courier New" w:hAnsi="Courier New" w:cs="Courier New"/>
          <w:color w:val="000000" w:themeColor="text1"/>
          <w:spacing w:val="20"/>
          <w:sz w:val="24"/>
          <w:szCs w:val="24"/>
        </w:rPr>
        <w:t xml:space="preserve">, </w:t>
      </w:r>
      <w:r w:rsidR="00FC38B0" w:rsidRPr="00080971">
        <w:rPr>
          <w:rStyle w:val="apple-style-span"/>
          <w:rFonts w:ascii="Courier New" w:hAnsi="Courier New" w:cs="Courier New"/>
          <w:color w:val="000000" w:themeColor="text1"/>
          <w:spacing w:val="20"/>
          <w:sz w:val="24"/>
          <w:szCs w:val="24"/>
        </w:rPr>
        <w:t>the ratios that are Calculated are Return on equity, Return on Assets, Leverage Multiplier, profit rate</w:t>
      </w:r>
      <w:r w:rsidR="002400BB" w:rsidRPr="00080971">
        <w:rPr>
          <w:rStyle w:val="apple-style-span"/>
          <w:rFonts w:ascii="Courier New" w:hAnsi="Courier New" w:cs="Courier New"/>
          <w:color w:val="000000" w:themeColor="text1"/>
          <w:spacing w:val="20"/>
          <w:sz w:val="24"/>
          <w:szCs w:val="24"/>
        </w:rPr>
        <w:t xml:space="preserve"> and </w:t>
      </w:r>
      <w:r w:rsidR="00FC38B0" w:rsidRPr="00080971">
        <w:rPr>
          <w:rStyle w:val="apple-style-span"/>
          <w:rFonts w:ascii="Courier New" w:hAnsi="Courier New" w:cs="Courier New"/>
          <w:color w:val="000000" w:themeColor="text1"/>
          <w:spacing w:val="20"/>
          <w:sz w:val="24"/>
          <w:szCs w:val="24"/>
        </w:rPr>
        <w:t>Margin of asset utilization</w:t>
      </w:r>
      <w:r w:rsidR="006C1D23" w:rsidRPr="00080971">
        <w:rPr>
          <w:rStyle w:val="apple-style-span"/>
          <w:rFonts w:ascii="Courier New" w:hAnsi="Courier New" w:cs="Courier New"/>
          <w:color w:val="000000" w:themeColor="text1"/>
          <w:spacing w:val="20"/>
          <w:sz w:val="24"/>
          <w:szCs w:val="24"/>
        </w:rPr>
        <w:t>, all of these ratios show different angles of profitability, and different perspectives of profitability</w:t>
      </w:r>
      <w:r w:rsidR="00533F76" w:rsidRPr="00080971">
        <w:rPr>
          <w:rStyle w:val="apple-style-span"/>
          <w:rFonts w:ascii="Courier New" w:hAnsi="Courier New" w:cs="Courier New"/>
          <w:color w:val="000000" w:themeColor="text1"/>
          <w:spacing w:val="20"/>
          <w:sz w:val="24"/>
          <w:szCs w:val="24"/>
        </w:rPr>
        <w:t>, apart from profitability another important measure of banks performance is to check its efficiency that means that in efficiency ratio</w:t>
      </w:r>
      <w:r w:rsidR="000D26A5" w:rsidRPr="00080971">
        <w:rPr>
          <w:rStyle w:val="apple-style-span"/>
          <w:rFonts w:ascii="Courier New" w:hAnsi="Courier New" w:cs="Courier New"/>
          <w:color w:val="000000" w:themeColor="text1"/>
          <w:spacing w:val="20"/>
          <w:sz w:val="24"/>
          <w:szCs w:val="24"/>
        </w:rPr>
        <w:t xml:space="preserve"> we see that how much of a rupee is spent to earn another rupee, this is also very important ratio as to check how </w:t>
      </w:r>
      <w:r w:rsidR="000D26A5" w:rsidRPr="00080971">
        <w:rPr>
          <w:rStyle w:val="apple-style-span"/>
          <w:rFonts w:ascii="Courier New" w:hAnsi="Courier New" w:cs="Courier New"/>
          <w:color w:val="000000" w:themeColor="text1"/>
          <w:spacing w:val="20"/>
          <w:sz w:val="24"/>
          <w:szCs w:val="24"/>
        </w:rPr>
        <w:lastRenderedPageBreak/>
        <w:t xml:space="preserve">efficiently bank is earning money, the third way to check and </w:t>
      </w:r>
      <w:r w:rsidR="0002710C" w:rsidRPr="00080971">
        <w:rPr>
          <w:rStyle w:val="apple-style-span"/>
          <w:rFonts w:ascii="Courier New" w:hAnsi="Courier New" w:cs="Courier New"/>
          <w:color w:val="000000" w:themeColor="text1"/>
          <w:spacing w:val="20"/>
          <w:sz w:val="24"/>
          <w:szCs w:val="24"/>
        </w:rPr>
        <w:t xml:space="preserve">analyze </w:t>
      </w:r>
      <w:r w:rsidR="000D26A5" w:rsidRPr="00080971">
        <w:rPr>
          <w:rStyle w:val="apple-style-span"/>
          <w:rFonts w:ascii="Courier New" w:hAnsi="Courier New" w:cs="Courier New"/>
          <w:color w:val="000000" w:themeColor="text1"/>
          <w:spacing w:val="20"/>
          <w:sz w:val="24"/>
          <w:szCs w:val="24"/>
        </w:rPr>
        <w:t xml:space="preserve">the performance </w:t>
      </w:r>
      <w:r w:rsidR="0002710C" w:rsidRPr="00080971">
        <w:rPr>
          <w:rStyle w:val="apple-style-span"/>
          <w:rFonts w:ascii="Courier New" w:hAnsi="Courier New" w:cs="Courier New"/>
          <w:color w:val="000000" w:themeColor="text1"/>
          <w:spacing w:val="20"/>
          <w:sz w:val="24"/>
          <w:szCs w:val="24"/>
        </w:rPr>
        <w:t xml:space="preserve">of a bank is to check the performance </w:t>
      </w:r>
      <w:r w:rsidR="00C93731" w:rsidRPr="00080971">
        <w:rPr>
          <w:rStyle w:val="apple-style-span"/>
          <w:rFonts w:ascii="Courier New" w:hAnsi="Courier New" w:cs="Courier New"/>
          <w:color w:val="000000" w:themeColor="text1"/>
          <w:spacing w:val="20"/>
          <w:sz w:val="24"/>
          <w:szCs w:val="24"/>
        </w:rPr>
        <w:t>of its stocks in the stock exchange market, we collected the pric</w:t>
      </w:r>
      <w:r w:rsidR="004C5D5E" w:rsidRPr="00080971">
        <w:rPr>
          <w:rStyle w:val="apple-style-span"/>
          <w:rFonts w:ascii="Courier New" w:hAnsi="Courier New" w:cs="Courier New"/>
          <w:color w:val="000000" w:themeColor="text1"/>
          <w:spacing w:val="20"/>
          <w:sz w:val="24"/>
          <w:szCs w:val="24"/>
        </w:rPr>
        <w:t>es of its stocks from Karachi Sto</w:t>
      </w:r>
      <w:r w:rsidR="00C93731" w:rsidRPr="00080971">
        <w:rPr>
          <w:rStyle w:val="apple-style-span"/>
          <w:rFonts w:ascii="Courier New" w:hAnsi="Courier New" w:cs="Courier New"/>
          <w:color w:val="000000" w:themeColor="text1"/>
          <w:spacing w:val="20"/>
          <w:sz w:val="24"/>
          <w:szCs w:val="24"/>
        </w:rPr>
        <w:t>ck Exchange and we will discuss in detail the performance of banks</w:t>
      </w:r>
      <w:r w:rsidR="004C5D5E" w:rsidRPr="00080971">
        <w:rPr>
          <w:rStyle w:val="apple-style-span"/>
          <w:rFonts w:ascii="Courier New" w:hAnsi="Courier New" w:cs="Courier New"/>
          <w:color w:val="000000" w:themeColor="text1"/>
          <w:spacing w:val="20"/>
          <w:sz w:val="24"/>
          <w:szCs w:val="24"/>
        </w:rPr>
        <w:t xml:space="preserve"> in stocks, the fourth and last method that we chose is to check the credit ratings of </w:t>
      </w:r>
      <w:r w:rsidR="008925E5" w:rsidRPr="00080971">
        <w:rPr>
          <w:rStyle w:val="apple-style-span"/>
          <w:rFonts w:ascii="Courier New" w:hAnsi="Courier New" w:cs="Courier New"/>
          <w:color w:val="000000" w:themeColor="text1"/>
          <w:spacing w:val="20"/>
          <w:sz w:val="24"/>
          <w:szCs w:val="24"/>
        </w:rPr>
        <w:t xml:space="preserve">all the banks selected, these credit ratings are assigned by State bank of Pakistan and we will discuss in detail the mechanism and the method of credit rating and the </w:t>
      </w:r>
      <w:r w:rsidR="00A82173" w:rsidRPr="00080971">
        <w:rPr>
          <w:rStyle w:val="apple-style-span"/>
          <w:rFonts w:ascii="Courier New" w:hAnsi="Courier New" w:cs="Courier New"/>
          <w:color w:val="000000" w:themeColor="text1"/>
          <w:spacing w:val="20"/>
          <w:sz w:val="24"/>
          <w:szCs w:val="24"/>
        </w:rPr>
        <w:t>performance of banks in it, all the four methods of analyzing banks performance</w:t>
      </w:r>
      <w:r w:rsidR="00EF4955" w:rsidRPr="00080971">
        <w:rPr>
          <w:rStyle w:val="apple-style-span"/>
          <w:rFonts w:ascii="Courier New" w:hAnsi="Courier New" w:cs="Courier New"/>
          <w:color w:val="000000" w:themeColor="text1"/>
          <w:spacing w:val="20"/>
          <w:sz w:val="24"/>
          <w:szCs w:val="24"/>
        </w:rPr>
        <w:t xml:space="preserve"> will be from 2005-2009 the reason for selecting these five years is as 2 years before recession is 2005 and 2006, that and then seeing performance of banks during the recession.</w:t>
      </w:r>
      <w:r w:rsidR="00A82173" w:rsidRPr="00080971">
        <w:rPr>
          <w:rStyle w:val="apple-style-span"/>
          <w:rFonts w:ascii="Courier New" w:hAnsi="Courier New" w:cs="Courier New"/>
          <w:color w:val="000000" w:themeColor="text1"/>
          <w:spacing w:val="20"/>
          <w:sz w:val="24"/>
          <w:szCs w:val="24"/>
        </w:rPr>
        <w:t xml:space="preserve"> </w:t>
      </w:r>
      <w:r w:rsidR="00C77B0B" w:rsidRPr="00080971">
        <w:rPr>
          <w:rStyle w:val="apple-style-span"/>
          <w:rFonts w:ascii="Courier New" w:hAnsi="Courier New" w:cs="Courier New"/>
          <w:color w:val="000000" w:themeColor="text1"/>
          <w:spacing w:val="20"/>
          <w:sz w:val="24"/>
          <w:szCs w:val="24"/>
        </w:rPr>
        <w:t>All the four method of measuring banks performance will give a complete and detailed analysis of what was the performance of banking sector in Pakistan during recession.</w:t>
      </w:r>
      <w:r w:rsidR="00856D9E" w:rsidRPr="00080971">
        <w:rPr>
          <w:rStyle w:val="apple-style-span"/>
          <w:rFonts w:ascii="Courier New" w:hAnsi="Courier New" w:cs="Courier New"/>
          <w:color w:val="000000" w:themeColor="text1"/>
          <w:spacing w:val="20"/>
          <w:sz w:val="24"/>
          <w:szCs w:val="24"/>
        </w:rPr>
        <w:t xml:space="preserve"> First of all we will analyze profitability of each bank separately and then we will compare it with the banking industry’s average as well</w:t>
      </w:r>
      <w:r w:rsidR="00530E4D" w:rsidRPr="00080971">
        <w:rPr>
          <w:rStyle w:val="apple-style-span"/>
          <w:rFonts w:ascii="Courier New" w:hAnsi="Courier New" w:cs="Courier New"/>
          <w:color w:val="000000" w:themeColor="text1"/>
          <w:spacing w:val="20"/>
          <w:sz w:val="24"/>
          <w:szCs w:val="24"/>
        </w:rPr>
        <w:t xml:space="preserve">. </w:t>
      </w:r>
    </w:p>
    <w:p w:rsidR="00F04776" w:rsidRDefault="00963CE2" w:rsidP="00F04776">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The first bank from commercia</w:t>
      </w:r>
      <w:r w:rsidR="00362D2D" w:rsidRPr="00080971">
        <w:rPr>
          <w:rStyle w:val="apple-style-span"/>
          <w:rFonts w:ascii="Courier New" w:hAnsi="Courier New" w:cs="Courier New"/>
          <w:color w:val="000000" w:themeColor="text1"/>
          <w:spacing w:val="20"/>
          <w:sz w:val="24"/>
          <w:szCs w:val="24"/>
        </w:rPr>
        <w:t xml:space="preserve">l banking side is Bank al </w:t>
      </w:r>
      <w:proofErr w:type="spellStart"/>
      <w:r w:rsidR="00362D2D" w:rsidRPr="00080971">
        <w:rPr>
          <w:rStyle w:val="apple-style-span"/>
          <w:rFonts w:ascii="Courier New" w:hAnsi="Courier New" w:cs="Courier New"/>
          <w:color w:val="000000" w:themeColor="text1"/>
          <w:spacing w:val="20"/>
          <w:sz w:val="24"/>
          <w:szCs w:val="24"/>
        </w:rPr>
        <w:t>falah</w:t>
      </w:r>
      <w:proofErr w:type="spellEnd"/>
      <w:r w:rsidR="00362D2D" w:rsidRPr="00080971">
        <w:rPr>
          <w:rStyle w:val="apple-style-span"/>
          <w:rFonts w:ascii="Courier New" w:hAnsi="Courier New" w:cs="Courier New"/>
          <w:color w:val="000000" w:themeColor="text1"/>
          <w:spacing w:val="20"/>
          <w:sz w:val="24"/>
          <w:szCs w:val="24"/>
        </w:rPr>
        <w:t xml:space="preserve">, </w:t>
      </w:r>
      <w:r w:rsidR="003E3787" w:rsidRPr="00080971">
        <w:rPr>
          <w:rStyle w:val="apple-style-span"/>
          <w:rFonts w:ascii="Courier New" w:hAnsi="Courier New" w:cs="Courier New"/>
          <w:color w:val="000000" w:themeColor="text1"/>
          <w:spacing w:val="20"/>
          <w:sz w:val="24"/>
          <w:szCs w:val="24"/>
        </w:rPr>
        <w:t>we wil</w:t>
      </w:r>
      <w:r w:rsidR="00451797" w:rsidRPr="00080971">
        <w:rPr>
          <w:rStyle w:val="apple-style-span"/>
          <w:rFonts w:ascii="Courier New" w:hAnsi="Courier New" w:cs="Courier New"/>
          <w:color w:val="000000" w:themeColor="text1"/>
          <w:spacing w:val="20"/>
          <w:sz w:val="24"/>
          <w:szCs w:val="24"/>
        </w:rPr>
        <w:t>l</w:t>
      </w:r>
      <w:r w:rsidR="003E3787" w:rsidRPr="00080971">
        <w:rPr>
          <w:rStyle w:val="apple-style-span"/>
          <w:rFonts w:ascii="Courier New" w:hAnsi="Courier New" w:cs="Courier New"/>
          <w:color w:val="000000" w:themeColor="text1"/>
          <w:spacing w:val="20"/>
          <w:sz w:val="24"/>
          <w:szCs w:val="24"/>
        </w:rPr>
        <w:t xml:space="preserve"> analyze that during the global </w:t>
      </w:r>
      <w:r w:rsidR="00F17ED2" w:rsidRPr="00080971">
        <w:rPr>
          <w:rStyle w:val="apple-style-span"/>
          <w:rFonts w:ascii="Courier New" w:hAnsi="Courier New" w:cs="Courier New"/>
          <w:color w:val="000000" w:themeColor="text1"/>
          <w:spacing w:val="20"/>
          <w:sz w:val="24"/>
          <w:szCs w:val="24"/>
        </w:rPr>
        <w:t>recession,</w:t>
      </w:r>
      <w:r w:rsidR="003E3787" w:rsidRPr="00080971">
        <w:rPr>
          <w:rStyle w:val="apple-style-span"/>
          <w:rFonts w:ascii="Courier New" w:hAnsi="Courier New" w:cs="Courier New"/>
          <w:color w:val="000000" w:themeColor="text1"/>
          <w:spacing w:val="20"/>
          <w:sz w:val="24"/>
          <w:szCs w:val="24"/>
        </w:rPr>
        <w:t xml:space="preserve"> was there any affect on the business of Bank a</w:t>
      </w:r>
      <w:r w:rsidR="00451797" w:rsidRPr="00080971">
        <w:rPr>
          <w:rStyle w:val="apple-style-span"/>
          <w:rFonts w:ascii="Courier New" w:hAnsi="Courier New" w:cs="Courier New"/>
          <w:color w:val="000000" w:themeColor="text1"/>
          <w:spacing w:val="20"/>
          <w:sz w:val="24"/>
          <w:szCs w:val="24"/>
        </w:rPr>
        <w:t xml:space="preserve">l </w:t>
      </w:r>
      <w:proofErr w:type="spellStart"/>
      <w:r w:rsidR="00451797" w:rsidRPr="00080971">
        <w:rPr>
          <w:rStyle w:val="apple-style-span"/>
          <w:rFonts w:ascii="Courier New" w:hAnsi="Courier New" w:cs="Courier New"/>
          <w:color w:val="000000" w:themeColor="text1"/>
          <w:spacing w:val="20"/>
          <w:sz w:val="24"/>
          <w:szCs w:val="24"/>
        </w:rPr>
        <w:t>Falah</w:t>
      </w:r>
      <w:proofErr w:type="spellEnd"/>
      <w:r w:rsidR="00451797" w:rsidRPr="00080971">
        <w:rPr>
          <w:rStyle w:val="apple-style-span"/>
          <w:rFonts w:ascii="Courier New" w:hAnsi="Courier New" w:cs="Courier New"/>
          <w:color w:val="000000" w:themeColor="text1"/>
          <w:spacing w:val="20"/>
          <w:sz w:val="24"/>
          <w:szCs w:val="24"/>
        </w:rPr>
        <w:t>, the table shows</w:t>
      </w:r>
      <w:r w:rsidR="003E3787" w:rsidRPr="00080971">
        <w:rPr>
          <w:rStyle w:val="apple-style-span"/>
          <w:rFonts w:ascii="Courier New" w:hAnsi="Courier New" w:cs="Courier New"/>
          <w:color w:val="000000" w:themeColor="text1"/>
          <w:spacing w:val="20"/>
          <w:sz w:val="24"/>
          <w:szCs w:val="24"/>
        </w:rPr>
        <w:t xml:space="preserve"> all the five computed ratios for profitability</w:t>
      </w:r>
      <w:r w:rsidR="00451797" w:rsidRPr="00080971">
        <w:rPr>
          <w:rStyle w:val="apple-style-span"/>
          <w:rFonts w:ascii="Courier New" w:hAnsi="Courier New" w:cs="Courier New"/>
          <w:color w:val="000000" w:themeColor="text1"/>
          <w:spacing w:val="20"/>
          <w:sz w:val="24"/>
          <w:szCs w:val="24"/>
        </w:rPr>
        <w:t>, starting with ROE, Roe is the ratio that describes</w:t>
      </w:r>
      <w:r w:rsidR="00BA2859" w:rsidRPr="00080971">
        <w:rPr>
          <w:rStyle w:val="apple-style-span"/>
          <w:rFonts w:ascii="Courier New" w:hAnsi="Courier New" w:cs="Courier New"/>
          <w:color w:val="000000" w:themeColor="text1"/>
          <w:spacing w:val="20"/>
          <w:sz w:val="24"/>
          <w:szCs w:val="24"/>
        </w:rPr>
        <w:t xml:space="preserve"> that how much the capital of share holders has generated money for the bank, this describes that the share holders equity has generated respective percentage of the contribution</w:t>
      </w:r>
      <w:r w:rsidR="00C62E7A" w:rsidRPr="00080971">
        <w:rPr>
          <w:rStyle w:val="apple-style-span"/>
          <w:rFonts w:ascii="Courier New" w:hAnsi="Courier New" w:cs="Courier New"/>
          <w:color w:val="000000" w:themeColor="text1"/>
          <w:spacing w:val="20"/>
          <w:sz w:val="24"/>
          <w:szCs w:val="24"/>
        </w:rPr>
        <w:t>.</w:t>
      </w:r>
    </w:p>
    <w:p w:rsidR="00CD49C6" w:rsidRPr="00F04776" w:rsidRDefault="00CD49C6" w:rsidP="00F04776">
      <w:pPr>
        <w:jc w:val="center"/>
        <w:rPr>
          <w:rStyle w:val="apple-style-span"/>
          <w:rFonts w:ascii="Courier New" w:hAnsi="Courier New" w:cs="Courier New"/>
          <w:b/>
          <w:color w:val="000000" w:themeColor="text1"/>
          <w:spacing w:val="20"/>
          <w:sz w:val="24"/>
          <w:szCs w:val="24"/>
        </w:rPr>
      </w:pPr>
      <w:r w:rsidRPr="00F04776">
        <w:rPr>
          <w:rStyle w:val="apple-style-span"/>
          <w:rFonts w:ascii="Courier New" w:hAnsi="Courier New" w:cs="Courier New"/>
          <w:b/>
          <w:i/>
          <w:sz w:val="24"/>
          <w:szCs w:val="24"/>
        </w:rPr>
        <w:lastRenderedPageBreak/>
        <w:t>BANK AL FALAH:</w:t>
      </w:r>
    </w:p>
    <w:p w:rsidR="00CD49C6" w:rsidRPr="00080971" w:rsidRDefault="00CD49C6" w:rsidP="006E2C99">
      <w:pPr>
        <w:rPr>
          <w:rStyle w:val="apple-style-span"/>
          <w:rFonts w:ascii="Courier New" w:hAnsi="Courier New" w:cs="Courier New"/>
          <w:color w:val="000000" w:themeColor="text1"/>
          <w:spacing w:val="20"/>
          <w:sz w:val="24"/>
          <w:szCs w:val="24"/>
        </w:rPr>
      </w:pPr>
    </w:p>
    <w:tbl>
      <w:tblPr>
        <w:tblW w:w="9918" w:type="dxa"/>
        <w:tblInd w:w="88" w:type="dxa"/>
        <w:tblLook w:val="04A0"/>
      </w:tblPr>
      <w:tblGrid>
        <w:gridCol w:w="873"/>
        <w:gridCol w:w="1037"/>
        <w:gridCol w:w="873"/>
        <w:gridCol w:w="1857"/>
        <w:gridCol w:w="1201"/>
        <w:gridCol w:w="2484"/>
        <w:gridCol w:w="762"/>
        <w:gridCol w:w="831"/>
      </w:tblGrid>
      <w:tr w:rsidR="00C434AF" w:rsidRPr="00080971" w:rsidTr="009C0C76">
        <w:trPr>
          <w:trHeight w:val="300"/>
        </w:trPr>
        <w:tc>
          <w:tcPr>
            <w:tcW w:w="873"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c>
          <w:tcPr>
            <w:tcW w:w="1037"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c>
          <w:tcPr>
            <w:tcW w:w="873"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c>
          <w:tcPr>
            <w:tcW w:w="1857"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c>
          <w:tcPr>
            <w:tcW w:w="3685" w:type="dxa"/>
            <w:gridSpan w:val="2"/>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BANK AL FALAH</w:t>
            </w:r>
          </w:p>
        </w:tc>
        <w:tc>
          <w:tcPr>
            <w:tcW w:w="762"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c>
          <w:tcPr>
            <w:tcW w:w="831"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r>
      <w:tr w:rsidR="00C434AF" w:rsidRPr="00080971" w:rsidTr="009C0C76">
        <w:trPr>
          <w:trHeight w:val="300"/>
        </w:trPr>
        <w:tc>
          <w:tcPr>
            <w:tcW w:w="873"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c>
          <w:tcPr>
            <w:tcW w:w="1037"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ROE</w:t>
            </w:r>
          </w:p>
        </w:tc>
        <w:tc>
          <w:tcPr>
            <w:tcW w:w="873"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ROA</w:t>
            </w:r>
          </w:p>
        </w:tc>
        <w:tc>
          <w:tcPr>
            <w:tcW w:w="1857"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LEVERAGE MULTIPLIER</w:t>
            </w:r>
          </w:p>
        </w:tc>
        <w:tc>
          <w:tcPr>
            <w:tcW w:w="1201"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PROFIT RATE</w:t>
            </w:r>
          </w:p>
        </w:tc>
        <w:tc>
          <w:tcPr>
            <w:tcW w:w="2484"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MARGIN OF ASSET UTILIZATION</w:t>
            </w:r>
          </w:p>
        </w:tc>
        <w:tc>
          <w:tcPr>
            <w:tcW w:w="1593" w:type="dxa"/>
            <w:gridSpan w:val="2"/>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r>
      <w:tr w:rsidR="00C434AF" w:rsidRPr="00080971" w:rsidTr="009C0C76">
        <w:trPr>
          <w:trHeight w:val="300"/>
        </w:trPr>
        <w:tc>
          <w:tcPr>
            <w:tcW w:w="873"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2005</w:t>
            </w:r>
          </w:p>
        </w:tc>
        <w:tc>
          <w:tcPr>
            <w:tcW w:w="1037"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30.65</w:t>
            </w:r>
          </w:p>
        </w:tc>
        <w:tc>
          <w:tcPr>
            <w:tcW w:w="873"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0.84</w:t>
            </w:r>
          </w:p>
        </w:tc>
        <w:tc>
          <w:tcPr>
            <w:tcW w:w="1857"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36.48</w:t>
            </w:r>
          </w:p>
        </w:tc>
        <w:tc>
          <w:tcPr>
            <w:tcW w:w="1201"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11.74</w:t>
            </w:r>
          </w:p>
        </w:tc>
        <w:tc>
          <w:tcPr>
            <w:tcW w:w="2484"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5.83</w:t>
            </w:r>
          </w:p>
        </w:tc>
        <w:tc>
          <w:tcPr>
            <w:tcW w:w="762"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c>
          <w:tcPr>
            <w:tcW w:w="831"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r>
      <w:tr w:rsidR="00C434AF" w:rsidRPr="00080971" w:rsidTr="009C0C76">
        <w:trPr>
          <w:trHeight w:val="300"/>
        </w:trPr>
        <w:tc>
          <w:tcPr>
            <w:tcW w:w="873"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2006</w:t>
            </w:r>
          </w:p>
        </w:tc>
        <w:tc>
          <w:tcPr>
            <w:tcW w:w="1037"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20.37</w:t>
            </w:r>
          </w:p>
        </w:tc>
        <w:tc>
          <w:tcPr>
            <w:tcW w:w="873"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0.67</w:t>
            </w:r>
          </w:p>
        </w:tc>
        <w:tc>
          <w:tcPr>
            <w:tcW w:w="1857"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30.4</w:t>
            </w:r>
          </w:p>
        </w:tc>
        <w:tc>
          <w:tcPr>
            <w:tcW w:w="1201"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7.22</w:t>
            </w:r>
          </w:p>
        </w:tc>
        <w:tc>
          <w:tcPr>
            <w:tcW w:w="2484"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8.85</w:t>
            </w:r>
          </w:p>
        </w:tc>
        <w:tc>
          <w:tcPr>
            <w:tcW w:w="762"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c>
          <w:tcPr>
            <w:tcW w:w="831" w:type="dxa"/>
            <w:tcBorders>
              <w:top w:val="nil"/>
              <w:left w:val="nil"/>
              <w:bottom w:val="nil"/>
              <w:right w:val="nil"/>
            </w:tcBorders>
            <w:shd w:val="clear" w:color="auto" w:fill="auto"/>
            <w:noWrap/>
            <w:vAlign w:val="bottom"/>
            <w:hideMark/>
          </w:tcPr>
          <w:p w:rsidR="00C434AF" w:rsidRPr="00080971" w:rsidRDefault="00C434AF" w:rsidP="006E2C99">
            <w:pPr>
              <w:spacing w:after="0"/>
              <w:rPr>
                <w:rFonts w:ascii="Courier New" w:eastAsia="Times New Roman" w:hAnsi="Courier New" w:cs="Courier New"/>
                <w:color w:val="000000" w:themeColor="text1"/>
                <w:spacing w:val="20"/>
                <w:sz w:val="24"/>
                <w:szCs w:val="24"/>
              </w:rPr>
            </w:pPr>
          </w:p>
        </w:tc>
      </w:tr>
      <w:tr w:rsidR="009C0C76" w:rsidRPr="00080971" w:rsidTr="009C0C76">
        <w:trPr>
          <w:trHeight w:val="300"/>
        </w:trPr>
        <w:tc>
          <w:tcPr>
            <w:tcW w:w="873"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2007</w:t>
            </w:r>
          </w:p>
        </w:tc>
        <w:tc>
          <w:tcPr>
            <w:tcW w:w="1037"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25.72</w:t>
            </w:r>
          </w:p>
        </w:tc>
        <w:tc>
          <w:tcPr>
            <w:tcW w:w="873"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1.04</w:t>
            </w:r>
          </w:p>
        </w:tc>
        <w:tc>
          <w:tcPr>
            <w:tcW w:w="1857"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24.72</w:t>
            </w:r>
          </w:p>
        </w:tc>
        <w:tc>
          <w:tcPr>
            <w:tcW w:w="1201"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9.8</w:t>
            </w:r>
          </w:p>
        </w:tc>
        <w:tc>
          <w:tcPr>
            <w:tcW w:w="2484"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9.67</w:t>
            </w:r>
          </w:p>
        </w:tc>
        <w:tc>
          <w:tcPr>
            <w:tcW w:w="762"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p>
        </w:tc>
        <w:tc>
          <w:tcPr>
            <w:tcW w:w="831"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p>
        </w:tc>
      </w:tr>
      <w:tr w:rsidR="009C0C76" w:rsidRPr="00080971" w:rsidTr="009C0C76">
        <w:trPr>
          <w:trHeight w:val="300"/>
        </w:trPr>
        <w:tc>
          <w:tcPr>
            <w:tcW w:w="873"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2008</w:t>
            </w:r>
          </w:p>
        </w:tc>
        <w:tc>
          <w:tcPr>
            <w:tcW w:w="1037"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9.17</w:t>
            </w:r>
          </w:p>
        </w:tc>
        <w:tc>
          <w:tcPr>
            <w:tcW w:w="873"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0.38</w:t>
            </w:r>
          </w:p>
        </w:tc>
        <w:tc>
          <w:tcPr>
            <w:tcW w:w="1857"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24.13</w:t>
            </w:r>
          </w:p>
        </w:tc>
        <w:tc>
          <w:tcPr>
            <w:tcW w:w="1201"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3.5</w:t>
            </w:r>
          </w:p>
        </w:tc>
        <w:tc>
          <w:tcPr>
            <w:tcW w:w="2484"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10.39</w:t>
            </w:r>
          </w:p>
        </w:tc>
        <w:tc>
          <w:tcPr>
            <w:tcW w:w="762"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p>
        </w:tc>
        <w:tc>
          <w:tcPr>
            <w:tcW w:w="831"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p>
        </w:tc>
      </w:tr>
      <w:tr w:rsidR="009C0C76" w:rsidRPr="00080971" w:rsidTr="009C0C76">
        <w:trPr>
          <w:trHeight w:val="300"/>
        </w:trPr>
        <w:tc>
          <w:tcPr>
            <w:tcW w:w="873"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2009</w:t>
            </w:r>
          </w:p>
        </w:tc>
        <w:tc>
          <w:tcPr>
            <w:tcW w:w="1037"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5.22</w:t>
            </w:r>
          </w:p>
        </w:tc>
        <w:tc>
          <w:tcPr>
            <w:tcW w:w="873"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0.24</w:t>
            </w:r>
          </w:p>
        </w:tc>
        <w:tc>
          <w:tcPr>
            <w:tcW w:w="1857"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21.75</w:t>
            </w:r>
          </w:p>
        </w:tc>
        <w:tc>
          <w:tcPr>
            <w:tcW w:w="1201"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2.2</w:t>
            </w:r>
          </w:p>
        </w:tc>
        <w:tc>
          <w:tcPr>
            <w:tcW w:w="2484"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10.47</w:t>
            </w:r>
          </w:p>
        </w:tc>
        <w:tc>
          <w:tcPr>
            <w:tcW w:w="762"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p>
        </w:tc>
        <w:tc>
          <w:tcPr>
            <w:tcW w:w="831" w:type="dxa"/>
            <w:tcBorders>
              <w:top w:val="nil"/>
              <w:left w:val="nil"/>
              <w:bottom w:val="nil"/>
              <w:right w:val="nil"/>
            </w:tcBorders>
            <w:shd w:val="clear" w:color="auto" w:fill="auto"/>
            <w:noWrap/>
            <w:vAlign w:val="bottom"/>
            <w:hideMark/>
          </w:tcPr>
          <w:p w:rsidR="009C0C76" w:rsidRPr="00080971" w:rsidRDefault="009C0C76" w:rsidP="006E2C99">
            <w:pPr>
              <w:spacing w:after="0"/>
              <w:rPr>
                <w:rFonts w:ascii="Courier New" w:eastAsia="Times New Roman" w:hAnsi="Courier New" w:cs="Courier New"/>
                <w:color w:val="000000" w:themeColor="text1"/>
                <w:spacing w:val="20"/>
                <w:sz w:val="24"/>
                <w:szCs w:val="24"/>
              </w:rPr>
            </w:pPr>
          </w:p>
        </w:tc>
      </w:tr>
    </w:tbl>
    <w:p w:rsidR="00C434AF" w:rsidRPr="00080971" w:rsidRDefault="00C434AF"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 </w:t>
      </w:r>
      <w:r w:rsidR="004E6DBE">
        <w:rPr>
          <w:rStyle w:val="apple-style-span"/>
          <w:rFonts w:ascii="Courier New" w:hAnsi="Courier New" w:cs="Courier New"/>
          <w:color w:val="000000" w:themeColor="text1"/>
          <w:spacing w:val="20"/>
          <w:sz w:val="24"/>
          <w:szCs w:val="24"/>
        </w:rPr>
        <w:t>(www.bankalfalah.com/annualreports)</w:t>
      </w:r>
      <w:r w:rsidRPr="00080971">
        <w:rPr>
          <w:rStyle w:val="apple-style-span"/>
          <w:rFonts w:ascii="Courier New" w:hAnsi="Courier New" w:cs="Courier New"/>
          <w:color w:val="000000" w:themeColor="text1"/>
          <w:spacing w:val="20"/>
          <w:sz w:val="24"/>
          <w:szCs w:val="24"/>
        </w:rPr>
        <w:t xml:space="preserve"> </w:t>
      </w:r>
    </w:p>
    <w:p w:rsidR="00C434AF" w:rsidRPr="00080971" w:rsidRDefault="00C434AF"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1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A2859" w:rsidRPr="00080971" w:rsidRDefault="00BA2859"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For bank al </w:t>
      </w:r>
      <w:proofErr w:type="spellStart"/>
      <w:r w:rsidRPr="00080971">
        <w:rPr>
          <w:rStyle w:val="apple-style-span"/>
          <w:rFonts w:ascii="Courier New" w:hAnsi="Courier New" w:cs="Courier New"/>
          <w:color w:val="000000" w:themeColor="text1"/>
          <w:spacing w:val="20"/>
          <w:sz w:val="24"/>
          <w:szCs w:val="24"/>
        </w:rPr>
        <w:t>Falah</w:t>
      </w:r>
      <w:proofErr w:type="spellEnd"/>
      <w:r w:rsidRPr="00080971">
        <w:rPr>
          <w:rStyle w:val="apple-style-span"/>
          <w:rFonts w:ascii="Courier New" w:hAnsi="Courier New" w:cs="Courier New"/>
          <w:color w:val="000000" w:themeColor="text1"/>
          <w:spacing w:val="20"/>
          <w:sz w:val="24"/>
          <w:szCs w:val="24"/>
        </w:rPr>
        <w:t xml:space="preserve"> if we see in the chart we can get a clear indication of </w:t>
      </w:r>
      <w:r w:rsidR="001D6D84" w:rsidRPr="00080971">
        <w:rPr>
          <w:rStyle w:val="apple-style-span"/>
          <w:rFonts w:ascii="Courier New" w:hAnsi="Courier New" w:cs="Courier New"/>
          <w:color w:val="000000" w:themeColor="text1"/>
          <w:spacing w:val="20"/>
          <w:sz w:val="24"/>
          <w:szCs w:val="24"/>
        </w:rPr>
        <w:t xml:space="preserve">what was the trend of share </w:t>
      </w:r>
      <w:r w:rsidR="00F17ED2" w:rsidRPr="00080971">
        <w:rPr>
          <w:rStyle w:val="apple-style-span"/>
          <w:rFonts w:ascii="Courier New" w:hAnsi="Courier New" w:cs="Courier New"/>
          <w:color w:val="000000" w:themeColor="text1"/>
          <w:spacing w:val="20"/>
          <w:sz w:val="24"/>
          <w:szCs w:val="24"/>
        </w:rPr>
        <w:t>holder’s</w:t>
      </w:r>
      <w:r w:rsidR="001D6D84" w:rsidRPr="00080971">
        <w:rPr>
          <w:rStyle w:val="apple-style-span"/>
          <w:rFonts w:ascii="Courier New" w:hAnsi="Courier New" w:cs="Courier New"/>
          <w:color w:val="000000" w:themeColor="text1"/>
          <w:spacing w:val="20"/>
          <w:sz w:val="24"/>
          <w:szCs w:val="24"/>
        </w:rPr>
        <w:t xml:space="preserve"> equity during all five years that we have selected.</w:t>
      </w:r>
    </w:p>
    <w:p w:rsidR="00451797" w:rsidRPr="00080971" w:rsidRDefault="00451797"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F0A44" w:rsidRPr="00080971" w:rsidRDefault="001D6D84"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In the table we can see that</w:t>
      </w:r>
      <w:r w:rsidR="008174FF" w:rsidRPr="00080971">
        <w:rPr>
          <w:rStyle w:val="apple-style-span"/>
          <w:rFonts w:ascii="Courier New" w:hAnsi="Courier New" w:cs="Courier New"/>
          <w:color w:val="000000" w:themeColor="text1"/>
          <w:spacing w:val="20"/>
          <w:sz w:val="24"/>
          <w:szCs w:val="24"/>
        </w:rPr>
        <w:t xml:space="preserve"> Roe was 30.65% which means that 30.65 % revenue was generated from the share holders equity which means that the bank’s business was really at</w:t>
      </w:r>
      <w:r w:rsidR="00133994" w:rsidRPr="00080971">
        <w:rPr>
          <w:rStyle w:val="apple-style-span"/>
          <w:rFonts w:ascii="Courier New" w:hAnsi="Courier New" w:cs="Courier New"/>
          <w:color w:val="000000" w:themeColor="text1"/>
          <w:spacing w:val="20"/>
          <w:sz w:val="24"/>
          <w:szCs w:val="24"/>
        </w:rPr>
        <w:t xml:space="preserve"> the</w:t>
      </w:r>
      <w:r w:rsidR="008174FF" w:rsidRPr="00080971">
        <w:rPr>
          <w:rStyle w:val="apple-style-span"/>
          <w:rFonts w:ascii="Courier New" w:hAnsi="Courier New" w:cs="Courier New"/>
          <w:color w:val="000000" w:themeColor="text1"/>
          <w:spacing w:val="20"/>
          <w:sz w:val="24"/>
          <w:szCs w:val="24"/>
        </w:rPr>
        <w:t xml:space="preserve"> top when such a healthy amount was generated and obviously we can expect that </w:t>
      </w:r>
      <w:r w:rsidR="00133994" w:rsidRPr="00080971">
        <w:rPr>
          <w:rStyle w:val="apple-style-span"/>
          <w:rFonts w:ascii="Courier New" w:hAnsi="Courier New" w:cs="Courier New"/>
          <w:color w:val="000000" w:themeColor="text1"/>
          <w:spacing w:val="20"/>
          <w:sz w:val="24"/>
          <w:szCs w:val="24"/>
        </w:rPr>
        <w:t xml:space="preserve">because of this the amount of share holders was also increased, in </w:t>
      </w:r>
      <w:r w:rsidR="00CD4444" w:rsidRPr="00080971">
        <w:rPr>
          <w:rStyle w:val="apple-style-span"/>
          <w:rFonts w:ascii="Courier New" w:hAnsi="Courier New" w:cs="Courier New"/>
          <w:color w:val="000000" w:themeColor="text1"/>
          <w:spacing w:val="20"/>
          <w:sz w:val="24"/>
          <w:szCs w:val="24"/>
        </w:rPr>
        <w:t>2006 we can see that there was a de</w:t>
      </w:r>
      <w:r w:rsidR="00555D0D" w:rsidRPr="00080971">
        <w:rPr>
          <w:rStyle w:val="apple-style-span"/>
          <w:rFonts w:ascii="Courier New" w:hAnsi="Courier New" w:cs="Courier New"/>
          <w:color w:val="000000" w:themeColor="text1"/>
          <w:spacing w:val="20"/>
          <w:sz w:val="24"/>
          <w:szCs w:val="24"/>
        </w:rPr>
        <w:t>c</w:t>
      </w:r>
      <w:r w:rsidR="00CD4444" w:rsidRPr="00080971">
        <w:rPr>
          <w:rStyle w:val="apple-style-span"/>
          <w:rFonts w:ascii="Courier New" w:hAnsi="Courier New" w:cs="Courier New"/>
          <w:color w:val="000000" w:themeColor="text1"/>
          <w:spacing w:val="20"/>
          <w:sz w:val="24"/>
          <w:szCs w:val="24"/>
        </w:rPr>
        <w:t xml:space="preserve">rease in ROE which means that a decrease in net profit contributed to a decrease in ROE and the figure shows 20.37 which means that the bank generated 20.37% of the share holders equity which is also a </w:t>
      </w:r>
      <w:r w:rsidR="00555D0D" w:rsidRPr="00080971">
        <w:rPr>
          <w:rStyle w:val="apple-style-span"/>
          <w:rFonts w:ascii="Courier New" w:hAnsi="Courier New" w:cs="Courier New"/>
          <w:color w:val="000000" w:themeColor="text1"/>
          <w:spacing w:val="20"/>
          <w:sz w:val="24"/>
          <w:szCs w:val="24"/>
        </w:rPr>
        <w:t xml:space="preserve">healthy figure and such up’s and down’s are a part of business of banks. </w:t>
      </w:r>
      <w:r w:rsidR="006B50E6" w:rsidRPr="00080971">
        <w:rPr>
          <w:rStyle w:val="apple-style-span"/>
          <w:rFonts w:ascii="Courier New" w:hAnsi="Courier New" w:cs="Courier New"/>
          <w:color w:val="000000" w:themeColor="text1"/>
          <w:spacing w:val="20"/>
          <w:sz w:val="24"/>
          <w:szCs w:val="24"/>
        </w:rPr>
        <w:t xml:space="preserve">In 2007 when it is said that the recession started globally bank did well with Roe as the figure suggests that 25.72% was the return to share holders and this might be because of recession globally people might have shifted their business to local banks and their deposits to local banks, but in 2008 </w:t>
      </w:r>
      <w:r w:rsidR="009A66CB" w:rsidRPr="00080971">
        <w:rPr>
          <w:rStyle w:val="apple-style-span"/>
          <w:rFonts w:ascii="Courier New" w:hAnsi="Courier New" w:cs="Courier New"/>
          <w:color w:val="000000" w:themeColor="text1"/>
          <w:spacing w:val="20"/>
          <w:sz w:val="24"/>
          <w:szCs w:val="24"/>
        </w:rPr>
        <w:t>we can see a huge decrease in the ROE</w:t>
      </w:r>
      <w:r w:rsidR="006D47D8" w:rsidRPr="00080971">
        <w:rPr>
          <w:rStyle w:val="apple-style-span"/>
          <w:rFonts w:ascii="Courier New" w:hAnsi="Courier New" w:cs="Courier New"/>
          <w:color w:val="000000" w:themeColor="text1"/>
          <w:spacing w:val="20"/>
          <w:sz w:val="24"/>
          <w:szCs w:val="24"/>
        </w:rPr>
        <w:t xml:space="preserve">, ROE of the bank dropped to 9.17% which means that from 25.72%, the bank dropped its business by almost </w:t>
      </w:r>
      <w:r w:rsidR="006D47D8" w:rsidRPr="00080971">
        <w:rPr>
          <w:rStyle w:val="apple-style-span"/>
          <w:rFonts w:ascii="Courier New" w:hAnsi="Courier New" w:cs="Courier New"/>
          <w:color w:val="000000" w:themeColor="text1"/>
          <w:spacing w:val="20"/>
          <w:sz w:val="24"/>
          <w:szCs w:val="24"/>
        </w:rPr>
        <w:lastRenderedPageBreak/>
        <w:t xml:space="preserve">16.5% which is a huge decrease, this is actually the response of bank to global recession, when it affected Pakistan , all the businesses were stopped, advances were made less, people borrowed much less because of </w:t>
      </w:r>
      <w:r w:rsidR="003B4FB2" w:rsidRPr="00080971">
        <w:rPr>
          <w:rStyle w:val="apple-style-span"/>
          <w:rFonts w:ascii="Courier New" w:hAnsi="Courier New" w:cs="Courier New"/>
          <w:color w:val="000000" w:themeColor="text1"/>
          <w:spacing w:val="20"/>
          <w:sz w:val="24"/>
          <w:szCs w:val="24"/>
        </w:rPr>
        <w:t>the decrease in their businesses, the bank suffered a lot, and another aspect is that people might have less deposits, because when income</w:t>
      </w:r>
      <w:r w:rsidR="008F7A5A" w:rsidRPr="00080971">
        <w:rPr>
          <w:rStyle w:val="apple-style-span"/>
          <w:rFonts w:ascii="Courier New" w:hAnsi="Courier New" w:cs="Courier New"/>
          <w:color w:val="000000" w:themeColor="text1"/>
          <w:spacing w:val="20"/>
          <w:sz w:val="24"/>
          <w:szCs w:val="24"/>
        </w:rPr>
        <w:t>s drop then obviously they will deposit less with banks and banks will have less advances to make, so</w:t>
      </w:r>
      <w:r w:rsidR="003904E2" w:rsidRPr="00080971">
        <w:rPr>
          <w:rStyle w:val="apple-style-span"/>
          <w:rFonts w:ascii="Courier New" w:hAnsi="Courier New" w:cs="Courier New"/>
          <w:color w:val="000000" w:themeColor="text1"/>
          <w:spacing w:val="20"/>
          <w:sz w:val="24"/>
          <w:szCs w:val="24"/>
        </w:rPr>
        <w:t xml:space="preserve"> all of these are factors are interrelated and this a much justified proof </w:t>
      </w:r>
      <w:r w:rsidR="00455EE2" w:rsidRPr="00080971">
        <w:rPr>
          <w:rStyle w:val="apple-style-span"/>
          <w:rFonts w:ascii="Courier New" w:hAnsi="Courier New" w:cs="Courier New"/>
          <w:color w:val="000000" w:themeColor="text1"/>
          <w:spacing w:val="20"/>
          <w:sz w:val="24"/>
          <w:szCs w:val="24"/>
        </w:rPr>
        <w:t xml:space="preserve">that bank al </w:t>
      </w:r>
      <w:proofErr w:type="spellStart"/>
      <w:r w:rsidR="00455EE2" w:rsidRPr="00080971">
        <w:rPr>
          <w:rStyle w:val="apple-style-span"/>
          <w:rFonts w:ascii="Courier New" w:hAnsi="Courier New" w:cs="Courier New"/>
          <w:color w:val="000000" w:themeColor="text1"/>
          <w:spacing w:val="20"/>
          <w:sz w:val="24"/>
          <w:szCs w:val="24"/>
        </w:rPr>
        <w:t>F</w:t>
      </w:r>
      <w:r w:rsidR="003904E2" w:rsidRPr="00080971">
        <w:rPr>
          <w:rStyle w:val="apple-style-span"/>
          <w:rFonts w:ascii="Courier New" w:hAnsi="Courier New" w:cs="Courier New"/>
          <w:color w:val="000000" w:themeColor="text1"/>
          <w:spacing w:val="20"/>
          <w:sz w:val="24"/>
          <w:szCs w:val="24"/>
        </w:rPr>
        <w:t>alah</w:t>
      </w:r>
      <w:proofErr w:type="spellEnd"/>
      <w:r w:rsidR="003904E2" w:rsidRPr="00080971">
        <w:rPr>
          <w:rStyle w:val="apple-style-span"/>
          <w:rFonts w:ascii="Courier New" w:hAnsi="Courier New" w:cs="Courier New"/>
          <w:color w:val="000000" w:themeColor="text1"/>
          <w:spacing w:val="20"/>
          <w:sz w:val="24"/>
          <w:szCs w:val="24"/>
        </w:rPr>
        <w:t xml:space="preserve"> started suffering from recession in 2008, now if we see in 2009, t</w:t>
      </w:r>
      <w:r w:rsidR="00455EE2" w:rsidRPr="00080971">
        <w:rPr>
          <w:rStyle w:val="apple-style-span"/>
          <w:rFonts w:ascii="Courier New" w:hAnsi="Courier New" w:cs="Courier New"/>
          <w:color w:val="000000" w:themeColor="text1"/>
          <w:spacing w:val="20"/>
          <w:sz w:val="24"/>
          <w:szCs w:val="24"/>
        </w:rPr>
        <w:t>h</w:t>
      </w:r>
      <w:r w:rsidR="003904E2" w:rsidRPr="00080971">
        <w:rPr>
          <w:rStyle w:val="apple-style-span"/>
          <w:rFonts w:ascii="Courier New" w:hAnsi="Courier New" w:cs="Courier New"/>
          <w:color w:val="000000" w:themeColor="text1"/>
          <w:spacing w:val="20"/>
          <w:sz w:val="24"/>
          <w:szCs w:val="24"/>
        </w:rPr>
        <w:t xml:space="preserve">e affect continued with its intensity, </w:t>
      </w:r>
      <w:r w:rsidR="00455EE2" w:rsidRPr="00080971">
        <w:rPr>
          <w:rStyle w:val="apple-style-span"/>
          <w:rFonts w:ascii="Courier New" w:hAnsi="Courier New" w:cs="Courier New"/>
          <w:color w:val="000000" w:themeColor="text1"/>
          <w:spacing w:val="20"/>
          <w:sz w:val="24"/>
          <w:szCs w:val="24"/>
        </w:rPr>
        <w:t xml:space="preserve">yet another drop in the Roe, this time bank generated just 5.22% out of the </w:t>
      </w:r>
      <w:r w:rsidR="00583969" w:rsidRPr="00080971">
        <w:rPr>
          <w:rStyle w:val="apple-style-span"/>
          <w:rFonts w:ascii="Courier New" w:hAnsi="Courier New" w:cs="Courier New"/>
          <w:color w:val="000000" w:themeColor="text1"/>
          <w:spacing w:val="20"/>
          <w:sz w:val="24"/>
          <w:szCs w:val="24"/>
        </w:rPr>
        <w:t xml:space="preserve">contribution of the share holders, </w:t>
      </w:r>
      <w:r w:rsidR="005F6CB1" w:rsidRPr="00080971">
        <w:rPr>
          <w:rStyle w:val="apple-style-span"/>
          <w:rFonts w:ascii="Courier New" w:hAnsi="Courier New" w:cs="Courier New"/>
          <w:color w:val="000000" w:themeColor="text1"/>
          <w:spacing w:val="20"/>
          <w:sz w:val="24"/>
          <w:szCs w:val="24"/>
        </w:rPr>
        <w:t xml:space="preserve">this shows that in 2009 the recession continued for bank al </w:t>
      </w:r>
      <w:proofErr w:type="spellStart"/>
      <w:r w:rsidR="005F6CB1" w:rsidRPr="00080971">
        <w:rPr>
          <w:rStyle w:val="apple-style-span"/>
          <w:rFonts w:ascii="Courier New" w:hAnsi="Courier New" w:cs="Courier New"/>
          <w:color w:val="000000" w:themeColor="text1"/>
          <w:spacing w:val="20"/>
          <w:sz w:val="24"/>
          <w:szCs w:val="24"/>
        </w:rPr>
        <w:t>Falah</w:t>
      </w:r>
      <w:proofErr w:type="spellEnd"/>
      <w:r w:rsidR="005F6CB1" w:rsidRPr="00080971">
        <w:rPr>
          <w:rStyle w:val="apple-style-span"/>
          <w:rFonts w:ascii="Courier New" w:hAnsi="Courier New" w:cs="Courier New"/>
          <w:color w:val="000000" w:themeColor="text1"/>
          <w:spacing w:val="20"/>
          <w:sz w:val="24"/>
          <w:szCs w:val="24"/>
        </w:rPr>
        <w:t>, the bank was not able to recover out of the recession and its Roe dropped.</w:t>
      </w:r>
    </w:p>
    <w:p w:rsidR="00B17024" w:rsidRPr="00080971" w:rsidRDefault="005F6CB1"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All the above explanation of ROE shows that bank suffered from global recession in 2008 and 2009, there was no affect to the bank in 2007, but we can see that in 2008 and 2009 bank suffered a lot.</w:t>
      </w:r>
    </w:p>
    <w:p w:rsidR="00107865" w:rsidRPr="00080971" w:rsidRDefault="00B17024"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Now we will analyze the ROA(return on assets of bank al </w:t>
      </w:r>
      <w:proofErr w:type="spellStart"/>
      <w:r w:rsidRPr="00080971">
        <w:rPr>
          <w:rStyle w:val="apple-style-span"/>
          <w:rFonts w:ascii="Courier New" w:hAnsi="Courier New" w:cs="Courier New"/>
          <w:color w:val="000000" w:themeColor="text1"/>
          <w:spacing w:val="20"/>
          <w:sz w:val="24"/>
          <w:szCs w:val="24"/>
        </w:rPr>
        <w:t>Falah</w:t>
      </w:r>
      <w:proofErr w:type="spellEnd"/>
      <w:r w:rsidRPr="00080971">
        <w:rPr>
          <w:rStyle w:val="apple-style-span"/>
          <w:rFonts w:ascii="Courier New" w:hAnsi="Courier New" w:cs="Courier New"/>
          <w:color w:val="000000" w:themeColor="text1"/>
          <w:spacing w:val="20"/>
          <w:sz w:val="24"/>
          <w:szCs w:val="24"/>
        </w:rPr>
        <w:t>)</w:t>
      </w:r>
      <w:r w:rsidR="003325FF" w:rsidRPr="00080971">
        <w:rPr>
          <w:rStyle w:val="apple-style-span"/>
          <w:rFonts w:ascii="Courier New" w:hAnsi="Courier New" w:cs="Courier New"/>
          <w:color w:val="000000" w:themeColor="text1"/>
          <w:spacing w:val="20"/>
          <w:sz w:val="24"/>
          <w:szCs w:val="24"/>
        </w:rPr>
        <w:t xml:space="preserve">, this ratio means that how much a bank is generating out of its total assets, since </w:t>
      </w:r>
      <w:r w:rsidR="009D016E" w:rsidRPr="00080971">
        <w:rPr>
          <w:rStyle w:val="apple-style-span"/>
          <w:rFonts w:ascii="Courier New" w:hAnsi="Courier New" w:cs="Courier New"/>
          <w:color w:val="000000" w:themeColor="text1"/>
          <w:spacing w:val="20"/>
          <w:sz w:val="24"/>
          <w:szCs w:val="24"/>
        </w:rPr>
        <w:t>banks do not use their assets much, as all the business is dependent on the deposits and equity, so th</w:t>
      </w:r>
      <w:r w:rsidR="00107865" w:rsidRPr="00080971">
        <w:rPr>
          <w:rStyle w:val="apple-style-span"/>
          <w:rFonts w:ascii="Courier New" w:hAnsi="Courier New" w:cs="Courier New"/>
          <w:color w:val="000000" w:themeColor="text1"/>
          <w:spacing w:val="20"/>
          <w:sz w:val="24"/>
          <w:szCs w:val="24"/>
        </w:rPr>
        <w:t>is ratio is usually close to 1%.</w:t>
      </w:r>
    </w:p>
    <w:p w:rsidR="00E11799" w:rsidRPr="00080971" w:rsidRDefault="00674FF0"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F0A44" w:rsidRPr="00080971" w:rsidRDefault="00E11799"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Starting with 2005 we can see that ROA of bank al </w:t>
      </w:r>
      <w:proofErr w:type="spellStart"/>
      <w:r w:rsidRPr="00080971">
        <w:rPr>
          <w:rStyle w:val="apple-style-span"/>
          <w:rFonts w:ascii="Courier New" w:hAnsi="Courier New" w:cs="Courier New"/>
          <w:color w:val="000000" w:themeColor="text1"/>
          <w:spacing w:val="20"/>
          <w:sz w:val="24"/>
          <w:szCs w:val="24"/>
        </w:rPr>
        <w:t>falah</w:t>
      </w:r>
      <w:proofErr w:type="spellEnd"/>
      <w:r w:rsidRPr="00080971">
        <w:rPr>
          <w:rStyle w:val="apple-style-span"/>
          <w:rFonts w:ascii="Courier New" w:hAnsi="Courier New" w:cs="Courier New"/>
          <w:color w:val="000000" w:themeColor="text1"/>
          <w:spacing w:val="20"/>
          <w:sz w:val="24"/>
          <w:szCs w:val="24"/>
        </w:rPr>
        <w:t xml:space="preserve"> was .84% which means that </w:t>
      </w:r>
      <w:r w:rsidR="00AA58EF" w:rsidRPr="00080971">
        <w:rPr>
          <w:rStyle w:val="apple-style-span"/>
          <w:rFonts w:ascii="Courier New" w:hAnsi="Courier New" w:cs="Courier New"/>
          <w:color w:val="000000" w:themeColor="text1"/>
          <w:spacing w:val="20"/>
          <w:sz w:val="24"/>
          <w:szCs w:val="24"/>
        </w:rPr>
        <w:t xml:space="preserve">bank al </w:t>
      </w:r>
      <w:proofErr w:type="spellStart"/>
      <w:r w:rsidR="00AA58EF" w:rsidRPr="00080971">
        <w:rPr>
          <w:rStyle w:val="apple-style-span"/>
          <w:rFonts w:ascii="Courier New" w:hAnsi="Courier New" w:cs="Courier New"/>
          <w:color w:val="000000" w:themeColor="text1"/>
          <w:spacing w:val="20"/>
          <w:sz w:val="24"/>
          <w:szCs w:val="24"/>
        </w:rPr>
        <w:t>Falah</w:t>
      </w:r>
      <w:proofErr w:type="spellEnd"/>
      <w:r w:rsidR="00AA58EF" w:rsidRPr="00080971">
        <w:rPr>
          <w:rStyle w:val="apple-style-span"/>
          <w:rFonts w:ascii="Courier New" w:hAnsi="Courier New" w:cs="Courier New"/>
          <w:color w:val="000000" w:themeColor="text1"/>
          <w:spacing w:val="20"/>
          <w:sz w:val="24"/>
          <w:szCs w:val="24"/>
        </w:rPr>
        <w:t xml:space="preserve"> in 2005 generated .84 % of its total assets, this figure is close to 1% which means that the banks performance was acceptable as it generated </w:t>
      </w:r>
      <w:r w:rsidR="005F6CB1" w:rsidRPr="00080971">
        <w:rPr>
          <w:rStyle w:val="apple-style-span"/>
          <w:rFonts w:ascii="Courier New" w:hAnsi="Courier New" w:cs="Courier New"/>
          <w:color w:val="000000" w:themeColor="text1"/>
          <w:spacing w:val="20"/>
          <w:sz w:val="24"/>
          <w:szCs w:val="24"/>
        </w:rPr>
        <w:t xml:space="preserve"> </w:t>
      </w:r>
      <w:r w:rsidR="003363A6" w:rsidRPr="00080971">
        <w:rPr>
          <w:rStyle w:val="apple-style-span"/>
          <w:rFonts w:ascii="Courier New" w:hAnsi="Courier New" w:cs="Courier New"/>
          <w:color w:val="000000" w:themeColor="text1"/>
          <w:spacing w:val="20"/>
          <w:sz w:val="24"/>
          <w:szCs w:val="24"/>
        </w:rPr>
        <w:t>.84% of its total assets.</w:t>
      </w:r>
      <w:r w:rsidR="008F192B" w:rsidRPr="00080971">
        <w:rPr>
          <w:rStyle w:val="apple-style-span"/>
          <w:rFonts w:ascii="Courier New" w:hAnsi="Courier New" w:cs="Courier New"/>
          <w:color w:val="000000" w:themeColor="text1"/>
          <w:spacing w:val="20"/>
          <w:sz w:val="24"/>
          <w:szCs w:val="24"/>
        </w:rPr>
        <w:t xml:space="preserve"> In 2006 we can see that ROA of bank al </w:t>
      </w:r>
      <w:proofErr w:type="spellStart"/>
      <w:r w:rsidR="008F192B" w:rsidRPr="00080971">
        <w:rPr>
          <w:rStyle w:val="apple-style-span"/>
          <w:rFonts w:ascii="Courier New" w:hAnsi="Courier New" w:cs="Courier New"/>
          <w:color w:val="000000" w:themeColor="text1"/>
          <w:spacing w:val="20"/>
          <w:sz w:val="24"/>
          <w:szCs w:val="24"/>
        </w:rPr>
        <w:t>falah</w:t>
      </w:r>
      <w:proofErr w:type="spellEnd"/>
      <w:r w:rsidR="008F192B" w:rsidRPr="00080971">
        <w:rPr>
          <w:rStyle w:val="apple-style-span"/>
          <w:rFonts w:ascii="Courier New" w:hAnsi="Courier New" w:cs="Courier New"/>
          <w:color w:val="000000" w:themeColor="text1"/>
          <w:spacing w:val="20"/>
          <w:sz w:val="24"/>
          <w:szCs w:val="24"/>
        </w:rPr>
        <w:t xml:space="preserve"> </w:t>
      </w:r>
      <w:r w:rsidR="00A25EAD" w:rsidRPr="00080971">
        <w:rPr>
          <w:rStyle w:val="apple-style-span"/>
          <w:rFonts w:ascii="Courier New" w:hAnsi="Courier New" w:cs="Courier New"/>
          <w:color w:val="000000" w:themeColor="text1"/>
          <w:spacing w:val="20"/>
          <w:sz w:val="24"/>
          <w:szCs w:val="24"/>
        </w:rPr>
        <w:t xml:space="preserve">was dropped to .67 which is obvious because ROE also dropped in 2006 and now this fall is because of </w:t>
      </w:r>
      <w:r w:rsidR="00DC1D5A" w:rsidRPr="00080971">
        <w:rPr>
          <w:rStyle w:val="apple-style-span"/>
          <w:rFonts w:ascii="Courier New" w:hAnsi="Courier New" w:cs="Courier New"/>
          <w:color w:val="000000" w:themeColor="text1"/>
          <w:spacing w:val="20"/>
          <w:sz w:val="24"/>
          <w:szCs w:val="24"/>
        </w:rPr>
        <w:t>t</w:t>
      </w:r>
      <w:r w:rsidR="00A25EAD" w:rsidRPr="00080971">
        <w:rPr>
          <w:rStyle w:val="apple-style-span"/>
          <w:rFonts w:ascii="Courier New" w:hAnsi="Courier New" w:cs="Courier New"/>
          <w:color w:val="000000" w:themeColor="text1"/>
          <w:spacing w:val="20"/>
          <w:sz w:val="24"/>
          <w:szCs w:val="24"/>
        </w:rPr>
        <w:t>he decre</w:t>
      </w:r>
      <w:r w:rsidR="00DC1D5A" w:rsidRPr="00080971">
        <w:rPr>
          <w:rStyle w:val="apple-style-span"/>
          <w:rFonts w:ascii="Courier New" w:hAnsi="Courier New" w:cs="Courier New"/>
          <w:color w:val="000000" w:themeColor="text1"/>
          <w:spacing w:val="20"/>
          <w:sz w:val="24"/>
          <w:szCs w:val="24"/>
        </w:rPr>
        <w:t>a</w:t>
      </w:r>
      <w:r w:rsidR="00A25EAD" w:rsidRPr="00080971">
        <w:rPr>
          <w:rStyle w:val="apple-style-span"/>
          <w:rFonts w:ascii="Courier New" w:hAnsi="Courier New" w:cs="Courier New"/>
          <w:color w:val="000000" w:themeColor="text1"/>
          <w:spacing w:val="20"/>
          <w:sz w:val="24"/>
          <w:szCs w:val="24"/>
        </w:rPr>
        <w:t xml:space="preserve">se in the net profit after tax, </w:t>
      </w:r>
      <w:r w:rsidR="00DC1D5A" w:rsidRPr="00080971">
        <w:rPr>
          <w:rStyle w:val="apple-style-span"/>
          <w:rFonts w:ascii="Courier New" w:hAnsi="Courier New" w:cs="Courier New"/>
          <w:color w:val="000000" w:themeColor="text1"/>
          <w:spacing w:val="20"/>
          <w:sz w:val="24"/>
          <w:szCs w:val="24"/>
        </w:rPr>
        <w:t xml:space="preserve">in 2007 ROA was 1.07 which means that the bank generated 1.07% of the assets of the bank which is </w:t>
      </w:r>
      <w:r w:rsidR="00195599" w:rsidRPr="00080971">
        <w:rPr>
          <w:rStyle w:val="apple-style-span"/>
          <w:rFonts w:ascii="Courier New" w:hAnsi="Courier New" w:cs="Courier New"/>
          <w:color w:val="000000" w:themeColor="text1"/>
          <w:spacing w:val="20"/>
          <w:sz w:val="24"/>
          <w:szCs w:val="24"/>
        </w:rPr>
        <w:t xml:space="preserve"> t</w:t>
      </w:r>
      <w:r w:rsidR="000119BD" w:rsidRPr="00080971">
        <w:rPr>
          <w:rStyle w:val="apple-style-span"/>
          <w:rFonts w:ascii="Courier New" w:hAnsi="Courier New" w:cs="Courier New"/>
          <w:color w:val="000000" w:themeColor="text1"/>
          <w:spacing w:val="20"/>
          <w:sz w:val="24"/>
          <w:szCs w:val="24"/>
        </w:rPr>
        <w:t xml:space="preserve"> </w:t>
      </w:r>
      <w:r w:rsidR="00195599" w:rsidRPr="00080971">
        <w:rPr>
          <w:rStyle w:val="apple-style-span"/>
          <w:rFonts w:ascii="Courier New" w:hAnsi="Courier New" w:cs="Courier New"/>
          <w:color w:val="000000" w:themeColor="text1"/>
          <w:spacing w:val="20"/>
          <w:sz w:val="24"/>
          <w:szCs w:val="24"/>
        </w:rPr>
        <w:t>as compared to other years now in 2008 again we can see t</w:t>
      </w:r>
      <w:r w:rsidR="007833C2" w:rsidRPr="00080971">
        <w:rPr>
          <w:rStyle w:val="apple-style-span"/>
          <w:rFonts w:ascii="Courier New" w:hAnsi="Courier New" w:cs="Courier New"/>
          <w:color w:val="000000" w:themeColor="text1"/>
          <w:spacing w:val="20"/>
          <w:sz w:val="24"/>
          <w:szCs w:val="24"/>
        </w:rPr>
        <w:t>hat the ROE of the bank dropped to .38 which is quite low because the bank generated lower profit after tax which is the sign that the bank</w:t>
      </w:r>
      <w:r w:rsidR="00A92AFF" w:rsidRPr="00080971">
        <w:rPr>
          <w:rStyle w:val="apple-style-span"/>
          <w:rFonts w:ascii="Courier New" w:hAnsi="Courier New" w:cs="Courier New"/>
          <w:color w:val="000000" w:themeColor="text1"/>
          <w:spacing w:val="20"/>
          <w:sz w:val="24"/>
          <w:szCs w:val="24"/>
        </w:rPr>
        <w:t xml:space="preserve"> suffered from global recession, again the cycle repeats when all the business activities</w:t>
      </w:r>
      <w:r w:rsidR="002175F8" w:rsidRPr="00080971">
        <w:rPr>
          <w:rStyle w:val="apple-style-span"/>
          <w:rFonts w:ascii="Courier New" w:hAnsi="Courier New" w:cs="Courier New"/>
          <w:color w:val="000000" w:themeColor="text1"/>
          <w:spacing w:val="20"/>
          <w:sz w:val="24"/>
          <w:szCs w:val="24"/>
        </w:rPr>
        <w:t xml:space="preserve"> dropped, people became bankrupt and they were unable to pay debts and when people were unable to save money because of the decrease in business activities,</w:t>
      </w:r>
      <w:r w:rsidR="00095162" w:rsidRPr="00080971">
        <w:rPr>
          <w:rStyle w:val="apple-style-span"/>
          <w:rFonts w:ascii="Courier New" w:hAnsi="Courier New" w:cs="Courier New"/>
          <w:color w:val="000000" w:themeColor="text1"/>
          <w:spacing w:val="20"/>
          <w:sz w:val="24"/>
          <w:szCs w:val="24"/>
        </w:rPr>
        <w:t xml:space="preserve"> in 2009 we can see that the bank’s ratio for return on total assets dropped to </w:t>
      </w:r>
      <w:r w:rsidR="00095162" w:rsidRPr="00080971">
        <w:rPr>
          <w:rStyle w:val="apple-style-span"/>
          <w:rFonts w:ascii="Courier New" w:hAnsi="Courier New" w:cs="Courier New"/>
          <w:color w:val="000000" w:themeColor="text1"/>
          <w:spacing w:val="20"/>
          <w:sz w:val="24"/>
          <w:szCs w:val="24"/>
        </w:rPr>
        <w:lastRenderedPageBreak/>
        <w:t>.24 and this was the affect that continued</w:t>
      </w:r>
      <w:r w:rsidR="004614C5" w:rsidRPr="00080971">
        <w:rPr>
          <w:rStyle w:val="apple-style-span"/>
          <w:rFonts w:ascii="Courier New" w:hAnsi="Courier New" w:cs="Courier New"/>
          <w:color w:val="000000" w:themeColor="text1"/>
          <w:spacing w:val="20"/>
          <w:sz w:val="24"/>
          <w:szCs w:val="24"/>
        </w:rPr>
        <w:t>, bank was unable to recover from global recession and its return on total assets dropped.</w:t>
      </w:r>
    </w:p>
    <w:p w:rsidR="00520018" w:rsidRPr="00080971" w:rsidRDefault="004614C5"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Now we will analyze the </w:t>
      </w:r>
      <w:r w:rsidR="00AA7270" w:rsidRPr="00080971">
        <w:rPr>
          <w:rStyle w:val="apple-style-span"/>
          <w:rFonts w:ascii="Courier New" w:hAnsi="Courier New" w:cs="Courier New"/>
          <w:color w:val="000000" w:themeColor="text1"/>
          <w:spacing w:val="20"/>
          <w:sz w:val="24"/>
          <w:szCs w:val="24"/>
        </w:rPr>
        <w:t>leverage multiplier calculated again for years 2005-2009,</w:t>
      </w:r>
      <w:r w:rsidR="003C4AF2" w:rsidRPr="00080971">
        <w:rPr>
          <w:rStyle w:val="apple-style-span"/>
          <w:rFonts w:ascii="Courier New" w:hAnsi="Courier New" w:cs="Courier New"/>
          <w:color w:val="000000" w:themeColor="text1"/>
          <w:spacing w:val="20"/>
          <w:sz w:val="24"/>
          <w:szCs w:val="24"/>
        </w:rPr>
        <w:t xml:space="preserve"> </w:t>
      </w:r>
      <w:r w:rsidR="00AA7270" w:rsidRPr="00080971">
        <w:rPr>
          <w:rStyle w:val="apple-style-span"/>
          <w:rFonts w:ascii="Courier New" w:hAnsi="Courier New" w:cs="Courier New"/>
          <w:color w:val="000000" w:themeColor="text1"/>
          <w:spacing w:val="20"/>
          <w:sz w:val="24"/>
          <w:szCs w:val="24"/>
        </w:rPr>
        <w:t>Leverage multiplier</w:t>
      </w:r>
      <w:r w:rsidR="003C4AF2" w:rsidRPr="00080971">
        <w:rPr>
          <w:rStyle w:val="apple-style-span"/>
          <w:rFonts w:ascii="Courier New" w:hAnsi="Courier New" w:cs="Courier New"/>
          <w:color w:val="000000" w:themeColor="text1"/>
          <w:spacing w:val="20"/>
          <w:sz w:val="24"/>
          <w:szCs w:val="24"/>
        </w:rPr>
        <w:t xml:space="preserve"> is return on equity divided by return on assets,</w:t>
      </w:r>
      <w:r w:rsidR="003473FE" w:rsidRPr="00080971">
        <w:rPr>
          <w:rStyle w:val="apple-style-span"/>
          <w:rFonts w:ascii="Courier New" w:hAnsi="Courier New" w:cs="Courier New"/>
          <w:color w:val="000000" w:themeColor="text1"/>
          <w:spacing w:val="20"/>
          <w:sz w:val="24"/>
          <w:szCs w:val="24"/>
        </w:rPr>
        <w:t xml:space="preserve"> this means that Leverage multiplier is net incomes/ equity divided by net incomes/assets, crossing out the common factors, we are left with Assets divided by equity, so leverage multiplier is</w:t>
      </w:r>
      <w:r w:rsidR="00845C1B" w:rsidRPr="00080971">
        <w:rPr>
          <w:rStyle w:val="apple-style-span"/>
          <w:rFonts w:ascii="Courier New" w:hAnsi="Courier New" w:cs="Courier New"/>
          <w:color w:val="000000" w:themeColor="text1"/>
          <w:spacing w:val="20"/>
          <w:sz w:val="24"/>
          <w:szCs w:val="24"/>
        </w:rPr>
        <w:t xml:space="preserve"> total assets/ total equity, leverage multiplier actually shows that </w:t>
      </w:r>
      <w:r w:rsidR="00D520C9" w:rsidRPr="00080971">
        <w:rPr>
          <w:rStyle w:val="apple-style-span"/>
          <w:rFonts w:ascii="Courier New" w:hAnsi="Courier New" w:cs="Courier New"/>
          <w:color w:val="000000" w:themeColor="text1"/>
          <w:spacing w:val="20"/>
          <w:sz w:val="24"/>
          <w:szCs w:val="24"/>
        </w:rPr>
        <w:t xml:space="preserve">the bank has financed its assets X times of its equity, the more the Leverage is the more returns bank will have, but it will be more risky </w:t>
      </w:r>
      <w:r w:rsidR="00112AEE" w:rsidRPr="00080971">
        <w:rPr>
          <w:rStyle w:val="apple-style-span"/>
          <w:rFonts w:ascii="Courier New" w:hAnsi="Courier New" w:cs="Courier New"/>
          <w:color w:val="000000" w:themeColor="text1"/>
          <w:spacing w:val="20"/>
          <w:sz w:val="24"/>
          <w:szCs w:val="24"/>
        </w:rPr>
        <w:t>because assets are being finance</w:t>
      </w:r>
      <w:r w:rsidR="00C3506D" w:rsidRPr="00080971">
        <w:rPr>
          <w:rStyle w:val="apple-style-span"/>
          <w:rFonts w:ascii="Courier New" w:hAnsi="Courier New" w:cs="Courier New"/>
          <w:color w:val="000000" w:themeColor="text1"/>
          <w:spacing w:val="20"/>
          <w:sz w:val="24"/>
          <w:szCs w:val="24"/>
        </w:rPr>
        <w:t xml:space="preserve">d more by liabilities the equity, </w:t>
      </w:r>
      <w:r w:rsidR="009B1E3B" w:rsidRPr="00080971">
        <w:rPr>
          <w:rStyle w:val="apple-style-span"/>
          <w:rFonts w:ascii="Courier New" w:hAnsi="Courier New" w:cs="Courier New"/>
          <w:color w:val="000000" w:themeColor="text1"/>
          <w:spacing w:val="20"/>
          <w:sz w:val="24"/>
          <w:szCs w:val="24"/>
        </w:rPr>
        <w:t>a lower equity gives a lower return to share holders but lesser risk on the bank’s balance sheet,</w:t>
      </w:r>
    </w:p>
    <w:p w:rsidR="00E56CF9" w:rsidRPr="00080971" w:rsidRDefault="003473FE"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 </w:t>
      </w:r>
      <w:r w:rsidR="003C4AF2" w:rsidRPr="00080971">
        <w:rPr>
          <w:rStyle w:val="apple-style-span"/>
          <w:rFonts w:ascii="Courier New" w:hAnsi="Courier New" w:cs="Courier New"/>
          <w:color w:val="000000" w:themeColor="text1"/>
          <w:spacing w:val="20"/>
          <w:sz w:val="24"/>
          <w:szCs w:val="24"/>
        </w:rPr>
        <w:t xml:space="preserve"> </w:t>
      </w:r>
      <w:r w:rsidR="00454939" w:rsidRPr="00080971">
        <w:rPr>
          <w:rStyle w:val="apple-style-span"/>
          <w:rFonts w:ascii="Courier New" w:hAnsi="Courier New" w:cs="Courier New"/>
          <w:color w:val="000000" w:themeColor="text1"/>
          <w:spacing w:val="20"/>
          <w:sz w:val="24"/>
          <w:szCs w:val="24"/>
        </w:rPr>
        <w:t xml:space="preserve"> </w:t>
      </w:r>
      <w:r w:rsidR="00E56CF9"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3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614C5" w:rsidRPr="00080971" w:rsidRDefault="00E52187"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Leverage multiplie</w:t>
      </w:r>
      <w:r w:rsidR="00751FD0" w:rsidRPr="00080971">
        <w:rPr>
          <w:rStyle w:val="apple-style-span"/>
          <w:rFonts w:ascii="Courier New" w:hAnsi="Courier New" w:cs="Courier New"/>
          <w:color w:val="000000" w:themeColor="text1"/>
          <w:spacing w:val="20"/>
          <w:sz w:val="24"/>
          <w:szCs w:val="24"/>
        </w:rPr>
        <w:t xml:space="preserve">r of Bank al </w:t>
      </w:r>
      <w:proofErr w:type="spellStart"/>
      <w:r w:rsidR="00751FD0" w:rsidRPr="00080971">
        <w:rPr>
          <w:rStyle w:val="apple-style-span"/>
          <w:rFonts w:ascii="Courier New" w:hAnsi="Courier New" w:cs="Courier New"/>
          <w:color w:val="000000" w:themeColor="text1"/>
          <w:spacing w:val="20"/>
          <w:sz w:val="24"/>
          <w:szCs w:val="24"/>
        </w:rPr>
        <w:t>falah</w:t>
      </w:r>
      <w:proofErr w:type="spellEnd"/>
      <w:r w:rsidR="00751FD0" w:rsidRPr="00080971">
        <w:rPr>
          <w:rStyle w:val="apple-style-span"/>
          <w:rFonts w:ascii="Courier New" w:hAnsi="Courier New" w:cs="Courier New"/>
          <w:color w:val="000000" w:themeColor="text1"/>
          <w:spacing w:val="20"/>
          <w:sz w:val="24"/>
          <w:szCs w:val="24"/>
        </w:rPr>
        <w:t xml:space="preserve"> shows a</w:t>
      </w:r>
      <w:r w:rsidR="00F8038C" w:rsidRPr="00080971">
        <w:rPr>
          <w:rStyle w:val="apple-style-span"/>
          <w:rFonts w:ascii="Courier New" w:hAnsi="Courier New" w:cs="Courier New"/>
          <w:color w:val="000000" w:themeColor="text1"/>
          <w:spacing w:val="20"/>
          <w:sz w:val="24"/>
          <w:szCs w:val="24"/>
        </w:rPr>
        <w:t xml:space="preserve"> very high figure of 36.48 which means that it has financed its assets 36.48 times of its equity </w:t>
      </w:r>
      <w:r w:rsidR="00F8038C" w:rsidRPr="00080971">
        <w:rPr>
          <w:rStyle w:val="apple-style-span"/>
          <w:rFonts w:ascii="Courier New" w:hAnsi="Courier New" w:cs="Courier New"/>
          <w:color w:val="000000" w:themeColor="text1"/>
          <w:spacing w:val="20"/>
          <w:sz w:val="24"/>
          <w:szCs w:val="24"/>
        </w:rPr>
        <w:lastRenderedPageBreak/>
        <w:t xml:space="preserve">which means that the returns were high </w:t>
      </w:r>
      <w:r w:rsidR="00694DC7" w:rsidRPr="00080971">
        <w:rPr>
          <w:rStyle w:val="apple-style-span"/>
          <w:rFonts w:ascii="Courier New" w:hAnsi="Courier New" w:cs="Courier New"/>
          <w:color w:val="000000" w:themeColor="text1"/>
          <w:spacing w:val="20"/>
          <w:sz w:val="24"/>
          <w:szCs w:val="24"/>
        </w:rPr>
        <w:t>but this also shows that high leverage is  risky for banks, as the years progressed we can see that the aggression of the bank also slowed down and we can see that in 2006 it was 30</w:t>
      </w:r>
      <w:r w:rsidR="002044BB" w:rsidRPr="00080971">
        <w:rPr>
          <w:rStyle w:val="apple-style-span"/>
          <w:rFonts w:ascii="Courier New" w:hAnsi="Courier New" w:cs="Courier New"/>
          <w:color w:val="000000" w:themeColor="text1"/>
          <w:spacing w:val="20"/>
          <w:sz w:val="24"/>
          <w:szCs w:val="24"/>
        </w:rPr>
        <w:t>.4</w:t>
      </w:r>
      <w:r w:rsidR="00E25F9F" w:rsidRPr="00080971">
        <w:rPr>
          <w:rStyle w:val="apple-style-span"/>
          <w:rFonts w:ascii="Courier New" w:hAnsi="Courier New" w:cs="Courier New"/>
          <w:color w:val="000000" w:themeColor="text1"/>
          <w:spacing w:val="20"/>
          <w:sz w:val="24"/>
          <w:szCs w:val="24"/>
        </w:rPr>
        <w:t xml:space="preserve"> which is because net income of the bank reduced and </w:t>
      </w:r>
      <w:r w:rsidR="00264A42" w:rsidRPr="00080971">
        <w:rPr>
          <w:rStyle w:val="apple-style-span"/>
          <w:rFonts w:ascii="Courier New" w:hAnsi="Courier New" w:cs="Courier New"/>
          <w:color w:val="000000" w:themeColor="text1"/>
          <w:spacing w:val="20"/>
          <w:sz w:val="24"/>
          <w:szCs w:val="24"/>
        </w:rPr>
        <w:t xml:space="preserve">it increased its equity and its assets both </w:t>
      </w:r>
      <w:r w:rsidR="00107D76" w:rsidRPr="00080971">
        <w:rPr>
          <w:rStyle w:val="apple-style-span"/>
          <w:rFonts w:ascii="Courier New" w:hAnsi="Courier New" w:cs="Courier New"/>
          <w:color w:val="000000" w:themeColor="text1"/>
          <w:spacing w:val="20"/>
          <w:sz w:val="24"/>
          <w:szCs w:val="24"/>
        </w:rPr>
        <w:t xml:space="preserve">equity was relatively higher then assets which resulted in a low leverage, which is less risky but again not that much profitable, </w:t>
      </w:r>
      <w:r w:rsidR="00E74DBB" w:rsidRPr="00080971">
        <w:rPr>
          <w:rStyle w:val="apple-style-span"/>
          <w:rFonts w:ascii="Courier New" w:hAnsi="Courier New" w:cs="Courier New"/>
          <w:color w:val="000000" w:themeColor="text1"/>
          <w:spacing w:val="20"/>
          <w:sz w:val="24"/>
          <w:szCs w:val="24"/>
        </w:rPr>
        <w:t xml:space="preserve">in 2007, 2008 and 2009 the banks constantly had a diminishing leverage </w:t>
      </w:r>
      <w:r w:rsidR="00B50921" w:rsidRPr="00080971">
        <w:rPr>
          <w:rStyle w:val="apple-style-span"/>
          <w:rFonts w:ascii="Courier New" w:hAnsi="Courier New" w:cs="Courier New"/>
          <w:color w:val="000000" w:themeColor="text1"/>
          <w:spacing w:val="20"/>
          <w:sz w:val="24"/>
          <w:szCs w:val="24"/>
        </w:rPr>
        <w:t xml:space="preserve">which is a sign of recession that the banks usually have a low leverage during recession and </w:t>
      </w:r>
      <w:r w:rsidR="007F6813" w:rsidRPr="00080971">
        <w:rPr>
          <w:rStyle w:val="apple-style-span"/>
          <w:rFonts w:ascii="Courier New" w:hAnsi="Courier New" w:cs="Courier New"/>
          <w:color w:val="000000" w:themeColor="text1"/>
          <w:spacing w:val="20"/>
          <w:sz w:val="24"/>
          <w:szCs w:val="24"/>
        </w:rPr>
        <w:t xml:space="preserve">this is not that much harmful to balance sheet of the bank, but when return is concerned it is not favorable. </w:t>
      </w:r>
    </w:p>
    <w:p w:rsidR="00751FD0" w:rsidRPr="00080971" w:rsidRDefault="001B6D8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Now we will analyze the profit rate of bank al </w:t>
      </w:r>
      <w:proofErr w:type="spellStart"/>
      <w:r w:rsidRPr="00080971">
        <w:rPr>
          <w:rStyle w:val="apple-style-span"/>
          <w:rFonts w:ascii="Courier New" w:hAnsi="Courier New" w:cs="Courier New"/>
          <w:color w:val="000000" w:themeColor="text1"/>
          <w:spacing w:val="20"/>
          <w:sz w:val="24"/>
          <w:szCs w:val="24"/>
        </w:rPr>
        <w:t>falah</w:t>
      </w:r>
      <w:proofErr w:type="spellEnd"/>
      <w:r w:rsidRPr="00080971">
        <w:rPr>
          <w:rStyle w:val="apple-style-span"/>
          <w:rFonts w:ascii="Courier New" w:hAnsi="Courier New" w:cs="Courier New"/>
          <w:color w:val="000000" w:themeColor="text1"/>
          <w:spacing w:val="20"/>
          <w:sz w:val="24"/>
          <w:szCs w:val="24"/>
        </w:rPr>
        <w:t>.</w:t>
      </w:r>
    </w:p>
    <w:p w:rsidR="005F0A44" w:rsidRPr="00080971" w:rsidRDefault="001B6D8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F0A44" w:rsidRPr="00080971" w:rsidRDefault="003B5101"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I</w:t>
      </w:r>
      <w:r w:rsidR="001B6D82" w:rsidRPr="00080971">
        <w:rPr>
          <w:rStyle w:val="apple-style-span"/>
          <w:rFonts w:ascii="Courier New" w:hAnsi="Courier New" w:cs="Courier New"/>
          <w:color w:val="000000" w:themeColor="text1"/>
          <w:spacing w:val="20"/>
          <w:sz w:val="24"/>
          <w:szCs w:val="24"/>
        </w:rPr>
        <w:t xml:space="preserve">n 2005 the profit rate of bank al </w:t>
      </w:r>
      <w:proofErr w:type="spellStart"/>
      <w:r w:rsidR="001B6D82" w:rsidRPr="00080971">
        <w:rPr>
          <w:rStyle w:val="apple-style-span"/>
          <w:rFonts w:ascii="Courier New" w:hAnsi="Courier New" w:cs="Courier New"/>
          <w:color w:val="000000" w:themeColor="text1"/>
          <w:spacing w:val="20"/>
          <w:sz w:val="24"/>
          <w:szCs w:val="24"/>
        </w:rPr>
        <w:t>falah</w:t>
      </w:r>
      <w:proofErr w:type="spellEnd"/>
      <w:r w:rsidR="001B6D82" w:rsidRPr="00080971">
        <w:rPr>
          <w:rStyle w:val="apple-style-span"/>
          <w:rFonts w:ascii="Courier New" w:hAnsi="Courier New" w:cs="Courier New"/>
          <w:color w:val="000000" w:themeColor="text1"/>
          <w:spacing w:val="20"/>
          <w:sz w:val="24"/>
          <w:szCs w:val="24"/>
        </w:rPr>
        <w:t xml:space="preserve"> was 11</w:t>
      </w:r>
      <w:r w:rsidRPr="00080971">
        <w:rPr>
          <w:rStyle w:val="apple-style-span"/>
          <w:rFonts w:ascii="Courier New" w:hAnsi="Courier New" w:cs="Courier New"/>
          <w:color w:val="000000" w:themeColor="text1"/>
          <w:spacing w:val="20"/>
          <w:sz w:val="24"/>
          <w:szCs w:val="24"/>
        </w:rPr>
        <w:t>.74 which means that the bank earned 11.74 of its investments, which is reasonably well because for a bank</w:t>
      </w:r>
      <w:r w:rsidR="00317C91" w:rsidRPr="00080971">
        <w:rPr>
          <w:rStyle w:val="apple-style-span"/>
          <w:rFonts w:ascii="Courier New" w:hAnsi="Courier New" w:cs="Courier New"/>
          <w:color w:val="000000" w:themeColor="text1"/>
          <w:spacing w:val="20"/>
          <w:sz w:val="24"/>
          <w:szCs w:val="24"/>
        </w:rPr>
        <w:t xml:space="preserve"> when its investments are huge in numbers </w:t>
      </w:r>
      <w:r w:rsidR="00317C91" w:rsidRPr="00080971">
        <w:rPr>
          <w:rStyle w:val="apple-style-span"/>
          <w:rFonts w:ascii="Courier New" w:hAnsi="Courier New" w:cs="Courier New"/>
          <w:color w:val="000000" w:themeColor="text1"/>
          <w:spacing w:val="20"/>
          <w:sz w:val="24"/>
          <w:szCs w:val="24"/>
        </w:rPr>
        <w:lastRenderedPageBreak/>
        <w:t xml:space="preserve">then such a profit also earns a lot of money, but we can see again as the trend of ROA and Roe continued that the bank’s profit rate dropped to 7.22, now this is because its net profit was dropped and this might be because of operational mistakes, but in 2007 again an increase to 9.8% which means that the bank after a lower profit in 2006 tried to get itself back in its position and they succeeded, but </w:t>
      </w:r>
      <w:r w:rsidR="00EF705F" w:rsidRPr="00080971">
        <w:rPr>
          <w:rStyle w:val="apple-style-span"/>
          <w:rFonts w:ascii="Courier New" w:hAnsi="Courier New" w:cs="Courier New"/>
          <w:color w:val="000000" w:themeColor="text1"/>
          <w:spacing w:val="20"/>
          <w:sz w:val="24"/>
          <w:szCs w:val="24"/>
        </w:rPr>
        <w:t>again</w:t>
      </w:r>
      <w:r w:rsidR="002A03FF" w:rsidRPr="00080971">
        <w:rPr>
          <w:rStyle w:val="apple-style-span"/>
          <w:rFonts w:ascii="Courier New" w:hAnsi="Courier New" w:cs="Courier New"/>
          <w:color w:val="000000" w:themeColor="text1"/>
          <w:spacing w:val="20"/>
          <w:sz w:val="24"/>
          <w:szCs w:val="24"/>
        </w:rPr>
        <w:t xml:space="preserve"> in 2008</w:t>
      </w:r>
      <w:r w:rsidR="00EF705F" w:rsidRPr="00080971">
        <w:rPr>
          <w:rStyle w:val="apple-style-span"/>
          <w:rFonts w:ascii="Courier New" w:hAnsi="Courier New" w:cs="Courier New"/>
          <w:color w:val="000000" w:themeColor="text1"/>
          <w:spacing w:val="20"/>
          <w:sz w:val="24"/>
          <w:szCs w:val="24"/>
        </w:rPr>
        <w:t xml:space="preserve"> as ROE and ROA </w:t>
      </w:r>
      <w:r w:rsidR="002A03FF" w:rsidRPr="00080971">
        <w:rPr>
          <w:rStyle w:val="apple-style-span"/>
          <w:rFonts w:ascii="Courier New" w:hAnsi="Courier New" w:cs="Courier New"/>
          <w:color w:val="000000" w:themeColor="text1"/>
          <w:spacing w:val="20"/>
          <w:sz w:val="24"/>
          <w:szCs w:val="24"/>
        </w:rPr>
        <w:t xml:space="preserve">profit rate was always decreased to 3.5 % and this is also the adverse affect of the recession as we can see that at least 6 percent decrease can be harmful for business as well as customers of the bank, and in 2009 again the profit rate continued to decrease to 2.2% which means that the bank’s shock absorbing power was less and </w:t>
      </w:r>
      <w:r w:rsidR="007E6D82" w:rsidRPr="00080971">
        <w:rPr>
          <w:rStyle w:val="apple-style-span"/>
          <w:rFonts w:ascii="Courier New" w:hAnsi="Courier New" w:cs="Courier New"/>
          <w:color w:val="000000" w:themeColor="text1"/>
          <w:spacing w:val="20"/>
          <w:sz w:val="24"/>
          <w:szCs w:val="24"/>
        </w:rPr>
        <w:t>it continued suffering.</w:t>
      </w:r>
    </w:p>
    <w:p w:rsidR="007E6D82" w:rsidRPr="00080971" w:rsidRDefault="007E6D8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Now we will discuss </w:t>
      </w:r>
      <w:r w:rsidR="007357D2" w:rsidRPr="00080971">
        <w:rPr>
          <w:rStyle w:val="apple-style-span"/>
          <w:rFonts w:ascii="Courier New" w:hAnsi="Courier New" w:cs="Courier New"/>
          <w:color w:val="000000" w:themeColor="text1"/>
          <w:spacing w:val="20"/>
          <w:sz w:val="24"/>
          <w:szCs w:val="24"/>
        </w:rPr>
        <w:t>margin of asset utilization</w:t>
      </w:r>
      <w:r w:rsidR="00F03868" w:rsidRPr="00080971">
        <w:rPr>
          <w:rStyle w:val="apple-style-span"/>
          <w:rFonts w:ascii="Courier New" w:hAnsi="Courier New" w:cs="Courier New"/>
          <w:color w:val="000000" w:themeColor="text1"/>
          <w:spacing w:val="20"/>
          <w:sz w:val="24"/>
          <w:szCs w:val="24"/>
        </w:rPr>
        <w:t xml:space="preserve">, this means that how much percent of an asset is utilized. For bank al </w:t>
      </w:r>
      <w:proofErr w:type="spellStart"/>
      <w:r w:rsidR="00F03868" w:rsidRPr="00080971">
        <w:rPr>
          <w:rStyle w:val="apple-style-span"/>
          <w:rFonts w:ascii="Courier New" w:hAnsi="Courier New" w:cs="Courier New"/>
          <w:color w:val="000000" w:themeColor="text1"/>
          <w:spacing w:val="20"/>
          <w:sz w:val="24"/>
          <w:szCs w:val="24"/>
        </w:rPr>
        <w:t>falah</w:t>
      </w:r>
      <w:proofErr w:type="spellEnd"/>
      <w:r w:rsidR="00F03868" w:rsidRPr="00080971">
        <w:rPr>
          <w:rStyle w:val="apple-style-span"/>
          <w:rFonts w:ascii="Courier New" w:hAnsi="Courier New" w:cs="Courier New"/>
          <w:color w:val="000000" w:themeColor="text1"/>
          <w:spacing w:val="20"/>
          <w:sz w:val="24"/>
          <w:szCs w:val="24"/>
        </w:rPr>
        <w:t xml:space="preserve"> ratios are as follows.</w:t>
      </w:r>
    </w:p>
    <w:p w:rsidR="007357D2" w:rsidRPr="00080971" w:rsidRDefault="007357D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F0A44" w:rsidRPr="00080971" w:rsidRDefault="005F0A44" w:rsidP="006E2C99">
      <w:pPr>
        <w:rPr>
          <w:rStyle w:val="apple-style-span"/>
          <w:rFonts w:ascii="Courier New" w:hAnsi="Courier New" w:cs="Courier New"/>
          <w:color w:val="000000" w:themeColor="text1"/>
          <w:spacing w:val="20"/>
          <w:sz w:val="24"/>
          <w:szCs w:val="24"/>
        </w:rPr>
      </w:pPr>
    </w:p>
    <w:p w:rsidR="005F0A44" w:rsidRPr="00080971" w:rsidRDefault="00001C69"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lastRenderedPageBreak/>
        <w:t>In 2005 the margin of asset utilization was 5.83% which means that 5.83% of the bank’s assets were utilized</w:t>
      </w:r>
      <w:r w:rsidR="002C61F9" w:rsidRPr="00080971">
        <w:rPr>
          <w:rStyle w:val="apple-style-span"/>
          <w:rFonts w:ascii="Courier New" w:hAnsi="Courier New" w:cs="Courier New"/>
          <w:color w:val="000000" w:themeColor="text1"/>
          <w:spacing w:val="20"/>
          <w:sz w:val="24"/>
          <w:szCs w:val="24"/>
        </w:rPr>
        <w:t xml:space="preserve">, for bank al </w:t>
      </w:r>
      <w:proofErr w:type="spellStart"/>
      <w:r w:rsidR="002C61F9" w:rsidRPr="00080971">
        <w:rPr>
          <w:rStyle w:val="apple-style-span"/>
          <w:rFonts w:ascii="Courier New" w:hAnsi="Courier New" w:cs="Courier New"/>
          <w:color w:val="000000" w:themeColor="text1"/>
          <w:spacing w:val="20"/>
          <w:sz w:val="24"/>
          <w:szCs w:val="24"/>
        </w:rPr>
        <w:t>fala</w:t>
      </w:r>
      <w:r w:rsidR="00FE4BA6" w:rsidRPr="00080971">
        <w:rPr>
          <w:rStyle w:val="apple-style-span"/>
          <w:rFonts w:ascii="Courier New" w:hAnsi="Courier New" w:cs="Courier New"/>
          <w:color w:val="000000" w:themeColor="text1"/>
          <w:spacing w:val="20"/>
          <w:sz w:val="24"/>
          <w:szCs w:val="24"/>
        </w:rPr>
        <w:t>h</w:t>
      </w:r>
      <w:proofErr w:type="spellEnd"/>
      <w:r w:rsidR="002C61F9" w:rsidRPr="00080971">
        <w:rPr>
          <w:rStyle w:val="apple-style-span"/>
          <w:rFonts w:ascii="Courier New" w:hAnsi="Courier New" w:cs="Courier New"/>
          <w:color w:val="000000" w:themeColor="text1"/>
          <w:spacing w:val="20"/>
          <w:sz w:val="24"/>
          <w:szCs w:val="24"/>
        </w:rPr>
        <w:t xml:space="preserve"> this ratio kept on improving as we can see in the table that </w:t>
      </w:r>
      <w:r w:rsidR="007E197F" w:rsidRPr="00080971">
        <w:rPr>
          <w:rStyle w:val="apple-style-span"/>
          <w:rFonts w:ascii="Courier New" w:hAnsi="Courier New" w:cs="Courier New"/>
          <w:color w:val="000000" w:themeColor="text1"/>
          <w:spacing w:val="20"/>
          <w:sz w:val="24"/>
          <w:szCs w:val="24"/>
        </w:rPr>
        <w:t xml:space="preserve">in 2006 it went to 8.85% then in 2007 It reached 9.67% </w:t>
      </w:r>
      <w:r w:rsidR="00514727" w:rsidRPr="00080971">
        <w:rPr>
          <w:rStyle w:val="apple-style-span"/>
          <w:rFonts w:ascii="Courier New" w:hAnsi="Courier New" w:cs="Courier New"/>
          <w:color w:val="000000" w:themeColor="text1"/>
          <w:spacing w:val="20"/>
          <w:sz w:val="24"/>
          <w:szCs w:val="24"/>
        </w:rPr>
        <w:t>then it 2008 it was 10.39% and in 2009 with a slight improvement its margin of asset utilization was 10.47% all these figures indicate that bank utilized maximum out of its assets and lie</w:t>
      </w:r>
      <w:r w:rsidR="007B2AF3" w:rsidRPr="00080971">
        <w:rPr>
          <w:rStyle w:val="apple-style-span"/>
          <w:rFonts w:ascii="Courier New" w:hAnsi="Courier New" w:cs="Courier New"/>
          <w:color w:val="000000" w:themeColor="text1"/>
          <w:spacing w:val="20"/>
          <w:sz w:val="24"/>
          <w:szCs w:val="24"/>
        </w:rPr>
        <w:t>d on them instead of equity.</w:t>
      </w:r>
    </w:p>
    <w:p w:rsidR="00FE4BA6" w:rsidRPr="00080971" w:rsidRDefault="00FE4BA6" w:rsidP="006E2C99">
      <w:pPr>
        <w:rPr>
          <w:rStyle w:val="apple-style-span"/>
          <w:rFonts w:ascii="Courier New" w:hAnsi="Courier New" w:cs="Courier New"/>
          <w:color w:val="000000" w:themeColor="text1"/>
          <w:spacing w:val="20"/>
          <w:sz w:val="24"/>
          <w:szCs w:val="24"/>
        </w:rPr>
      </w:pPr>
    </w:p>
    <w:p w:rsidR="007B2AF3" w:rsidRPr="00080971" w:rsidRDefault="00BB31F2" w:rsidP="006E2C99">
      <w:pPr>
        <w:pStyle w:val="abbbbbbb"/>
        <w:rPr>
          <w:rStyle w:val="apple-style-span"/>
          <w:i w:val="0"/>
          <w:sz w:val="24"/>
          <w:szCs w:val="24"/>
          <w:u w:val="single"/>
        </w:rPr>
      </w:pPr>
      <w:r w:rsidRPr="00080971">
        <w:rPr>
          <w:rStyle w:val="apple-style-span"/>
          <w:i w:val="0"/>
          <w:sz w:val="24"/>
          <w:szCs w:val="24"/>
        </w:rPr>
        <w:t>HBL:</w:t>
      </w:r>
    </w:p>
    <w:p w:rsidR="007B2AF3" w:rsidRPr="00080971" w:rsidRDefault="00680628"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HBL is </w:t>
      </w:r>
      <w:r w:rsidR="0031569C" w:rsidRPr="00080971">
        <w:rPr>
          <w:rStyle w:val="apple-style-span"/>
          <w:rFonts w:ascii="Courier New" w:hAnsi="Courier New" w:cs="Courier New"/>
          <w:color w:val="000000" w:themeColor="text1"/>
          <w:spacing w:val="20"/>
          <w:sz w:val="24"/>
          <w:szCs w:val="24"/>
        </w:rPr>
        <w:t xml:space="preserve">one of the largest banks in Pakistan and was started in 1947, so </w:t>
      </w:r>
      <w:r w:rsidR="00C42E3F" w:rsidRPr="00080971">
        <w:rPr>
          <w:rStyle w:val="apple-style-span"/>
          <w:rFonts w:ascii="Courier New" w:hAnsi="Courier New" w:cs="Courier New"/>
          <w:color w:val="000000" w:themeColor="text1"/>
          <w:spacing w:val="20"/>
          <w:sz w:val="24"/>
          <w:szCs w:val="24"/>
        </w:rPr>
        <w:t>63 years old bank is amongst the most senior banks in Pakistan.</w:t>
      </w:r>
    </w:p>
    <w:p w:rsidR="008669A3" w:rsidRPr="00080971" w:rsidRDefault="008669A3" w:rsidP="006E2C99">
      <w:pPr>
        <w:rPr>
          <w:rStyle w:val="apple-style-span"/>
          <w:rFonts w:ascii="Courier New" w:hAnsi="Courier New" w:cs="Courier New"/>
          <w:color w:val="000000" w:themeColor="text1"/>
          <w:spacing w:val="20"/>
          <w:sz w:val="24"/>
          <w:szCs w:val="24"/>
        </w:rPr>
      </w:pPr>
    </w:p>
    <w:tbl>
      <w:tblPr>
        <w:tblW w:w="6889" w:type="dxa"/>
        <w:tblInd w:w="108" w:type="dxa"/>
        <w:tblLook w:val="04A0"/>
      </w:tblPr>
      <w:tblGrid>
        <w:gridCol w:w="976"/>
        <w:gridCol w:w="1037"/>
        <w:gridCol w:w="976"/>
        <w:gridCol w:w="1857"/>
        <w:gridCol w:w="1201"/>
        <w:gridCol w:w="2021"/>
      </w:tblGrid>
      <w:tr w:rsidR="008669A3" w:rsidRPr="00080971" w:rsidTr="00484F3C">
        <w:trPr>
          <w:trHeight w:val="300"/>
        </w:trPr>
        <w:tc>
          <w:tcPr>
            <w:tcW w:w="97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p>
        </w:tc>
        <w:tc>
          <w:tcPr>
            <w:tcW w:w="97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ROE</w:t>
            </w:r>
          </w:p>
        </w:tc>
        <w:tc>
          <w:tcPr>
            <w:tcW w:w="97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ROA</w:t>
            </w:r>
          </w:p>
        </w:tc>
        <w:tc>
          <w:tcPr>
            <w:tcW w:w="151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LEVERAGE MULTIPLIER</w:t>
            </w:r>
          </w:p>
        </w:tc>
        <w:tc>
          <w:tcPr>
            <w:tcW w:w="109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PROFIT RATE</w:t>
            </w:r>
          </w:p>
        </w:tc>
        <w:tc>
          <w:tcPr>
            <w:tcW w:w="1349"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MARGIN OF ASSET UTILIZATION</w:t>
            </w:r>
          </w:p>
        </w:tc>
      </w:tr>
      <w:tr w:rsidR="008669A3" w:rsidRPr="00080971" w:rsidTr="00484F3C">
        <w:trPr>
          <w:trHeight w:val="315"/>
        </w:trPr>
        <w:tc>
          <w:tcPr>
            <w:tcW w:w="97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2005</w:t>
            </w:r>
          </w:p>
        </w:tc>
        <w:tc>
          <w:tcPr>
            <w:tcW w:w="97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27.84</w:t>
            </w:r>
          </w:p>
        </w:tc>
        <w:tc>
          <w:tcPr>
            <w:tcW w:w="97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1.69</w:t>
            </w:r>
          </w:p>
        </w:tc>
        <w:tc>
          <w:tcPr>
            <w:tcW w:w="1516" w:type="dxa"/>
            <w:tcBorders>
              <w:top w:val="nil"/>
              <w:left w:val="nil"/>
              <w:bottom w:val="nil"/>
              <w:right w:val="nil"/>
            </w:tcBorders>
            <w:shd w:val="clear" w:color="auto" w:fill="auto"/>
            <w:noWrap/>
            <w:vAlign w:val="bottom"/>
            <w:hideMark/>
          </w:tcPr>
          <w:p w:rsidR="008669A3" w:rsidRPr="00080971" w:rsidRDefault="00FB491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16.47</w:t>
            </w:r>
          </w:p>
        </w:tc>
        <w:tc>
          <w:tcPr>
            <w:tcW w:w="1096"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29.87</w:t>
            </w:r>
          </w:p>
        </w:tc>
        <w:tc>
          <w:tcPr>
            <w:tcW w:w="1349" w:type="dxa"/>
            <w:tcBorders>
              <w:top w:val="nil"/>
              <w:left w:val="nil"/>
              <w:bottom w:val="nil"/>
              <w:right w:val="nil"/>
            </w:tcBorders>
            <w:shd w:val="clear" w:color="auto" w:fill="auto"/>
            <w:noWrap/>
            <w:vAlign w:val="bottom"/>
            <w:hideMark/>
          </w:tcPr>
          <w:p w:rsidR="008669A3" w:rsidRPr="00080971" w:rsidRDefault="008669A3"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5.644</w:t>
            </w:r>
          </w:p>
        </w:tc>
      </w:tr>
      <w:tr w:rsidR="00484F3C" w:rsidRPr="00080971" w:rsidTr="00484F3C">
        <w:trPr>
          <w:trHeight w:val="315"/>
        </w:trPr>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2006</w:t>
            </w:r>
          </w:p>
        </w:tc>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28.11</w:t>
            </w:r>
          </w:p>
        </w:tc>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2.15</w:t>
            </w:r>
          </w:p>
        </w:tc>
        <w:tc>
          <w:tcPr>
            <w:tcW w:w="151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13.07</w:t>
            </w:r>
          </w:p>
        </w:tc>
        <w:tc>
          <w:tcPr>
            <w:tcW w:w="109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35.12</w:t>
            </w:r>
          </w:p>
        </w:tc>
        <w:tc>
          <w:tcPr>
            <w:tcW w:w="1349"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6.14</w:t>
            </w:r>
          </w:p>
        </w:tc>
      </w:tr>
      <w:tr w:rsidR="00484F3C" w:rsidRPr="00080971" w:rsidTr="00484F3C">
        <w:trPr>
          <w:trHeight w:val="300"/>
        </w:trPr>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2007</w:t>
            </w:r>
          </w:p>
        </w:tc>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18.31</w:t>
            </w:r>
          </w:p>
        </w:tc>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1.46</w:t>
            </w:r>
          </w:p>
        </w:tc>
        <w:tc>
          <w:tcPr>
            <w:tcW w:w="151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12.54</w:t>
            </w:r>
          </w:p>
        </w:tc>
        <w:tc>
          <w:tcPr>
            <w:tcW w:w="109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30.33</w:t>
            </w:r>
          </w:p>
        </w:tc>
        <w:tc>
          <w:tcPr>
            <w:tcW w:w="1349"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4.81</w:t>
            </w:r>
          </w:p>
        </w:tc>
      </w:tr>
      <w:tr w:rsidR="00484F3C" w:rsidRPr="00080971" w:rsidTr="00484F3C">
        <w:trPr>
          <w:trHeight w:val="300"/>
        </w:trPr>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2008</w:t>
            </w:r>
          </w:p>
        </w:tc>
        <w:tc>
          <w:tcPr>
            <w:tcW w:w="976"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484F3C" w:rsidRPr="00080971" w:rsidRDefault="00484F3C" w:rsidP="006E2C99">
            <w:pPr>
              <w:spacing w:after="0"/>
              <w:rPr>
                <w:rFonts w:ascii="Courier New" w:eastAsia="Times New Roman" w:hAnsi="Courier New" w:cs="Courier New"/>
                <w:bCs/>
                <w:color w:val="000000" w:themeColor="text1"/>
                <w:spacing w:val="20"/>
                <w:sz w:val="24"/>
                <w:szCs w:val="24"/>
              </w:rPr>
            </w:pPr>
            <w:r w:rsidRPr="00080971">
              <w:rPr>
                <w:rFonts w:ascii="Courier New" w:eastAsia="Times New Roman" w:hAnsi="Courier New" w:cs="Courier New"/>
                <w:bCs/>
                <w:color w:val="000000" w:themeColor="text1"/>
                <w:spacing w:val="20"/>
                <w:sz w:val="24"/>
                <w:szCs w:val="24"/>
              </w:rPr>
              <w:t>21.99</w:t>
            </w:r>
          </w:p>
        </w:tc>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2.07</w:t>
            </w:r>
          </w:p>
        </w:tc>
        <w:tc>
          <w:tcPr>
            <w:tcW w:w="151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10.62</w:t>
            </w:r>
          </w:p>
        </w:tc>
        <w:tc>
          <w:tcPr>
            <w:tcW w:w="109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35.65</w:t>
            </w:r>
          </w:p>
        </w:tc>
        <w:tc>
          <w:tcPr>
            <w:tcW w:w="1349"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5.8</w:t>
            </w:r>
          </w:p>
        </w:tc>
      </w:tr>
      <w:tr w:rsidR="00484F3C" w:rsidRPr="00080971" w:rsidTr="00484F3C">
        <w:trPr>
          <w:trHeight w:val="300"/>
        </w:trPr>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2009</w:t>
            </w:r>
          </w:p>
        </w:tc>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17.84</w:t>
            </w:r>
          </w:p>
        </w:tc>
        <w:tc>
          <w:tcPr>
            <w:tcW w:w="97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1.55</w:t>
            </w:r>
          </w:p>
        </w:tc>
        <w:tc>
          <w:tcPr>
            <w:tcW w:w="151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11.51</w:t>
            </w:r>
          </w:p>
        </w:tc>
        <w:tc>
          <w:tcPr>
            <w:tcW w:w="1096"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29.95</w:t>
            </w:r>
          </w:p>
        </w:tc>
        <w:tc>
          <w:tcPr>
            <w:tcW w:w="1349" w:type="dxa"/>
            <w:tcBorders>
              <w:top w:val="nil"/>
              <w:left w:val="nil"/>
              <w:bottom w:val="nil"/>
              <w:right w:val="nil"/>
            </w:tcBorders>
            <w:shd w:val="clear" w:color="auto" w:fill="auto"/>
            <w:noWrap/>
            <w:vAlign w:val="bottom"/>
            <w:hideMark/>
          </w:tcPr>
          <w:p w:rsidR="00484F3C" w:rsidRPr="00080971" w:rsidRDefault="00484F3C"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5.18</w:t>
            </w:r>
          </w:p>
        </w:tc>
      </w:tr>
    </w:tbl>
    <w:p w:rsidR="00C45966" w:rsidRPr="00080971" w:rsidRDefault="004E6DBE"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(www.hbl.com.pk</w:t>
      </w:r>
      <w:r w:rsidR="00A57E67">
        <w:rPr>
          <w:rStyle w:val="apple-style-span"/>
          <w:rFonts w:ascii="Courier New" w:hAnsi="Courier New" w:cs="Courier New"/>
          <w:color w:val="000000" w:themeColor="text1"/>
          <w:spacing w:val="20"/>
          <w:sz w:val="24"/>
          <w:szCs w:val="24"/>
        </w:rPr>
        <w:t>/annaulreports</w:t>
      </w:r>
      <w:r>
        <w:rPr>
          <w:rStyle w:val="apple-style-span"/>
          <w:rFonts w:ascii="Courier New" w:hAnsi="Courier New" w:cs="Courier New"/>
          <w:color w:val="000000" w:themeColor="text1"/>
          <w:spacing w:val="20"/>
          <w:sz w:val="24"/>
          <w:szCs w:val="24"/>
        </w:rPr>
        <w:t>)</w:t>
      </w:r>
    </w:p>
    <w:p w:rsidR="001F33A0" w:rsidRPr="00080971" w:rsidRDefault="00F15753"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15753" w:rsidRPr="00080971" w:rsidRDefault="00C42E3F"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Starting with ROE of HBL,</w:t>
      </w:r>
    </w:p>
    <w:p w:rsidR="00C42E3F" w:rsidRPr="00080971" w:rsidRDefault="00C42E3F"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227CB" w:rsidRPr="00080971" w:rsidRDefault="005740DA"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ROE of </w:t>
      </w:r>
      <w:proofErr w:type="spellStart"/>
      <w:r w:rsidRPr="00080971">
        <w:rPr>
          <w:rStyle w:val="apple-style-span"/>
          <w:rFonts w:ascii="Courier New" w:hAnsi="Courier New" w:cs="Courier New"/>
          <w:color w:val="000000" w:themeColor="text1"/>
          <w:spacing w:val="20"/>
          <w:sz w:val="24"/>
          <w:szCs w:val="24"/>
        </w:rPr>
        <w:t>Hbl</w:t>
      </w:r>
      <w:proofErr w:type="spellEnd"/>
      <w:r w:rsidRPr="00080971">
        <w:rPr>
          <w:rStyle w:val="apple-style-span"/>
          <w:rFonts w:ascii="Courier New" w:hAnsi="Courier New" w:cs="Courier New"/>
          <w:color w:val="000000" w:themeColor="text1"/>
          <w:spacing w:val="20"/>
          <w:sz w:val="24"/>
          <w:szCs w:val="24"/>
        </w:rPr>
        <w:t xml:space="preserve"> shows</w:t>
      </w:r>
      <w:r w:rsidR="00290E99" w:rsidRPr="00080971">
        <w:rPr>
          <w:rStyle w:val="apple-style-span"/>
          <w:rFonts w:ascii="Courier New" w:hAnsi="Courier New" w:cs="Courier New"/>
          <w:color w:val="000000" w:themeColor="text1"/>
          <w:spacing w:val="20"/>
          <w:sz w:val="24"/>
          <w:szCs w:val="24"/>
        </w:rPr>
        <w:t xml:space="preserve"> different figures then that of Bank al </w:t>
      </w:r>
      <w:proofErr w:type="spellStart"/>
      <w:r w:rsidR="00290E99" w:rsidRPr="00080971">
        <w:rPr>
          <w:rStyle w:val="apple-style-span"/>
          <w:rFonts w:ascii="Courier New" w:hAnsi="Courier New" w:cs="Courier New"/>
          <w:color w:val="000000" w:themeColor="text1"/>
          <w:spacing w:val="20"/>
          <w:sz w:val="24"/>
          <w:szCs w:val="24"/>
        </w:rPr>
        <w:t>falah</w:t>
      </w:r>
      <w:proofErr w:type="spellEnd"/>
      <w:r w:rsidR="00290E99" w:rsidRPr="00080971">
        <w:rPr>
          <w:rStyle w:val="apple-style-span"/>
          <w:rFonts w:ascii="Courier New" w:hAnsi="Courier New" w:cs="Courier New"/>
          <w:color w:val="000000" w:themeColor="text1"/>
          <w:spacing w:val="20"/>
          <w:sz w:val="24"/>
          <w:szCs w:val="24"/>
        </w:rPr>
        <w:t>,</w:t>
      </w:r>
      <w:r w:rsidR="004E6013" w:rsidRPr="00080971">
        <w:rPr>
          <w:rStyle w:val="apple-style-span"/>
          <w:rFonts w:ascii="Courier New" w:hAnsi="Courier New" w:cs="Courier New"/>
          <w:color w:val="000000" w:themeColor="text1"/>
          <w:spacing w:val="20"/>
          <w:sz w:val="24"/>
          <w:szCs w:val="24"/>
        </w:rPr>
        <w:t xml:space="preserve"> </w:t>
      </w:r>
      <w:r w:rsidR="00290E99" w:rsidRPr="00080971">
        <w:rPr>
          <w:rStyle w:val="apple-style-span"/>
          <w:rFonts w:ascii="Courier New" w:hAnsi="Courier New" w:cs="Courier New"/>
          <w:color w:val="000000" w:themeColor="text1"/>
          <w:spacing w:val="20"/>
          <w:sz w:val="24"/>
          <w:szCs w:val="24"/>
        </w:rPr>
        <w:t xml:space="preserve">in 2005 ROE of </w:t>
      </w:r>
      <w:proofErr w:type="spellStart"/>
      <w:r w:rsidR="00290E99" w:rsidRPr="00080971">
        <w:rPr>
          <w:rStyle w:val="apple-style-span"/>
          <w:rFonts w:ascii="Courier New" w:hAnsi="Courier New" w:cs="Courier New"/>
          <w:color w:val="000000" w:themeColor="text1"/>
          <w:spacing w:val="20"/>
          <w:sz w:val="24"/>
          <w:szCs w:val="24"/>
        </w:rPr>
        <w:t>habib</w:t>
      </w:r>
      <w:proofErr w:type="spellEnd"/>
      <w:r w:rsidR="00290E99" w:rsidRPr="00080971">
        <w:rPr>
          <w:rStyle w:val="apple-style-span"/>
          <w:rFonts w:ascii="Courier New" w:hAnsi="Courier New" w:cs="Courier New"/>
          <w:color w:val="000000" w:themeColor="text1"/>
          <w:spacing w:val="20"/>
          <w:sz w:val="24"/>
          <w:szCs w:val="24"/>
        </w:rPr>
        <w:t xml:space="preserve"> bank ltd shows that 27.84% revenue was generated out of the share holders equity, which is less </w:t>
      </w:r>
      <w:r w:rsidR="00F17ED2" w:rsidRPr="00080971">
        <w:rPr>
          <w:rStyle w:val="apple-style-span"/>
          <w:rFonts w:ascii="Courier New" w:hAnsi="Courier New" w:cs="Courier New"/>
          <w:color w:val="000000" w:themeColor="text1"/>
          <w:spacing w:val="20"/>
          <w:sz w:val="24"/>
          <w:szCs w:val="24"/>
        </w:rPr>
        <w:t>than</w:t>
      </w:r>
      <w:r w:rsidR="00290E99" w:rsidRPr="00080971">
        <w:rPr>
          <w:rStyle w:val="apple-style-span"/>
          <w:rFonts w:ascii="Courier New" w:hAnsi="Courier New" w:cs="Courier New"/>
          <w:color w:val="000000" w:themeColor="text1"/>
          <w:spacing w:val="20"/>
          <w:sz w:val="24"/>
          <w:szCs w:val="24"/>
        </w:rPr>
        <w:t xml:space="preserve"> that of bank al </w:t>
      </w:r>
      <w:proofErr w:type="spellStart"/>
      <w:r w:rsidR="00290E99" w:rsidRPr="00080971">
        <w:rPr>
          <w:rStyle w:val="apple-style-span"/>
          <w:rFonts w:ascii="Courier New" w:hAnsi="Courier New" w:cs="Courier New"/>
          <w:color w:val="000000" w:themeColor="text1"/>
          <w:spacing w:val="20"/>
          <w:sz w:val="24"/>
          <w:szCs w:val="24"/>
        </w:rPr>
        <w:t>falah</w:t>
      </w:r>
      <w:proofErr w:type="spellEnd"/>
      <w:r w:rsidR="00290E99" w:rsidRPr="00080971">
        <w:rPr>
          <w:rStyle w:val="apple-style-span"/>
          <w:rFonts w:ascii="Courier New" w:hAnsi="Courier New" w:cs="Courier New"/>
          <w:color w:val="000000" w:themeColor="text1"/>
          <w:spacing w:val="20"/>
          <w:sz w:val="24"/>
          <w:szCs w:val="24"/>
        </w:rPr>
        <w:t xml:space="preserve"> in 2005 but if we move further we can see consistency in </w:t>
      </w:r>
      <w:r w:rsidR="004E6013" w:rsidRPr="00080971">
        <w:rPr>
          <w:rStyle w:val="apple-style-span"/>
          <w:rFonts w:ascii="Courier New" w:hAnsi="Courier New" w:cs="Courier New"/>
          <w:color w:val="000000" w:themeColor="text1"/>
          <w:spacing w:val="20"/>
          <w:sz w:val="24"/>
          <w:szCs w:val="24"/>
        </w:rPr>
        <w:t xml:space="preserve">HBL’s performance in generating profit out of share holders equity. In 2006 it again improved and reached a peak </w:t>
      </w:r>
      <w:r w:rsidR="00CB6653" w:rsidRPr="00080971">
        <w:rPr>
          <w:rStyle w:val="apple-style-span"/>
          <w:rFonts w:ascii="Courier New" w:hAnsi="Courier New" w:cs="Courier New"/>
          <w:color w:val="000000" w:themeColor="text1"/>
          <w:spacing w:val="20"/>
          <w:sz w:val="24"/>
          <w:szCs w:val="24"/>
        </w:rPr>
        <w:t xml:space="preserve">in all five years, in 2006 its ROE was 28.11 which means that 28.11% revenue was generated out of share holders </w:t>
      </w:r>
      <w:r w:rsidR="00CB6653" w:rsidRPr="00080971">
        <w:rPr>
          <w:rStyle w:val="apple-style-span"/>
          <w:rFonts w:ascii="Courier New" w:hAnsi="Courier New" w:cs="Courier New"/>
          <w:color w:val="000000" w:themeColor="text1"/>
          <w:spacing w:val="20"/>
          <w:sz w:val="24"/>
          <w:szCs w:val="24"/>
        </w:rPr>
        <w:lastRenderedPageBreak/>
        <w:t>equity,</w:t>
      </w:r>
      <w:r w:rsidR="00E92DE5" w:rsidRPr="00080971">
        <w:rPr>
          <w:rStyle w:val="apple-style-span"/>
          <w:rFonts w:ascii="Courier New" w:hAnsi="Courier New" w:cs="Courier New"/>
          <w:color w:val="000000" w:themeColor="text1"/>
          <w:spacing w:val="20"/>
          <w:sz w:val="24"/>
          <w:szCs w:val="24"/>
        </w:rPr>
        <w:t xml:space="preserve"> in 2007 this figure dropped slightly</w:t>
      </w:r>
      <w:r w:rsidR="002A4587" w:rsidRPr="00080971">
        <w:rPr>
          <w:rStyle w:val="apple-style-span"/>
          <w:rFonts w:ascii="Courier New" w:hAnsi="Courier New" w:cs="Courier New"/>
          <w:color w:val="000000" w:themeColor="text1"/>
          <w:spacing w:val="20"/>
          <w:sz w:val="24"/>
          <w:szCs w:val="24"/>
        </w:rPr>
        <w:t xml:space="preserve"> to 18.31, which means a little decrease in its net incomes appeared which decreased its equity but this is not of much importance because in 2008 when </w:t>
      </w:r>
      <w:r w:rsidR="001C08BA" w:rsidRPr="00080971">
        <w:rPr>
          <w:rStyle w:val="apple-style-span"/>
          <w:rFonts w:ascii="Courier New" w:hAnsi="Courier New" w:cs="Courier New"/>
          <w:color w:val="000000" w:themeColor="text1"/>
          <w:spacing w:val="20"/>
          <w:sz w:val="24"/>
          <w:szCs w:val="24"/>
        </w:rPr>
        <w:t xml:space="preserve">bank al </w:t>
      </w:r>
      <w:proofErr w:type="spellStart"/>
      <w:r w:rsidR="001C08BA" w:rsidRPr="00080971">
        <w:rPr>
          <w:rStyle w:val="apple-style-span"/>
          <w:rFonts w:ascii="Courier New" w:hAnsi="Courier New" w:cs="Courier New"/>
          <w:color w:val="000000" w:themeColor="text1"/>
          <w:spacing w:val="20"/>
          <w:sz w:val="24"/>
          <w:szCs w:val="24"/>
        </w:rPr>
        <w:t>falah</w:t>
      </w:r>
      <w:proofErr w:type="spellEnd"/>
      <w:r w:rsidR="001C08BA" w:rsidRPr="00080971">
        <w:rPr>
          <w:rStyle w:val="apple-style-span"/>
          <w:rFonts w:ascii="Courier New" w:hAnsi="Courier New" w:cs="Courier New"/>
          <w:color w:val="000000" w:themeColor="text1"/>
          <w:spacing w:val="20"/>
          <w:sz w:val="24"/>
          <w:szCs w:val="24"/>
        </w:rPr>
        <w:t xml:space="preserve"> had a fall in its ratios, HBL improved its Return on equity and it increased to 21.99, this might because of being an old as well as local bank,</w:t>
      </w:r>
      <w:r w:rsidR="00B5486A" w:rsidRPr="00080971">
        <w:rPr>
          <w:rStyle w:val="apple-style-span"/>
          <w:rFonts w:ascii="Courier New" w:hAnsi="Courier New" w:cs="Courier New"/>
          <w:color w:val="000000" w:themeColor="text1"/>
          <w:spacing w:val="20"/>
          <w:sz w:val="24"/>
          <w:szCs w:val="24"/>
        </w:rPr>
        <w:t xml:space="preserve"> bank al </w:t>
      </w:r>
      <w:proofErr w:type="spellStart"/>
      <w:r w:rsidR="00B5486A" w:rsidRPr="00080971">
        <w:rPr>
          <w:rStyle w:val="apple-style-span"/>
          <w:rFonts w:ascii="Courier New" w:hAnsi="Courier New" w:cs="Courier New"/>
          <w:color w:val="000000" w:themeColor="text1"/>
          <w:spacing w:val="20"/>
          <w:sz w:val="24"/>
          <w:szCs w:val="24"/>
        </w:rPr>
        <w:t>falah</w:t>
      </w:r>
      <w:proofErr w:type="spellEnd"/>
      <w:r w:rsidR="00E919A1" w:rsidRPr="00080971">
        <w:rPr>
          <w:rStyle w:val="apple-style-span"/>
          <w:rFonts w:ascii="Courier New" w:hAnsi="Courier New" w:cs="Courier New"/>
          <w:color w:val="000000" w:themeColor="text1"/>
          <w:spacing w:val="20"/>
          <w:sz w:val="24"/>
          <w:szCs w:val="24"/>
        </w:rPr>
        <w:t xml:space="preserve"> was a Dubai based bank and might be this was the reason because in Dubai there was also a mortgage crisis which might have effected this bank</w:t>
      </w:r>
      <w:r w:rsidR="00F93985" w:rsidRPr="00080971">
        <w:rPr>
          <w:rStyle w:val="apple-style-span"/>
          <w:rFonts w:ascii="Courier New" w:hAnsi="Courier New" w:cs="Courier New"/>
          <w:color w:val="000000" w:themeColor="text1"/>
          <w:spacing w:val="20"/>
          <w:sz w:val="24"/>
          <w:szCs w:val="24"/>
        </w:rPr>
        <w:t xml:space="preserve"> in Pakistan, for HBL these figures show that this bank wasn’t affected that much of recession, though there is a decrease as compared to 2005 and 2006 but </w:t>
      </w:r>
      <w:r w:rsidR="00800BAB" w:rsidRPr="00080971">
        <w:rPr>
          <w:rStyle w:val="apple-style-span"/>
          <w:rFonts w:ascii="Courier New" w:hAnsi="Courier New" w:cs="Courier New"/>
          <w:color w:val="000000" w:themeColor="text1"/>
          <w:spacing w:val="20"/>
          <w:sz w:val="24"/>
          <w:szCs w:val="24"/>
        </w:rPr>
        <w:t>the decrease was not at all destroying in nature, in 2009 we can also see that ROE decreased to 17.84% which is also not a huge decrease but yet there was a little effect on ROE of the bank.</w:t>
      </w:r>
    </w:p>
    <w:p w:rsidR="00D227CB" w:rsidRPr="00080971" w:rsidRDefault="00D227CB"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Now we will discuss ROA of the bank,</w:t>
      </w:r>
    </w:p>
    <w:p w:rsidR="007B2AF3" w:rsidRPr="00080971" w:rsidRDefault="00D227CB"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800BAB" w:rsidRPr="00080971">
        <w:rPr>
          <w:rStyle w:val="apple-style-span"/>
          <w:rFonts w:ascii="Courier New" w:hAnsi="Courier New" w:cs="Courier New"/>
          <w:color w:val="000000" w:themeColor="text1"/>
          <w:spacing w:val="20"/>
          <w:sz w:val="24"/>
          <w:szCs w:val="24"/>
        </w:rPr>
        <w:t xml:space="preserve"> </w:t>
      </w:r>
      <w:r w:rsidR="00E919A1" w:rsidRPr="00080971">
        <w:rPr>
          <w:rStyle w:val="apple-style-span"/>
          <w:rFonts w:ascii="Courier New" w:hAnsi="Courier New" w:cs="Courier New"/>
          <w:color w:val="000000" w:themeColor="text1"/>
          <w:spacing w:val="20"/>
          <w:sz w:val="24"/>
          <w:szCs w:val="24"/>
        </w:rPr>
        <w:t xml:space="preserve"> </w:t>
      </w:r>
    </w:p>
    <w:p w:rsidR="00E112BB" w:rsidRPr="00080971" w:rsidRDefault="00140A1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ROA of HBL also shows same picture as ROE</w:t>
      </w:r>
      <w:r w:rsidR="00D1524C" w:rsidRPr="00080971">
        <w:rPr>
          <w:rStyle w:val="apple-style-span"/>
          <w:rFonts w:ascii="Courier New" w:hAnsi="Courier New" w:cs="Courier New"/>
          <w:color w:val="000000" w:themeColor="text1"/>
          <w:spacing w:val="20"/>
          <w:sz w:val="24"/>
          <w:szCs w:val="24"/>
        </w:rPr>
        <w:t xml:space="preserve">, in 2005 their ROA was 1.69 and this figure is larger than </w:t>
      </w:r>
      <w:r w:rsidR="00D1524C" w:rsidRPr="00080971">
        <w:rPr>
          <w:rStyle w:val="apple-style-span"/>
          <w:rFonts w:ascii="Courier New" w:hAnsi="Courier New" w:cs="Courier New"/>
          <w:color w:val="000000" w:themeColor="text1"/>
          <w:spacing w:val="20"/>
          <w:sz w:val="24"/>
          <w:szCs w:val="24"/>
        </w:rPr>
        <w:lastRenderedPageBreak/>
        <w:t xml:space="preserve">that of bank al </w:t>
      </w:r>
      <w:proofErr w:type="spellStart"/>
      <w:r w:rsidR="00D1524C" w:rsidRPr="00080971">
        <w:rPr>
          <w:rStyle w:val="apple-style-span"/>
          <w:rFonts w:ascii="Courier New" w:hAnsi="Courier New" w:cs="Courier New"/>
          <w:color w:val="000000" w:themeColor="text1"/>
          <w:spacing w:val="20"/>
          <w:sz w:val="24"/>
          <w:szCs w:val="24"/>
        </w:rPr>
        <w:t>falah</w:t>
      </w:r>
      <w:proofErr w:type="spellEnd"/>
      <w:r w:rsidR="00D1524C" w:rsidRPr="00080971">
        <w:rPr>
          <w:rStyle w:val="apple-style-span"/>
          <w:rFonts w:ascii="Courier New" w:hAnsi="Courier New" w:cs="Courier New"/>
          <w:color w:val="000000" w:themeColor="text1"/>
          <w:spacing w:val="20"/>
          <w:sz w:val="24"/>
          <w:szCs w:val="24"/>
        </w:rPr>
        <w:t xml:space="preserve">, this means that HBL generated more than bank al </w:t>
      </w:r>
      <w:proofErr w:type="spellStart"/>
      <w:r w:rsidR="00D1524C" w:rsidRPr="00080971">
        <w:rPr>
          <w:rStyle w:val="apple-style-span"/>
          <w:rFonts w:ascii="Courier New" w:hAnsi="Courier New" w:cs="Courier New"/>
          <w:color w:val="000000" w:themeColor="text1"/>
          <w:spacing w:val="20"/>
          <w:sz w:val="24"/>
          <w:szCs w:val="24"/>
        </w:rPr>
        <w:t>falah</w:t>
      </w:r>
      <w:proofErr w:type="spellEnd"/>
      <w:r w:rsidR="00D1524C" w:rsidRPr="00080971">
        <w:rPr>
          <w:rStyle w:val="apple-style-span"/>
          <w:rFonts w:ascii="Courier New" w:hAnsi="Courier New" w:cs="Courier New"/>
          <w:color w:val="000000" w:themeColor="text1"/>
          <w:spacing w:val="20"/>
          <w:sz w:val="24"/>
          <w:szCs w:val="24"/>
        </w:rPr>
        <w:t xml:space="preserve"> and in 2006 their ROA was 2.15 which is an increase, this means that bank was relying on assets also,</w:t>
      </w:r>
      <w:r w:rsidR="00A11D9D" w:rsidRPr="00080971">
        <w:rPr>
          <w:rStyle w:val="apple-style-span"/>
          <w:rFonts w:ascii="Courier New" w:hAnsi="Courier New" w:cs="Courier New"/>
          <w:color w:val="000000" w:themeColor="text1"/>
          <w:spacing w:val="20"/>
          <w:sz w:val="24"/>
          <w:szCs w:val="24"/>
        </w:rPr>
        <w:t xml:space="preserve"> in 2007 their ROA dropped to 1.46%, this figure shows that the bank had problems in 2007, if we see overall performance in ROE and ROA, we can clearly see that </w:t>
      </w:r>
      <w:r w:rsidR="00841A25" w:rsidRPr="00080971">
        <w:rPr>
          <w:rStyle w:val="apple-style-span"/>
          <w:rFonts w:ascii="Courier New" w:hAnsi="Courier New" w:cs="Courier New"/>
          <w:color w:val="000000" w:themeColor="text1"/>
          <w:spacing w:val="20"/>
          <w:sz w:val="24"/>
          <w:szCs w:val="24"/>
        </w:rPr>
        <w:t xml:space="preserve">the bank </w:t>
      </w:r>
      <w:r w:rsidR="00A94113" w:rsidRPr="00080971">
        <w:rPr>
          <w:rStyle w:val="apple-style-span"/>
          <w:rFonts w:ascii="Courier New" w:hAnsi="Courier New" w:cs="Courier New"/>
          <w:color w:val="000000" w:themeColor="text1"/>
          <w:spacing w:val="20"/>
          <w:sz w:val="24"/>
          <w:szCs w:val="24"/>
        </w:rPr>
        <w:t>suffered a bit in 2007 but in 2008 bank again gained that momentum and its ROA reached to 2.07% which is again a healthy sign that the bank recovered but in 2009 we can se</w:t>
      </w:r>
      <w:r w:rsidR="00E112BB" w:rsidRPr="00080971">
        <w:rPr>
          <w:rStyle w:val="apple-style-span"/>
          <w:rFonts w:ascii="Courier New" w:hAnsi="Courier New" w:cs="Courier New"/>
          <w:color w:val="000000" w:themeColor="text1"/>
          <w:spacing w:val="20"/>
          <w:sz w:val="24"/>
          <w:szCs w:val="24"/>
        </w:rPr>
        <w:t>e</w:t>
      </w:r>
      <w:r w:rsidR="00A94113" w:rsidRPr="00080971">
        <w:rPr>
          <w:rStyle w:val="apple-style-span"/>
          <w:rFonts w:ascii="Courier New" w:hAnsi="Courier New" w:cs="Courier New"/>
          <w:color w:val="000000" w:themeColor="text1"/>
          <w:spacing w:val="20"/>
          <w:sz w:val="24"/>
          <w:szCs w:val="24"/>
        </w:rPr>
        <w:t xml:space="preserve"> that ROA of the bank decreased to 1.55 % which means that there a lack of consistency in t</w:t>
      </w:r>
      <w:r w:rsidR="000C4464" w:rsidRPr="00080971">
        <w:rPr>
          <w:rStyle w:val="apple-style-span"/>
          <w:rFonts w:ascii="Courier New" w:hAnsi="Courier New" w:cs="Courier New"/>
          <w:color w:val="000000" w:themeColor="text1"/>
          <w:spacing w:val="20"/>
          <w:sz w:val="24"/>
          <w:szCs w:val="24"/>
        </w:rPr>
        <w:t xml:space="preserve">he improvement </w:t>
      </w:r>
      <w:r w:rsidR="00A94113" w:rsidRPr="00080971">
        <w:rPr>
          <w:rStyle w:val="apple-style-span"/>
          <w:rFonts w:ascii="Courier New" w:hAnsi="Courier New" w:cs="Courier New"/>
          <w:color w:val="000000" w:themeColor="text1"/>
          <w:spacing w:val="20"/>
          <w:sz w:val="24"/>
          <w:szCs w:val="24"/>
        </w:rPr>
        <w:t xml:space="preserve">of banks performance, though </w:t>
      </w:r>
      <w:r w:rsidR="000C4464" w:rsidRPr="00080971">
        <w:rPr>
          <w:rStyle w:val="apple-style-span"/>
          <w:rFonts w:ascii="Courier New" w:hAnsi="Courier New" w:cs="Courier New"/>
          <w:color w:val="000000" w:themeColor="text1"/>
          <w:spacing w:val="20"/>
          <w:sz w:val="24"/>
          <w:szCs w:val="24"/>
        </w:rPr>
        <w:t>there is slight decrease but for a bank with such a large network should be consistent with its performance.</w:t>
      </w:r>
      <w:r w:rsidR="00A94113" w:rsidRPr="00080971">
        <w:rPr>
          <w:rStyle w:val="apple-style-span"/>
          <w:rFonts w:ascii="Courier New" w:hAnsi="Courier New" w:cs="Courier New"/>
          <w:color w:val="000000" w:themeColor="text1"/>
          <w:spacing w:val="20"/>
          <w:sz w:val="24"/>
          <w:szCs w:val="24"/>
        </w:rPr>
        <w:t xml:space="preserve"> </w:t>
      </w:r>
    </w:p>
    <w:p w:rsidR="00FE3F9E" w:rsidRPr="00080971" w:rsidRDefault="00FE3F9E"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Leverage multiplier of HBL is as follows.</w:t>
      </w:r>
    </w:p>
    <w:p w:rsidR="00FE3F9E" w:rsidRPr="00080971" w:rsidRDefault="00972BEE"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3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43A9F" w:rsidRPr="00080971" w:rsidRDefault="00EB4EF8"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l</w:t>
      </w:r>
      <w:r w:rsidR="00B97E1F" w:rsidRPr="00080971">
        <w:rPr>
          <w:rStyle w:val="apple-style-span"/>
          <w:rFonts w:ascii="Courier New" w:hAnsi="Courier New" w:cs="Courier New"/>
          <w:color w:val="000000" w:themeColor="text1"/>
          <w:spacing w:val="20"/>
          <w:sz w:val="24"/>
          <w:szCs w:val="24"/>
        </w:rPr>
        <w:t xml:space="preserve">everage multiplier of the bank shows less aggressive figures then that of Bank al </w:t>
      </w:r>
      <w:proofErr w:type="spellStart"/>
      <w:r w:rsidR="00B97E1F" w:rsidRPr="00080971">
        <w:rPr>
          <w:rStyle w:val="apple-style-span"/>
          <w:rFonts w:ascii="Courier New" w:hAnsi="Courier New" w:cs="Courier New"/>
          <w:color w:val="000000" w:themeColor="text1"/>
          <w:spacing w:val="20"/>
          <w:sz w:val="24"/>
          <w:szCs w:val="24"/>
        </w:rPr>
        <w:t>falah</w:t>
      </w:r>
      <w:proofErr w:type="spellEnd"/>
      <w:r w:rsidR="00B97E1F" w:rsidRPr="00080971">
        <w:rPr>
          <w:rStyle w:val="apple-style-span"/>
          <w:rFonts w:ascii="Courier New" w:hAnsi="Courier New" w:cs="Courier New"/>
          <w:color w:val="000000" w:themeColor="text1"/>
          <w:spacing w:val="20"/>
          <w:sz w:val="24"/>
          <w:szCs w:val="24"/>
        </w:rPr>
        <w:t xml:space="preserve">, in 2005 the bank’s leverage was 16.47 which means that the bank financed its assets 16.47 times of </w:t>
      </w:r>
      <w:r w:rsidR="00B97E1F" w:rsidRPr="00080971">
        <w:rPr>
          <w:rStyle w:val="apple-style-span"/>
          <w:rFonts w:ascii="Courier New" w:hAnsi="Courier New" w:cs="Courier New"/>
          <w:color w:val="000000" w:themeColor="text1"/>
          <w:spacing w:val="20"/>
          <w:sz w:val="24"/>
          <w:szCs w:val="24"/>
        </w:rPr>
        <w:lastRenderedPageBreak/>
        <w:t xml:space="preserve">its equity, which means that </w:t>
      </w:r>
      <w:r w:rsidR="0090294F" w:rsidRPr="00080971">
        <w:rPr>
          <w:rStyle w:val="apple-style-span"/>
          <w:rFonts w:ascii="Courier New" w:hAnsi="Courier New" w:cs="Courier New"/>
          <w:color w:val="000000" w:themeColor="text1"/>
          <w:spacing w:val="20"/>
          <w:sz w:val="24"/>
          <w:szCs w:val="24"/>
        </w:rPr>
        <w:t xml:space="preserve">this declining leverage is a source of comfort for the bank which is because the bank had lesser risk and although return was also less but in recession times , survival is more important then return, </w:t>
      </w:r>
      <w:r w:rsidR="009578C2" w:rsidRPr="00080971">
        <w:rPr>
          <w:rStyle w:val="apple-style-span"/>
          <w:rFonts w:ascii="Courier New" w:hAnsi="Courier New" w:cs="Courier New"/>
          <w:color w:val="000000" w:themeColor="text1"/>
          <w:spacing w:val="20"/>
          <w:sz w:val="24"/>
          <w:szCs w:val="24"/>
        </w:rPr>
        <w:t xml:space="preserve">we can see a decreasing Leverage throughout five years, which is because of recession, the incomes of the bank decreased also, but this is the reason of continuing business of these banks that in recession they managed a low leverage and survived without any burden on the balance sheet. </w:t>
      </w:r>
      <w:r w:rsidR="00B97E1F" w:rsidRPr="00080971">
        <w:rPr>
          <w:rStyle w:val="apple-style-span"/>
          <w:rFonts w:ascii="Courier New" w:hAnsi="Courier New" w:cs="Courier New"/>
          <w:color w:val="000000" w:themeColor="text1"/>
          <w:spacing w:val="20"/>
          <w:sz w:val="24"/>
          <w:szCs w:val="24"/>
        </w:rPr>
        <w:t xml:space="preserve"> </w:t>
      </w:r>
    </w:p>
    <w:p w:rsidR="00E112BB" w:rsidRPr="00080971" w:rsidRDefault="00E112BB"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Now we will discuss profit rate of HBL, </w:t>
      </w:r>
    </w:p>
    <w:p w:rsidR="00E112BB" w:rsidRPr="00080971" w:rsidRDefault="00E112BB"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7218D" w:rsidRPr="00080971" w:rsidRDefault="00C7218D"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In profit comparison we can see that same pictures comes as ROE and ROA</w:t>
      </w:r>
      <w:r w:rsidR="00A05B5C" w:rsidRPr="00080971">
        <w:rPr>
          <w:rStyle w:val="apple-style-span"/>
          <w:rFonts w:ascii="Courier New" w:hAnsi="Courier New" w:cs="Courier New"/>
          <w:color w:val="000000" w:themeColor="text1"/>
          <w:spacing w:val="20"/>
          <w:sz w:val="24"/>
          <w:szCs w:val="24"/>
        </w:rPr>
        <w:t xml:space="preserve">, in 2005 profit rate of HBL was 29.87% which is a good ratio of profit after the deduction of all expense and taxes, this means that for such a huge investment made by HBL the return is quite decent, in 2006 an increase to 35.12% was seen, again we can see that the Profit rate dropped to 30.33% which means that both net profit after taxes and total incomes decreased and </w:t>
      </w:r>
      <w:r w:rsidR="00A05B5C" w:rsidRPr="00080971">
        <w:rPr>
          <w:rStyle w:val="apple-style-span"/>
          <w:rFonts w:ascii="Courier New" w:hAnsi="Courier New" w:cs="Courier New"/>
          <w:color w:val="000000" w:themeColor="text1"/>
          <w:spacing w:val="20"/>
          <w:sz w:val="24"/>
          <w:szCs w:val="24"/>
        </w:rPr>
        <w:lastRenderedPageBreak/>
        <w:t>banks profit instead of going above 35%</w:t>
      </w:r>
      <w:r w:rsidR="00FB2053" w:rsidRPr="00080971">
        <w:rPr>
          <w:rStyle w:val="apple-style-span"/>
          <w:rFonts w:ascii="Courier New" w:hAnsi="Courier New" w:cs="Courier New"/>
          <w:color w:val="000000" w:themeColor="text1"/>
          <w:spacing w:val="20"/>
          <w:sz w:val="24"/>
          <w:szCs w:val="24"/>
        </w:rPr>
        <w:t xml:space="preserve"> decreased to 30%, in 2008 the bank again tried to recover and reached a five year highest profit which means that the bank took that decrease seriously and they worked on it and </w:t>
      </w:r>
      <w:r w:rsidR="003A75DF" w:rsidRPr="00080971">
        <w:rPr>
          <w:rStyle w:val="apple-style-span"/>
          <w:rFonts w:ascii="Courier New" w:hAnsi="Courier New" w:cs="Courier New"/>
          <w:color w:val="000000" w:themeColor="text1"/>
          <w:spacing w:val="20"/>
          <w:sz w:val="24"/>
          <w:szCs w:val="24"/>
        </w:rPr>
        <w:t>the figure is 35.65%, this is very encouraging for a local bank, in 2009 the bank after a high jump of 5% again went down to</w:t>
      </w:r>
      <w:r w:rsidR="006F691E" w:rsidRPr="00080971">
        <w:rPr>
          <w:rStyle w:val="apple-style-span"/>
          <w:rFonts w:ascii="Courier New" w:hAnsi="Courier New" w:cs="Courier New"/>
          <w:color w:val="000000" w:themeColor="text1"/>
          <w:spacing w:val="20"/>
          <w:sz w:val="24"/>
          <w:szCs w:val="24"/>
        </w:rPr>
        <w:t xml:space="preserve"> 29.95%, the reason is again decrease in net profit and total incomes. </w:t>
      </w:r>
    </w:p>
    <w:p w:rsidR="00484F3C" w:rsidRPr="00080971" w:rsidRDefault="00C7218D"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 </w:t>
      </w:r>
      <w:r w:rsidR="00A94113" w:rsidRPr="00080971">
        <w:rPr>
          <w:rStyle w:val="apple-style-span"/>
          <w:rFonts w:ascii="Courier New" w:hAnsi="Courier New" w:cs="Courier New"/>
          <w:color w:val="000000" w:themeColor="text1"/>
          <w:spacing w:val="20"/>
          <w:sz w:val="24"/>
          <w:szCs w:val="24"/>
        </w:rPr>
        <w:t xml:space="preserve"> </w:t>
      </w:r>
      <w:r w:rsidR="00DF61D8" w:rsidRPr="00080971">
        <w:rPr>
          <w:rStyle w:val="apple-style-span"/>
          <w:rFonts w:ascii="Courier New" w:hAnsi="Courier New" w:cs="Courier New"/>
          <w:color w:val="000000" w:themeColor="text1"/>
          <w:spacing w:val="20"/>
          <w:sz w:val="24"/>
          <w:szCs w:val="24"/>
        </w:rPr>
        <w:t xml:space="preserve">Now we will discuss Margin of asset utilization, </w:t>
      </w:r>
    </w:p>
    <w:p w:rsidR="007B2AF3" w:rsidRPr="00080971" w:rsidRDefault="004E72B4"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1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3752F" w:rsidRPr="00080971" w:rsidRDefault="00AD203D"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All the ratios of bank al </w:t>
      </w:r>
      <w:proofErr w:type="spellStart"/>
      <w:r w:rsidRPr="00080971">
        <w:rPr>
          <w:rStyle w:val="apple-style-span"/>
          <w:rFonts w:ascii="Courier New" w:hAnsi="Courier New" w:cs="Courier New"/>
          <w:color w:val="000000" w:themeColor="text1"/>
          <w:spacing w:val="20"/>
          <w:sz w:val="24"/>
          <w:szCs w:val="24"/>
        </w:rPr>
        <w:t>falah</w:t>
      </w:r>
      <w:proofErr w:type="spellEnd"/>
      <w:r w:rsidRPr="00080971">
        <w:rPr>
          <w:rStyle w:val="apple-style-span"/>
          <w:rFonts w:ascii="Courier New" w:hAnsi="Courier New" w:cs="Courier New"/>
          <w:color w:val="000000" w:themeColor="text1"/>
          <w:spacing w:val="20"/>
          <w:sz w:val="24"/>
          <w:szCs w:val="24"/>
        </w:rPr>
        <w:t xml:space="preserve"> show the same picture, in 2005 is 5.64% which means that 55.64% of the total assets was utilized, in 2006 we can see that t</w:t>
      </w:r>
      <w:r w:rsidR="004E109B" w:rsidRPr="00080971">
        <w:rPr>
          <w:rStyle w:val="apple-style-span"/>
          <w:rFonts w:ascii="Courier New" w:hAnsi="Courier New" w:cs="Courier New"/>
          <w:color w:val="000000" w:themeColor="text1"/>
          <w:spacing w:val="20"/>
          <w:sz w:val="24"/>
          <w:szCs w:val="24"/>
        </w:rPr>
        <w:t>h</w:t>
      </w:r>
      <w:r w:rsidRPr="00080971">
        <w:rPr>
          <w:rStyle w:val="apple-style-span"/>
          <w:rFonts w:ascii="Courier New" w:hAnsi="Courier New" w:cs="Courier New"/>
          <w:color w:val="000000" w:themeColor="text1"/>
          <w:spacing w:val="20"/>
          <w:sz w:val="24"/>
          <w:szCs w:val="24"/>
        </w:rPr>
        <w:t>e ba</w:t>
      </w:r>
      <w:r w:rsidR="004E109B" w:rsidRPr="00080971">
        <w:rPr>
          <w:rStyle w:val="apple-style-span"/>
          <w:rFonts w:ascii="Courier New" w:hAnsi="Courier New" w:cs="Courier New"/>
          <w:color w:val="000000" w:themeColor="text1"/>
          <w:spacing w:val="20"/>
          <w:sz w:val="24"/>
          <w:szCs w:val="24"/>
        </w:rPr>
        <w:t>n</w:t>
      </w:r>
      <w:r w:rsidRPr="00080971">
        <w:rPr>
          <w:rStyle w:val="apple-style-span"/>
          <w:rFonts w:ascii="Courier New" w:hAnsi="Courier New" w:cs="Courier New"/>
          <w:color w:val="000000" w:themeColor="text1"/>
          <w:spacing w:val="20"/>
          <w:sz w:val="24"/>
          <w:szCs w:val="24"/>
        </w:rPr>
        <w:t>k increased its asset</w:t>
      </w:r>
      <w:r w:rsidR="004E109B" w:rsidRPr="00080971">
        <w:rPr>
          <w:rStyle w:val="apple-style-span"/>
          <w:rFonts w:ascii="Courier New" w:hAnsi="Courier New" w:cs="Courier New"/>
          <w:color w:val="000000" w:themeColor="text1"/>
          <w:spacing w:val="20"/>
          <w:sz w:val="24"/>
          <w:szCs w:val="24"/>
        </w:rPr>
        <w:t xml:space="preserve"> utilization, which is obvious as the business of the bank was increased, in 2007 we can clearly see that the asset utilization was decreased to 4.81%, this is the lowest total in all the five years of calculation, this means that the banks because of the suffering in its business activities was not able to utilize </w:t>
      </w:r>
      <w:r w:rsidR="00CA1FEC" w:rsidRPr="00080971">
        <w:rPr>
          <w:rStyle w:val="apple-style-span"/>
          <w:rFonts w:ascii="Courier New" w:hAnsi="Courier New" w:cs="Courier New"/>
          <w:color w:val="000000" w:themeColor="text1"/>
          <w:spacing w:val="20"/>
          <w:sz w:val="24"/>
          <w:szCs w:val="24"/>
        </w:rPr>
        <w:t xml:space="preserve">its assets fully, in 2208 and 2009 </w:t>
      </w:r>
      <w:r w:rsidR="00CA1FEC" w:rsidRPr="00080971">
        <w:rPr>
          <w:rStyle w:val="apple-style-span"/>
          <w:rFonts w:ascii="Courier New" w:hAnsi="Courier New" w:cs="Courier New"/>
          <w:color w:val="000000" w:themeColor="text1"/>
          <w:spacing w:val="20"/>
          <w:sz w:val="24"/>
          <w:szCs w:val="24"/>
        </w:rPr>
        <w:lastRenderedPageBreak/>
        <w:t xml:space="preserve">the ratio increased to 5.8% and 5.18% this means that the bank </w:t>
      </w:r>
      <w:r w:rsidR="00700317" w:rsidRPr="00080971">
        <w:rPr>
          <w:rStyle w:val="apple-style-span"/>
          <w:rFonts w:ascii="Courier New" w:hAnsi="Courier New" w:cs="Courier New"/>
          <w:color w:val="000000" w:themeColor="text1"/>
          <w:spacing w:val="20"/>
          <w:sz w:val="24"/>
          <w:szCs w:val="24"/>
        </w:rPr>
        <w:t xml:space="preserve">recovered from that shock that it had in 2007, the ratio is lower in 2009 than that of 2008 but yet </w:t>
      </w:r>
      <w:r w:rsidR="0093752F" w:rsidRPr="00080971">
        <w:rPr>
          <w:rStyle w:val="apple-style-span"/>
          <w:rFonts w:ascii="Courier New" w:hAnsi="Courier New" w:cs="Courier New"/>
          <w:color w:val="000000" w:themeColor="text1"/>
          <w:spacing w:val="20"/>
          <w:sz w:val="24"/>
          <w:szCs w:val="24"/>
        </w:rPr>
        <w:t>it is satisfactory.</w:t>
      </w:r>
    </w:p>
    <w:p w:rsidR="004E72B4" w:rsidRPr="00080971" w:rsidRDefault="00264554"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T</w:t>
      </w:r>
      <w:r w:rsidR="0093752F" w:rsidRPr="00080971">
        <w:rPr>
          <w:rStyle w:val="apple-style-span"/>
          <w:rFonts w:ascii="Courier New" w:hAnsi="Courier New" w:cs="Courier New"/>
          <w:color w:val="000000" w:themeColor="text1"/>
          <w:spacing w:val="20"/>
          <w:sz w:val="24"/>
          <w:szCs w:val="24"/>
        </w:rPr>
        <w:t xml:space="preserve">he commercial baking side is complete we can see that both banks were affected because of recession </w:t>
      </w:r>
      <w:r w:rsidR="00EE0CAD" w:rsidRPr="00080971">
        <w:rPr>
          <w:rStyle w:val="apple-style-span"/>
          <w:rFonts w:ascii="Courier New" w:hAnsi="Courier New" w:cs="Courier New"/>
          <w:color w:val="000000" w:themeColor="text1"/>
          <w:spacing w:val="20"/>
          <w:sz w:val="24"/>
          <w:szCs w:val="24"/>
        </w:rPr>
        <w:t xml:space="preserve">bank al </w:t>
      </w:r>
      <w:proofErr w:type="spellStart"/>
      <w:r w:rsidR="00EE0CAD" w:rsidRPr="00080971">
        <w:rPr>
          <w:rStyle w:val="apple-style-span"/>
          <w:rFonts w:ascii="Courier New" w:hAnsi="Courier New" w:cs="Courier New"/>
          <w:color w:val="000000" w:themeColor="text1"/>
          <w:spacing w:val="20"/>
          <w:sz w:val="24"/>
          <w:szCs w:val="24"/>
        </w:rPr>
        <w:t>falah</w:t>
      </w:r>
      <w:proofErr w:type="spellEnd"/>
      <w:r w:rsidR="00EE0CAD" w:rsidRPr="00080971">
        <w:rPr>
          <w:rStyle w:val="apple-style-span"/>
          <w:rFonts w:ascii="Courier New" w:hAnsi="Courier New" w:cs="Courier New"/>
          <w:color w:val="000000" w:themeColor="text1"/>
          <w:spacing w:val="20"/>
          <w:sz w:val="24"/>
          <w:szCs w:val="24"/>
        </w:rPr>
        <w:t xml:space="preserve"> was more affected in 2008 and HBL in 200</w:t>
      </w:r>
      <w:r w:rsidR="001004F1" w:rsidRPr="00080971">
        <w:rPr>
          <w:rStyle w:val="apple-style-span"/>
          <w:rFonts w:ascii="Courier New" w:hAnsi="Courier New" w:cs="Courier New"/>
          <w:color w:val="000000" w:themeColor="text1"/>
          <w:spacing w:val="20"/>
          <w:sz w:val="24"/>
          <w:szCs w:val="24"/>
        </w:rPr>
        <w:t xml:space="preserve">7, all these years are said to be recession years, but the affect on Bank al </w:t>
      </w:r>
      <w:proofErr w:type="spellStart"/>
      <w:r w:rsidR="001004F1" w:rsidRPr="00080971">
        <w:rPr>
          <w:rStyle w:val="apple-style-span"/>
          <w:rFonts w:ascii="Courier New" w:hAnsi="Courier New" w:cs="Courier New"/>
          <w:color w:val="000000" w:themeColor="text1"/>
          <w:spacing w:val="20"/>
          <w:sz w:val="24"/>
          <w:szCs w:val="24"/>
        </w:rPr>
        <w:t>falah</w:t>
      </w:r>
      <w:proofErr w:type="spellEnd"/>
      <w:r w:rsidR="001004F1" w:rsidRPr="00080971">
        <w:rPr>
          <w:rStyle w:val="apple-style-span"/>
          <w:rFonts w:ascii="Courier New" w:hAnsi="Courier New" w:cs="Courier New"/>
          <w:color w:val="000000" w:themeColor="text1"/>
          <w:spacing w:val="20"/>
          <w:sz w:val="24"/>
          <w:szCs w:val="24"/>
        </w:rPr>
        <w:t xml:space="preserve"> was more than that of HBL and this might be because Bank</w:t>
      </w:r>
      <w:r w:rsidR="00700317" w:rsidRPr="00080971">
        <w:rPr>
          <w:rStyle w:val="apple-style-span"/>
          <w:rFonts w:ascii="Courier New" w:hAnsi="Courier New" w:cs="Courier New"/>
          <w:color w:val="000000" w:themeColor="text1"/>
          <w:spacing w:val="20"/>
          <w:sz w:val="24"/>
          <w:szCs w:val="24"/>
        </w:rPr>
        <w:t xml:space="preserve"> </w:t>
      </w:r>
      <w:r w:rsidR="001004F1" w:rsidRPr="00080971">
        <w:rPr>
          <w:rStyle w:val="apple-style-span"/>
          <w:rFonts w:ascii="Courier New" w:hAnsi="Courier New" w:cs="Courier New"/>
          <w:color w:val="000000" w:themeColor="text1"/>
          <w:spacing w:val="20"/>
          <w:sz w:val="24"/>
          <w:szCs w:val="24"/>
        </w:rPr>
        <w:t xml:space="preserve">al </w:t>
      </w:r>
      <w:proofErr w:type="spellStart"/>
      <w:r w:rsidR="001004F1" w:rsidRPr="00080971">
        <w:rPr>
          <w:rStyle w:val="apple-style-span"/>
          <w:rFonts w:ascii="Courier New" w:hAnsi="Courier New" w:cs="Courier New"/>
          <w:color w:val="000000" w:themeColor="text1"/>
          <w:spacing w:val="20"/>
          <w:sz w:val="24"/>
          <w:szCs w:val="24"/>
        </w:rPr>
        <w:t>falah</w:t>
      </w:r>
      <w:proofErr w:type="spellEnd"/>
      <w:r w:rsidR="001004F1" w:rsidRPr="00080971">
        <w:rPr>
          <w:rStyle w:val="apple-style-span"/>
          <w:rFonts w:ascii="Courier New" w:hAnsi="Courier New" w:cs="Courier New"/>
          <w:color w:val="000000" w:themeColor="text1"/>
          <w:spacing w:val="20"/>
          <w:sz w:val="24"/>
          <w:szCs w:val="24"/>
        </w:rPr>
        <w:t xml:space="preserve"> is a foreign bank, it is a Dubai based bank and in Dubai recession also came in shape of housing bubble, </w:t>
      </w:r>
      <w:r w:rsidR="00EC05C4" w:rsidRPr="00080971">
        <w:rPr>
          <w:rStyle w:val="apple-style-span"/>
          <w:rFonts w:ascii="Courier New" w:hAnsi="Courier New" w:cs="Courier New"/>
          <w:color w:val="000000" w:themeColor="text1"/>
          <w:spacing w:val="20"/>
          <w:sz w:val="24"/>
          <w:szCs w:val="24"/>
        </w:rPr>
        <w:t xml:space="preserve">there were some huge drops in business of Bank al </w:t>
      </w:r>
      <w:proofErr w:type="spellStart"/>
      <w:r w:rsidR="00EC05C4" w:rsidRPr="00080971">
        <w:rPr>
          <w:rStyle w:val="apple-style-span"/>
          <w:rFonts w:ascii="Courier New" w:hAnsi="Courier New" w:cs="Courier New"/>
          <w:color w:val="000000" w:themeColor="text1"/>
          <w:spacing w:val="20"/>
          <w:sz w:val="24"/>
          <w:szCs w:val="24"/>
        </w:rPr>
        <w:t>Falah</w:t>
      </w:r>
      <w:proofErr w:type="spellEnd"/>
      <w:r w:rsidR="00EC05C4" w:rsidRPr="00080971">
        <w:rPr>
          <w:rStyle w:val="apple-style-span"/>
          <w:rFonts w:ascii="Courier New" w:hAnsi="Courier New" w:cs="Courier New"/>
          <w:color w:val="000000" w:themeColor="text1"/>
          <w:spacing w:val="20"/>
          <w:sz w:val="24"/>
          <w:szCs w:val="24"/>
        </w:rPr>
        <w:t xml:space="preserve"> </w:t>
      </w:r>
      <w:r w:rsidRPr="00080971">
        <w:rPr>
          <w:rStyle w:val="apple-style-span"/>
          <w:rFonts w:ascii="Courier New" w:hAnsi="Courier New" w:cs="Courier New"/>
          <w:color w:val="000000" w:themeColor="text1"/>
          <w:spacing w:val="20"/>
          <w:sz w:val="24"/>
          <w:szCs w:val="24"/>
        </w:rPr>
        <w:t xml:space="preserve">and as far as HBL is concerned its activities dropped in 2007 and 2009 but those figures are not as big as Bank al </w:t>
      </w:r>
      <w:proofErr w:type="spellStart"/>
      <w:r w:rsidRPr="00080971">
        <w:rPr>
          <w:rStyle w:val="apple-style-span"/>
          <w:rFonts w:ascii="Courier New" w:hAnsi="Courier New" w:cs="Courier New"/>
          <w:color w:val="000000" w:themeColor="text1"/>
          <w:spacing w:val="20"/>
          <w:sz w:val="24"/>
          <w:szCs w:val="24"/>
        </w:rPr>
        <w:t>Falah’s</w:t>
      </w:r>
      <w:proofErr w:type="spellEnd"/>
      <w:r w:rsidRPr="00080971">
        <w:rPr>
          <w:rStyle w:val="apple-style-span"/>
          <w:rFonts w:ascii="Courier New" w:hAnsi="Courier New" w:cs="Courier New"/>
          <w:color w:val="000000" w:themeColor="text1"/>
          <w:spacing w:val="20"/>
          <w:sz w:val="24"/>
          <w:szCs w:val="24"/>
        </w:rPr>
        <w:t>.</w:t>
      </w:r>
    </w:p>
    <w:p w:rsidR="00212AF4" w:rsidRPr="00080971" w:rsidRDefault="00264554"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Now we will analyze ratios of Islamic banking side</w:t>
      </w:r>
      <w:r w:rsidR="00BC3282" w:rsidRPr="00080971">
        <w:rPr>
          <w:rStyle w:val="apple-style-span"/>
          <w:rFonts w:ascii="Courier New" w:hAnsi="Courier New" w:cs="Courier New"/>
          <w:color w:val="000000" w:themeColor="text1"/>
          <w:spacing w:val="20"/>
          <w:sz w:val="24"/>
          <w:szCs w:val="24"/>
        </w:rPr>
        <w:t xml:space="preserve">, Islamic banks that we selected to represent the whole industry is </w:t>
      </w:r>
      <w:r w:rsidR="00DD39B8" w:rsidRPr="00080971">
        <w:rPr>
          <w:rStyle w:val="apple-style-span"/>
          <w:rFonts w:ascii="Courier New" w:hAnsi="Courier New" w:cs="Courier New"/>
          <w:color w:val="000000" w:themeColor="text1"/>
          <w:spacing w:val="20"/>
          <w:sz w:val="24"/>
          <w:szCs w:val="24"/>
        </w:rPr>
        <w:t>DAWOOD ISLAMIC BANK and MEEZAN BANK, both of these banks are well established banks and they will give a clearer picture of the performance</w:t>
      </w:r>
      <w:r w:rsidRPr="00080971">
        <w:rPr>
          <w:rStyle w:val="apple-style-span"/>
          <w:rFonts w:ascii="Courier New" w:hAnsi="Courier New" w:cs="Courier New"/>
          <w:color w:val="000000" w:themeColor="text1"/>
          <w:spacing w:val="20"/>
          <w:sz w:val="24"/>
          <w:szCs w:val="24"/>
        </w:rPr>
        <w:t xml:space="preserve"> </w:t>
      </w:r>
      <w:r w:rsidR="00DD39B8" w:rsidRPr="00080971">
        <w:rPr>
          <w:rStyle w:val="apple-style-span"/>
          <w:rFonts w:ascii="Courier New" w:hAnsi="Courier New" w:cs="Courier New"/>
          <w:color w:val="000000" w:themeColor="text1"/>
          <w:spacing w:val="20"/>
          <w:sz w:val="24"/>
          <w:szCs w:val="24"/>
        </w:rPr>
        <w:t>during recession.</w:t>
      </w:r>
    </w:p>
    <w:p w:rsidR="001E2832" w:rsidRPr="00080971" w:rsidRDefault="001E2832" w:rsidP="006E2C99">
      <w:pPr>
        <w:pStyle w:val="abbbbbbb"/>
        <w:rPr>
          <w:rStyle w:val="apple-style-span"/>
          <w:i w:val="0"/>
          <w:sz w:val="24"/>
          <w:szCs w:val="24"/>
        </w:rPr>
      </w:pPr>
      <w:r w:rsidRPr="00080971">
        <w:rPr>
          <w:rStyle w:val="apple-style-span"/>
          <w:i w:val="0"/>
          <w:sz w:val="24"/>
          <w:szCs w:val="24"/>
        </w:rPr>
        <w:t>DAWOOD ISLAMCIC BANK</w:t>
      </w:r>
      <w:r w:rsidR="005433B0" w:rsidRPr="00080971">
        <w:rPr>
          <w:rStyle w:val="apple-style-span"/>
          <w:i w:val="0"/>
          <w:sz w:val="24"/>
          <w:szCs w:val="24"/>
        </w:rPr>
        <w:t>:</w:t>
      </w:r>
    </w:p>
    <w:tbl>
      <w:tblPr>
        <w:tblW w:w="9354" w:type="dxa"/>
        <w:tblInd w:w="108" w:type="dxa"/>
        <w:tblLook w:val="04A0"/>
      </w:tblPr>
      <w:tblGrid>
        <w:gridCol w:w="976"/>
        <w:gridCol w:w="976"/>
        <w:gridCol w:w="1356"/>
        <w:gridCol w:w="2048"/>
        <w:gridCol w:w="1225"/>
        <w:gridCol w:w="2844"/>
      </w:tblGrid>
      <w:tr w:rsidR="00C40C8A" w:rsidRPr="00080971" w:rsidTr="00C40C8A">
        <w:trPr>
          <w:trHeight w:val="300"/>
        </w:trPr>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p>
        </w:tc>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p>
        </w:tc>
        <w:tc>
          <w:tcPr>
            <w:tcW w:w="135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p>
        </w:tc>
        <w:tc>
          <w:tcPr>
            <w:tcW w:w="2048"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p>
        </w:tc>
        <w:tc>
          <w:tcPr>
            <w:tcW w:w="3998" w:type="dxa"/>
            <w:gridSpan w:val="2"/>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DAWOOD ISLAMIC</w:t>
            </w:r>
          </w:p>
        </w:tc>
      </w:tr>
      <w:tr w:rsidR="00C40C8A" w:rsidRPr="00080971" w:rsidTr="00C40C8A">
        <w:trPr>
          <w:trHeight w:val="315"/>
        </w:trPr>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p>
        </w:tc>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ROE</w:t>
            </w:r>
          </w:p>
        </w:tc>
        <w:tc>
          <w:tcPr>
            <w:tcW w:w="135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ROA</w:t>
            </w:r>
          </w:p>
        </w:tc>
        <w:tc>
          <w:tcPr>
            <w:tcW w:w="2048"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LEVERAGE MULTIPLIER</w:t>
            </w:r>
          </w:p>
        </w:tc>
        <w:tc>
          <w:tcPr>
            <w:tcW w:w="1154"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PROFIT RATE</w:t>
            </w:r>
          </w:p>
        </w:tc>
        <w:tc>
          <w:tcPr>
            <w:tcW w:w="2844"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MARGIN OF ASSET UTILIZATION</w:t>
            </w:r>
          </w:p>
        </w:tc>
      </w:tr>
      <w:tr w:rsidR="00C40C8A" w:rsidRPr="00080971" w:rsidTr="00C40C8A">
        <w:trPr>
          <w:trHeight w:val="300"/>
        </w:trPr>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2007</w:t>
            </w:r>
          </w:p>
        </w:tc>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1.61</w:t>
            </w:r>
          </w:p>
        </w:tc>
        <w:tc>
          <w:tcPr>
            <w:tcW w:w="135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1.07</w:t>
            </w:r>
          </w:p>
        </w:tc>
        <w:tc>
          <w:tcPr>
            <w:tcW w:w="2048"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1.5047</w:t>
            </w:r>
          </w:p>
        </w:tc>
        <w:tc>
          <w:tcPr>
            <w:tcW w:w="1154"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19.7335</w:t>
            </w:r>
          </w:p>
        </w:tc>
        <w:tc>
          <w:tcPr>
            <w:tcW w:w="2844"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3.7749</w:t>
            </w:r>
          </w:p>
        </w:tc>
      </w:tr>
      <w:tr w:rsidR="00C40C8A" w:rsidRPr="00080971" w:rsidTr="00C40C8A">
        <w:trPr>
          <w:trHeight w:val="300"/>
        </w:trPr>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2008</w:t>
            </w:r>
          </w:p>
        </w:tc>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0.85</w:t>
            </w:r>
          </w:p>
        </w:tc>
        <w:tc>
          <w:tcPr>
            <w:tcW w:w="135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0.4</w:t>
            </w:r>
          </w:p>
        </w:tc>
        <w:tc>
          <w:tcPr>
            <w:tcW w:w="2048"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2.125</w:t>
            </w:r>
          </w:p>
        </w:tc>
        <w:tc>
          <w:tcPr>
            <w:tcW w:w="1154"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3.6297</w:t>
            </w:r>
          </w:p>
        </w:tc>
        <w:tc>
          <w:tcPr>
            <w:tcW w:w="2844"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9.4248</w:t>
            </w:r>
          </w:p>
        </w:tc>
      </w:tr>
      <w:tr w:rsidR="00C40C8A" w:rsidRPr="00080971" w:rsidTr="00C40C8A">
        <w:trPr>
          <w:trHeight w:val="300"/>
        </w:trPr>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2009</w:t>
            </w:r>
          </w:p>
        </w:tc>
        <w:tc>
          <w:tcPr>
            <w:tcW w:w="97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-6.56</w:t>
            </w:r>
          </w:p>
        </w:tc>
        <w:tc>
          <w:tcPr>
            <w:tcW w:w="1356"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-2.59</w:t>
            </w:r>
          </w:p>
        </w:tc>
        <w:tc>
          <w:tcPr>
            <w:tcW w:w="2048"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2.532818533</w:t>
            </w:r>
          </w:p>
        </w:tc>
        <w:tc>
          <w:tcPr>
            <w:tcW w:w="1154"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-24.6176</w:t>
            </w:r>
          </w:p>
        </w:tc>
        <w:tc>
          <w:tcPr>
            <w:tcW w:w="2844" w:type="dxa"/>
            <w:tcBorders>
              <w:top w:val="nil"/>
              <w:left w:val="nil"/>
              <w:bottom w:val="nil"/>
              <w:right w:val="nil"/>
            </w:tcBorders>
            <w:shd w:val="clear" w:color="auto" w:fill="auto"/>
            <w:noWrap/>
            <w:vAlign w:val="bottom"/>
            <w:hideMark/>
          </w:tcPr>
          <w:p w:rsidR="00C40C8A" w:rsidRPr="00080971" w:rsidRDefault="00C40C8A"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9.0997</w:t>
            </w:r>
          </w:p>
        </w:tc>
      </w:tr>
    </w:tbl>
    <w:p w:rsidR="001F33A0" w:rsidRPr="00080971" w:rsidRDefault="00A57E67"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(www.dawoodislamicbank.com/annualreports)</w:t>
      </w:r>
    </w:p>
    <w:p w:rsidR="00614A23" w:rsidRPr="00080971" w:rsidRDefault="00614A23"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F33A0" w:rsidRPr="00080971" w:rsidRDefault="002122CB"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ROE of the bank is as follows, the data available for this bank is for 2007, 2008 and 2009. </w:t>
      </w:r>
    </w:p>
    <w:p w:rsidR="00DD39B8" w:rsidRPr="00080971" w:rsidRDefault="00DB5518"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1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83752" w:rsidRPr="00080971" w:rsidRDefault="0018375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We can see that the bank just utilized 1.61% of its total share holder’s equity which is a very little figure in front of commercial </w:t>
      </w:r>
      <w:r w:rsidR="00C0384A" w:rsidRPr="00080971">
        <w:rPr>
          <w:rStyle w:val="apple-style-span"/>
          <w:rFonts w:ascii="Courier New" w:hAnsi="Courier New" w:cs="Courier New"/>
          <w:color w:val="000000" w:themeColor="text1"/>
          <w:spacing w:val="20"/>
          <w:sz w:val="24"/>
          <w:szCs w:val="24"/>
        </w:rPr>
        <w:t>bank;</w:t>
      </w:r>
      <w:r w:rsidRPr="00080971">
        <w:rPr>
          <w:rStyle w:val="apple-style-span"/>
          <w:rFonts w:ascii="Courier New" w:hAnsi="Courier New" w:cs="Courier New"/>
          <w:color w:val="000000" w:themeColor="text1"/>
          <w:spacing w:val="20"/>
          <w:sz w:val="24"/>
          <w:szCs w:val="24"/>
        </w:rPr>
        <w:t xml:space="preserve"> net profit that plays an important is quite low for this bank. In 2008 a further decrease </w:t>
      </w:r>
      <w:r w:rsidR="00A41FA9" w:rsidRPr="00080971">
        <w:rPr>
          <w:rStyle w:val="apple-style-span"/>
          <w:rFonts w:ascii="Courier New" w:hAnsi="Courier New" w:cs="Courier New"/>
          <w:color w:val="000000" w:themeColor="text1"/>
          <w:spacing w:val="20"/>
          <w:sz w:val="24"/>
          <w:szCs w:val="24"/>
        </w:rPr>
        <w:t xml:space="preserve">to .85% indicates that the bank kept on suffering that might be people were unwilling because of global recession to test a new bank, and another decrease in 2009 indicates that the bank suffered a lot in </w:t>
      </w:r>
      <w:r w:rsidR="00A41FA9" w:rsidRPr="00080971">
        <w:rPr>
          <w:rStyle w:val="apple-style-span"/>
          <w:rFonts w:ascii="Courier New" w:hAnsi="Courier New" w:cs="Courier New"/>
          <w:color w:val="000000" w:themeColor="text1"/>
          <w:spacing w:val="20"/>
          <w:sz w:val="24"/>
          <w:szCs w:val="24"/>
        </w:rPr>
        <w:lastRenderedPageBreak/>
        <w:t>utilizing its equity, in 2009 the figure went negative to -6.56 and this is because it reported net loss,</w:t>
      </w:r>
      <w:r w:rsidR="00A83356" w:rsidRPr="00080971">
        <w:rPr>
          <w:rStyle w:val="apple-style-span"/>
          <w:rFonts w:ascii="Courier New" w:hAnsi="Courier New" w:cs="Courier New"/>
          <w:color w:val="000000" w:themeColor="text1"/>
          <w:spacing w:val="20"/>
          <w:sz w:val="24"/>
          <w:szCs w:val="24"/>
        </w:rPr>
        <w:t xml:space="preserve"> the situation indicates that the performance of the bank was not good, but this will get more clearer after analysis of all the ratios calculated.</w:t>
      </w:r>
    </w:p>
    <w:p w:rsidR="008F00B9" w:rsidRPr="00080971" w:rsidRDefault="008F00B9"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Now we will discuss ROA of the bank,</w:t>
      </w:r>
    </w:p>
    <w:p w:rsidR="00A83356" w:rsidRPr="00080971" w:rsidRDefault="00DB5518"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1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83752" w:rsidRPr="00080971" w:rsidRDefault="00A86D1C" w:rsidP="006E2C99">
      <w:pPr>
        <w:rPr>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The ROA indicated exactly the same picture as ROE, we can see that </w:t>
      </w:r>
      <w:r w:rsidR="00A60024" w:rsidRPr="00080971">
        <w:rPr>
          <w:rStyle w:val="apple-style-span"/>
          <w:rFonts w:ascii="Courier New" w:hAnsi="Courier New" w:cs="Courier New"/>
          <w:color w:val="000000" w:themeColor="text1"/>
          <w:spacing w:val="20"/>
          <w:sz w:val="24"/>
          <w:szCs w:val="24"/>
        </w:rPr>
        <w:t>ROA of the bank is 1.07%, this is not that much less as compared to other banks but the situation becomes worried I we see 2008, where the ROA was 1.07% which is because of recession,</w:t>
      </w:r>
      <w:r w:rsidR="00374D99" w:rsidRPr="00080971">
        <w:rPr>
          <w:rStyle w:val="apple-style-span"/>
          <w:rFonts w:ascii="Courier New" w:hAnsi="Courier New" w:cs="Courier New"/>
          <w:color w:val="000000" w:themeColor="text1"/>
          <w:spacing w:val="20"/>
          <w:sz w:val="24"/>
          <w:szCs w:val="24"/>
        </w:rPr>
        <w:t xml:space="preserve"> </w:t>
      </w:r>
      <w:r w:rsidR="00374D99" w:rsidRPr="00080971">
        <w:rPr>
          <w:rFonts w:ascii="Courier New" w:hAnsi="Courier New" w:cs="Courier New"/>
          <w:color w:val="000000" w:themeColor="text1"/>
          <w:spacing w:val="20"/>
          <w:sz w:val="24"/>
          <w:szCs w:val="24"/>
        </w:rPr>
        <w:t>In 2009</w:t>
      </w:r>
      <w:r w:rsidR="00F444F0" w:rsidRPr="00080971">
        <w:rPr>
          <w:rFonts w:ascii="Courier New" w:hAnsi="Courier New" w:cs="Courier New"/>
          <w:color w:val="000000" w:themeColor="text1"/>
          <w:spacing w:val="20"/>
          <w:sz w:val="24"/>
          <w:szCs w:val="24"/>
        </w:rPr>
        <w:t xml:space="preserve"> the bank kept on lo</w:t>
      </w:r>
      <w:r w:rsidR="00374D99" w:rsidRPr="00080971">
        <w:rPr>
          <w:rFonts w:ascii="Courier New" w:hAnsi="Courier New" w:cs="Courier New"/>
          <w:color w:val="000000" w:themeColor="text1"/>
          <w:spacing w:val="20"/>
          <w:sz w:val="24"/>
          <w:szCs w:val="24"/>
        </w:rPr>
        <w:t>sing</w:t>
      </w:r>
      <w:r w:rsidR="00F444F0" w:rsidRPr="00080971">
        <w:rPr>
          <w:rFonts w:ascii="Courier New" w:hAnsi="Courier New" w:cs="Courier New"/>
          <w:color w:val="000000" w:themeColor="text1"/>
          <w:spacing w:val="20"/>
          <w:sz w:val="24"/>
          <w:szCs w:val="24"/>
        </w:rPr>
        <w:t xml:space="preserve"> </w:t>
      </w:r>
      <w:r w:rsidR="00374D99" w:rsidRPr="00080971">
        <w:rPr>
          <w:rFonts w:ascii="Courier New" w:hAnsi="Courier New" w:cs="Courier New"/>
          <w:color w:val="000000" w:themeColor="text1"/>
          <w:spacing w:val="20"/>
          <w:sz w:val="24"/>
          <w:szCs w:val="24"/>
        </w:rPr>
        <w:t>business</w:t>
      </w:r>
      <w:r w:rsidR="00F444F0" w:rsidRPr="00080971">
        <w:rPr>
          <w:rFonts w:ascii="Courier New" w:hAnsi="Courier New" w:cs="Courier New"/>
          <w:color w:val="000000" w:themeColor="text1"/>
          <w:spacing w:val="20"/>
          <w:sz w:val="24"/>
          <w:szCs w:val="24"/>
        </w:rPr>
        <w:t xml:space="preserve"> and its ROA was negative when the bank reported net loss and its ROA was -2.59%, </w:t>
      </w:r>
      <w:r w:rsidR="00E4695B" w:rsidRPr="00080971">
        <w:rPr>
          <w:rFonts w:ascii="Courier New" w:hAnsi="Courier New" w:cs="Courier New"/>
          <w:color w:val="000000" w:themeColor="text1"/>
          <w:spacing w:val="20"/>
          <w:sz w:val="24"/>
          <w:szCs w:val="24"/>
        </w:rPr>
        <w:t>the bank suffered in all three years of recession.</w:t>
      </w:r>
    </w:p>
    <w:p w:rsidR="008F5796" w:rsidRPr="00080971" w:rsidRDefault="008F5796" w:rsidP="006E2C99">
      <w:pPr>
        <w:rPr>
          <w:rFonts w:ascii="Courier New" w:hAnsi="Courier New" w:cs="Courier New"/>
          <w:color w:val="000000" w:themeColor="text1"/>
          <w:spacing w:val="20"/>
          <w:sz w:val="24"/>
          <w:szCs w:val="24"/>
        </w:rPr>
      </w:pPr>
    </w:p>
    <w:p w:rsidR="000111DA" w:rsidRPr="00080971" w:rsidRDefault="000111DA"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Now we will discuss Leverage multiplier of the bank.</w:t>
      </w:r>
    </w:p>
    <w:p w:rsidR="000111DA" w:rsidRPr="00080971" w:rsidRDefault="00814F11"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3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37D61" w:rsidRPr="00080971" w:rsidRDefault="008B5800"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For the year 2007 the Leverage multiplier of the bank </w:t>
      </w:r>
      <w:r w:rsidR="004E0606" w:rsidRPr="00080971">
        <w:rPr>
          <w:rFonts w:ascii="Courier New" w:hAnsi="Courier New" w:cs="Courier New"/>
          <w:color w:val="000000" w:themeColor="text1"/>
          <w:spacing w:val="20"/>
          <w:sz w:val="24"/>
          <w:szCs w:val="24"/>
        </w:rPr>
        <w:t xml:space="preserve">is very much low as it was the starting year of the bank also and we can see that bank financed its assets 1.50 times of its equity, </w:t>
      </w:r>
      <w:r w:rsidR="007E233D" w:rsidRPr="00080971">
        <w:rPr>
          <w:rFonts w:ascii="Courier New" w:hAnsi="Courier New" w:cs="Courier New"/>
          <w:color w:val="000000" w:themeColor="text1"/>
          <w:spacing w:val="20"/>
          <w:sz w:val="24"/>
          <w:szCs w:val="24"/>
        </w:rPr>
        <w:t xml:space="preserve">this is because of the low return of the bank also but again if return is low, then the risk on the bank was also low, bank was new and it was opened during recession so it adopted a survival policy to </w:t>
      </w:r>
      <w:r w:rsidR="008D6602" w:rsidRPr="00080971">
        <w:rPr>
          <w:rFonts w:ascii="Courier New" w:hAnsi="Courier New" w:cs="Courier New"/>
          <w:color w:val="000000" w:themeColor="text1"/>
          <w:spacing w:val="20"/>
          <w:sz w:val="24"/>
          <w:szCs w:val="24"/>
        </w:rPr>
        <w:t>have less burden on its balance sheet</w:t>
      </w:r>
      <w:r w:rsidR="00BA7C0D" w:rsidRPr="00080971">
        <w:rPr>
          <w:rFonts w:ascii="Courier New" w:hAnsi="Courier New" w:cs="Courier New"/>
          <w:color w:val="000000" w:themeColor="text1"/>
          <w:spacing w:val="20"/>
          <w:sz w:val="24"/>
          <w:szCs w:val="24"/>
        </w:rPr>
        <w:t>,</w:t>
      </w:r>
      <w:r w:rsidR="007E28A1" w:rsidRPr="00080971">
        <w:rPr>
          <w:rFonts w:ascii="Courier New" w:hAnsi="Courier New" w:cs="Courier New"/>
          <w:color w:val="000000" w:themeColor="text1"/>
          <w:spacing w:val="20"/>
          <w:sz w:val="24"/>
          <w:szCs w:val="24"/>
        </w:rPr>
        <w:t xml:space="preserve"> but in 2008 and 2009 bank increased its leverage </w:t>
      </w:r>
      <w:r w:rsidR="00F8051C" w:rsidRPr="00080971">
        <w:rPr>
          <w:rFonts w:ascii="Courier New" w:hAnsi="Courier New" w:cs="Courier New"/>
          <w:color w:val="000000" w:themeColor="text1"/>
          <w:spacing w:val="20"/>
          <w:sz w:val="24"/>
          <w:szCs w:val="24"/>
        </w:rPr>
        <w:t xml:space="preserve">by financing more on assets and increasing return, this policy suggest that though it was recession but bank tried to have more return to stabilize itself, but in 2009 the returns were negative. </w:t>
      </w:r>
    </w:p>
    <w:p w:rsidR="00E4695B" w:rsidRPr="00080971" w:rsidRDefault="00E4695B"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lastRenderedPageBreak/>
        <w:t>Now we will discuss Profit rate of the bank,</w:t>
      </w:r>
      <w:r w:rsidR="00960BF9" w:rsidRPr="00080971">
        <w:rPr>
          <w:rFonts w:ascii="Courier New" w:hAnsi="Courier New" w:cs="Courier New"/>
          <w:noProof/>
          <w:color w:val="000000" w:themeColor="text1"/>
          <w:spacing w:val="20"/>
          <w:sz w:val="24"/>
          <w:szCs w:val="24"/>
        </w:rPr>
        <w:drawing>
          <wp:inline distT="0" distB="0" distL="0" distR="0">
            <wp:extent cx="4572000" cy="2743200"/>
            <wp:effectExtent l="19050" t="0" r="19050" b="0"/>
            <wp:docPr id="15"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F33A0" w:rsidRPr="00080971" w:rsidRDefault="00C82AA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If we see the bank made a good profit of 19.73%, this is the reason why its ROE and ROA were more then 2008 and 2009</w:t>
      </w:r>
      <w:r w:rsidR="003A0976" w:rsidRPr="00080971">
        <w:rPr>
          <w:rStyle w:val="apple-style-span"/>
          <w:rFonts w:ascii="Courier New" w:hAnsi="Courier New" w:cs="Courier New"/>
          <w:color w:val="000000" w:themeColor="text1"/>
          <w:spacing w:val="20"/>
          <w:sz w:val="24"/>
          <w:szCs w:val="24"/>
        </w:rPr>
        <w:t xml:space="preserve">, but if we see 2008 and 2009, we get the same results, in 2008 its  profit rate decreased to 3.63% which means that the bank </w:t>
      </w:r>
      <w:r w:rsidR="00EC4401" w:rsidRPr="00080971">
        <w:rPr>
          <w:rStyle w:val="apple-style-span"/>
          <w:rFonts w:ascii="Courier New" w:hAnsi="Courier New" w:cs="Courier New"/>
          <w:color w:val="000000" w:themeColor="text1"/>
          <w:spacing w:val="20"/>
          <w:sz w:val="24"/>
          <w:szCs w:val="24"/>
        </w:rPr>
        <w:t xml:space="preserve"> experienced a gr</w:t>
      </w:r>
      <w:r w:rsidR="00F06B78" w:rsidRPr="00080971">
        <w:rPr>
          <w:rStyle w:val="apple-style-span"/>
          <w:rFonts w:ascii="Courier New" w:hAnsi="Courier New" w:cs="Courier New"/>
          <w:color w:val="000000" w:themeColor="text1"/>
          <w:spacing w:val="20"/>
          <w:sz w:val="24"/>
          <w:szCs w:val="24"/>
        </w:rPr>
        <w:t xml:space="preserve">eat shock of recession and all its activities were affected </w:t>
      </w:r>
      <w:r w:rsidR="008B14E5" w:rsidRPr="00080971">
        <w:rPr>
          <w:rStyle w:val="apple-style-span"/>
          <w:rFonts w:ascii="Courier New" w:hAnsi="Courier New" w:cs="Courier New"/>
          <w:color w:val="000000" w:themeColor="text1"/>
          <w:spacing w:val="20"/>
          <w:sz w:val="24"/>
          <w:szCs w:val="24"/>
        </w:rPr>
        <w:t xml:space="preserve"> and this adverse affect continued when bank reported a loss and its lost rate was </w:t>
      </w:r>
      <w:r w:rsidR="004538A8" w:rsidRPr="00080971">
        <w:rPr>
          <w:rStyle w:val="apple-style-span"/>
          <w:rFonts w:ascii="Courier New" w:hAnsi="Courier New" w:cs="Courier New"/>
          <w:color w:val="000000" w:themeColor="text1"/>
          <w:spacing w:val="20"/>
          <w:sz w:val="24"/>
          <w:szCs w:val="24"/>
        </w:rPr>
        <w:t>-24.62%, which is very negative sign for a bank.</w:t>
      </w:r>
    </w:p>
    <w:p w:rsidR="00755A4E" w:rsidRPr="00080971" w:rsidRDefault="004538A8"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Now we will analyze the margin of asset u</w:t>
      </w:r>
      <w:r w:rsidR="00755A4E" w:rsidRPr="00080971">
        <w:rPr>
          <w:rStyle w:val="apple-style-span"/>
          <w:rFonts w:ascii="Courier New" w:hAnsi="Courier New" w:cs="Courier New"/>
          <w:color w:val="000000" w:themeColor="text1"/>
          <w:spacing w:val="20"/>
          <w:sz w:val="24"/>
          <w:szCs w:val="24"/>
        </w:rPr>
        <w:t xml:space="preserve">tilization of </w:t>
      </w:r>
      <w:r w:rsidR="00F17ED2" w:rsidRPr="00080971">
        <w:rPr>
          <w:rStyle w:val="apple-style-span"/>
          <w:rFonts w:ascii="Courier New" w:hAnsi="Courier New" w:cs="Courier New"/>
          <w:color w:val="000000" w:themeColor="text1"/>
          <w:spacing w:val="20"/>
          <w:sz w:val="24"/>
          <w:szCs w:val="24"/>
        </w:rPr>
        <w:t>the bank</w:t>
      </w:r>
      <w:r w:rsidRPr="00080971">
        <w:rPr>
          <w:rStyle w:val="apple-style-span"/>
          <w:rFonts w:ascii="Courier New" w:hAnsi="Courier New" w:cs="Courier New"/>
          <w:color w:val="000000" w:themeColor="text1"/>
          <w:spacing w:val="20"/>
          <w:sz w:val="24"/>
          <w:szCs w:val="24"/>
        </w:rPr>
        <w:t>.</w:t>
      </w:r>
    </w:p>
    <w:p w:rsidR="004538A8" w:rsidRPr="00080971" w:rsidRDefault="00091EA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1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C18A7" w:rsidRPr="00080971" w:rsidRDefault="00BD2F1E"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The margin of asset utilization for DAWOOD ISLAMIC bank for the year 2007 is 3.77% which means that the bank relied more on assets then on equity, and in 2008 the figure went up to 9.42%</w:t>
      </w:r>
      <w:r w:rsidR="00574410" w:rsidRPr="00080971">
        <w:rPr>
          <w:rStyle w:val="apple-style-span"/>
          <w:rFonts w:ascii="Courier New" w:hAnsi="Courier New" w:cs="Courier New"/>
          <w:color w:val="000000" w:themeColor="text1"/>
          <w:spacing w:val="20"/>
          <w:sz w:val="24"/>
          <w:szCs w:val="24"/>
        </w:rPr>
        <w:t>, which means that the bank constantly tried to utilize its assets fully, which is a good sign that the bank tried to recover instead of giving up. In 2009 this figure remained constant and the ban</w:t>
      </w:r>
      <w:r w:rsidR="002B21D9" w:rsidRPr="00080971">
        <w:rPr>
          <w:rStyle w:val="apple-style-span"/>
          <w:rFonts w:ascii="Courier New" w:hAnsi="Courier New" w:cs="Courier New"/>
          <w:color w:val="000000" w:themeColor="text1"/>
          <w:spacing w:val="20"/>
          <w:sz w:val="24"/>
          <w:szCs w:val="24"/>
        </w:rPr>
        <w:t xml:space="preserve">k’s ratio was 9.10 which also </w:t>
      </w:r>
      <w:r w:rsidR="00C0384A" w:rsidRPr="00080971">
        <w:rPr>
          <w:rStyle w:val="apple-style-span"/>
          <w:rFonts w:ascii="Courier New" w:hAnsi="Courier New" w:cs="Courier New"/>
          <w:color w:val="000000" w:themeColor="text1"/>
          <w:spacing w:val="20"/>
          <w:sz w:val="24"/>
          <w:szCs w:val="24"/>
        </w:rPr>
        <w:t>show</w:t>
      </w:r>
      <w:r w:rsidR="002B21D9" w:rsidRPr="00080971">
        <w:rPr>
          <w:rStyle w:val="apple-style-span"/>
          <w:rFonts w:ascii="Courier New" w:hAnsi="Courier New" w:cs="Courier New"/>
          <w:color w:val="000000" w:themeColor="text1"/>
          <w:spacing w:val="20"/>
          <w:sz w:val="24"/>
          <w:szCs w:val="24"/>
        </w:rPr>
        <w:t xml:space="preserve"> that the bank utilized much of its assets.</w:t>
      </w:r>
    </w:p>
    <w:p w:rsidR="00053317" w:rsidRPr="00080971" w:rsidRDefault="00053317" w:rsidP="006E2C99">
      <w:pPr>
        <w:rPr>
          <w:rStyle w:val="apple-style-span"/>
          <w:rFonts w:ascii="Courier New" w:hAnsi="Courier New" w:cs="Courier New"/>
          <w:color w:val="000000" w:themeColor="text1"/>
          <w:spacing w:val="20"/>
          <w:sz w:val="24"/>
          <w:szCs w:val="24"/>
        </w:rPr>
      </w:pPr>
    </w:p>
    <w:p w:rsidR="00695FE2" w:rsidRPr="00080971" w:rsidRDefault="001E2832" w:rsidP="006E2C99">
      <w:pPr>
        <w:pStyle w:val="abbbbbbb"/>
        <w:rPr>
          <w:rStyle w:val="apple-style-span"/>
          <w:i w:val="0"/>
          <w:sz w:val="24"/>
          <w:szCs w:val="24"/>
        </w:rPr>
      </w:pPr>
      <w:r w:rsidRPr="00080971">
        <w:rPr>
          <w:rStyle w:val="apple-style-span"/>
          <w:i w:val="0"/>
          <w:sz w:val="24"/>
          <w:szCs w:val="24"/>
        </w:rPr>
        <w:t>MEEZAN BANK:</w:t>
      </w:r>
    </w:p>
    <w:tbl>
      <w:tblPr>
        <w:tblW w:w="8974" w:type="dxa"/>
        <w:tblInd w:w="108" w:type="dxa"/>
        <w:tblLook w:val="04A0"/>
      </w:tblPr>
      <w:tblGrid>
        <w:gridCol w:w="976"/>
        <w:gridCol w:w="1037"/>
        <w:gridCol w:w="976"/>
        <w:gridCol w:w="2048"/>
        <w:gridCol w:w="1201"/>
        <w:gridCol w:w="2844"/>
      </w:tblGrid>
      <w:tr w:rsidR="00053317" w:rsidRPr="00080971" w:rsidTr="00053317">
        <w:trPr>
          <w:trHeight w:val="300"/>
        </w:trPr>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p>
        </w:tc>
        <w:tc>
          <w:tcPr>
            <w:tcW w:w="2048"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p>
        </w:tc>
        <w:tc>
          <w:tcPr>
            <w:tcW w:w="3998" w:type="dxa"/>
            <w:gridSpan w:val="2"/>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MEEZAN BANK</w:t>
            </w:r>
          </w:p>
        </w:tc>
      </w:tr>
      <w:tr w:rsidR="00053317" w:rsidRPr="00080971" w:rsidTr="00053317">
        <w:trPr>
          <w:trHeight w:val="300"/>
        </w:trPr>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ROE</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ROA</w:t>
            </w:r>
          </w:p>
        </w:tc>
        <w:tc>
          <w:tcPr>
            <w:tcW w:w="2048"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LEVERAGE MULTIPLIER</w:t>
            </w:r>
          </w:p>
        </w:tc>
        <w:tc>
          <w:tcPr>
            <w:tcW w:w="115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PROFIT RATE</w:t>
            </w:r>
          </w:p>
        </w:tc>
        <w:tc>
          <w:tcPr>
            <w:tcW w:w="284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MARGIN OF ASSET UTILIZATION</w:t>
            </w:r>
          </w:p>
        </w:tc>
      </w:tr>
      <w:tr w:rsidR="00053317" w:rsidRPr="00080971" w:rsidTr="00053317">
        <w:trPr>
          <w:trHeight w:val="300"/>
        </w:trPr>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2005</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14.12</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1.37</w:t>
            </w:r>
          </w:p>
        </w:tc>
        <w:tc>
          <w:tcPr>
            <w:tcW w:w="2048"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10.33</w:t>
            </w:r>
          </w:p>
        </w:tc>
        <w:tc>
          <w:tcPr>
            <w:tcW w:w="115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20.53</w:t>
            </w:r>
          </w:p>
        </w:tc>
        <w:tc>
          <w:tcPr>
            <w:tcW w:w="284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6.66</w:t>
            </w:r>
          </w:p>
        </w:tc>
      </w:tr>
      <w:tr w:rsidR="00053317" w:rsidRPr="00080971" w:rsidTr="00053317">
        <w:trPr>
          <w:trHeight w:val="300"/>
        </w:trPr>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2006</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12.7</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1.3</w:t>
            </w:r>
          </w:p>
        </w:tc>
        <w:tc>
          <w:tcPr>
            <w:tcW w:w="2048"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9.76</w:t>
            </w:r>
          </w:p>
        </w:tc>
        <w:tc>
          <w:tcPr>
            <w:tcW w:w="115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33.41</w:t>
            </w:r>
          </w:p>
        </w:tc>
        <w:tc>
          <w:tcPr>
            <w:tcW w:w="284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3.89</w:t>
            </w:r>
          </w:p>
        </w:tc>
      </w:tr>
      <w:tr w:rsidR="00053317" w:rsidRPr="00080971" w:rsidTr="00053317">
        <w:trPr>
          <w:trHeight w:val="300"/>
        </w:trPr>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2007</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16.84</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1.43</w:t>
            </w:r>
          </w:p>
        </w:tc>
        <w:tc>
          <w:tcPr>
            <w:tcW w:w="2048"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11.74</w:t>
            </w:r>
          </w:p>
        </w:tc>
        <w:tc>
          <w:tcPr>
            <w:tcW w:w="115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31.75</w:t>
            </w:r>
          </w:p>
        </w:tc>
        <w:tc>
          <w:tcPr>
            <w:tcW w:w="284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4.52</w:t>
            </w:r>
          </w:p>
        </w:tc>
      </w:tr>
      <w:tr w:rsidR="00053317" w:rsidRPr="00080971" w:rsidTr="00053317">
        <w:trPr>
          <w:trHeight w:val="300"/>
        </w:trPr>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2008</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9.8</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0.73</w:t>
            </w:r>
          </w:p>
        </w:tc>
        <w:tc>
          <w:tcPr>
            <w:tcW w:w="2048"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13.45</w:t>
            </w:r>
          </w:p>
        </w:tc>
        <w:tc>
          <w:tcPr>
            <w:tcW w:w="115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8.91</w:t>
            </w:r>
          </w:p>
        </w:tc>
        <w:tc>
          <w:tcPr>
            <w:tcW w:w="284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8.18</w:t>
            </w:r>
          </w:p>
        </w:tc>
      </w:tr>
      <w:tr w:rsidR="00053317" w:rsidRPr="00080971" w:rsidTr="00053317">
        <w:trPr>
          <w:trHeight w:val="300"/>
        </w:trPr>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2009</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11.2</w:t>
            </w:r>
          </w:p>
        </w:tc>
        <w:tc>
          <w:tcPr>
            <w:tcW w:w="976"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0.83</w:t>
            </w:r>
          </w:p>
        </w:tc>
        <w:tc>
          <w:tcPr>
            <w:tcW w:w="2048"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13.66</w:t>
            </w:r>
          </w:p>
        </w:tc>
        <w:tc>
          <w:tcPr>
            <w:tcW w:w="115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9.46</w:t>
            </w:r>
          </w:p>
        </w:tc>
        <w:tc>
          <w:tcPr>
            <w:tcW w:w="2844" w:type="dxa"/>
            <w:tcBorders>
              <w:top w:val="nil"/>
              <w:left w:val="nil"/>
              <w:bottom w:val="nil"/>
              <w:right w:val="nil"/>
            </w:tcBorders>
            <w:shd w:val="clear" w:color="auto" w:fill="auto"/>
            <w:noWrap/>
            <w:vAlign w:val="bottom"/>
            <w:hideMark/>
          </w:tcPr>
          <w:p w:rsidR="00053317" w:rsidRPr="00080971" w:rsidRDefault="00053317"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8.73</w:t>
            </w:r>
          </w:p>
        </w:tc>
      </w:tr>
    </w:tbl>
    <w:p w:rsidR="00554D2F" w:rsidRPr="00080971" w:rsidRDefault="00A57E67"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w:t>
      </w:r>
      <w:r w:rsidR="00FA1470">
        <w:rPr>
          <w:rStyle w:val="apple-style-span"/>
          <w:rFonts w:ascii="Courier New" w:hAnsi="Courier New" w:cs="Courier New"/>
          <w:color w:val="000000" w:themeColor="text1"/>
          <w:spacing w:val="20"/>
          <w:sz w:val="24"/>
          <w:szCs w:val="24"/>
        </w:rPr>
        <w:t>www.meezanbank.com/annualreports)</w:t>
      </w:r>
    </w:p>
    <w:p w:rsidR="000557FA" w:rsidRPr="00080971" w:rsidRDefault="000557FA" w:rsidP="006E2C99">
      <w:pPr>
        <w:rPr>
          <w:rStyle w:val="apple-style-span"/>
          <w:rFonts w:ascii="Courier New" w:hAnsi="Courier New" w:cs="Courier New"/>
          <w:color w:val="000000" w:themeColor="text1"/>
          <w:spacing w:val="20"/>
          <w:sz w:val="24"/>
          <w:szCs w:val="24"/>
        </w:rPr>
      </w:pPr>
    </w:p>
    <w:p w:rsidR="000557FA" w:rsidRPr="00080971" w:rsidRDefault="000557FA" w:rsidP="006E2C99">
      <w:pPr>
        <w:rPr>
          <w:rStyle w:val="apple-style-span"/>
          <w:rFonts w:ascii="Courier New" w:hAnsi="Courier New" w:cs="Courier New"/>
          <w:color w:val="000000" w:themeColor="text1"/>
          <w:spacing w:val="20"/>
          <w:sz w:val="24"/>
          <w:szCs w:val="24"/>
        </w:rPr>
      </w:pPr>
    </w:p>
    <w:p w:rsidR="000557FA" w:rsidRPr="00080971" w:rsidRDefault="000557FA" w:rsidP="006E2C99">
      <w:pPr>
        <w:rPr>
          <w:rStyle w:val="apple-style-span"/>
          <w:rFonts w:ascii="Courier New" w:hAnsi="Courier New" w:cs="Courier New"/>
          <w:color w:val="000000" w:themeColor="text1"/>
          <w:spacing w:val="20"/>
          <w:sz w:val="24"/>
          <w:szCs w:val="24"/>
        </w:rPr>
      </w:pPr>
    </w:p>
    <w:p w:rsidR="00554D2F" w:rsidRPr="00080971" w:rsidRDefault="000B5DCC"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1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40502A" w:rsidRPr="00080971" w:rsidRDefault="0040502A" w:rsidP="006E2C99">
      <w:pPr>
        <w:rPr>
          <w:rStyle w:val="apple-style-span"/>
          <w:rFonts w:ascii="Courier New" w:hAnsi="Courier New" w:cs="Courier New"/>
          <w:color w:val="000000" w:themeColor="text1"/>
          <w:spacing w:val="20"/>
          <w:sz w:val="24"/>
          <w:szCs w:val="24"/>
        </w:rPr>
      </w:pPr>
    </w:p>
    <w:p w:rsidR="00554D2F" w:rsidRPr="00080971" w:rsidRDefault="00554D2F"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ROE of the bank is as follows,</w:t>
      </w:r>
      <w:r w:rsidR="003A5975" w:rsidRPr="00080971">
        <w:rPr>
          <w:rStyle w:val="apple-style-span"/>
          <w:rFonts w:ascii="Courier New" w:hAnsi="Courier New" w:cs="Courier New"/>
          <w:color w:val="000000" w:themeColor="text1"/>
          <w:spacing w:val="20"/>
          <w:sz w:val="24"/>
          <w:szCs w:val="24"/>
        </w:rPr>
        <w:t xml:space="preserve"> </w:t>
      </w:r>
    </w:p>
    <w:p w:rsidR="001E2832" w:rsidRPr="00080971" w:rsidRDefault="00554D2F"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538A8" w:rsidRPr="00080971" w:rsidRDefault="00B07048"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ROE of the bank being an Islamic bank is quite good because we can see in 2005 it was 14.12%, which is good as compared to </w:t>
      </w:r>
      <w:r w:rsidR="000A36CF" w:rsidRPr="00080971">
        <w:rPr>
          <w:rStyle w:val="apple-style-span"/>
          <w:rFonts w:ascii="Courier New" w:hAnsi="Courier New" w:cs="Courier New"/>
          <w:color w:val="000000" w:themeColor="text1"/>
          <w:spacing w:val="20"/>
          <w:sz w:val="24"/>
          <w:szCs w:val="24"/>
        </w:rPr>
        <w:t xml:space="preserve">commercial banks, because in Pakistan Islamic banking is not that </w:t>
      </w:r>
      <w:r w:rsidR="000A36CF" w:rsidRPr="00080971">
        <w:rPr>
          <w:rStyle w:val="apple-style-span"/>
          <w:rFonts w:ascii="Courier New" w:hAnsi="Courier New" w:cs="Courier New"/>
          <w:color w:val="000000" w:themeColor="text1"/>
          <w:spacing w:val="20"/>
          <w:sz w:val="24"/>
          <w:szCs w:val="24"/>
        </w:rPr>
        <w:lastRenderedPageBreak/>
        <w:t>much preferred as compared</w:t>
      </w:r>
      <w:r w:rsidR="00DF601F" w:rsidRPr="00080971">
        <w:rPr>
          <w:rStyle w:val="apple-style-span"/>
          <w:rFonts w:ascii="Courier New" w:hAnsi="Courier New" w:cs="Courier New"/>
          <w:color w:val="000000" w:themeColor="text1"/>
          <w:spacing w:val="20"/>
          <w:sz w:val="24"/>
          <w:szCs w:val="24"/>
        </w:rPr>
        <w:t xml:space="preserve"> to Islamic banking, and it is much consistent, in 2006 the ROE was</w:t>
      </w:r>
      <w:r w:rsidR="0069112D" w:rsidRPr="00080971">
        <w:rPr>
          <w:rStyle w:val="apple-style-span"/>
          <w:rFonts w:ascii="Courier New" w:hAnsi="Courier New" w:cs="Courier New"/>
          <w:color w:val="000000" w:themeColor="text1"/>
          <w:spacing w:val="20"/>
          <w:sz w:val="24"/>
          <w:szCs w:val="24"/>
        </w:rPr>
        <w:t xml:space="preserve"> 12.7% </w:t>
      </w:r>
      <w:r w:rsidR="008D37FD" w:rsidRPr="00080971">
        <w:rPr>
          <w:rStyle w:val="apple-style-span"/>
          <w:rFonts w:ascii="Courier New" w:hAnsi="Courier New" w:cs="Courier New"/>
          <w:color w:val="000000" w:themeColor="text1"/>
          <w:spacing w:val="20"/>
          <w:sz w:val="24"/>
          <w:szCs w:val="24"/>
        </w:rPr>
        <w:t xml:space="preserve">which is again not a big fall and in 2007 we can see the ROE went up to </w:t>
      </w:r>
      <w:r w:rsidR="005B649E" w:rsidRPr="00080971">
        <w:rPr>
          <w:rStyle w:val="apple-style-span"/>
          <w:rFonts w:ascii="Courier New" w:hAnsi="Courier New" w:cs="Courier New"/>
          <w:color w:val="000000" w:themeColor="text1"/>
          <w:spacing w:val="20"/>
          <w:sz w:val="24"/>
          <w:szCs w:val="24"/>
        </w:rPr>
        <w:t xml:space="preserve">16.84% which is highest of all the five years, in 2008 the ROE fell to 9.8% </w:t>
      </w:r>
      <w:r w:rsidR="00243703" w:rsidRPr="00080971">
        <w:rPr>
          <w:rStyle w:val="apple-style-span"/>
          <w:rFonts w:ascii="Courier New" w:hAnsi="Courier New" w:cs="Courier New"/>
          <w:color w:val="000000" w:themeColor="text1"/>
          <w:spacing w:val="20"/>
          <w:sz w:val="24"/>
          <w:szCs w:val="24"/>
        </w:rPr>
        <w:t xml:space="preserve">which means that just like bank al </w:t>
      </w:r>
      <w:proofErr w:type="spellStart"/>
      <w:r w:rsidR="00243703" w:rsidRPr="00080971">
        <w:rPr>
          <w:rStyle w:val="apple-style-span"/>
          <w:rFonts w:ascii="Courier New" w:hAnsi="Courier New" w:cs="Courier New"/>
          <w:color w:val="000000" w:themeColor="text1"/>
          <w:spacing w:val="20"/>
          <w:sz w:val="24"/>
          <w:szCs w:val="24"/>
        </w:rPr>
        <w:t>falah</w:t>
      </w:r>
      <w:proofErr w:type="spellEnd"/>
      <w:r w:rsidR="00243703" w:rsidRPr="00080971">
        <w:rPr>
          <w:rStyle w:val="apple-style-span"/>
          <w:rFonts w:ascii="Courier New" w:hAnsi="Courier New" w:cs="Courier New"/>
          <w:color w:val="000000" w:themeColor="text1"/>
          <w:spacing w:val="20"/>
          <w:sz w:val="24"/>
          <w:szCs w:val="24"/>
        </w:rPr>
        <w:t xml:space="preserve"> it fell to a great extent, In case </w:t>
      </w:r>
      <w:r w:rsidR="00F672D0" w:rsidRPr="00080971">
        <w:rPr>
          <w:rStyle w:val="apple-style-span"/>
          <w:rFonts w:ascii="Courier New" w:hAnsi="Courier New" w:cs="Courier New"/>
          <w:color w:val="000000" w:themeColor="text1"/>
          <w:spacing w:val="20"/>
          <w:sz w:val="24"/>
          <w:szCs w:val="24"/>
        </w:rPr>
        <w:t xml:space="preserve">when the bank was consistently improving its performance, then a fall means that the bank was affected </w:t>
      </w:r>
      <w:r w:rsidR="00B73466" w:rsidRPr="00080971">
        <w:rPr>
          <w:rStyle w:val="apple-style-span"/>
          <w:rFonts w:ascii="Courier New" w:hAnsi="Courier New" w:cs="Courier New"/>
          <w:color w:val="000000" w:themeColor="text1"/>
          <w:spacing w:val="20"/>
          <w:sz w:val="24"/>
          <w:szCs w:val="24"/>
        </w:rPr>
        <w:t>by the recession and in 2009 the ROE was 11.2%, this time the bank recovered slightly.</w:t>
      </w:r>
    </w:p>
    <w:p w:rsidR="00B73466" w:rsidRPr="00080971" w:rsidRDefault="00B73466"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ROA of the bank is as follows,</w:t>
      </w:r>
    </w:p>
    <w:p w:rsidR="00B73466" w:rsidRPr="00080971" w:rsidRDefault="007B3266"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1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57705" w:rsidRPr="00080971" w:rsidRDefault="009C6901"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ROA is also showing a same picture as ROE, </w:t>
      </w:r>
      <w:r w:rsidR="006210AB" w:rsidRPr="00080971">
        <w:rPr>
          <w:rStyle w:val="apple-style-span"/>
          <w:rFonts w:ascii="Courier New" w:hAnsi="Courier New" w:cs="Courier New"/>
          <w:color w:val="000000" w:themeColor="text1"/>
          <w:spacing w:val="20"/>
          <w:sz w:val="24"/>
          <w:szCs w:val="24"/>
        </w:rPr>
        <w:t xml:space="preserve">in 2005 was 1.37% which is better than bank al </w:t>
      </w:r>
      <w:proofErr w:type="spellStart"/>
      <w:r w:rsidR="006210AB" w:rsidRPr="00080971">
        <w:rPr>
          <w:rStyle w:val="apple-style-span"/>
          <w:rFonts w:ascii="Courier New" w:hAnsi="Courier New" w:cs="Courier New"/>
          <w:color w:val="000000" w:themeColor="text1"/>
          <w:spacing w:val="20"/>
          <w:sz w:val="24"/>
          <w:szCs w:val="24"/>
        </w:rPr>
        <w:t>falah</w:t>
      </w:r>
      <w:proofErr w:type="spellEnd"/>
      <w:r w:rsidR="006210AB" w:rsidRPr="00080971">
        <w:rPr>
          <w:rStyle w:val="apple-style-span"/>
          <w:rFonts w:ascii="Courier New" w:hAnsi="Courier New" w:cs="Courier New"/>
          <w:color w:val="000000" w:themeColor="text1"/>
          <w:spacing w:val="20"/>
          <w:sz w:val="24"/>
          <w:szCs w:val="24"/>
        </w:rPr>
        <w:t xml:space="preserve"> and is very close to that of HBL, which means that the bank was competing to </w:t>
      </w:r>
      <w:r w:rsidR="00285FC6" w:rsidRPr="00080971">
        <w:rPr>
          <w:rStyle w:val="apple-style-span"/>
          <w:rFonts w:ascii="Courier New" w:hAnsi="Courier New" w:cs="Courier New"/>
          <w:color w:val="000000" w:themeColor="text1"/>
          <w:spacing w:val="20"/>
          <w:sz w:val="24"/>
          <w:szCs w:val="24"/>
        </w:rPr>
        <w:t>commercial banks, in 2006 ROE was 1.3% which is same as 2005, bank was utilizing all of its assets successfully, and this use even improved</w:t>
      </w:r>
      <w:r w:rsidR="0013568A" w:rsidRPr="00080971">
        <w:rPr>
          <w:rStyle w:val="apple-style-span"/>
          <w:rFonts w:ascii="Courier New" w:hAnsi="Courier New" w:cs="Courier New"/>
          <w:color w:val="000000" w:themeColor="text1"/>
          <w:spacing w:val="20"/>
          <w:sz w:val="24"/>
          <w:szCs w:val="24"/>
        </w:rPr>
        <w:t xml:space="preserve"> in</w:t>
      </w:r>
      <w:r w:rsidR="00285FC6" w:rsidRPr="00080971">
        <w:rPr>
          <w:rStyle w:val="apple-style-span"/>
          <w:rFonts w:ascii="Courier New" w:hAnsi="Courier New" w:cs="Courier New"/>
          <w:color w:val="000000" w:themeColor="text1"/>
          <w:spacing w:val="20"/>
          <w:sz w:val="24"/>
          <w:szCs w:val="24"/>
        </w:rPr>
        <w:t xml:space="preserve"> </w:t>
      </w:r>
      <w:r w:rsidR="0013568A" w:rsidRPr="00080971">
        <w:rPr>
          <w:rStyle w:val="apple-style-span"/>
          <w:rFonts w:ascii="Courier New" w:hAnsi="Courier New" w:cs="Courier New"/>
          <w:color w:val="000000" w:themeColor="text1"/>
          <w:spacing w:val="20"/>
          <w:sz w:val="24"/>
          <w:szCs w:val="24"/>
        </w:rPr>
        <w:t>2007</w:t>
      </w:r>
      <w:r w:rsidR="00C4601E" w:rsidRPr="00080971">
        <w:rPr>
          <w:rStyle w:val="apple-style-span"/>
          <w:rFonts w:ascii="Courier New" w:hAnsi="Courier New" w:cs="Courier New"/>
          <w:color w:val="000000" w:themeColor="text1"/>
          <w:spacing w:val="20"/>
          <w:sz w:val="24"/>
          <w:szCs w:val="24"/>
        </w:rPr>
        <w:t>, its ROA was</w:t>
      </w:r>
      <w:r w:rsidR="00F5323D" w:rsidRPr="00080971">
        <w:rPr>
          <w:rStyle w:val="apple-style-span"/>
          <w:rFonts w:ascii="Courier New" w:hAnsi="Courier New" w:cs="Courier New"/>
          <w:color w:val="000000" w:themeColor="text1"/>
          <w:spacing w:val="20"/>
          <w:sz w:val="24"/>
          <w:szCs w:val="24"/>
        </w:rPr>
        <w:t xml:space="preserve"> 1.43% which means that the banks performance was consi</w:t>
      </w:r>
      <w:r w:rsidR="006E2BA8" w:rsidRPr="00080971">
        <w:rPr>
          <w:rStyle w:val="apple-style-span"/>
          <w:rFonts w:ascii="Courier New" w:hAnsi="Courier New" w:cs="Courier New"/>
          <w:color w:val="000000" w:themeColor="text1"/>
          <w:spacing w:val="20"/>
          <w:sz w:val="24"/>
          <w:szCs w:val="24"/>
        </w:rPr>
        <w:t xml:space="preserve">stent till 2007, in 2008 there was an effect on the ROA </w:t>
      </w:r>
      <w:r w:rsidR="006E2BA8" w:rsidRPr="00080971">
        <w:rPr>
          <w:rStyle w:val="apple-style-span"/>
          <w:rFonts w:ascii="Courier New" w:hAnsi="Courier New" w:cs="Courier New"/>
          <w:color w:val="000000" w:themeColor="text1"/>
          <w:spacing w:val="20"/>
          <w:sz w:val="24"/>
          <w:szCs w:val="24"/>
        </w:rPr>
        <w:lastRenderedPageBreak/>
        <w:t>of the bank when it fell below 1</w:t>
      </w:r>
      <w:r w:rsidR="00606BC4" w:rsidRPr="00080971">
        <w:rPr>
          <w:rStyle w:val="apple-style-span"/>
          <w:rFonts w:ascii="Courier New" w:hAnsi="Courier New" w:cs="Courier New"/>
          <w:color w:val="000000" w:themeColor="text1"/>
          <w:spacing w:val="20"/>
          <w:sz w:val="24"/>
          <w:szCs w:val="24"/>
        </w:rPr>
        <w:t>% this means that the bank was the victim of the recession, in 2009 there was a slight improvement in the ROA of the bank</w:t>
      </w:r>
      <w:r w:rsidR="00F41E9C" w:rsidRPr="00080971">
        <w:rPr>
          <w:rStyle w:val="apple-style-span"/>
          <w:rFonts w:ascii="Courier New" w:hAnsi="Courier New" w:cs="Courier New"/>
          <w:color w:val="000000" w:themeColor="text1"/>
          <w:spacing w:val="20"/>
          <w:sz w:val="24"/>
          <w:szCs w:val="24"/>
        </w:rPr>
        <w:t xml:space="preserve"> it went up to .83% this means that affect of the recession overcame and the </w:t>
      </w:r>
      <w:r w:rsidR="009D3A81" w:rsidRPr="00080971">
        <w:rPr>
          <w:rStyle w:val="apple-style-span"/>
          <w:rFonts w:ascii="Courier New" w:hAnsi="Courier New" w:cs="Courier New"/>
          <w:color w:val="000000" w:themeColor="text1"/>
          <w:spacing w:val="20"/>
          <w:sz w:val="24"/>
          <w:szCs w:val="24"/>
        </w:rPr>
        <w:t>bank</w:t>
      </w:r>
      <w:r w:rsidR="00F41E9C" w:rsidRPr="00080971">
        <w:rPr>
          <w:rStyle w:val="apple-style-span"/>
          <w:rFonts w:ascii="Courier New" w:hAnsi="Courier New" w:cs="Courier New"/>
          <w:color w:val="000000" w:themeColor="text1"/>
          <w:spacing w:val="20"/>
          <w:sz w:val="24"/>
          <w:szCs w:val="24"/>
        </w:rPr>
        <w:t xml:space="preserve"> improved its performance.</w:t>
      </w:r>
    </w:p>
    <w:p w:rsidR="00921671" w:rsidRPr="00080971" w:rsidRDefault="00921671"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Leverage of the bank is as follows.</w:t>
      </w:r>
    </w:p>
    <w:p w:rsidR="0040502A" w:rsidRPr="00080971" w:rsidRDefault="00921671"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3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21671" w:rsidRPr="00080971" w:rsidRDefault="00A65920"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The leverage of the banks if higher than that of </w:t>
      </w:r>
      <w:proofErr w:type="spellStart"/>
      <w:r w:rsidRPr="00080971">
        <w:rPr>
          <w:rStyle w:val="apple-style-span"/>
          <w:rFonts w:ascii="Courier New" w:hAnsi="Courier New" w:cs="Courier New"/>
          <w:color w:val="000000" w:themeColor="text1"/>
          <w:spacing w:val="20"/>
          <w:sz w:val="24"/>
          <w:szCs w:val="24"/>
        </w:rPr>
        <w:t>Dawood</w:t>
      </w:r>
      <w:proofErr w:type="spellEnd"/>
      <w:r w:rsidRPr="00080971">
        <w:rPr>
          <w:rStyle w:val="apple-style-span"/>
          <w:rFonts w:ascii="Courier New" w:hAnsi="Courier New" w:cs="Courier New"/>
          <w:color w:val="000000" w:themeColor="text1"/>
          <w:spacing w:val="20"/>
          <w:sz w:val="24"/>
          <w:szCs w:val="24"/>
        </w:rPr>
        <w:t xml:space="preserve"> Islamic bank, but we can see that the bank constantly increased</w:t>
      </w:r>
      <w:r w:rsidR="003244F1" w:rsidRPr="00080971">
        <w:rPr>
          <w:rStyle w:val="apple-style-span"/>
          <w:rFonts w:ascii="Courier New" w:hAnsi="Courier New" w:cs="Courier New"/>
          <w:color w:val="000000" w:themeColor="text1"/>
          <w:spacing w:val="20"/>
          <w:sz w:val="24"/>
          <w:szCs w:val="24"/>
        </w:rPr>
        <w:t xml:space="preserve"> its leverage except in year 2006, this shows that the bank took steps that were risky in nature but returns were high for the bank, </w:t>
      </w:r>
      <w:r w:rsidR="006A36CB" w:rsidRPr="00080971">
        <w:rPr>
          <w:rStyle w:val="apple-style-span"/>
          <w:rFonts w:ascii="Courier New" w:hAnsi="Courier New" w:cs="Courier New"/>
          <w:color w:val="000000" w:themeColor="text1"/>
          <w:spacing w:val="20"/>
          <w:sz w:val="24"/>
          <w:szCs w:val="24"/>
        </w:rPr>
        <w:t>bank financed more on assets to earn more.</w:t>
      </w:r>
    </w:p>
    <w:p w:rsidR="005F3A0E" w:rsidRPr="00080971" w:rsidRDefault="005F3A0E" w:rsidP="006E2C99">
      <w:pPr>
        <w:rPr>
          <w:rStyle w:val="apple-style-span"/>
          <w:rFonts w:ascii="Courier New" w:hAnsi="Courier New" w:cs="Courier New"/>
          <w:color w:val="000000" w:themeColor="text1"/>
          <w:spacing w:val="20"/>
          <w:sz w:val="24"/>
          <w:szCs w:val="24"/>
        </w:rPr>
      </w:pPr>
    </w:p>
    <w:p w:rsidR="003224D2" w:rsidRPr="00080971" w:rsidRDefault="003224D2" w:rsidP="006E2C99">
      <w:pPr>
        <w:rPr>
          <w:rStyle w:val="apple-style-span"/>
          <w:rFonts w:ascii="Courier New" w:hAnsi="Courier New" w:cs="Courier New"/>
          <w:color w:val="000000" w:themeColor="text1"/>
          <w:spacing w:val="20"/>
          <w:sz w:val="24"/>
          <w:szCs w:val="24"/>
        </w:rPr>
      </w:pPr>
    </w:p>
    <w:p w:rsidR="003224D2" w:rsidRPr="00080971" w:rsidRDefault="003224D2" w:rsidP="006E2C99">
      <w:pPr>
        <w:rPr>
          <w:rStyle w:val="apple-style-span"/>
          <w:rFonts w:ascii="Courier New" w:hAnsi="Courier New" w:cs="Courier New"/>
          <w:color w:val="000000" w:themeColor="text1"/>
          <w:spacing w:val="20"/>
          <w:sz w:val="24"/>
          <w:szCs w:val="24"/>
        </w:rPr>
      </w:pPr>
    </w:p>
    <w:p w:rsidR="003224D2" w:rsidRPr="00080971" w:rsidRDefault="003224D2" w:rsidP="006E2C99">
      <w:pPr>
        <w:rPr>
          <w:rStyle w:val="apple-style-span"/>
          <w:rFonts w:ascii="Courier New" w:hAnsi="Courier New" w:cs="Courier New"/>
          <w:color w:val="000000" w:themeColor="text1"/>
          <w:spacing w:val="20"/>
          <w:sz w:val="24"/>
          <w:szCs w:val="24"/>
        </w:rPr>
      </w:pPr>
    </w:p>
    <w:p w:rsidR="003224D2" w:rsidRPr="00080971" w:rsidRDefault="003224D2" w:rsidP="006E2C99">
      <w:pPr>
        <w:rPr>
          <w:rStyle w:val="apple-style-span"/>
          <w:rFonts w:ascii="Courier New" w:hAnsi="Courier New" w:cs="Courier New"/>
          <w:color w:val="000000" w:themeColor="text1"/>
          <w:spacing w:val="20"/>
          <w:sz w:val="24"/>
          <w:szCs w:val="24"/>
        </w:rPr>
      </w:pPr>
    </w:p>
    <w:p w:rsidR="003224D2" w:rsidRPr="00080971" w:rsidRDefault="003224D2" w:rsidP="006E2C99">
      <w:pPr>
        <w:rPr>
          <w:rStyle w:val="apple-style-span"/>
          <w:rFonts w:ascii="Courier New" w:hAnsi="Courier New" w:cs="Courier New"/>
          <w:color w:val="000000" w:themeColor="text1"/>
          <w:spacing w:val="20"/>
          <w:sz w:val="24"/>
          <w:szCs w:val="24"/>
        </w:rPr>
      </w:pPr>
    </w:p>
    <w:p w:rsidR="005F3A0E" w:rsidRPr="00080971" w:rsidRDefault="00857705"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lastRenderedPageBreak/>
        <w:t>Profit rate of the bank is as follows,</w:t>
      </w:r>
    </w:p>
    <w:p w:rsidR="00D2536D" w:rsidRPr="00080971" w:rsidRDefault="00DF1ADA" w:rsidP="006E2C99">
      <w:pPr>
        <w:ind w:right="-1350"/>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1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3253D" w:rsidRPr="00080971" w:rsidRDefault="0060370C"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2005, 2006 and 2007 were much better in generating profit </w:t>
      </w:r>
      <w:r w:rsidR="0093253D" w:rsidRPr="00080971">
        <w:rPr>
          <w:rStyle w:val="apple-style-span"/>
          <w:rFonts w:ascii="Courier New" w:hAnsi="Courier New" w:cs="Courier New"/>
          <w:color w:val="000000" w:themeColor="text1"/>
          <w:spacing w:val="20"/>
          <w:sz w:val="24"/>
          <w:szCs w:val="24"/>
        </w:rPr>
        <w:t>for the bank, in 2005 the profit was 20.53% which is a good ratio while competing with the commercial banks in Pakistan, in 2006 profit ratio went up to</w:t>
      </w:r>
      <w:r w:rsidR="00A73D15" w:rsidRPr="00080971">
        <w:rPr>
          <w:rStyle w:val="apple-style-span"/>
          <w:rFonts w:ascii="Courier New" w:hAnsi="Courier New" w:cs="Courier New"/>
          <w:color w:val="000000" w:themeColor="text1"/>
          <w:spacing w:val="20"/>
          <w:sz w:val="24"/>
          <w:szCs w:val="24"/>
        </w:rPr>
        <w:t xml:space="preserve"> a record of all the five years, in 2006 its profit rate was 33.41% which is very impressive, commercial bank were generating such profit and to generate profit like this means that they wer</w:t>
      </w:r>
      <w:r w:rsidR="000A2437" w:rsidRPr="00080971">
        <w:rPr>
          <w:rStyle w:val="apple-style-span"/>
          <w:rFonts w:ascii="Courier New" w:hAnsi="Courier New" w:cs="Courier New"/>
          <w:color w:val="000000" w:themeColor="text1"/>
          <w:spacing w:val="20"/>
          <w:sz w:val="24"/>
          <w:szCs w:val="24"/>
        </w:rPr>
        <w:t>e</w:t>
      </w:r>
      <w:r w:rsidR="00A73D15" w:rsidRPr="00080971">
        <w:rPr>
          <w:rStyle w:val="apple-style-span"/>
          <w:rFonts w:ascii="Courier New" w:hAnsi="Courier New" w:cs="Courier New"/>
          <w:color w:val="000000" w:themeColor="text1"/>
          <w:spacing w:val="20"/>
          <w:sz w:val="24"/>
          <w:szCs w:val="24"/>
        </w:rPr>
        <w:t xml:space="preserve"> successful</w:t>
      </w:r>
      <w:r w:rsidR="000A2437" w:rsidRPr="00080971">
        <w:rPr>
          <w:rStyle w:val="apple-style-span"/>
          <w:rFonts w:ascii="Courier New" w:hAnsi="Courier New" w:cs="Courier New"/>
          <w:color w:val="000000" w:themeColor="text1"/>
          <w:spacing w:val="20"/>
          <w:sz w:val="24"/>
          <w:szCs w:val="24"/>
        </w:rPr>
        <w:t xml:space="preserve">, </w:t>
      </w:r>
      <w:r w:rsidR="00A73D15" w:rsidRPr="00080971">
        <w:rPr>
          <w:rStyle w:val="apple-style-span"/>
          <w:rFonts w:ascii="Courier New" w:hAnsi="Courier New" w:cs="Courier New"/>
          <w:color w:val="000000" w:themeColor="text1"/>
          <w:spacing w:val="20"/>
          <w:sz w:val="24"/>
          <w:szCs w:val="24"/>
        </w:rPr>
        <w:t>in 2007</w:t>
      </w:r>
      <w:r w:rsidR="000A2437" w:rsidRPr="00080971">
        <w:rPr>
          <w:rStyle w:val="apple-style-span"/>
          <w:rFonts w:ascii="Courier New" w:hAnsi="Courier New" w:cs="Courier New"/>
          <w:color w:val="000000" w:themeColor="text1"/>
          <w:spacing w:val="20"/>
          <w:sz w:val="24"/>
          <w:szCs w:val="24"/>
        </w:rPr>
        <w:t xml:space="preserve"> the profit rate with a slight decrease fell to 31.</w:t>
      </w:r>
      <w:r w:rsidR="00E310C8" w:rsidRPr="00080971">
        <w:rPr>
          <w:rStyle w:val="apple-style-span"/>
          <w:rFonts w:ascii="Courier New" w:hAnsi="Courier New" w:cs="Courier New"/>
          <w:color w:val="000000" w:themeColor="text1"/>
          <w:spacing w:val="20"/>
          <w:sz w:val="24"/>
          <w:szCs w:val="24"/>
        </w:rPr>
        <w:t xml:space="preserve">75%, in 2008 the ratio fell to a great extent, Profit rate of the bank </w:t>
      </w:r>
      <w:r w:rsidR="005E53C4" w:rsidRPr="00080971">
        <w:rPr>
          <w:rStyle w:val="apple-style-span"/>
          <w:rFonts w:ascii="Courier New" w:hAnsi="Courier New" w:cs="Courier New"/>
          <w:color w:val="000000" w:themeColor="text1"/>
          <w:spacing w:val="20"/>
          <w:sz w:val="24"/>
          <w:szCs w:val="24"/>
        </w:rPr>
        <w:t>for the year 2008 was 8.91%, again the bank was under pressure when all the b</w:t>
      </w:r>
      <w:r w:rsidR="00B21544" w:rsidRPr="00080971">
        <w:rPr>
          <w:rStyle w:val="apple-style-span"/>
          <w:rFonts w:ascii="Courier New" w:hAnsi="Courier New" w:cs="Courier New"/>
          <w:color w:val="000000" w:themeColor="text1"/>
          <w:spacing w:val="20"/>
          <w:sz w:val="24"/>
          <w:szCs w:val="24"/>
        </w:rPr>
        <w:t xml:space="preserve">usiness activities fell, and profit rate fell to a great extent, </w:t>
      </w:r>
      <w:r w:rsidR="00FA2A72" w:rsidRPr="00080971">
        <w:rPr>
          <w:rStyle w:val="apple-style-span"/>
          <w:rFonts w:ascii="Courier New" w:hAnsi="Courier New" w:cs="Courier New"/>
          <w:color w:val="000000" w:themeColor="text1"/>
          <w:spacing w:val="20"/>
          <w:sz w:val="24"/>
          <w:szCs w:val="24"/>
        </w:rPr>
        <w:t>in 2009 bank recovered a bit but there was an affect still when bank just generated 9.46% of its investments, this shows 2008 and 2009 were dark years for the bank.</w:t>
      </w:r>
    </w:p>
    <w:p w:rsidR="005F3A0E" w:rsidRPr="00080971" w:rsidRDefault="005F3A0E" w:rsidP="006E2C99">
      <w:pPr>
        <w:rPr>
          <w:rStyle w:val="apple-style-span"/>
          <w:rFonts w:ascii="Courier New" w:hAnsi="Courier New" w:cs="Courier New"/>
          <w:color w:val="000000" w:themeColor="text1"/>
          <w:spacing w:val="20"/>
          <w:sz w:val="24"/>
          <w:szCs w:val="24"/>
        </w:rPr>
      </w:pPr>
    </w:p>
    <w:p w:rsidR="005F3A0E" w:rsidRPr="00080971" w:rsidRDefault="005F3A0E" w:rsidP="006E2C99">
      <w:pPr>
        <w:rPr>
          <w:rStyle w:val="apple-style-span"/>
          <w:rFonts w:ascii="Courier New" w:hAnsi="Courier New" w:cs="Courier New"/>
          <w:color w:val="000000" w:themeColor="text1"/>
          <w:spacing w:val="20"/>
          <w:sz w:val="24"/>
          <w:szCs w:val="24"/>
        </w:rPr>
      </w:pPr>
    </w:p>
    <w:p w:rsidR="005F3A0E" w:rsidRPr="00080971" w:rsidRDefault="005F3A0E" w:rsidP="006E2C99">
      <w:pPr>
        <w:rPr>
          <w:rStyle w:val="apple-style-span"/>
          <w:rFonts w:ascii="Courier New" w:hAnsi="Courier New" w:cs="Courier New"/>
          <w:color w:val="000000" w:themeColor="text1"/>
          <w:spacing w:val="20"/>
          <w:sz w:val="24"/>
          <w:szCs w:val="24"/>
        </w:rPr>
      </w:pPr>
    </w:p>
    <w:p w:rsidR="00FA2A72" w:rsidRPr="00080971" w:rsidRDefault="00FA2A72"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Margin of asset utilization of the bank are as follows,</w:t>
      </w:r>
    </w:p>
    <w:p w:rsidR="009342A8" w:rsidRPr="00080971" w:rsidRDefault="00675C0F"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drawing>
          <wp:inline distT="0" distB="0" distL="0" distR="0">
            <wp:extent cx="4572000" cy="2743200"/>
            <wp:effectExtent l="19050" t="0" r="19050" b="0"/>
            <wp:docPr id="2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CC578E" w:rsidRPr="00080971" w:rsidRDefault="00CC578E" w:rsidP="006E2C99">
      <w:pPr>
        <w:rPr>
          <w:rStyle w:val="apple-style-span"/>
          <w:rFonts w:ascii="Courier New" w:hAnsi="Courier New" w:cs="Courier New"/>
          <w:color w:val="000000" w:themeColor="text1"/>
          <w:spacing w:val="20"/>
          <w:sz w:val="24"/>
          <w:szCs w:val="24"/>
        </w:rPr>
      </w:pPr>
    </w:p>
    <w:p w:rsidR="00EC4401" w:rsidRPr="00080971" w:rsidRDefault="00B458BC"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The margin of asset utilization of the bank means that what was the scope of asset </w:t>
      </w:r>
      <w:r w:rsidR="009342A8" w:rsidRPr="00080971">
        <w:rPr>
          <w:rStyle w:val="apple-style-span"/>
          <w:rFonts w:ascii="Courier New" w:hAnsi="Courier New" w:cs="Courier New"/>
          <w:color w:val="000000" w:themeColor="text1"/>
          <w:spacing w:val="20"/>
          <w:sz w:val="24"/>
          <w:szCs w:val="24"/>
        </w:rPr>
        <w:t>utilization;</w:t>
      </w:r>
      <w:r w:rsidRPr="00080971">
        <w:rPr>
          <w:rStyle w:val="apple-style-span"/>
          <w:rFonts w:ascii="Courier New" w:hAnsi="Courier New" w:cs="Courier New"/>
          <w:color w:val="000000" w:themeColor="text1"/>
          <w:spacing w:val="20"/>
          <w:sz w:val="24"/>
          <w:szCs w:val="24"/>
        </w:rPr>
        <w:t xml:space="preserve"> this shows that the bank</w:t>
      </w:r>
      <w:r w:rsidR="00201D5C" w:rsidRPr="00080971">
        <w:rPr>
          <w:rStyle w:val="apple-style-span"/>
          <w:rFonts w:ascii="Courier New" w:hAnsi="Courier New" w:cs="Courier New"/>
          <w:color w:val="000000" w:themeColor="text1"/>
          <w:spacing w:val="20"/>
          <w:sz w:val="24"/>
          <w:szCs w:val="24"/>
        </w:rPr>
        <w:t xml:space="preserve"> had a consistently improving </w:t>
      </w:r>
      <w:r w:rsidR="00C37325" w:rsidRPr="00080971">
        <w:rPr>
          <w:rStyle w:val="apple-style-span"/>
          <w:rFonts w:ascii="Courier New" w:hAnsi="Courier New" w:cs="Courier New"/>
          <w:color w:val="000000" w:themeColor="text1"/>
          <w:spacing w:val="20"/>
          <w:sz w:val="24"/>
          <w:szCs w:val="24"/>
        </w:rPr>
        <w:t xml:space="preserve">margin of asset utilization </w:t>
      </w:r>
      <w:r w:rsidR="005F1251" w:rsidRPr="00080971">
        <w:rPr>
          <w:rStyle w:val="apple-style-span"/>
          <w:rFonts w:ascii="Courier New" w:hAnsi="Courier New" w:cs="Courier New"/>
          <w:color w:val="000000" w:themeColor="text1"/>
          <w:spacing w:val="20"/>
          <w:sz w:val="24"/>
          <w:szCs w:val="24"/>
        </w:rPr>
        <w:t>in 2005 the ratio was 6.66%, and in 2006 this ratio was 3.89 which shows that the asset utilization of the bank fell in 2006 because it relied more on equity, in 2007 it went up to 4.52% and in 2008 this margin reached a high of 8.91% and in 2009 it was 9.46%</w:t>
      </w:r>
      <w:r w:rsidR="003C0FEA" w:rsidRPr="00080971">
        <w:rPr>
          <w:rStyle w:val="apple-style-span"/>
          <w:rFonts w:ascii="Courier New" w:hAnsi="Courier New" w:cs="Courier New"/>
          <w:color w:val="000000" w:themeColor="text1"/>
          <w:spacing w:val="20"/>
          <w:sz w:val="24"/>
          <w:szCs w:val="24"/>
        </w:rPr>
        <w:t>, which means that asset utilization was improving.</w:t>
      </w:r>
    </w:p>
    <w:p w:rsidR="00306C09" w:rsidRPr="00080971" w:rsidRDefault="00306C09"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The </w:t>
      </w:r>
      <w:proofErr w:type="spellStart"/>
      <w:r w:rsidRPr="00080971">
        <w:rPr>
          <w:rStyle w:val="apple-style-span"/>
          <w:rFonts w:ascii="Courier New" w:hAnsi="Courier New" w:cs="Courier New"/>
          <w:color w:val="000000" w:themeColor="text1"/>
          <w:spacing w:val="20"/>
          <w:sz w:val="24"/>
          <w:szCs w:val="24"/>
        </w:rPr>
        <w:t>islamic</w:t>
      </w:r>
      <w:proofErr w:type="spellEnd"/>
      <w:r w:rsidRPr="00080971">
        <w:rPr>
          <w:rStyle w:val="apple-style-span"/>
          <w:rFonts w:ascii="Courier New" w:hAnsi="Courier New" w:cs="Courier New"/>
          <w:color w:val="000000" w:themeColor="text1"/>
          <w:spacing w:val="20"/>
          <w:sz w:val="24"/>
          <w:szCs w:val="24"/>
        </w:rPr>
        <w:t xml:space="preserve"> banking analysis is also over and we can confidently say that 2008 was the year which resulted a decrease in all the activities of both the banks and this is for both the banks, </w:t>
      </w:r>
      <w:proofErr w:type="spellStart"/>
      <w:r w:rsidRPr="00080971">
        <w:rPr>
          <w:rStyle w:val="apple-style-span"/>
          <w:rFonts w:ascii="Courier New" w:hAnsi="Courier New" w:cs="Courier New"/>
          <w:color w:val="000000" w:themeColor="text1"/>
          <w:spacing w:val="20"/>
          <w:sz w:val="24"/>
          <w:szCs w:val="24"/>
        </w:rPr>
        <w:t>Dawood</w:t>
      </w:r>
      <w:proofErr w:type="spellEnd"/>
      <w:r w:rsidRPr="00080971">
        <w:rPr>
          <w:rStyle w:val="apple-style-span"/>
          <w:rFonts w:ascii="Courier New" w:hAnsi="Courier New" w:cs="Courier New"/>
          <w:color w:val="000000" w:themeColor="text1"/>
          <w:spacing w:val="20"/>
          <w:sz w:val="24"/>
          <w:szCs w:val="24"/>
        </w:rPr>
        <w:t xml:space="preserve"> Islamic </w:t>
      </w:r>
      <w:r w:rsidR="0090530D" w:rsidRPr="00080971">
        <w:rPr>
          <w:rStyle w:val="apple-style-span"/>
          <w:rFonts w:ascii="Courier New" w:hAnsi="Courier New" w:cs="Courier New"/>
          <w:color w:val="000000" w:themeColor="text1"/>
          <w:spacing w:val="20"/>
          <w:sz w:val="24"/>
          <w:szCs w:val="24"/>
        </w:rPr>
        <w:t>bank</w:t>
      </w:r>
      <w:r w:rsidRPr="00080971">
        <w:rPr>
          <w:rStyle w:val="apple-style-span"/>
          <w:rFonts w:ascii="Courier New" w:hAnsi="Courier New" w:cs="Courier New"/>
          <w:color w:val="000000" w:themeColor="text1"/>
          <w:spacing w:val="20"/>
          <w:sz w:val="24"/>
          <w:szCs w:val="24"/>
        </w:rPr>
        <w:t xml:space="preserve"> and </w:t>
      </w:r>
      <w:proofErr w:type="spellStart"/>
      <w:r w:rsidRPr="00080971">
        <w:rPr>
          <w:rStyle w:val="apple-style-span"/>
          <w:rFonts w:ascii="Courier New" w:hAnsi="Courier New" w:cs="Courier New"/>
          <w:color w:val="000000" w:themeColor="text1"/>
          <w:spacing w:val="20"/>
          <w:sz w:val="24"/>
          <w:szCs w:val="24"/>
        </w:rPr>
        <w:t>Meezan</w:t>
      </w:r>
      <w:proofErr w:type="spellEnd"/>
      <w:r w:rsidRPr="00080971">
        <w:rPr>
          <w:rStyle w:val="apple-style-span"/>
          <w:rFonts w:ascii="Courier New" w:hAnsi="Courier New" w:cs="Courier New"/>
          <w:color w:val="000000" w:themeColor="text1"/>
          <w:spacing w:val="20"/>
          <w:sz w:val="24"/>
          <w:szCs w:val="24"/>
        </w:rPr>
        <w:t xml:space="preserve"> bank, and ratios clearly </w:t>
      </w:r>
      <w:r w:rsidRPr="00080971">
        <w:rPr>
          <w:rStyle w:val="apple-style-span"/>
          <w:rFonts w:ascii="Courier New" w:hAnsi="Courier New" w:cs="Courier New"/>
          <w:color w:val="000000" w:themeColor="text1"/>
          <w:spacing w:val="20"/>
          <w:sz w:val="24"/>
          <w:szCs w:val="24"/>
        </w:rPr>
        <w:lastRenderedPageBreak/>
        <w:t>show that the business of the banks were decreased.</w:t>
      </w:r>
    </w:p>
    <w:p w:rsidR="003C0FEA" w:rsidRPr="00080971" w:rsidRDefault="004D0003" w:rsidP="006E2C99">
      <w:pPr>
        <w:pStyle w:val="abbbbbbb"/>
        <w:rPr>
          <w:rStyle w:val="apple-style-span"/>
          <w:i w:val="0"/>
          <w:sz w:val="24"/>
          <w:szCs w:val="24"/>
        </w:rPr>
      </w:pPr>
      <w:r w:rsidRPr="00080971">
        <w:rPr>
          <w:rStyle w:val="apple-style-span"/>
          <w:i w:val="0"/>
          <w:sz w:val="24"/>
          <w:szCs w:val="24"/>
        </w:rPr>
        <w:t>NIB BANK:</w:t>
      </w:r>
    </w:p>
    <w:tbl>
      <w:tblPr>
        <w:tblW w:w="9128" w:type="dxa"/>
        <w:tblInd w:w="108" w:type="dxa"/>
        <w:tblLook w:val="04A0"/>
      </w:tblPr>
      <w:tblGrid>
        <w:gridCol w:w="976"/>
        <w:gridCol w:w="1529"/>
        <w:gridCol w:w="1529"/>
        <w:gridCol w:w="2048"/>
        <w:gridCol w:w="1201"/>
        <w:gridCol w:w="2844"/>
      </w:tblGrid>
      <w:tr w:rsidR="008E73F0" w:rsidRPr="00080971" w:rsidTr="008E73F0">
        <w:trPr>
          <w:trHeight w:val="300"/>
        </w:trPr>
        <w:tc>
          <w:tcPr>
            <w:tcW w:w="976"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p>
        </w:tc>
        <w:tc>
          <w:tcPr>
            <w:tcW w:w="2048"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p>
        </w:tc>
        <w:tc>
          <w:tcPr>
            <w:tcW w:w="115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NIB</w:t>
            </w:r>
          </w:p>
        </w:tc>
        <w:tc>
          <w:tcPr>
            <w:tcW w:w="284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p>
        </w:tc>
      </w:tr>
      <w:tr w:rsidR="008E73F0" w:rsidRPr="00080971" w:rsidTr="008E73F0">
        <w:trPr>
          <w:trHeight w:val="300"/>
        </w:trPr>
        <w:tc>
          <w:tcPr>
            <w:tcW w:w="976"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ROE</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ROA</w:t>
            </w:r>
          </w:p>
        </w:tc>
        <w:tc>
          <w:tcPr>
            <w:tcW w:w="2048"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LEVERAGE MULTIPLIER</w:t>
            </w:r>
          </w:p>
        </w:tc>
        <w:tc>
          <w:tcPr>
            <w:tcW w:w="115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PROFIT RATE</w:t>
            </w:r>
          </w:p>
        </w:tc>
        <w:tc>
          <w:tcPr>
            <w:tcW w:w="284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MARGIN OF ASSET UTILIZATION</w:t>
            </w:r>
          </w:p>
        </w:tc>
      </w:tr>
      <w:tr w:rsidR="008E73F0" w:rsidRPr="00080971" w:rsidTr="008E73F0">
        <w:trPr>
          <w:trHeight w:val="300"/>
        </w:trPr>
        <w:tc>
          <w:tcPr>
            <w:tcW w:w="976"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2005</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2.439506</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0.32</w:t>
            </w:r>
          </w:p>
        </w:tc>
        <w:tc>
          <w:tcPr>
            <w:tcW w:w="2048"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7.52713651</w:t>
            </w:r>
          </w:p>
        </w:tc>
        <w:tc>
          <w:tcPr>
            <w:tcW w:w="115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14</w:t>
            </w:r>
          </w:p>
        </w:tc>
        <w:tc>
          <w:tcPr>
            <w:tcW w:w="284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2.31999</w:t>
            </w:r>
          </w:p>
        </w:tc>
      </w:tr>
      <w:tr w:rsidR="008E73F0" w:rsidRPr="00080971" w:rsidTr="008E73F0">
        <w:trPr>
          <w:trHeight w:val="300"/>
        </w:trPr>
        <w:tc>
          <w:tcPr>
            <w:tcW w:w="976"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2006</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2.875466</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0.271247</w:t>
            </w:r>
          </w:p>
        </w:tc>
        <w:tc>
          <w:tcPr>
            <w:tcW w:w="2048"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10.60089919</w:t>
            </w:r>
          </w:p>
        </w:tc>
        <w:tc>
          <w:tcPr>
            <w:tcW w:w="115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w:t>
            </w:r>
          </w:p>
        </w:tc>
        <w:tc>
          <w:tcPr>
            <w:tcW w:w="284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2.6828043</w:t>
            </w:r>
          </w:p>
        </w:tc>
      </w:tr>
      <w:tr w:rsidR="008E73F0" w:rsidRPr="00080971" w:rsidTr="008E73F0">
        <w:trPr>
          <w:trHeight w:val="300"/>
        </w:trPr>
        <w:tc>
          <w:tcPr>
            <w:tcW w:w="976"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2007</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-1.55152</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-0.19844</w:t>
            </w:r>
          </w:p>
        </w:tc>
        <w:tc>
          <w:tcPr>
            <w:tcW w:w="2048"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7.818464463</w:t>
            </w:r>
          </w:p>
        </w:tc>
        <w:tc>
          <w:tcPr>
            <w:tcW w:w="115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-32</w:t>
            </w:r>
          </w:p>
        </w:tc>
        <w:tc>
          <w:tcPr>
            <w:tcW w:w="284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0.627162</w:t>
            </w:r>
          </w:p>
        </w:tc>
      </w:tr>
      <w:tr w:rsidR="008E73F0" w:rsidRPr="00080971" w:rsidTr="008E73F0">
        <w:trPr>
          <w:trHeight w:val="300"/>
        </w:trPr>
        <w:tc>
          <w:tcPr>
            <w:tcW w:w="976"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2008</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-18.228</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-4.17792</w:t>
            </w:r>
          </w:p>
        </w:tc>
        <w:tc>
          <w:tcPr>
            <w:tcW w:w="2048"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4.362926965</w:t>
            </w:r>
          </w:p>
        </w:tc>
        <w:tc>
          <w:tcPr>
            <w:tcW w:w="115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264</w:t>
            </w:r>
          </w:p>
        </w:tc>
        <w:tc>
          <w:tcPr>
            <w:tcW w:w="284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-1.5838483</w:t>
            </w:r>
          </w:p>
        </w:tc>
      </w:tr>
      <w:tr w:rsidR="008E73F0" w:rsidRPr="00080971" w:rsidTr="008E73F0">
        <w:trPr>
          <w:trHeight w:val="300"/>
        </w:trPr>
        <w:tc>
          <w:tcPr>
            <w:tcW w:w="976"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2009</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1.659447</w:t>
            </w:r>
          </w:p>
        </w:tc>
        <w:tc>
          <w:tcPr>
            <w:tcW w:w="1053"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0.332045</w:t>
            </w:r>
          </w:p>
        </w:tc>
        <w:tc>
          <w:tcPr>
            <w:tcW w:w="2048"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4.997661159</w:t>
            </w:r>
          </w:p>
        </w:tc>
        <w:tc>
          <w:tcPr>
            <w:tcW w:w="1154" w:type="dxa"/>
            <w:tcBorders>
              <w:top w:val="nil"/>
              <w:left w:val="nil"/>
              <w:bottom w:val="nil"/>
              <w:right w:val="nil"/>
            </w:tcBorders>
            <w:shd w:val="clear" w:color="auto" w:fill="auto"/>
            <w:noWrap/>
            <w:vAlign w:val="bottom"/>
            <w:hideMark/>
          </w:tcPr>
          <w:p w:rsidR="008E73F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12</w:t>
            </w:r>
          </w:p>
        </w:tc>
        <w:tc>
          <w:tcPr>
            <w:tcW w:w="2844" w:type="dxa"/>
            <w:tcBorders>
              <w:top w:val="nil"/>
              <w:left w:val="nil"/>
              <w:bottom w:val="nil"/>
              <w:right w:val="nil"/>
            </w:tcBorders>
            <w:shd w:val="clear" w:color="auto" w:fill="auto"/>
            <w:noWrap/>
            <w:vAlign w:val="bottom"/>
            <w:hideMark/>
          </w:tcPr>
          <w:p w:rsidR="00FA1470" w:rsidRPr="00080971" w:rsidRDefault="008E73F0"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2.8284352</w:t>
            </w:r>
          </w:p>
        </w:tc>
      </w:tr>
    </w:tbl>
    <w:p w:rsidR="00FA1470" w:rsidRDefault="00FA1470"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(www.nibbank.com/annualreports)</w:t>
      </w:r>
    </w:p>
    <w:p w:rsidR="004D0003" w:rsidRPr="00080971" w:rsidRDefault="008E73F0"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drawing>
          <wp:inline distT="0" distB="0" distL="0" distR="0">
            <wp:extent cx="4572000" cy="2743200"/>
            <wp:effectExtent l="19050" t="0" r="19050" b="0"/>
            <wp:docPr id="2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74D44" w:rsidRPr="00080971" w:rsidRDefault="00EE71E4"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ROE of the bank is as follows.</w:t>
      </w:r>
    </w:p>
    <w:p w:rsidR="00374D44" w:rsidRPr="00080971" w:rsidRDefault="00EE71E4"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E73F0" w:rsidRPr="00080971" w:rsidRDefault="00677805"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ROE of the bank is quite low throughout the five year projection, we can see that in 2005 it was 2.44% it means that the net profit of the bank was very low and its equity is not utilized well so as to generate more incomes</w:t>
      </w:r>
      <w:r w:rsidR="00DA6CEE" w:rsidRPr="00080971">
        <w:rPr>
          <w:rStyle w:val="apple-style-span"/>
          <w:rFonts w:ascii="Courier New" w:hAnsi="Courier New" w:cs="Courier New"/>
          <w:color w:val="000000" w:themeColor="text1"/>
          <w:spacing w:val="20"/>
          <w:sz w:val="24"/>
          <w:szCs w:val="24"/>
        </w:rPr>
        <w:t xml:space="preserve">, in 2006 again same figure, but with slight improvement in net profit, this time the bank earned </w:t>
      </w:r>
      <w:r w:rsidR="005F220A" w:rsidRPr="00080971">
        <w:rPr>
          <w:rStyle w:val="apple-style-span"/>
          <w:rFonts w:ascii="Courier New" w:hAnsi="Courier New" w:cs="Courier New"/>
          <w:color w:val="000000" w:themeColor="text1"/>
          <w:spacing w:val="20"/>
          <w:sz w:val="24"/>
          <w:szCs w:val="24"/>
        </w:rPr>
        <w:t xml:space="preserve">2.87% after utilizing its equity, net profit was a bit improved, in 2007 </w:t>
      </w:r>
      <w:r w:rsidR="00AD6B40" w:rsidRPr="00080971">
        <w:rPr>
          <w:rStyle w:val="apple-style-span"/>
          <w:rFonts w:ascii="Courier New" w:hAnsi="Courier New" w:cs="Courier New"/>
          <w:color w:val="000000" w:themeColor="text1"/>
          <w:spacing w:val="20"/>
          <w:sz w:val="24"/>
          <w:szCs w:val="24"/>
        </w:rPr>
        <w:t xml:space="preserve">the bank reported loss which means that the effect of the recession came on the bank initially, when in 2007 the bank did not earn any profit and its ROE was-1.55%, in 2008 bank reported a huge loss that is of 7474769000 rupees, which is because incomes were very low then expenses, </w:t>
      </w:r>
      <w:r w:rsidR="006A5D15" w:rsidRPr="00080971">
        <w:rPr>
          <w:rStyle w:val="apple-style-span"/>
          <w:rFonts w:ascii="Courier New" w:hAnsi="Courier New" w:cs="Courier New"/>
          <w:color w:val="000000" w:themeColor="text1"/>
          <w:spacing w:val="20"/>
          <w:sz w:val="24"/>
          <w:szCs w:val="24"/>
        </w:rPr>
        <w:t xml:space="preserve">this time the ROE of the bank was -18.228, in 2009 we can see that the bank took this huge loss seriously and its ROE is positive in figures, now its ROE is 1.67%, after two dark years of recession the bank recovered a bit, but still this utilization is very low as compared to </w:t>
      </w:r>
      <w:proofErr w:type="spellStart"/>
      <w:r w:rsidR="006A5D15" w:rsidRPr="00080971">
        <w:rPr>
          <w:rStyle w:val="apple-style-span"/>
          <w:rFonts w:ascii="Courier New" w:hAnsi="Courier New" w:cs="Courier New"/>
          <w:color w:val="000000" w:themeColor="text1"/>
          <w:spacing w:val="20"/>
          <w:sz w:val="24"/>
          <w:szCs w:val="24"/>
        </w:rPr>
        <w:t>islamic</w:t>
      </w:r>
      <w:proofErr w:type="spellEnd"/>
      <w:r w:rsidR="006A5D15" w:rsidRPr="00080971">
        <w:rPr>
          <w:rStyle w:val="apple-style-span"/>
          <w:rFonts w:ascii="Courier New" w:hAnsi="Courier New" w:cs="Courier New"/>
          <w:color w:val="000000" w:themeColor="text1"/>
          <w:spacing w:val="20"/>
          <w:sz w:val="24"/>
          <w:szCs w:val="24"/>
        </w:rPr>
        <w:t xml:space="preserve"> and commercial banks.</w:t>
      </w:r>
    </w:p>
    <w:p w:rsidR="006A5D15" w:rsidRPr="00080971" w:rsidRDefault="006A5D15"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ROA</w:t>
      </w:r>
      <w:r w:rsidR="00973258" w:rsidRPr="00080971">
        <w:rPr>
          <w:rStyle w:val="apple-style-span"/>
          <w:rFonts w:ascii="Courier New" w:hAnsi="Courier New" w:cs="Courier New"/>
          <w:color w:val="000000" w:themeColor="text1"/>
          <w:spacing w:val="20"/>
          <w:sz w:val="24"/>
          <w:szCs w:val="24"/>
        </w:rPr>
        <w:t xml:space="preserve"> of the bank is as follows,</w:t>
      </w:r>
    </w:p>
    <w:p w:rsidR="00973258" w:rsidRPr="00080971" w:rsidRDefault="00BC54B7"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C0DFF" w:rsidRPr="00080971" w:rsidRDefault="00EC0DFF"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 xml:space="preserve">ROA of the bank during the period is very low, we can see that it is just.32% in 2005 which is very low and this is because its net profit is very low as </w:t>
      </w:r>
      <w:r w:rsidR="00227120" w:rsidRPr="00080971">
        <w:rPr>
          <w:rStyle w:val="apple-style-span"/>
          <w:rFonts w:ascii="Courier New" w:hAnsi="Courier New" w:cs="Courier New"/>
          <w:color w:val="000000" w:themeColor="text1"/>
          <w:spacing w:val="20"/>
          <w:sz w:val="24"/>
          <w:szCs w:val="24"/>
        </w:rPr>
        <w:t xml:space="preserve">compared to its total assets, in 2006 </w:t>
      </w:r>
      <w:r w:rsidR="0022542E" w:rsidRPr="00080971">
        <w:rPr>
          <w:rStyle w:val="apple-style-span"/>
          <w:rFonts w:ascii="Courier New" w:hAnsi="Courier New" w:cs="Courier New"/>
          <w:color w:val="000000" w:themeColor="text1"/>
          <w:spacing w:val="20"/>
          <w:sz w:val="24"/>
          <w:szCs w:val="24"/>
        </w:rPr>
        <w:t xml:space="preserve">unlike ROE, ROA decreased further, because its assets were increased and </w:t>
      </w:r>
      <w:r w:rsidR="0081242D" w:rsidRPr="00080971">
        <w:rPr>
          <w:rStyle w:val="apple-style-span"/>
          <w:rFonts w:ascii="Courier New" w:hAnsi="Courier New" w:cs="Courier New"/>
          <w:color w:val="000000" w:themeColor="text1"/>
          <w:spacing w:val="20"/>
          <w:sz w:val="24"/>
          <w:szCs w:val="24"/>
        </w:rPr>
        <w:t>its net profits were not increased according to assets increased, in 2007 when the bank reported loss its ROA also went negative, ROA of the bank is</w:t>
      </w:r>
      <w:r w:rsidR="00C8509E" w:rsidRPr="00080971">
        <w:rPr>
          <w:rStyle w:val="apple-style-span"/>
          <w:rFonts w:ascii="Courier New" w:hAnsi="Courier New" w:cs="Courier New"/>
          <w:color w:val="000000" w:themeColor="text1"/>
          <w:spacing w:val="20"/>
          <w:sz w:val="24"/>
          <w:szCs w:val="24"/>
        </w:rPr>
        <w:t xml:space="preserve"> -.19%, the bank increased its assets to a great extent from 46428843 in 2006 to 176653404 in 2007 but </w:t>
      </w:r>
      <w:r w:rsidR="00F34F4F" w:rsidRPr="00080971">
        <w:rPr>
          <w:rStyle w:val="apple-style-span"/>
          <w:rFonts w:ascii="Courier New" w:hAnsi="Courier New" w:cs="Courier New"/>
          <w:color w:val="000000" w:themeColor="text1"/>
          <w:spacing w:val="20"/>
          <w:sz w:val="24"/>
          <w:szCs w:val="24"/>
        </w:rPr>
        <w:t>it wasn’t able to earn much of its assets, and it is a clear sign of recession,</w:t>
      </w:r>
      <w:r w:rsidR="00791C64" w:rsidRPr="00080971">
        <w:rPr>
          <w:rStyle w:val="apple-style-span"/>
          <w:rFonts w:ascii="Courier New" w:hAnsi="Courier New" w:cs="Courier New"/>
          <w:color w:val="000000" w:themeColor="text1"/>
          <w:spacing w:val="20"/>
          <w:sz w:val="24"/>
          <w:szCs w:val="24"/>
        </w:rPr>
        <w:t xml:space="preserve"> in 2008 the bank increased its assets further to 178909115 but reported huge loss of -7474679 which again decreased it ROA to </w:t>
      </w:r>
      <w:r w:rsidR="005B4DD6" w:rsidRPr="00080971">
        <w:rPr>
          <w:rStyle w:val="apple-style-span"/>
          <w:rFonts w:ascii="Courier New" w:hAnsi="Courier New" w:cs="Courier New"/>
          <w:color w:val="000000" w:themeColor="text1"/>
          <w:spacing w:val="20"/>
          <w:sz w:val="24"/>
          <w:szCs w:val="24"/>
        </w:rPr>
        <w:t xml:space="preserve">-4.18%, which is the peak of recession affects, in 2009 the bank recovered a bit </w:t>
      </w:r>
      <w:r w:rsidR="00F92965" w:rsidRPr="00080971">
        <w:rPr>
          <w:rStyle w:val="apple-style-span"/>
          <w:rFonts w:ascii="Courier New" w:hAnsi="Courier New" w:cs="Courier New"/>
          <w:color w:val="000000" w:themeColor="text1"/>
          <w:spacing w:val="20"/>
          <w:sz w:val="24"/>
          <w:szCs w:val="24"/>
        </w:rPr>
        <w:t>and its ROA is 0.332%.</w:t>
      </w:r>
    </w:p>
    <w:p w:rsidR="00F92965" w:rsidRPr="00080971" w:rsidRDefault="00F92965" w:rsidP="006E2C99">
      <w:pPr>
        <w:rPr>
          <w:rStyle w:val="apple-style-span"/>
          <w:rFonts w:ascii="Courier New" w:hAnsi="Courier New" w:cs="Courier New"/>
          <w:color w:val="000000" w:themeColor="text1"/>
          <w:spacing w:val="20"/>
          <w:sz w:val="24"/>
          <w:szCs w:val="24"/>
        </w:rPr>
      </w:pPr>
      <w:r w:rsidRPr="00080971">
        <w:rPr>
          <w:rStyle w:val="apple-style-span"/>
          <w:rFonts w:ascii="Courier New" w:hAnsi="Courier New" w:cs="Courier New"/>
          <w:color w:val="000000" w:themeColor="text1"/>
          <w:spacing w:val="20"/>
          <w:sz w:val="24"/>
          <w:szCs w:val="24"/>
        </w:rPr>
        <w:t>Leverage multiplier of the bank is as follows,</w:t>
      </w:r>
    </w:p>
    <w:p w:rsidR="00F92965" w:rsidRPr="00080971" w:rsidRDefault="00AF597E"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2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4475E0" w:rsidRPr="00080971" w:rsidRDefault="004475E0" w:rsidP="006E2C99">
      <w:pPr>
        <w:rPr>
          <w:rFonts w:ascii="Courier New" w:hAnsi="Courier New" w:cs="Courier New"/>
          <w:color w:val="000000" w:themeColor="text1"/>
          <w:spacing w:val="20"/>
          <w:sz w:val="24"/>
          <w:szCs w:val="24"/>
        </w:rPr>
      </w:pPr>
    </w:p>
    <w:p w:rsidR="003224D2" w:rsidRPr="00080971" w:rsidRDefault="004D4AC1"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Leverage multiplier </w:t>
      </w:r>
      <w:r w:rsidR="001B79CF" w:rsidRPr="00080971">
        <w:rPr>
          <w:rFonts w:ascii="Courier New" w:hAnsi="Courier New" w:cs="Courier New"/>
          <w:color w:val="000000" w:themeColor="text1"/>
          <w:spacing w:val="20"/>
          <w:sz w:val="24"/>
          <w:szCs w:val="24"/>
        </w:rPr>
        <w:t xml:space="preserve">of the bank is </w:t>
      </w:r>
      <w:r w:rsidR="004B6455" w:rsidRPr="00080971">
        <w:rPr>
          <w:rFonts w:ascii="Courier New" w:hAnsi="Courier New" w:cs="Courier New"/>
          <w:color w:val="000000" w:themeColor="text1"/>
          <w:spacing w:val="20"/>
          <w:sz w:val="24"/>
          <w:szCs w:val="24"/>
        </w:rPr>
        <w:t xml:space="preserve">quite low as compared to other banks, which shows that the bank was a bit </w:t>
      </w:r>
      <w:r w:rsidR="004475E0" w:rsidRPr="00080971">
        <w:rPr>
          <w:rFonts w:ascii="Courier New" w:hAnsi="Courier New" w:cs="Courier New"/>
          <w:color w:val="000000" w:themeColor="text1"/>
          <w:spacing w:val="20"/>
          <w:sz w:val="24"/>
          <w:szCs w:val="24"/>
        </w:rPr>
        <w:t xml:space="preserve">formal in financing its assets, and tried to put less burden on its balance sheet </w:t>
      </w:r>
      <w:r w:rsidR="0054011B" w:rsidRPr="00080971">
        <w:rPr>
          <w:rFonts w:ascii="Courier New" w:hAnsi="Courier New" w:cs="Courier New"/>
          <w:color w:val="000000" w:themeColor="text1"/>
          <w:spacing w:val="20"/>
          <w:sz w:val="24"/>
          <w:szCs w:val="24"/>
        </w:rPr>
        <w:t xml:space="preserve">and to survive during </w:t>
      </w:r>
      <w:r w:rsidR="00926576" w:rsidRPr="00080971">
        <w:rPr>
          <w:rFonts w:ascii="Courier New" w:hAnsi="Courier New" w:cs="Courier New"/>
          <w:color w:val="000000" w:themeColor="text1"/>
          <w:spacing w:val="20"/>
          <w:sz w:val="24"/>
          <w:szCs w:val="24"/>
        </w:rPr>
        <w:t xml:space="preserve">recession, which is a good strategy to be adopted during recession, but this decrease is only because of recession, it forced </w:t>
      </w:r>
      <w:r w:rsidR="006A7492" w:rsidRPr="00080971">
        <w:rPr>
          <w:rFonts w:ascii="Courier New" w:hAnsi="Courier New" w:cs="Courier New"/>
          <w:color w:val="000000" w:themeColor="text1"/>
          <w:spacing w:val="20"/>
          <w:sz w:val="24"/>
          <w:szCs w:val="24"/>
        </w:rPr>
        <w:t>banks to adopt a strategy which can save their business, otherwise in normal times no banks wished to have low leverage, they</w:t>
      </w:r>
      <w:r w:rsidR="00926576" w:rsidRPr="00080971">
        <w:rPr>
          <w:rFonts w:ascii="Courier New" w:hAnsi="Courier New" w:cs="Courier New"/>
          <w:color w:val="000000" w:themeColor="text1"/>
          <w:spacing w:val="20"/>
          <w:sz w:val="24"/>
          <w:szCs w:val="24"/>
        </w:rPr>
        <w:t xml:space="preserve"> </w:t>
      </w:r>
      <w:r w:rsidR="00857A3E" w:rsidRPr="00080971">
        <w:rPr>
          <w:rFonts w:ascii="Courier New" w:hAnsi="Courier New" w:cs="Courier New"/>
          <w:color w:val="000000" w:themeColor="text1"/>
          <w:spacing w:val="20"/>
          <w:sz w:val="24"/>
          <w:szCs w:val="24"/>
        </w:rPr>
        <w:t>try to maximiz</w:t>
      </w:r>
      <w:r w:rsidR="006A7492" w:rsidRPr="00080971">
        <w:rPr>
          <w:rFonts w:ascii="Courier New" w:hAnsi="Courier New" w:cs="Courier New"/>
          <w:color w:val="000000" w:themeColor="text1"/>
          <w:spacing w:val="20"/>
          <w:sz w:val="24"/>
          <w:szCs w:val="24"/>
        </w:rPr>
        <w:t>e it as much as possible.</w:t>
      </w:r>
    </w:p>
    <w:p w:rsidR="003224D2" w:rsidRPr="00080971" w:rsidRDefault="003224D2" w:rsidP="006E2C99">
      <w:pPr>
        <w:rPr>
          <w:rFonts w:ascii="Courier New" w:hAnsi="Courier New" w:cs="Courier New"/>
          <w:color w:val="000000" w:themeColor="text1"/>
          <w:spacing w:val="20"/>
          <w:sz w:val="24"/>
          <w:szCs w:val="24"/>
        </w:rPr>
      </w:pPr>
    </w:p>
    <w:p w:rsidR="005C78A4" w:rsidRPr="00080971" w:rsidRDefault="005C78A4"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Profit rate of the bank is as follows.</w:t>
      </w:r>
    </w:p>
    <w:p w:rsidR="005C78A4" w:rsidRPr="00080971" w:rsidRDefault="00021B1F"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21B1F" w:rsidRPr="00080971" w:rsidRDefault="00021B1F"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The profit rate of the bank also shows that all of these five years were not good for the bank and the bank suffered, in 2007 because of low</w:t>
      </w:r>
      <w:r w:rsidR="00C06D7A" w:rsidRPr="00080971">
        <w:rPr>
          <w:rFonts w:ascii="Courier New" w:hAnsi="Courier New" w:cs="Courier New"/>
          <w:color w:val="000000" w:themeColor="text1"/>
          <w:spacing w:val="20"/>
          <w:sz w:val="24"/>
          <w:szCs w:val="24"/>
        </w:rPr>
        <w:t xml:space="preserve"> net profit and incomes, in 2005 we can see that 14% was the profit, which is </w:t>
      </w:r>
      <w:r w:rsidR="00637F9C" w:rsidRPr="00080971">
        <w:rPr>
          <w:rFonts w:ascii="Courier New" w:hAnsi="Courier New" w:cs="Courier New"/>
          <w:color w:val="000000" w:themeColor="text1"/>
          <w:spacing w:val="20"/>
          <w:sz w:val="24"/>
          <w:szCs w:val="24"/>
        </w:rPr>
        <w:t xml:space="preserve">not that bad but situation is very different as we move on, in 2006 it decreased to 10% but in 2007 we can see that -32% because its loss was 350557000 rupees and incomes were also low and the bank suffered loss, in 2008 a huge loss is reported because its loss was 7474769000 rupees and in net incomes, this year the figure also went negative and these </w:t>
      </w:r>
      <w:r w:rsidR="00B569C0" w:rsidRPr="00080971">
        <w:rPr>
          <w:rFonts w:ascii="Courier New" w:hAnsi="Courier New" w:cs="Courier New"/>
          <w:color w:val="000000" w:themeColor="text1"/>
          <w:spacing w:val="20"/>
          <w:sz w:val="24"/>
          <w:szCs w:val="24"/>
        </w:rPr>
        <w:t>were</w:t>
      </w:r>
      <w:r w:rsidR="004B51C6" w:rsidRPr="00080971">
        <w:rPr>
          <w:rFonts w:ascii="Courier New" w:hAnsi="Courier New" w:cs="Courier New"/>
          <w:color w:val="000000" w:themeColor="text1"/>
          <w:spacing w:val="20"/>
          <w:sz w:val="24"/>
          <w:szCs w:val="24"/>
        </w:rPr>
        <w:t xml:space="preserve"> -2833649000, if we calculate this ratio the answer is 264% which is a huge loss for a bank. In 2009 the bank earned profit at the rate of </w:t>
      </w:r>
      <w:r w:rsidR="00234422" w:rsidRPr="00080971">
        <w:rPr>
          <w:rFonts w:ascii="Courier New" w:hAnsi="Courier New" w:cs="Courier New"/>
          <w:color w:val="000000" w:themeColor="text1"/>
          <w:spacing w:val="20"/>
          <w:sz w:val="24"/>
          <w:szCs w:val="24"/>
        </w:rPr>
        <w:t>12%.</w:t>
      </w:r>
    </w:p>
    <w:p w:rsidR="00234422" w:rsidRPr="00080971" w:rsidRDefault="00234422"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Margin of asset utilization of the bank is as follows.</w:t>
      </w:r>
    </w:p>
    <w:p w:rsidR="00234422" w:rsidRPr="00080971" w:rsidRDefault="00E14982"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C3004" w:rsidRPr="00080971" w:rsidRDefault="00057116"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The margin of asset utilization of the bank is also same as all the ratios, in 2005 the margin was</w:t>
      </w:r>
      <w:r w:rsidR="00892430" w:rsidRPr="00080971">
        <w:rPr>
          <w:rFonts w:ascii="Courier New" w:hAnsi="Courier New" w:cs="Courier New"/>
          <w:color w:val="000000" w:themeColor="text1"/>
          <w:spacing w:val="20"/>
          <w:sz w:val="24"/>
          <w:szCs w:val="24"/>
        </w:rPr>
        <w:t xml:space="preserve"> 2.32% which Is </w:t>
      </w:r>
      <w:r w:rsidR="00DE4ABE" w:rsidRPr="00080971">
        <w:rPr>
          <w:rFonts w:ascii="Courier New" w:hAnsi="Courier New" w:cs="Courier New"/>
          <w:color w:val="000000" w:themeColor="text1"/>
          <w:spacing w:val="20"/>
          <w:sz w:val="24"/>
          <w:szCs w:val="24"/>
        </w:rPr>
        <w:t>l</w:t>
      </w:r>
      <w:r w:rsidR="00892430" w:rsidRPr="00080971">
        <w:rPr>
          <w:rFonts w:ascii="Courier New" w:hAnsi="Courier New" w:cs="Courier New"/>
          <w:color w:val="000000" w:themeColor="text1"/>
          <w:spacing w:val="20"/>
          <w:sz w:val="24"/>
          <w:szCs w:val="24"/>
        </w:rPr>
        <w:t>owest of all the banks, this means that the bank was not that much efficient</w:t>
      </w:r>
      <w:r w:rsidR="00DE4ABE" w:rsidRPr="00080971">
        <w:rPr>
          <w:rFonts w:ascii="Courier New" w:hAnsi="Courier New" w:cs="Courier New"/>
          <w:color w:val="000000" w:themeColor="text1"/>
          <w:spacing w:val="20"/>
          <w:sz w:val="24"/>
          <w:szCs w:val="24"/>
        </w:rPr>
        <w:t xml:space="preserve"> </w:t>
      </w:r>
      <w:r w:rsidR="005F2D91" w:rsidRPr="00080971">
        <w:rPr>
          <w:rFonts w:ascii="Courier New" w:hAnsi="Courier New" w:cs="Courier New"/>
          <w:color w:val="000000" w:themeColor="text1"/>
          <w:spacing w:val="20"/>
          <w:sz w:val="24"/>
          <w:szCs w:val="24"/>
        </w:rPr>
        <w:t>this means that the total inc</w:t>
      </w:r>
      <w:r w:rsidR="00932A60" w:rsidRPr="00080971">
        <w:rPr>
          <w:rFonts w:ascii="Courier New" w:hAnsi="Courier New" w:cs="Courier New"/>
          <w:color w:val="000000" w:themeColor="text1"/>
          <w:spacing w:val="20"/>
          <w:sz w:val="24"/>
          <w:szCs w:val="24"/>
        </w:rPr>
        <w:t xml:space="preserve">omes generated by the bank were less because asset utilization was no much efficient, in 2006 </w:t>
      </w:r>
      <w:r w:rsidR="003C3004" w:rsidRPr="00080971">
        <w:rPr>
          <w:rFonts w:ascii="Courier New" w:hAnsi="Courier New" w:cs="Courier New"/>
          <w:color w:val="000000" w:themeColor="text1"/>
          <w:spacing w:val="20"/>
          <w:sz w:val="24"/>
          <w:szCs w:val="24"/>
        </w:rPr>
        <w:t xml:space="preserve">it was improved slightly to 2.68% and in 2007 the ratio decreased to .62%, this means that the incomes were decreased and </w:t>
      </w:r>
      <w:r w:rsidR="00ED5C75" w:rsidRPr="00080971">
        <w:rPr>
          <w:rFonts w:ascii="Courier New" w:hAnsi="Courier New" w:cs="Courier New"/>
          <w:color w:val="000000" w:themeColor="text1"/>
          <w:spacing w:val="20"/>
          <w:sz w:val="24"/>
          <w:szCs w:val="24"/>
        </w:rPr>
        <w:t xml:space="preserve">assets were </w:t>
      </w:r>
      <w:r w:rsidR="00CA630C" w:rsidRPr="00080971">
        <w:rPr>
          <w:rFonts w:ascii="Courier New" w:hAnsi="Courier New" w:cs="Courier New"/>
          <w:color w:val="000000" w:themeColor="text1"/>
          <w:spacing w:val="20"/>
          <w:sz w:val="24"/>
          <w:szCs w:val="24"/>
        </w:rPr>
        <w:t>not well utilized, now 2008 which we can say a dark year for the bank, in 2008 the</w:t>
      </w:r>
      <w:r w:rsidR="00356C67" w:rsidRPr="00080971">
        <w:rPr>
          <w:rFonts w:ascii="Courier New" w:hAnsi="Courier New" w:cs="Courier New"/>
          <w:color w:val="000000" w:themeColor="text1"/>
          <w:spacing w:val="20"/>
          <w:sz w:val="24"/>
          <w:szCs w:val="24"/>
        </w:rPr>
        <w:t xml:space="preserve"> figure went negative to-1.58% this means that the bank’s assets were negatively utilized, in 2009 </w:t>
      </w:r>
      <w:r w:rsidR="001A7960" w:rsidRPr="00080971">
        <w:rPr>
          <w:rFonts w:ascii="Courier New" w:hAnsi="Courier New" w:cs="Courier New"/>
          <w:color w:val="000000" w:themeColor="text1"/>
          <w:spacing w:val="20"/>
          <w:sz w:val="24"/>
          <w:szCs w:val="24"/>
        </w:rPr>
        <w:t>the bank recovered to 2.82%.</w:t>
      </w:r>
    </w:p>
    <w:p w:rsidR="00CD49C6" w:rsidRPr="00080971" w:rsidRDefault="00CD49C6" w:rsidP="006E2C99">
      <w:pPr>
        <w:rPr>
          <w:rFonts w:ascii="Courier New" w:hAnsi="Courier New" w:cs="Courier New"/>
          <w:color w:val="000000" w:themeColor="text1"/>
          <w:spacing w:val="20"/>
          <w:sz w:val="24"/>
          <w:szCs w:val="24"/>
        </w:rPr>
      </w:pPr>
    </w:p>
    <w:p w:rsidR="00F86841" w:rsidRPr="00080971" w:rsidRDefault="00F86841" w:rsidP="006E2C99">
      <w:pPr>
        <w:pStyle w:val="abbbbbbb"/>
        <w:rPr>
          <w:i w:val="0"/>
          <w:sz w:val="24"/>
          <w:szCs w:val="24"/>
        </w:rPr>
      </w:pPr>
    </w:p>
    <w:p w:rsidR="00F86841" w:rsidRPr="00080971" w:rsidRDefault="00F86841" w:rsidP="006E2C99">
      <w:pPr>
        <w:pStyle w:val="abbbbbbb"/>
        <w:rPr>
          <w:i w:val="0"/>
          <w:sz w:val="24"/>
          <w:szCs w:val="24"/>
        </w:rPr>
      </w:pPr>
    </w:p>
    <w:p w:rsidR="00F86841" w:rsidRPr="00080971" w:rsidRDefault="00F86841" w:rsidP="006E2C99">
      <w:pPr>
        <w:pStyle w:val="abbbbbbb"/>
        <w:rPr>
          <w:i w:val="0"/>
          <w:sz w:val="24"/>
          <w:szCs w:val="24"/>
        </w:rPr>
      </w:pPr>
    </w:p>
    <w:p w:rsidR="00F86841" w:rsidRPr="00080971" w:rsidRDefault="00F86841" w:rsidP="006E2C99">
      <w:pPr>
        <w:pStyle w:val="abbbbbbb"/>
        <w:rPr>
          <w:i w:val="0"/>
          <w:sz w:val="24"/>
          <w:szCs w:val="24"/>
        </w:rPr>
      </w:pPr>
    </w:p>
    <w:p w:rsidR="005944AB" w:rsidRPr="00080971" w:rsidRDefault="00995A1F" w:rsidP="006E2C99">
      <w:pPr>
        <w:pStyle w:val="abbbbbbb"/>
        <w:rPr>
          <w:i w:val="0"/>
          <w:sz w:val="24"/>
          <w:szCs w:val="24"/>
        </w:rPr>
      </w:pPr>
      <w:r w:rsidRPr="00080971">
        <w:rPr>
          <w:i w:val="0"/>
          <w:sz w:val="24"/>
          <w:szCs w:val="24"/>
        </w:rPr>
        <w:lastRenderedPageBreak/>
        <w:t>JS BANK:</w:t>
      </w:r>
    </w:p>
    <w:p w:rsidR="00995A1F" w:rsidRPr="00080971" w:rsidRDefault="00DB530B"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Following are the ratios for JS bank.</w:t>
      </w:r>
    </w:p>
    <w:tbl>
      <w:tblPr>
        <w:tblW w:w="9330" w:type="dxa"/>
        <w:tblInd w:w="108" w:type="dxa"/>
        <w:tblLook w:val="04A0"/>
      </w:tblPr>
      <w:tblGrid>
        <w:gridCol w:w="968"/>
        <w:gridCol w:w="1037"/>
        <w:gridCol w:w="1348"/>
        <w:gridCol w:w="2048"/>
        <w:gridCol w:w="1201"/>
        <w:gridCol w:w="2844"/>
      </w:tblGrid>
      <w:tr w:rsidR="0014233A" w:rsidRPr="00080971" w:rsidTr="0014233A">
        <w:trPr>
          <w:trHeight w:val="300"/>
        </w:trPr>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p>
        </w:tc>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p>
        </w:tc>
        <w:tc>
          <w:tcPr>
            <w:tcW w:w="13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p>
        </w:tc>
        <w:tc>
          <w:tcPr>
            <w:tcW w:w="20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p>
        </w:tc>
        <w:tc>
          <w:tcPr>
            <w:tcW w:w="115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JS BANK</w:t>
            </w:r>
          </w:p>
        </w:tc>
        <w:tc>
          <w:tcPr>
            <w:tcW w:w="284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p>
        </w:tc>
      </w:tr>
      <w:tr w:rsidR="0014233A" w:rsidRPr="00080971" w:rsidTr="0014233A">
        <w:trPr>
          <w:trHeight w:val="300"/>
        </w:trPr>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p>
        </w:tc>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ROE</w:t>
            </w:r>
          </w:p>
        </w:tc>
        <w:tc>
          <w:tcPr>
            <w:tcW w:w="13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ROA</w:t>
            </w:r>
          </w:p>
        </w:tc>
        <w:tc>
          <w:tcPr>
            <w:tcW w:w="20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LEVERAGE MULTIPLIER</w:t>
            </w:r>
          </w:p>
        </w:tc>
        <w:tc>
          <w:tcPr>
            <w:tcW w:w="115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PROFIT RATE</w:t>
            </w:r>
          </w:p>
        </w:tc>
        <w:tc>
          <w:tcPr>
            <w:tcW w:w="284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MARGIN OF ASSET UTILIZATION</w:t>
            </w:r>
          </w:p>
        </w:tc>
      </w:tr>
      <w:tr w:rsidR="0014233A" w:rsidRPr="00080971" w:rsidTr="0014233A">
        <w:trPr>
          <w:trHeight w:val="300"/>
        </w:trPr>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2005</w:t>
            </w:r>
          </w:p>
        </w:tc>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27.97</w:t>
            </w:r>
          </w:p>
        </w:tc>
        <w:tc>
          <w:tcPr>
            <w:tcW w:w="13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7.64</w:t>
            </w:r>
          </w:p>
        </w:tc>
        <w:tc>
          <w:tcPr>
            <w:tcW w:w="20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3.66</w:t>
            </w:r>
          </w:p>
        </w:tc>
        <w:tc>
          <w:tcPr>
            <w:tcW w:w="115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56.64</w:t>
            </w:r>
          </w:p>
        </w:tc>
        <w:tc>
          <w:tcPr>
            <w:tcW w:w="284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13.49</w:t>
            </w:r>
          </w:p>
        </w:tc>
      </w:tr>
      <w:tr w:rsidR="0014233A" w:rsidRPr="00080971" w:rsidTr="0014233A">
        <w:trPr>
          <w:trHeight w:val="300"/>
        </w:trPr>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2006</w:t>
            </w:r>
          </w:p>
        </w:tc>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19.90</w:t>
            </w:r>
          </w:p>
        </w:tc>
        <w:tc>
          <w:tcPr>
            <w:tcW w:w="13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9</w:t>
            </w:r>
          </w:p>
        </w:tc>
        <w:tc>
          <w:tcPr>
            <w:tcW w:w="20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2.14</w:t>
            </w:r>
          </w:p>
        </w:tc>
        <w:tc>
          <w:tcPr>
            <w:tcW w:w="115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55.14</w:t>
            </w:r>
          </w:p>
        </w:tc>
        <w:tc>
          <w:tcPr>
            <w:tcW w:w="284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16.87</w:t>
            </w:r>
          </w:p>
        </w:tc>
      </w:tr>
      <w:tr w:rsidR="0014233A" w:rsidRPr="00080971" w:rsidTr="0014233A">
        <w:trPr>
          <w:trHeight w:val="300"/>
        </w:trPr>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2007</w:t>
            </w:r>
          </w:p>
        </w:tc>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26.97</w:t>
            </w:r>
          </w:p>
        </w:tc>
        <w:tc>
          <w:tcPr>
            <w:tcW w:w="13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14.31</w:t>
            </w:r>
          </w:p>
        </w:tc>
        <w:tc>
          <w:tcPr>
            <w:tcW w:w="20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1.88</w:t>
            </w:r>
          </w:p>
        </w:tc>
        <w:tc>
          <w:tcPr>
            <w:tcW w:w="115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66.59</w:t>
            </w:r>
          </w:p>
        </w:tc>
        <w:tc>
          <w:tcPr>
            <w:tcW w:w="284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21.49</w:t>
            </w:r>
          </w:p>
        </w:tc>
      </w:tr>
      <w:tr w:rsidR="0014233A" w:rsidRPr="00080971" w:rsidTr="0014233A">
        <w:trPr>
          <w:trHeight w:val="300"/>
        </w:trPr>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2008</w:t>
            </w:r>
          </w:p>
        </w:tc>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55.44</w:t>
            </w:r>
          </w:p>
        </w:tc>
        <w:tc>
          <w:tcPr>
            <w:tcW w:w="13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45.88</w:t>
            </w:r>
          </w:p>
        </w:tc>
        <w:tc>
          <w:tcPr>
            <w:tcW w:w="20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1.21</w:t>
            </w:r>
          </w:p>
        </w:tc>
        <w:tc>
          <w:tcPr>
            <w:tcW w:w="115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90.13</w:t>
            </w:r>
          </w:p>
        </w:tc>
        <w:tc>
          <w:tcPr>
            <w:tcW w:w="284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50.90</w:t>
            </w:r>
          </w:p>
        </w:tc>
      </w:tr>
      <w:tr w:rsidR="0014233A" w:rsidRPr="00080971" w:rsidTr="0014233A">
        <w:trPr>
          <w:trHeight w:val="300"/>
        </w:trPr>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2009</w:t>
            </w:r>
          </w:p>
        </w:tc>
        <w:tc>
          <w:tcPr>
            <w:tcW w:w="96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-74.76</w:t>
            </w:r>
          </w:p>
        </w:tc>
        <w:tc>
          <w:tcPr>
            <w:tcW w:w="13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-62.17</w:t>
            </w:r>
          </w:p>
        </w:tc>
        <w:tc>
          <w:tcPr>
            <w:tcW w:w="2048"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1.20</w:t>
            </w:r>
          </w:p>
        </w:tc>
        <w:tc>
          <w:tcPr>
            <w:tcW w:w="115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-457.68</w:t>
            </w:r>
          </w:p>
        </w:tc>
        <w:tc>
          <w:tcPr>
            <w:tcW w:w="2844" w:type="dxa"/>
            <w:tcBorders>
              <w:top w:val="nil"/>
              <w:left w:val="nil"/>
              <w:bottom w:val="nil"/>
              <w:right w:val="nil"/>
            </w:tcBorders>
            <w:shd w:val="clear" w:color="auto" w:fill="auto"/>
            <w:noWrap/>
            <w:vAlign w:val="bottom"/>
            <w:hideMark/>
          </w:tcPr>
          <w:p w:rsidR="0014233A" w:rsidRPr="00080971" w:rsidRDefault="0014233A"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13.58</w:t>
            </w:r>
          </w:p>
        </w:tc>
      </w:tr>
    </w:tbl>
    <w:p w:rsidR="003904BF" w:rsidRPr="00080971" w:rsidRDefault="00FA1470"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(www.jsbank.com/annualreports)</w:t>
      </w:r>
    </w:p>
    <w:p w:rsidR="003904BF" w:rsidRPr="00080971" w:rsidRDefault="00BB31A4"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drawing>
          <wp:inline distT="0" distB="0" distL="0" distR="0">
            <wp:extent cx="4572000" cy="2743200"/>
            <wp:effectExtent l="19050" t="0" r="19050" b="0"/>
            <wp:docPr id="3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3904BF" w:rsidRPr="00080971" w:rsidRDefault="003904BF" w:rsidP="006E2C99">
      <w:pPr>
        <w:rPr>
          <w:rFonts w:ascii="Courier New" w:hAnsi="Courier New" w:cs="Courier New"/>
          <w:color w:val="000000" w:themeColor="text1"/>
          <w:spacing w:val="20"/>
          <w:sz w:val="24"/>
          <w:szCs w:val="24"/>
        </w:rPr>
      </w:pPr>
    </w:p>
    <w:p w:rsidR="00625A20" w:rsidRPr="00080971" w:rsidRDefault="00B0275B"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2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972D4C" w:rsidRPr="00080971" w:rsidRDefault="005F6601"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ROE of the bank shows </w:t>
      </w:r>
      <w:r w:rsidR="00FE7974" w:rsidRPr="00080971">
        <w:rPr>
          <w:rFonts w:ascii="Courier New" w:hAnsi="Courier New" w:cs="Courier New"/>
          <w:color w:val="000000" w:themeColor="text1"/>
          <w:spacing w:val="20"/>
          <w:sz w:val="24"/>
          <w:szCs w:val="24"/>
        </w:rPr>
        <w:t xml:space="preserve">a very consistent and encouraging performance till 2008 but in 2009 bank suffered a lot. </w:t>
      </w:r>
      <w:r w:rsidR="00F6476E" w:rsidRPr="00080971">
        <w:rPr>
          <w:rFonts w:ascii="Courier New" w:hAnsi="Courier New" w:cs="Courier New"/>
          <w:color w:val="000000" w:themeColor="text1"/>
          <w:spacing w:val="20"/>
          <w:sz w:val="24"/>
          <w:szCs w:val="24"/>
        </w:rPr>
        <w:t>In 2005 the ROE of the</w:t>
      </w:r>
      <w:r w:rsidR="002D02ED" w:rsidRPr="00080971">
        <w:rPr>
          <w:rFonts w:ascii="Courier New" w:hAnsi="Courier New" w:cs="Courier New"/>
          <w:color w:val="000000" w:themeColor="text1"/>
          <w:spacing w:val="20"/>
          <w:sz w:val="24"/>
          <w:szCs w:val="24"/>
        </w:rPr>
        <w:t xml:space="preserve"> bank is 27.97% which means that the bank generated 27.97% after the utilization of its share holders equity, in 2006 ROE of the bank is 1</w:t>
      </w:r>
      <w:r w:rsidR="003E1D7D" w:rsidRPr="00080971">
        <w:rPr>
          <w:rFonts w:ascii="Courier New" w:hAnsi="Courier New" w:cs="Courier New"/>
          <w:color w:val="000000" w:themeColor="text1"/>
          <w:spacing w:val="20"/>
          <w:sz w:val="24"/>
          <w:szCs w:val="24"/>
        </w:rPr>
        <w:t>9.90% which means that the bank’s ROE was decreased might be because of operational problems, in 2007 ROE of the bank again went up to 26.97% which is also encouraging that the bank was successfully utilizing its assets, in 2009 we can see a high jump to 55.44%</w:t>
      </w:r>
      <w:r w:rsidR="008016D6" w:rsidRPr="00080971">
        <w:rPr>
          <w:rFonts w:ascii="Courier New" w:hAnsi="Courier New" w:cs="Courier New"/>
          <w:color w:val="000000" w:themeColor="text1"/>
          <w:spacing w:val="20"/>
          <w:sz w:val="24"/>
          <w:szCs w:val="24"/>
        </w:rPr>
        <w:t xml:space="preserve">, this is because banks net profit increased from RS.2232781000 to </w:t>
      </w:r>
      <w:r w:rsidR="006F069D" w:rsidRPr="00080971">
        <w:rPr>
          <w:rFonts w:ascii="Courier New" w:hAnsi="Courier New" w:cs="Courier New"/>
          <w:color w:val="000000" w:themeColor="text1"/>
          <w:spacing w:val="20"/>
          <w:sz w:val="24"/>
          <w:szCs w:val="24"/>
        </w:rPr>
        <w:t>Rs.17201702000</w:t>
      </w:r>
      <w:r w:rsidR="008016D6" w:rsidRPr="00080971">
        <w:rPr>
          <w:rFonts w:ascii="Courier New" w:hAnsi="Courier New" w:cs="Courier New"/>
          <w:color w:val="000000" w:themeColor="text1"/>
          <w:spacing w:val="20"/>
          <w:sz w:val="24"/>
          <w:szCs w:val="24"/>
        </w:rPr>
        <w:t xml:space="preserve"> </w:t>
      </w:r>
      <w:r w:rsidR="00026D61" w:rsidRPr="00080971">
        <w:rPr>
          <w:rFonts w:ascii="Courier New" w:hAnsi="Courier New" w:cs="Courier New"/>
          <w:color w:val="000000" w:themeColor="text1"/>
          <w:spacing w:val="20"/>
          <w:sz w:val="24"/>
          <w:szCs w:val="24"/>
        </w:rPr>
        <w:t xml:space="preserve">which is a mile stone for a bank to generate when maximum banks were under recession, its equity also increased and in 2009 the recession affect came late but with a tremendous speed </w:t>
      </w:r>
      <w:r w:rsidR="00BD25EF" w:rsidRPr="00080971">
        <w:rPr>
          <w:rFonts w:ascii="Courier New" w:hAnsi="Courier New" w:cs="Courier New"/>
          <w:color w:val="000000" w:themeColor="text1"/>
          <w:spacing w:val="20"/>
          <w:sz w:val="24"/>
          <w:szCs w:val="24"/>
        </w:rPr>
        <w:t xml:space="preserve">this time the ROE of the bank </w:t>
      </w:r>
      <w:r w:rsidR="00CA6638" w:rsidRPr="00080971">
        <w:rPr>
          <w:rFonts w:ascii="Courier New" w:hAnsi="Courier New" w:cs="Courier New"/>
          <w:color w:val="000000" w:themeColor="text1"/>
          <w:spacing w:val="20"/>
          <w:sz w:val="24"/>
          <w:szCs w:val="24"/>
        </w:rPr>
        <w:t xml:space="preserve">dropped to -74.76% this is because bank now reported a big loss of RS14413384000 which is in fact close to the profit of last year, equity also dropped from Rs.31027893000 to </w:t>
      </w:r>
      <w:r w:rsidR="00972D4C" w:rsidRPr="00080971">
        <w:rPr>
          <w:rFonts w:ascii="Courier New" w:hAnsi="Courier New" w:cs="Courier New"/>
          <w:color w:val="000000" w:themeColor="text1"/>
          <w:spacing w:val="20"/>
          <w:sz w:val="24"/>
          <w:szCs w:val="24"/>
        </w:rPr>
        <w:t>Rs.19278994000</w:t>
      </w:r>
      <w:r w:rsidR="00B06EB0" w:rsidRPr="00080971">
        <w:rPr>
          <w:rFonts w:ascii="Courier New" w:hAnsi="Courier New" w:cs="Courier New"/>
          <w:color w:val="000000" w:themeColor="text1"/>
          <w:spacing w:val="20"/>
          <w:sz w:val="24"/>
          <w:szCs w:val="24"/>
        </w:rPr>
        <w:t xml:space="preserve"> the </w:t>
      </w:r>
      <w:r w:rsidR="00B06EB0" w:rsidRPr="00080971">
        <w:rPr>
          <w:rFonts w:ascii="Courier New" w:hAnsi="Courier New" w:cs="Courier New"/>
          <w:color w:val="000000" w:themeColor="text1"/>
          <w:spacing w:val="20"/>
          <w:sz w:val="24"/>
          <w:szCs w:val="24"/>
        </w:rPr>
        <w:lastRenderedPageBreak/>
        <w:t>bank suffered a lot and failed to utilize its equity.</w:t>
      </w:r>
    </w:p>
    <w:p w:rsidR="00C62D61" w:rsidRPr="00080971" w:rsidRDefault="00C62D61"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ROA of the bank is as follows.</w:t>
      </w:r>
    </w:p>
    <w:p w:rsidR="002D4677" w:rsidRPr="00080971" w:rsidRDefault="00923A6F"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drawing>
          <wp:inline distT="0" distB="0" distL="0" distR="0">
            <wp:extent cx="4572000" cy="2743200"/>
            <wp:effectExtent l="19050" t="0" r="19050" b="0"/>
            <wp:docPr id="2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8230B" w:rsidRPr="00080971" w:rsidRDefault="002D4677"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ROA of the bank gives an almost same picture as ROE of the bank,</w:t>
      </w:r>
      <w:r w:rsidR="00DB6258" w:rsidRPr="00080971">
        <w:rPr>
          <w:rFonts w:ascii="Courier New" w:hAnsi="Courier New" w:cs="Courier New"/>
          <w:color w:val="000000" w:themeColor="text1"/>
          <w:spacing w:val="20"/>
          <w:sz w:val="24"/>
          <w:szCs w:val="24"/>
        </w:rPr>
        <w:t xml:space="preserve"> ROA of the bank is very high, this suggests that the bank</w:t>
      </w:r>
      <w:r w:rsidR="00773695" w:rsidRPr="00080971">
        <w:rPr>
          <w:rFonts w:ascii="Courier New" w:hAnsi="Courier New" w:cs="Courier New"/>
          <w:color w:val="000000" w:themeColor="text1"/>
          <w:spacing w:val="20"/>
          <w:sz w:val="24"/>
          <w:szCs w:val="24"/>
        </w:rPr>
        <w:t xml:space="preserve"> utilized maximum of its assets, the ROA for 2005 is 7.67% which means that</w:t>
      </w:r>
      <w:r w:rsidR="00C6009F" w:rsidRPr="00080971">
        <w:rPr>
          <w:rFonts w:ascii="Courier New" w:hAnsi="Courier New" w:cs="Courier New"/>
          <w:color w:val="000000" w:themeColor="text1"/>
          <w:spacing w:val="20"/>
          <w:sz w:val="24"/>
          <w:szCs w:val="24"/>
        </w:rPr>
        <w:t xml:space="preserve"> bank utilized 7.67% out of its total assets and this is because the net profit of the bank is very high, in 2006 ag</w:t>
      </w:r>
      <w:r w:rsidR="00E147D9" w:rsidRPr="00080971">
        <w:rPr>
          <w:rFonts w:ascii="Courier New" w:hAnsi="Courier New" w:cs="Courier New"/>
          <w:color w:val="000000" w:themeColor="text1"/>
          <w:spacing w:val="20"/>
          <w:sz w:val="24"/>
          <w:szCs w:val="24"/>
        </w:rPr>
        <w:t>a</w:t>
      </w:r>
      <w:r w:rsidR="00C6009F" w:rsidRPr="00080971">
        <w:rPr>
          <w:rFonts w:ascii="Courier New" w:hAnsi="Courier New" w:cs="Courier New"/>
          <w:color w:val="000000" w:themeColor="text1"/>
          <w:spacing w:val="20"/>
          <w:sz w:val="24"/>
          <w:szCs w:val="24"/>
        </w:rPr>
        <w:t xml:space="preserve">in the ROA of the bank improved to </w:t>
      </w:r>
      <w:r w:rsidR="00E147D9" w:rsidRPr="00080971">
        <w:rPr>
          <w:rFonts w:ascii="Courier New" w:hAnsi="Courier New" w:cs="Courier New"/>
          <w:color w:val="000000" w:themeColor="text1"/>
          <w:spacing w:val="20"/>
          <w:sz w:val="24"/>
          <w:szCs w:val="24"/>
        </w:rPr>
        <w:t>9 and another reason is that the assets of the bank were not that much high in volume as NIB bank and the profit is very high as compared to volume of assets.</w:t>
      </w:r>
      <w:r w:rsidR="00F16E35" w:rsidRPr="00080971">
        <w:rPr>
          <w:rFonts w:ascii="Courier New" w:hAnsi="Courier New" w:cs="Courier New"/>
          <w:color w:val="000000" w:themeColor="text1"/>
          <w:spacing w:val="20"/>
          <w:sz w:val="24"/>
          <w:szCs w:val="24"/>
        </w:rPr>
        <w:t xml:space="preserve"> In 2007 the ROA of the bank was 14.31, which suggest that the bank kept on improving with its operations, the </w:t>
      </w:r>
      <w:r w:rsidR="005424CA" w:rsidRPr="00080971">
        <w:rPr>
          <w:rFonts w:ascii="Courier New" w:hAnsi="Courier New" w:cs="Courier New"/>
          <w:color w:val="000000" w:themeColor="text1"/>
          <w:spacing w:val="20"/>
          <w:sz w:val="24"/>
          <w:szCs w:val="24"/>
        </w:rPr>
        <w:t>net profit of the bank improved and bank achieved a higher ROA</w:t>
      </w:r>
      <w:r w:rsidR="00E21B81" w:rsidRPr="00080971">
        <w:rPr>
          <w:rFonts w:ascii="Courier New" w:hAnsi="Courier New" w:cs="Courier New"/>
          <w:color w:val="000000" w:themeColor="text1"/>
          <w:spacing w:val="20"/>
          <w:sz w:val="24"/>
          <w:szCs w:val="24"/>
        </w:rPr>
        <w:t xml:space="preserve">. The highest ROA was in 2008 which is a magical figure of </w:t>
      </w:r>
      <w:r w:rsidR="0008230B" w:rsidRPr="00080971">
        <w:rPr>
          <w:rFonts w:ascii="Courier New" w:hAnsi="Courier New" w:cs="Courier New"/>
          <w:color w:val="000000" w:themeColor="text1"/>
          <w:spacing w:val="20"/>
          <w:sz w:val="24"/>
          <w:szCs w:val="24"/>
        </w:rPr>
        <w:t xml:space="preserve">45.88% which is because its net profit after taxes increased from </w:t>
      </w:r>
      <w:r w:rsidR="00733DF7" w:rsidRPr="00080971">
        <w:rPr>
          <w:rFonts w:ascii="Courier New" w:hAnsi="Courier New" w:cs="Courier New"/>
          <w:color w:val="000000" w:themeColor="text1"/>
          <w:spacing w:val="20"/>
          <w:sz w:val="24"/>
          <w:szCs w:val="24"/>
        </w:rPr>
        <w:t>Rs. 2232781000</w:t>
      </w:r>
      <w:r w:rsidR="0008230B" w:rsidRPr="00080971">
        <w:rPr>
          <w:rFonts w:ascii="Courier New" w:hAnsi="Courier New" w:cs="Courier New"/>
          <w:color w:val="000000" w:themeColor="text1"/>
          <w:spacing w:val="20"/>
          <w:sz w:val="24"/>
          <w:szCs w:val="24"/>
        </w:rPr>
        <w:t xml:space="preserve"> in 2007 to </w:t>
      </w:r>
      <w:r w:rsidR="00733DF7" w:rsidRPr="00080971">
        <w:rPr>
          <w:rFonts w:ascii="Courier New" w:hAnsi="Courier New" w:cs="Courier New"/>
          <w:color w:val="000000" w:themeColor="text1"/>
          <w:spacing w:val="20"/>
          <w:sz w:val="24"/>
          <w:szCs w:val="24"/>
        </w:rPr>
        <w:t>Rs</w:t>
      </w:r>
      <w:r w:rsidR="0008230B" w:rsidRPr="00080971">
        <w:rPr>
          <w:rFonts w:ascii="Courier New" w:hAnsi="Courier New" w:cs="Courier New"/>
          <w:color w:val="000000" w:themeColor="text1"/>
          <w:spacing w:val="20"/>
          <w:sz w:val="24"/>
          <w:szCs w:val="24"/>
        </w:rPr>
        <w:t>.17201702000 in 2008.</w:t>
      </w:r>
      <w:r w:rsidR="006C5C68" w:rsidRPr="00080971">
        <w:rPr>
          <w:rFonts w:ascii="Courier New" w:hAnsi="Courier New" w:cs="Courier New"/>
          <w:color w:val="000000" w:themeColor="text1"/>
          <w:spacing w:val="20"/>
          <w:sz w:val="24"/>
          <w:szCs w:val="24"/>
        </w:rPr>
        <w:t xml:space="preserve"> </w:t>
      </w:r>
      <w:r w:rsidR="0090530D" w:rsidRPr="00080971">
        <w:rPr>
          <w:rFonts w:ascii="Courier New" w:hAnsi="Courier New" w:cs="Courier New"/>
          <w:color w:val="000000" w:themeColor="text1"/>
          <w:spacing w:val="20"/>
          <w:sz w:val="24"/>
          <w:szCs w:val="24"/>
        </w:rPr>
        <w:t xml:space="preserve">These increase </w:t>
      </w:r>
      <w:r w:rsidR="0090530D" w:rsidRPr="00080971">
        <w:rPr>
          <w:rFonts w:ascii="Courier New" w:hAnsi="Courier New" w:cs="Courier New"/>
          <w:color w:val="000000" w:themeColor="text1"/>
          <w:spacing w:val="20"/>
          <w:sz w:val="24"/>
          <w:szCs w:val="24"/>
        </w:rPr>
        <w:lastRenderedPageBreak/>
        <w:t>helped banks earn</w:t>
      </w:r>
      <w:r w:rsidR="006C5C68" w:rsidRPr="00080971">
        <w:rPr>
          <w:rFonts w:ascii="Courier New" w:hAnsi="Courier New" w:cs="Courier New"/>
          <w:color w:val="000000" w:themeColor="text1"/>
          <w:spacing w:val="20"/>
          <w:sz w:val="24"/>
          <w:szCs w:val="24"/>
        </w:rPr>
        <w:t xml:space="preserve"> a higher ROA. In 2009 again a magical </w:t>
      </w:r>
      <w:r w:rsidR="008A4254" w:rsidRPr="00080971">
        <w:rPr>
          <w:rFonts w:ascii="Courier New" w:hAnsi="Courier New" w:cs="Courier New"/>
          <w:color w:val="000000" w:themeColor="text1"/>
          <w:spacing w:val="20"/>
          <w:sz w:val="24"/>
          <w:szCs w:val="24"/>
        </w:rPr>
        <w:t xml:space="preserve">drop </w:t>
      </w:r>
      <w:r w:rsidR="0090530D" w:rsidRPr="00080971">
        <w:rPr>
          <w:rFonts w:ascii="Courier New" w:hAnsi="Courier New" w:cs="Courier New"/>
          <w:color w:val="000000" w:themeColor="text1"/>
          <w:spacing w:val="20"/>
          <w:sz w:val="24"/>
          <w:szCs w:val="24"/>
        </w:rPr>
        <w:t>of 62.17, which is because the bank reported loss of Rs. 14413384000 and its ROA,</w:t>
      </w:r>
      <w:r w:rsidR="00FE5114" w:rsidRPr="00080971">
        <w:rPr>
          <w:rFonts w:ascii="Courier New" w:hAnsi="Courier New" w:cs="Courier New"/>
          <w:color w:val="000000" w:themeColor="text1"/>
          <w:spacing w:val="20"/>
          <w:sz w:val="24"/>
          <w:szCs w:val="24"/>
        </w:rPr>
        <w:t xml:space="preserve"> dropped.</w:t>
      </w:r>
    </w:p>
    <w:p w:rsidR="00FE5114" w:rsidRPr="00080971" w:rsidRDefault="00FE5114"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Leverage multiplier of the bank is as follows.</w:t>
      </w:r>
    </w:p>
    <w:p w:rsidR="00FE5114" w:rsidRPr="00080971" w:rsidRDefault="004E6145"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drawing>
          <wp:inline distT="0" distB="0" distL="0" distR="0">
            <wp:extent cx="4572000" cy="2743200"/>
            <wp:effectExtent l="19050" t="0" r="19050" b="0"/>
            <wp:docPr id="2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C55D30" w:rsidRPr="00080971" w:rsidRDefault="00173B7A"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The leverage multiplier of the bank is</w:t>
      </w:r>
      <w:r w:rsidR="00A301EC" w:rsidRPr="00080971">
        <w:rPr>
          <w:rFonts w:ascii="Courier New" w:hAnsi="Courier New" w:cs="Courier New"/>
          <w:color w:val="000000" w:themeColor="text1"/>
          <w:spacing w:val="20"/>
          <w:sz w:val="24"/>
          <w:szCs w:val="24"/>
        </w:rPr>
        <w:t xml:space="preserve"> </w:t>
      </w:r>
      <w:r w:rsidR="007D725E" w:rsidRPr="00080971">
        <w:rPr>
          <w:rFonts w:ascii="Courier New" w:hAnsi="Courier New" w:cs="Courier New"/>
          <w:color w:val="000000" w:themeColor="text1"/>
          <w:spacing w:val="20"/>
          <w:sz w:val="24"/>
          <w:szCs w:val="24"/>
        </w:rPr>
        <w:t>very low as compared to other banks, which is also because of recession, it forced bank to have a strategy to save its balance sheet, now this means that the leverage of 3.66times means that the bank was defensive in financing its assets and</w:t>
      </w:r>
      <w:r w:rsidR="00E769FA" w:rsidRPr="00080971">
        <w:rPr>
          <w:rFonts w:ascii="Courier New" w:hAnsi="Courier New" w:cs="Courier New"/>
          <w:color w:val="000000" w:themeColor="text1"/>
          <w:spacing w:val="20"/>
          <w:sz w:val="24"/>
          <w:szCs w:val="24"/>
        </w:rPr>
        <w:t xml:space="preserve"> in recession throughout five years, the leverage of the bank decreased. Although it had </w:t>
      </w:r>
      <w:r w:rsidR="00C0384A" w:rsidRPr="00080971">
        <w:rPr>
          <w:rFonts w:ascii="Courier New" w:hAnsi="Courier New" w:cs="Courier New"/>
          <w:color w:val="000000" w:themeColor="text1"/>
          <w:spacing w:val="20"/>
          <w:sz w:val="24"/>
          <w:szCs w:val="24"/>
        </w:rPr>
        <w:t>fewer burdens</w:t>
      </w:r>
      <w:r w:rsidR="00E769FA" w:rsidRPr="00080971">
        <w:rPr>
          <w:rFonts w:ascii="Courier New" w:hAnsi="Courier New" w:cs="Courier New"/>
          <w:color w:val="000000" w:themeColor="text1"/>
          <w:spacing w:val="20"/>
          <w:sz w:val="24"/>
          <w:szCs w:val="24"/>
        </w:rPr>
        <w:t xml:space="preserve"> on its balance sheet yet it had low returns.</w:t>
      </w:r>
    </w:p>
    <w:p w:rsidR="00F86841" w:rsidRPr="00080971" w:rsidRDefault="00F86841" w:rsidP="006E2C99">
      <w:pPr>
        <w:rPr>
          <w:rFonts w:ascii="Courier New" w:hAnsi="Courier New" w:cs="Courier New"/>
          <w:color w:val="000000" w:themeColor="text1"/>
          <w:spacing w:val="20"/>
          <w:sz w:val="24"/>
          <w:szCs w:val="24"/>
        </w:rPr>
      </w:pPr>
    </w:p>
    <w:p w:rsidR="00F86841" w:rsidRPr="00080971" w:rsidRDefault="00F86841" w:rsidP="006E2C99">
      <w:pPr>
        <w:rPr>
          <w:rFonts w:ascii="Courier New" w:hAnsi="Courier New" w:cs="Courier New"/>
          <w:color w:val="000000" w:themeColor="text1"/>
          <w:spacing w:val="20"/>
          <w:sz w:val="24"/>
          <w:szCs w:val="24"/>
        </w:rPr>
      </w:pPr>
    </w:p>
    <w:p w:rsidR="00F86841" w:rsidRPr="00080971" w:rsidRDefault="00F86841" w:rsidP="006E2C99">
      <w:pPr>
        <w:rPr>
          <w:rFonts w:ascii="Courier New" w:hAnsi="Courier New" w:cs="Courier New"/>
          <w:color w:val="000000" w:themeColor="text1"/>
          <w:spacing w:val="20"/>
          <w:sz w:val="24"/>
          <w:szCs w:val="24"/>
        </w:rPr>
      </w:pPr>
    </w:p>
    <w:p w:rsidR="00F86841" w:rsidRPr="00080971" w:rsidRDefault="00F86841" w:rsidP="006E2C99">
      <w:pPr>
        <w:rPr>
          <w:rFonts w:ascii="Courier New" w:hAnsi="Courier New" w:cs="Courier New"/>
          <w:color w:val="000000" w:themeColor="text1"/>
          <w:spacing w:val="20"/>
          <w:sz w:val="24"/>
          <w:szCs w:val="24"/>
        </w:rPr>
      </w:pPr>
    </w:p>
    <w:p w:rsidR="00F86841" w:rsidRPr="00080971" w:rsidRDefault="00F86841" w:rsidP="006E2C99">
      <w:pPr>
        <w:rPr>
          <w:rFonts w:ascii="Courier New" w:hAnsi="Courier New" w:cs="Courier New"/>
          <w:color w:val="000000" w:themeColor="text1"/>
          <w:spacing w:val="20"/>
          <w:sz w:val="24"/>
          <w:szCs w:val="24"/>
        </w:rPr>
      </w:pPr>
    </w:p>
    <w:p w:rsidR="00A301EC" w:rsidRPr="00080971" w:rsidRDefault="00A301EC"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lastRenderedPageBreak/>
        <w:t>Profit rate of the bank is as follows.</w:t>
      </w:r>
    </w:p>
    <w:p w:rsidR="00A301EC" w:rsidRPr="00080971" w:rsidRDefault="00C55D30"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drawing>
          <wp:inline distT="0" distB="0" distL="0" distR="0">
            <wp:extent cx="4572000" cy="2743200"/>
            <wp:effectExtent l="19050" t="0" r="19050" b="0"/>
            <wp:docPr id="3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173B7A" w:rsidRPr="00080971" w:rsidRDefault="00CC10EB"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Profit rate of the bank gives a very impressive impression till 2008, but in 2009 as we have seen in ROE and ROA, bank reported huge loss, so rate is obviously in negative figures, </w:t>
      </w:r>
      <w:r w:rsidR="00E06EA6" w:rsidRPr="00080971">
        <w:rPr>
          <w:rFonts w:ascii="Courier New" w:hAnsi="Courier New" w:cs="Courier New"/>
          <w:color w:val="000000" w:themeColor="text1"/>
          <w:spacing w:val="20"/>
          <w:sz w:val="24"/>
          <w:szCs w:val="24"/>
        </w:rPr>
        <w:t>in 2005 profit rate of the bank is 56.64% which is a very healthy figure for an investment ban</w:t>
      </w:r>
      <w:r w:rsidR="00A84BCA" w:rsidRPr="00080971">
        <w:rPr>
          <w:rFonts w:ascii="Courier New" w:hAnsi="Courier New" w:cs="Courier New"/>
          <w:color w:val="000000" w:themeColor="text1"/>
          <w:spacing w:val="20"/>
          <w:sz w:val="24"/>
          <w:szCs w:val="24"/>
        </w:rPr>
        <w:t>k, in 2006 a slight decrease an</w:t>
      </w:r>
      <w:r w:rsidR="00E06EA6" w:rsidRPr="00080971">
        <w:rPr>
          <w:rFonts w:ascii="Courier New" w:hAnsi="Courier New" w:cs="Courier New"/>
          <w:color w:val="000000" w:themeColor="text1"/>
          <w:spacing w:val="20"/>
          <w:sz w:val="24"/>
          <w:szCs w:val="24"/>
        </w:rPr>
        <w:t xml:space="preserve">d rate was </w:t>
      </w:r>
      <w:r w:rsidR="00A84BCA" w:rsidRPr="00080971">
        <w:rPr>
          <w:rFonts w:ascii="Courier New" w:hAnsi="Courier New" w:cs="Courier New"/>
          <w:color w:val="000000" w:themeColor="text1"/>
          <w:spacing w:val="20"/>
          <w:sz w:val="24"/>
          <w:szCs w:val="24"/>
        </w:rPr>
        <w:t xml:space="preserve">55.14% and in 2007 net profit rate increased and incomes as well and profit rate was 66.59% </w:t>
      </w:r>
      <w:r w:rsidR="000F59CE" w:rsidRPr="00080971">
        <w:rPr>
          <w:rFonts w:ascii="Courier New" w:hAnsi="Courier New" w:cs="Courier New"/>
          <w:color w:val="000000" w:themeColor="text1"/>
          <w:spacing w:val="20"/>
          <w:sz w:val="24"/>
          <w:szCs w:val="24"/>
        </w:rPr>
        <w:t>, 2008 was a very bright year for the bank, bank generated almost 100% profit, the profit rate was 90.13% which is because its net profit was recorded at Rs. 2232781000</w:t>
      </w:r>
      <w:r w:rsidR="00FE4049" w:rsidRPr="00080971">
        <w:rPr>
          <w:rFonts w:ascii="Courier New" w:hAnsi="Courier New" w:cs="Courier New"/>
          <w:color w:val="000000" w:themeColor="text1"/>
          <w:spacing w:val="20"/>
          <w:sz w:val="24"/>
          <w:szCs w:val="24"/>
        </w:rPr>
        <w:t xml:space="preserve"> and it is a very healthy increase.</w:t>
      </w:r>
      <w:r w:rsidR="00871279" w:rsidRPr="00080971">
        <w:rPr>
          <w:rFonts w:ascii="Courier New" w:hAnsi="Courier New" w:cs="Courier New"/>
          <w:color w:val="000000" w:themeColor="text1"/>
          <w:spacing w:val="20"/>
          <w:sz w:val="24"/>
          <w:szCs w:val="24"/>
        </w:rPr>
        <w:t xml:space="preserve"> The dark year for the bank is obviously 2009 when the bank reported a net loss of Rs.-14413384000 </w:t>
      </w:r>
      <w:r w:rsidR="001C17E5" w:rsidRPr="00080971">
        <w:rPr>
          <w:rFonts w:ascii="Courier New" w:hAnsi="Courier New" w:cs="Courier New"/>
          <w:color w:val="000000" w:themeColor="text1"/>
          <w:spacing w:val="20"/>
          <w:sz w:val="24"/>
          <w:szCs w:val="24"/>
        </w:rPr>
        <w:t xml:space="preserve">and total incomes fell from Rs.19086013000 in 2008 to </w:t>
      </w:r>
      <w:r w:rsidR="00317026" w:rsidRPr="00080971">
        <w:rPr>
          <w:rFonts w:ascii="Courier New" w:hAnsi="Courier New" w:cs="Courier New"/>
          <w:color w:val="000000" w:themeColor="text1"/>
          <w:spacing w:val="20"/>
          <w:sz w:val="24"/>
          <w:szCs w:val="24"/>
        </w:rPr>
        <w:t>Rs.3149203000</w:t>
      </w:r>
      <w:r w:rsidR="00A637EA" w:rsidRPr="00080971">
        <w:rPr>
          <w:rFonts w:ascii="Courier New" w:hAnsi="Courier New" w:cs="Courier New"/>
          <w:color w:val="000000" w:themeColor="text1"/>
          <w:spacing w:val="20"/>
          <w:sz w:val="24"/>
          <w:szCs w:val="24"/>
        </w:rPr>
        <w:t>, bank became a huge victim of the crisis.</w:t>
      </w:r>
    </w:p>
    <w:p w:rsidR="00A637EA" w:rsidRPr="00080971" w:rsidRDefault="00190845"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Margin of asset utilization is as follows.</w:t>
      </w:r>
    </w:p>
    <w:p w:rsidR="00190845" w:rsidRPr="00080971" w:rsidRDefault="00190845" w:rsidP="006E2C99">
      <w:pPr>
        <w:rPr>
          <w:rFonts w:ascii="Courier New" w:hAnsi="Courier New" w:cs="Courier New"/>
          <w:color w:val="000000" w:themeColor="text1"/>
          <w:spacing w:val="20"/>
          <w:sz w:val="24"/>
          <w:szCs w:val="24"/>
        </w:rPr>
      </w:pPr>
      <w:r w:rsidRPr="00080971">
        <w:rPr>
          <w:rFonts w:ascii="Courier New" w:hAnsi="Courier New" w:cs="Courier New"/>
          <w:noProof/>
          <w:color w:val="000000" w:themeColor="text1"/>
          <w:spacing w:val="20"/>
          <w:sz w:val="24"/>
          <w:szCs w:val="24"/>
        </w:rPr>
        <w:lastRenderedPageBreak/>
        <w:drawing>
          <wp:inline distT="0" distB="0" distL="0" distR="0">
            <wp:extent cx="4572000" cy="2743200"/>
            <wp:effectExtent l="19050" t="0" r="19050" b="0"/>
            <wp:docPr id="3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FE4049" w:rsidRPr="00080971" w:rsidRDefault="00960DB4"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The margin of asset utilization for the bank is again very impressive throughout from 2005 to 2008 and then again a big fall in 2009 we can see in the table, but as compared to commercial banks the figures are very different and if we compare it with NIB, again a lot of difference in figures, Margin for the year 2005 is </w:t>
      </w:r>
      <w:r w:rsidR="00A1766A" w:rsidRPr="00080971">
        <w:rPr>
          <w:rFonts w:ascii="Courier New" w:hAnsi="Courier New" w:cs="Courier New"/>
          <w:color w:val="000000" w:themeColor="text1"/>
          <w:spacing w:val="20"/>
          <w:sz w:val="24"/>
          <w:szCs w:val="24"/>
        </w:rPr>
        <w:t>13.49% again constantly from 2005 onwards the total incomes of the bank kept on increasing and assets also so the banks Margin of</w:t>
      </w:r>
      <w:r w:rsidR="008C6CA3" w:rsidRPr="00080971">
        <w:rPr>
          <w:rFonts w:ascii="Courier New" w:hAnsi="Courier New" w:cs="Courier New"/>
          <w:color w:val="000000" w:themeColor="text1"/>
          <w:spacing w:val="20"/>
          <w:sz w:val="24"/>
          <w:szCs w:val="24"/>
        </w:rPr>
        <w:t xml:space="preserve"> asset utilization is very high, in 2008 it has a been recorded as 50.90% which is very impressive, in 2009 the bank again as because of decrease in the total incomes has a low margin of asset utilization as </w:t>
      </w:r>
      <w:r w:rsidR="00FF2F64" w:rsidRPr="00080971">
        <w:rPr>
          <w:rFonts w:ascii="Courier New" w:hAnsi="Courier New" w:cs="Courier New"/>
          <w:color w:val="000000" w:themeColor="text1"/>
          <w:spacing w:val="20"/>
          <w:sz w:val="24"/>
          <w:szCs w:val="24"/>
        </w:rPr>
        <w:t>13.58%.</w:t>
      </w:r>
      <w:r w:rsidR="008C6CA3" w:rsidRPr="00080971">
        <w:rPr>
          <w:rFonts w:ascii="Courier New" w:hAnsi="Courier New" w:cs="Courier New"/>
          <w:color w:val="000000" w:themeColor="text1"/>
          <w:spacing w:val="20"/>
          <w:sz w:val="24"/>
          <w:szCs w:val="24"/>
        </w:rPr>
        <w:t xml:space="preserve"> </w:t>
      </w:r>
      <w:r w:rsidR="00A1766A" w:rsidRPr="00080971">
        <w:rPr>
          <w:rFonts w:ascii="Courier New" w:hAnsi="Courier New" w:cs="Courier New"/>
          <w:color w:val="000000" w:themeColor="text1"/>
          <w:spacing w:val="20"/>
          <w:sz w:val="24"/>
          <w:szCs w:val="24"/>
        </w:rPr>
        <w:t xml:space="preserve"> </w:t>
      </w:r>
    </w:p>
    <w:p w:rsidR="002F7C96" w:rsidRPr="00080971" w:rsidRDefault="00CE0E2F"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At the</w:t>
      </w:r>
      <w:r w:rsidR="00306C09" w:rsidRPr="00080971">
        <w:rPr>
          <w:rFonts w:ascii="Courier New" w:hAnsi="Courier New" w:cs="Courier New"/>
          <w:color w:val="000000" w:themeColor="text1"/>
          <w:spacing w:val="20"/>
          <w:sz w:val="24"/>
          <w:szCs w:val="24"/>
        </w:rPr>
        <w:t xml:space="preserve"> </w:t>
      </w:r>
      <w:r w:rsidRPr="00080971">
        <w:rPr>
          <w:rFonts w:ascii="Courier New" w:hAnsi="Courier New" w:cs="Courier New"/>
          <w:color w:val="000000" w:themeColor="text1"/>
          <w:spacing w:val="20"/>
          <w:sz w:val="24"/>
          <w:szCs w:val="24"/>
        </w:rPr>
        <w:t>investment banking section also shows that for NIB bank it was 2008, the dark year and for JS bank it was 2009 when the bank reported huge loss, but this is clear that the recession had an effect on all the banks in Pakistan.</w:t>
      </w:r>
    </w:p>
    <w:p w:rsidR="00C1541F" w:rsidRPr="00080971" w:rsidRDefault="00C1541F" w:rsidP="006E2C99">
      <w:pPr>
        <w:rPr>
          <w:rFonts w:ascii="Courier New" w:hAnsi="Courier New" w:cs="Courier New"/>
          <w:color w:val="000000" w:themeColor="text1"/>
          <w:spacing w:val="20"/>
          <w:sz w:val="24"/>
          <w:szCs w:val="24"/>
        </w:rPr>
      </w:pPr>
    </w:p>
    <w:p w:rsidR="00C1541F" w:rsidRPr="00080971" w:rsidRDefault="00C1541F" w:rsidP="006E2C99">
      <w:pPr>
        <w:pStyle w:val="abbbbbbb"/>
        <w:rPr>
          <w:i w:val="0"/>
          <w:sz w:val="24"/>
          <w:szCs w:val="24"/>
        </w:rPr>
      </w:pPr>
    </w:p>
    <w:p w:rsidR="008C6CA3" w:rsidRPr="00080971" w:rsidRDefault="00BD7E82" w:rsidP="006E2C99">
      <w:pPr>
        <w:pStyle w:val="abbbbbbb"/>
        <w:rPr>
          <w:i w:val="0"/>
          <w:sz w:val="24"/>
          <w:szCs w:val="24"/>
        </w:rPr>
      </w:pPr>
      <w:r w:rsidRPr="00080971">
        <w:rPr>
          <w:i w:val="0"/>
          <w:sz w:val="24"/>
          <w:szCs w:val="24"/>
        </w:rPr>
        <w:lastRenderedPageBreak/>
        <w:t>EFFICIENCY RATIOS:</w:t>
      </w:r>
    </w:p>
    <w:tbl>
      <w:tblPr>
        <w:tblW w:w="6260" w:type="dxa"/>
        <w:tblInd w:w="88" w:type="dxa"/>
        <w:tblLook w:val="04A0"/>
      </w:tblPr>
      <w:tblGrid>
        <w:gridCol w:w="873"/>
        <w:gridCol w:w="2120"/>
        <w:gridCol w:w="873"/>
        <w:gridCol w:w="1037"/>
        <w:gridCol w:w="1201"/>
        <w:gridCol w:w="873"/>
      </w:tblGrid>
      <w:tr w:rsidR="003159EB" w:rsidRPr="00080971" w:rsidTr="00B15A2B">
        <w:trPr>
          <w:trHeight w:val="330"/>
        </w:trPr>
        <w:tc>
          <w:tcPr>
            <w:tcW w:w="740" w:type="dxa"/>
            <w:tcBorders>
              <w:top w:val="nil"/>
              <w:left w:val="nil"/>
              <w:bottom w:val="nil"/>
              <w:right w:val="nil"/>
            </w:tcBorders>
            <w:shd w:val="clear" w:color="auto" w:fill="FDE9D9" w:themeFill="accent6" w:themeFillTint="33"/>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p>
        </w:tc>
        <w:tc>
          <w:tcPr>
            <w:tcW w:w="2120" w:type="dxa"/>
            <w:tcBorders>
              <w:top w:val="nil"/>
              <w:left w:val="nil"/>
              <w:bottom w:val="nil"/>
              <w:right w:val="nil"/>
            </w:tcBorders>
            <w:shd w:val="clear" w:color="auto" w:fill="FDE9D9" w:themeFill="accent6" w:themeFillTint="33"/>
            <w:noWrap/>
            <w:vAlign w:val="bottom"/>
            <w:hideMark/>
          </w:tcPr>
          <w:p w:rsidR="00BD7E82" w:rsidRPr="00080971" w:rsidRDefault="00BD7E82" w:rsidP="006E2C99">
            <w:pPr>
              <w:spacing w:after="0"/>
              <w:rPr>
                <w:rFonts w:ascii="Courier New" w:eastAsia="Times New Roman" w:hAnsi="Courier New" w:cs="Courier New"/>
                <w:bCs/>
                <w:color w:val="000000" w:themeColor="text1"/>
                <w:spacing w:val="20"/>
                <w:sz w:val="24"/>
                <w:szCs w:val="24"/>
              </w:rPr>
            </w:pPr>
            <w:r w:rsidRPr="00080971">
              <w:rPr>
                <w:rFonts w:ascii="Courier New" w:eastAsia="Times New Roman" w:hAnsi="Courier New" w:cs="Courier New"/>
                <w:bCs/>
                <w:color w:val="000000" w:themeColor="text1"/>
                <w:spacing w:val="20"/>
                <w:sz w:val="24"/>
                <w:szCs w:val="24"/>
              </w:rPr>
              <w:t>BANK AL FALAH</w:t>
            </w:r>
          </w:p>
        </w:tc>
        <w:tc>
          <w:tcPr>
            <w:tcW w:w="740" w:type="dxa"/>
            <w:tcBorders>
              <w:top w:val="nil"/>
              <w:left w:val="nil"/>
              <w:bottom w:val="nil"/>
              <w:right w:val="nil"/>
            </w:tcBorders>
            <w:shd w:val="clear" w:color="auto" w:fill="FDE9D9" w:themeFill="accent6" w:themeFillTint="33"/>
            <w:noWrap/>
            <w:vAlign w:val="bottom"/>
            <w:hideMark/>
          </w:tcPr>
          <w:p w:rsidR="00BD7E82" w:rsidRPr="00080971" w:rsidRDefault="00BD7E82" w:rsidP="006E2C99">
            <w:pPr>
              <w:spacing w:after="0"/>
              <w:rPr>
                <w:rFonts w:ascii="Courier New" w:eastAsia="Times New Roman" w:hAnsi="Courier New" w:cs="Courier New"/>
                <w:bCs/>
                <w:color w:val="000000" w:themeColor="text1"/>
                <w:spacing w:val="20"/>
                <w:sz w:val="24"/>
                <w:szCs w:val="24"/>
              </w:rPr>
            </w:pPr>
            <w:r w:rsidRPr="00080971">
              <w:rPr>
                <w:rFonts w:ascii="Courier New" w:eastAsia="Times New Roman" w:hAnsi="Courier New" w:cs="Courier New"/>
                <w:bCs/>
                <w:color w:val="000000" w:themeColor="text1"/>
                <w:spacing w:val="20"/>
                <w:sz w:val="24"/>
                <w:szCs w:val="24"/>
              </w:rPr>
              <w:t>HBL</w:t>
            </w:r>
          </w:p>
        </w:tc>
        <w:tc>
          <w:tcPr>
            <w:tcW w:w="880" w:type="dxa"/>
            <w:tcBorders>
              <w:top w:val="nil"/>
              <w:left w:val="nil"/>
              <w:bottom w:val="nil"/>
              <w:right w:val="nil"/>
            </w:tcBorders>
            <w:shd w:val="clear" w:color="auto" w:fill="FDE9D9" w:themeFill="accent6" w:themeFillTint="33"/>
            <w:noWrap/>
            <w:vAlign w:val="bottom"/>
            <w:hideMark/>
          </w:tcPr>
          <w:p w:rsidR="00BD7E82" w:rsidRPr="00080971" w:rsidRDefault="00BD7E82" w:rsidP="006E2C99">
            <w:pPr>
              <w:spacing w:after="0"/>
              <w:rPr>
                <w:rFonts w:ascii="Courier New" w:eastAsia="Times New Roman" w:hAnsi="Courier New" w:cs="Courier New"/>
                <w:bCs/>
                <w:color w:val="000000" w:themeColor="text1"/>
                <w:spacing w:val="20"/>
                <w:sz w:val="24"/>
                <w:szCs w:val="24"/>
              </w:rPr>
            </w:pPr>
            <w:r w:rsidRPr="00080971">
              <w:rPr>
                <w:rFonts w:ascii="Courier New" w:eastAsia="Times New Roman" w:hAnsi="Courier New" w:cs="Courier New"/>
                <w:bCs/>
                <w:color w:val="000000" w:themeColor="text1"/>
                <w:spacing w:val="20"/>
                <w:sz w:val="24"/>
                <w:szCs w:val="24"/>
              </w:rPr>
              <w:t>JS</w:t>
            </w:r>
          </w:p>
        </w:tc>
        <w:tc>
          <w:tcPr>
            <w:tcW w:w="1040" w:type="dxa"/>
            <w:tcBorders>
              <w:top w:val="nil"/>
              <w:left w:val="nil"/>
              <w:bottom w:val="nil"/>
              <w:right w:val="nil"/>
            </w:tcBorders>
            <w:shd w:val="clear" w:color="auto" w:fill="FDE9D9" w:themeFill="accent6" w:themeFillTint="33"/>
            <w:noWrap/>
            <w:vAlign w:val="bottom"/>
            <w:hideMark/>
          </w:tcPr>
          <w:p w:rsidR="00BD7E82" w:rsidRPr="00080971" w:rsidRDefault="00BD7E82" w:rsidP="006E2C99">
            <w:pPr>
              <w:spacing w:after="0"/>
              <w:rPr>
                <w:rFonts w:ascii="Courier New" w:eastAsia="Times New Roman" w:hAnsi="Courier New" w:cs="Courier New"/>
                <w:bCs/>
                <w:color w:val="000000" w:themeColor="text1"/>
                <w:spacing w:val="20"/>
                <w:sz w:val="24"/>
                <w:szCs w:val="24"/>
              </w:rPr>
            </w:pPr>
            <w:r w:rsidRPr="00080971">
              <w:rPr>
                <w:rFonts w:ascii="Courier New" w:eastAsia="Times New Roman" w:hAnsi="Courier New" w:cs="Courier New"/>
                <w:bCs/>
                <w:color w:val="000000" w:themeColor="text1"/>
                <w:spacing w:val="20"/>
                <w:sz w:val="24"/>
                <w:szCs w:val="24"/>
              </w:rPr>
              <w:t>MEEZAN</w:t>
            </w:r>
          </w:p>
        </w:tc>
        <w:tc>
          <w:tcPr>
            <w:tcW w:w="740" w:type="dxa"/>
            <w:tcBorders>
              <w:top w:val="nil"/>
              <w:left w:val="nil"/>
              <w:bottom w:val="nil"/>
              <w:right w:val="nil"/>
            </w:tcBorders>
            <w:shd w:val="clear" w:color="auto" w:fill="FDE9D9" w:themeFill="accent6" w:themeFillTint="33"/>
            <w:noWrap/>
            <w:vAlign w:val="bottom"/>
            <w:hideMark/>
          </w:tcPr>
          <w:p w:rsidR="00BD7E82" w:rsidRPr="00080971" w:rsidRDefault="00BD7E82" w:rsidP="006E2C99">
            <w:pPr>
              <w:spacing w:after="0"/>
              <w:rPr>
                <w:rFonts w:ascii="Courier New" w:eastAsia="Times New Roman" w:hAnsi="Courier New" w:cs="Courier New"/>
                <w:bCs/>
                <w:color w:val="000000" w:themeColor="text1"/>
                <w:spacing w:val="20"/>
                <w:sz w:val="24"/>
                <w:szCs w:val="24"/>
              </w:rPr>
            </w:pPr>
            <w:r w:rsidRPr="00080971">
              <w:rPr>
                <w:rFonts w:ascii="Courier New" w:eastAsia="Times New Roman" w:hAnsi="Courier New" w:cs="Courier New"/>
                <w:bCs/>
                <w:color w:val="000000" w:themeColor="text1"/>
                <w:spacing w:val="20"/>
                <w:sz w:val="24"/>
                <w:szCs w:val="24"/>
              </w:rPr>
              <w:t>NIB</w:t>
            </w:r>
          </w:p>
        </w:tc>
      </w:tr>
      <w:tr w:rsidR="00B15A2B" w:rsidRPr="00080971" w:rsidTr="00B15A2B">
        <w:trPr>
          <w:trHeight w:val="315"/>
        </w:trPr>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2005</w:t>
            </w:r>
          </w:p>
        </w:tc>
        <w:tc>
          <w:tcPr>
            <w:tcW w:w="212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0.80</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0.54</w:t>
            </w:r>
          </w:p>
        </w:tc>
        <w:tc>
          <w:tcPr>
            <w:tcW w:w="88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0.43</w:t>
            </w:r>
          </w:p>
        </w:tc>
        <w:tc>
          <w:tcPr>
            <w:tcW w:w="10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0.68</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0.94</w:t>
            </w:r>
          </w:p>
        </w:tc>
      </w:tr>
      <w:tr w:rsidR="008A3235" w:rsidRPr="00080971" w:rsidTr="00B15A2B">
        <w:trPr>
          <w:trHeight w:val="315"/>
        </w:trPr>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2006</w:t>
            </w:r>
          </w:p>
        </w:tc>
        <w:tc>
          <w:tcPr>
            <w:tcW w:w="212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0.87</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0.52</w:t>
            </w:r>
          </w:p>
        </w:tc>
        <w:tc>
          <w:tcPr>
            <w:tcW w:w="88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0.44</w:t>
            </w:r>
          </w:p>
        </w:tc>
        <w:tc>
          <w:tcPr>
            <w:tcW w:w="10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0.73</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0.93</w:t>
            </w:r>
          </w:p>
        </w:tc>
      </w:tr>
      <w:tr w:rsidR="00B15A2B" w:rsidRPr="00080971" w:rsidTr="00B15A2B">
        <w:trPr>
          <w:trHeight w:val="315"/>
        </w:trPr>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2007</w:t>
            </w:r>
          </w:p>
        </w:tc>
        <w:tc>
          <w:tcPr>
            <w:tcW w:w="212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0.78</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0.62</w:t>
            </w:r>
          </w:p>
        </w:tc>
        <w:tc>
          <w:tcPr>
            <w:tcW w:w="88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0.33</w:t>
            </w:r>
          </w:p>
        </w:tc>
        <w:tc>
          <w:tcPr>
            <w:tcW w:w="10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0.71</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0.92</w:t>
            </w:r>
          </w:p>
        </w:tc>
      </w:tr>
      <w:tr w:rsidR="00B15A2B" w:rsidRPr="00080971" w:rsidTr="00B15A2B">
        <w:trPr>
          <w:trHeight w:val="315"/>
        </w:trPr>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2008</w:t>
            </w:r>
          </w:p>
        </w:tc>
        <w:tc>
          <w:tcPr>
            <w:tcW w:w="212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0.85</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0.65</w:t>
            </w:r>
          </w:p>
        </w:tc>
        <w:tc>
          <w:tcPr>
            <w:tcW w:w="88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0.099</w:t>
            </w:r>
          </w:p>
        </w:tc>
        <w:tc>
          <w:tcPr>
            <w:tcW w:w="10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0.77</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1.08</w:t>
            </w:r>
          </w:p>
        </w:tc>
      </w:tr>
      <w:tr w:rsidR="00B15A2B" w:rsidRPr="00080971" w:rsidTr="00B15A2B">
        <w:trPr>
          <w:trHeight w:val="315"/>
        </w:trPr>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2009</w:t>
            </w:r>
          </w:p>
        </w:tc>
        <w:tc>
          <w:tcPr>
            <w:tcW w:w="212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0.88</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0.66</w:t>
            </w:r>
          </w:p>
        </w:tc>
        <w:tc>
          <w:tcPr>
            <w:tcW w:w="88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5.58</w:t>
            </w:r>
          </w:p>
        </w:tc>
        <w:tc>
          <w:tcPr>
            <w:tcW w:w="10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1.08</w:t>
            </w:r>
          </w:p>
        </w:tc>
        <w:tc>
          <w:tcPr>
            <w:tcW w:w="740" w:type="dxa"/>
            <w:tcBorders>
              <w:top w:val="nil"/>
              <w:left w:val="nil"/>
              <w:bottom w:val="nil"/>
              <w:right w:val="nil"/>
            </w:tcBorders>
            <w:shd w:val="clear" w:color="auto" w:fill="92CDDC" w:themeFill="accent5" w:themeFillTint="99"/>
            <w:noWrap/>
            <w:vAlign w:val="bottom"/>
            <w:hideMark/>
          </w:tcPr>
          <w:p w:rsidR="00BD7E82" w:rsidRPr="00080971" w:rsidRDefault="00BD7E82" w:rsidP="006E2C99">
            <w:pPr>
              <w:spacing w:after="0"/>
              <w:rPr>
                <w:rFonts w:ascii="Courier New" w:eastAsia="Times New Roman" w:hAnsi="Courier New" w:cs="Courier New"/>
                <w:color w:val="000000" w:themeColor="text1"/>
                <w:spacing w:val="20"/>
                <w:sz w:val="24"/>
                <w:szCs w:val="24"/>
              </w:rPr>
            </w:pPr>
            <w:r w:rsidRPr="00080971">
              <w:rPr>
                <w:rFonts w:ascii="Courier New" w:eastAsia="Times New Roman" w:hAnsi="Courier New" w:cs="Courier New"/>
                <w:color w:val="000000" w:themeColor="text1"/>
                <w:spacing w:val="20"/>
                <w:sz w:val="24"/>
                <w:szCs w:val="24"/>
              </w:rPr>
              <w:t>0.91</w:t>
            </w:r>
          </w:p>
        </w:tc>
      </w:tr>
    </w:tbl>
    <w:p w:rsidR="00BD7E82" w:rsidRPr="00080971" w:rsidRDefault="00042EDF"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 </w:t>
      </w:r>
    </w:p>
    <w:p w:rsidR="00A84BCA" w:rsidRPr="00080971" w:rsidRDefault="00042EDF"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Efficiency ratio basically measures the efficiency of a bank that how efficiently it generates money, for example it measures that how much rupee is needed to generate another rupee, if a bank has a ratio of .50 this means that the bank requires .50 rupees to generate another Rupee.</w:t>
      </w:r>
      <w:r w:rsidR="00BF0392" w:rsidRPr="00080971">
        <w:rPr>
          <w:rFonts w:ascii="Courier New" w:hAnsi="Courier New" w:cs="Courier New"/>
          <w:color w:val="000000" w:themeColor="text1"/>
          <w:spacing w:val="20"/>
          <w:sz w:val="24"/>
          <w:szCs w:val="24"/>
        </w:rPr>
        <w:t xml:space="preserve"> Its formula is Expenses/incomes, expenses include all markup and non-markup expenses, and incomes include all markup and non-markup incomes</w:t>
      </w:r>
      <w:r w:rsidR="009307FB" w:rsidRPr="00080971">
        <w:rPr>
          <w:rFonts w:ascii="Courier New" w:hAnsi="Courier New" w:cs="Courier New"/>
          <w:color w:val="000000" w:themeColor="text1"/>
          <w:spacing w:val="20"/>
          <w:sz w:val="24"/>
          <w:szCs w:val="24"/>
        </w:rPr>
        <w:t>, following are the Efficiency ratios of all six banks.</w:t>
      </w:r>
    </w:p>
    <w:p w:rsidR="009307FB" w:rsidRPr="00080971" w:rsidRDefault="002408BD"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Starting with Bank Al </w:t>
      </w:r>
      <w:proofErr w:type="spellStart"/>
      <w:r w:rsidRPr="00080971">
        <w:rPr>
          <w:rFonts w:ascii="Courier New" w:hAnsi="Courier New" w:cs="Courier New"/>
          <w:color w:val="000000" w:themeColor="text1"/>
          <w:spacing w:val="20"/>
          <w:sz w:val="24"/>
          <w:szCs w:val="24"/>
        </w:rPr>
        <w:t>Falah</w:t>
      </w:r>
      <w:proofErr w:type="spellEnd"/>
      <w:r w:rsidRPr="00080971">
        <w:rPr>
          <w:rFonts w:ascii="Courier New" w:hAnsi="Courier New" w:cs="Courier New"/>
          <w:color w:val="000000" w:themeColor="text1"/>
          <w:spacing w:val="20"/>
          <w:sz w:val="24"/>
          <w:szCs w:val="24"/>
        </w:rPr>
        <w:t xml:space="preserve">, we can see that efficiency ratio is quite high, this is the reason that Profit rate of the bank was also low as we have seen above, </w:t>
      </w:r>
      <w:r w:rsidR="00AC068A" w:rsidRPr="00080971">
        <w:rPr>
          <w:rFonts w:ascii="Courier New" w:hAnsi="Courier New" w:cs="Courier New"/>
          <w:color w:val="000000" w:themeColor="text1"/>
          <w:spacing w:val="20"/>
          <w:sz w:val="24"/>
          <w:szCs w:val="24"/>
        </w:rPr>
        <w:t>in 2005 the efficiency ratio of the bank was .80 which means that it took .80 of a rupee to make another</w:t>
      </w:r>
      <w:r w:rsidR="003031B5" w:rsidRPr="00080971">
        <w:rPr>
          <w:rFonts w:ascii="Courier New" w:hAnsi="Courier New" w:cs="Courier New"/>
          <w:color w:val="000000" w:themeColor="text1"/>
          <w:spacing w:val="20"/>
          <w:sz w:val="24"/>
          <w:szCs w:val="24"/>
        </w:rPr>
        <w:t xml:space="preserve"> Rupee for bank al </w:t>
      </w:r>
      <w:proofErr w:type="spellStart"/>
      <w:r w:rsidR="003031B5" w:rsidRPr="00080971">
        <w:rPr>
          <w:rFonts w:ascii="Courier New" w:hAnsi="Courier New" w:cs="Courier New"/>
          <w:color w:val="000000" w:themeColor="text1"/>
          <w:spacing w:val="20"/>
          <w:sz w:val="24"/>
          <w:szCs w:val="24"/>
        </w:rPr>
        <w:t>falah</w:t>
      </w:r>
      <w:proofErr w:type="spellEnd"/>
      <w:r w:rsidR="003031B5" w:rsidRPr="00080971">
        <w:rPr>
          <w:rFonts w:ascii="Courier New" w:hAnsi="Courier New" w:cs="Courier New"/>
          <w:color w:val="000000" w:themeColor="text1"/>
          <w:spacing w:val="20"/>
          <w:sz w:val="24"/>
          <w:szCs w:val="24"/>
        </w:rPr>
        <w:t>, this is a high ratio and this is the reason why the profit after tax is low, but as we</w:t>
      </w:r>
      <w:r w:rsidR="00640C2C" w:rsidRPr="00080971">
        <w:rPr>
          <w:rFonts w:ascii="Courier New" w:hAnsi="Courier New" w:cs="Courier New"/>
          <w:color w:val="000000" w:themeColor="text1"/>
          <w:spacing w:val="20"/>
          <w:sz w:val="24"/>
          <w:szCs w:val="24"/>
        </w:rPr>
        <w:t xml:space="preserve"> can see that in 2006 the ratio was .87 for the bank which means that the banks ef</w:t>
      </w:r>
      <w:r w:rsidR="007D6335" w:rsidRPr="00080971">
        <w:rPr>
          <w:rFonts w:ascii="Courier New" w:hAnsi="Courier New" w:cs="Courier New"/>
          <w:color w:val="000000" w:themeColor="text1"/>
          <w:spacing w:val="20"/>
          <w:sz w:val="24"/>
          <w:szCs w:val="24"/>
        </w:rPr>
        <w:t xml:space="preserve">ficiency was decreased and banks profit was also decreased, in 2007 this was slightly improved and in </w:t>
      </w:r>
      <w:r w:rsidR="00166240" w:rsidRPr="00080971">
        <w:rPr>
          <w:rFonts w:ascii="Courier New" w:hAnsi="Courier New" w:cs="Courier New"/>
          <w:color w:val="000000" w:themeColor="text1"/>
          <w:spacing w:val="20"/>
          <w:sz w:val="24"/>
          <w:szCs w:val="24"/>
        </w:rPr>
        <w:t xml:space="preserve">2008 the banks efficiency was .85 which is according to the profitability </w:t>
      </w:r>
      <w:r w:rsidR="00166240" w:rsidRPr="00080971">
        <w:rPr>
          <w:rFonts w:ascii="Courier New" w:hAnsi="Courier New" w:cs="Courier New"/>
          <w:color w:val="000000" w:themeColor="text1"/>
          <w:spacing w:val="20"/>
          <w:sz w:val="24"/>
          <w:szCs w:val="24"/>
        </w:rPr>
        <w:lastRenderedPageBreak/>
        <w:t xml:space="preserve">ratio </w:t>
      </w:r>
      <w:r w:rsidR="00D36E2B" w:rsidRPr="00080971">
        <w:rPr>
          <w:rFonts w:ascii="Courier New" w:hAnsi="Courier New" w:cs="Courier New"/>
          <w:color w:val="000000" w:themeColor="text1"/>
          <w:spacing w:val="20"/>
          <w:sz w:val="24"/>
          <w:szCs w:val="24"/>
        </w:rPr>
        <w:t xml:space="preserve">a year of recession for the bank and we can see that it is prominent in the ratio and in 2009 efficiency was decreased to .88, so throughout the efficiency of the bank </w:t>
      </w:r>
      <w:r w:rsidR="00AD47C5" w:rsidRPr="00080971">
        <w:rPr>
          <w:rFonts w:ascii="Courier New" w:hAnsi="Courier New" w:cs="Courier New"/>
          <w:color w:val="000000" w:themeColor="text1"/>
          <w:spacing w:val="20"/>
          <w:sz w:val="24"/>
          <w:szCs w:val="24"/>
        </w:rPr>
        <w:t xml:space="preserve">kept on </w:t>
      </w:r>
      <w:r w:rsidR="0022785C" w:rsidRPr="00080971">
        <w:rPr>
          <w:rFonts w:ascii="Courier New" w:hAnsi="Courier New" w:cs="Courier New"/>
          <w:color w:val="000000" w:themeColor="text1"/>
          <w:spacing w:val="20"/>
          <w:sz w:val="24"/>
          <w:szCs w:val="24"/>
        </w:rPr>
        <w:t>decreasing.</w:t>
      </w:r>
    </w:p>
    <w:p w:rsidR="00B95354" w:rsidRPr="00080971" w:rsidRDefault="00A46785"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 xml:space="preserve">The efficiency of HBL shows a better picture than that of Bank al </w:t>
      </w:r>
      <w:proofErr w:type="spellStart"/>
      <w:r w:rsidRPr="00080971">
        <w:rPr>
          <w:rFonts w:ascii="Courier New" w:hAnsi="Courier New" w:cs="Courier New"/>
          <w:color w:val="000000" w:themeColor="text1"/>
          <w:spacing w:val="20"/>
          <w:sz w:val="24"/>
          <w:szCs w:val="24"/>
        </w:rPr>
        <w:t>Falah</w:t>
      </w:r>
      <w:proofErr w:type="spellEnd"/>
      <w:r w:rsidRPr="00080971">
        <w:rPr>
          <w:rFonts w:ascii="Courier New" w:hAnsi="Courier New" w:cs="Courier New"/>
          <w:color w:val="000000" w:themeColor="text1"/>
          <w:spacing w:val="20"/>
          <w:sz w:val="24"/>
          <w:szCs w:val="24"/>
        </w:rPr>
        <w:t xml:space="preserve">, as we can see that the efficiency ratio </w:t>
      </w:r>
      <w:r w:rsidR="004A423A" w:rsidRPr="00080971">
        <w:rPr>
          <w:rFonts w:ascii="Courier New" w:hAnsi="Courier New" w:cs="Courier New"/>
          <w:color w:val="000000" w:themeColor="text1"/>
          <w:spacing w:val="20"/>
          <w:sz w:val="24"/>
          <w:szCs w:val="24"/>
        </w:rPr>
        <w:t xml:space="preserve">for the year 2005 of HBL was .54, which means that the bank was working efficiently and it was generating money more efficiently than Bank al </w:t>
      </w:r>
      <w:proofErr w:type="spellStart"/>
      <w:r w:rsidR="004A423A" w:rsidRPr="00080971">
        <w:rPr>
          <w:rFonts w:ascii="Courier New" w:hAnsi="Courier New" w:cs="Courier New"/>
          <w:color w:val="000000" w:themeColor="text1"/>
          <w:spacing w:val="20"/>
          <w:sz w:val="24"/>
          <w:szCs w:val="24"/>
        </w:rPr>
        <w:t>Falah</w:t>
      </w:r>
      <w:proofErr w:type="spellEnd"/>
      <w:r w:rsidR="004A423A" w:rsidRPr="00080971">
        <w:rPr>
          <w:rFonts w:ascii="Courier New" w:hAnsi="Courier New" w:cs="Courier New"/>
          <w:color w:val="000000" w:themeColor="text1"/>
          <w:spacing w:val="20"/>
          <w:sz w:val="24"/>
          <w:szCs w:val="24"/>
        </w:rPr>
        <w:t>,</w:t>
      </w:r>
      <w:r w:rsidR="001E782F" w:rsidRPr="00080971">
        <w:rPr>
          <w:rFonts w:ascii="Courier New" w:hAnsi="Courier New" w:cs="Courier New"/>
          <w:color w:val="000000" w:themeColor="text1"/>
          <w:spacing w:val="20"/>
          <w:sz w:val="24"/>
          <w:szCs w:val="24"/>
        </w:rPr>
        <w:t xml:space="preserve"> but as we proceed further we can see that in 2006 efficiency improved to .52% but as we move further, in 2007 it decreased to .62 and in 2008 it further decreased to .62 and in 2009 the ratio was .66, this consta</w:t>
      </w:r>
      <w:r w:rsidR="00840E83" w:rsidRPr="00080971">
        <w:rPr>
          <w:rFonts w:ascii="Courier New" w:hAnsi="Courier New" w:cs="Courier New"/>
          <w:color w:val="000000" w:themeColor="text1"/>
          <w:spacing w:val="20"/>
          <w:sz w:val="24"/>
          <w:szCs w:val="24"/>
        </w:rPr>
        <w:t>nt increase shows that the bank’s efficiency was decreased during the global recession period, though it was with not that much intensity but yet it affected bank and its profits were reduced, this is because the expenses of the bank were increased then revenues</w:t>
      </w:r>
      <w:r w:rsidR="00B95354" w:rsidRPr="00080971">
        <w:rPr>
          <w:rFonts w:ascii="Courier New" w:hAnsi="Courier New" w:cs="Courier New"/>
          <w:color w:val="000000" w:themeColor="text1"/>
          <w:spacing w:val="20"/>
          <w:sz w:val="24"/>
          <w:szCs w:val="24"/>
        </w:rPr>
        <w:t>.</w:t>
      </w:r>
    </w:p>
    <w:p w:rsidR="00BD26AA" w:rsidRPr="00080971" w:rsidRDefault="00B95354"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JS bank shows a same picture of efficiency as of profitabilit</w:t>
      </w:r>
      <w:r w:rsidR="0022785C" w:rsidRPr="00080971">
        <w:rPr>
          <w:rFonts w:ascii="Courier New" w:hAnsi="Courier New" w:cs="Courier New"/>
          <w:color w:val="000000" w:themeColor="text1"/>
          <w:spacing w:val="20"/>
          <w:sz w:val="24"/>
          <w:szCs w:val="24"/>
        </w:rPr>
        <w:t xml:space="preserve">y, the banks efficiency was rock steady till 2008 and in 2009 we can see a huge drop in the ratio, this is because the bank reported a huge loss also, the efficiency ratio of the bank for the year 2005 is .43 which is </w:t>
      </w:r>
      <w:r w:rsidR="0011215B" w:rsidRPr="00080971">
        <w:rPr>
          <w:rFonts w:ascii="Courier New" w:hAnsi="Courier New" w:cs="Courier New"/>
          <w:color w:val="000000" w:themeColor="text1"/>
          <w:spacing w:val="20"/>
          <w:sz w:val="24"/>
          <w:szCs w:val="24"/>
        </w:rPr>
        <w:t xml:space="preserve">very impressive, and this is lowest of all </w:t>
      </w:r>
      <w:r w:rsidR="00F72A2E" w:rsidRPr="00080971">
        <w:rPr>
          <w:rFonts w:ascii="Courier New" w:hAnsi="Courier New" w:cs="Courier New"/>
          <w:color w:val="000000" w:themeColor="text1"/>
          <w:spacing w:val="20"/>
          <w:sz w:val="24"/>
          <w:szCs w:val="24"/>
        </w:rPr>
        <w:t xml:space="preserve">the banks we can see in the table, </w:t>
      </w:r>
      <w:r w:rsidR="00190D53" w:rsidRPr="00080971">
        <w:rPr>
          <w:rFonts w:ascii="Courier New" w:hAnsi="Courier New" w:cs="Courier New"/>
          <w:color w:val="000000" w:themeColor="text1"/>
          <w:spacing w:val="20"/>
          <w:sz w:val="24"/>
          <w:szCs w:val="24"/>
        </w:rPr>
        <w:t xml:space="preserve">in 2006 the ratio of the bank was .44, which again a consistent performance by the bank, in 2007 the ratio of the bank decreased to.33, </w:t>
      </w:r>
      <w:r w:rsidR="00095A82" w:rsidRPr="00080971">
        <w:rPr>
          <w:rFonts w:ascii="Courier New" w:hAnsi="Courier New" w:cs="Courier New"/>
          <w:color w:val="000000" w:themeColor="text1"/>
          <w:spacing w:val="20"/>
          <w:sz w:val="24"/>
          <w:szCs w:val="24"/>
        </w:rPr>
        <w:t xml:space="preserve">as we said earlier, the banks efficiency kept on improving regularly, in 2008 we can see a magical figure of the bank the </w:t>
      </w:r>
      <w:r w:rsidR="00095A82" w:rsidRPr="00080971">
        <w:rPr>
          <w:rFonts w:ascii="Courier New" w:hAnsi="Courier New" w:cs="Courier New"/>
          <w:color w:val="000000" w:themeColor="text1"/>
          <w:spacing w:val="20"/>
          <w:sz w:val="24"/>
          <w:szCs w:val="24"/>
        </w:rPr>
        <w:lastRenderedPageBreak/>
        <w:t>efficiency of the bank was</w:t>
      </w:r>
      <w:r w:rsidR="000F2FBE" w:rsidRPr="00080971">
        <w:rPr>
          <w:rFonts w:ascii="Courier New" w:hAnsi="Courier New" w:cs="Courier New"/>
          <w:color w:val="000000" w:themeColor="text1"/>
          <w:spacing w:val="20"/>
          <w:sz w:val="24"/>
          <w:szCs w:val="24"/>
        </w:rPr>
        <w:t xml:space="preserve"> 0.099, which means</w:t>
      </w:r>
      <w:r w:rsidR="00F47278" w:rsidRPr="00080971">
        <w:rPr>
          <w:rFonts w:ascii="Courier New" w:hAnsi="Courier New" w:cs="Courier New"/>
          <w:color w:val="000000" w:themeColor="text1"/>
          <w:spacing w:val="20"/>
          <w:sz w:val="24"/>
          <w:szCs w:val="24"/>
        </w:rPr>
        <w:t xml:space="preserve"> that they just spent 0.099 of a rupee to make another rupee which is a superb performance by the bank, in 2009 now the main</w:t>
      </w:r>
      <w:r w:rsidR="00883BBB" w:rsidRPr="00080971">
        <w:rPr>
          <w:rFonts w:ascii="Courier New" w:hAnsi="Courier New" w:cs="Courier New"/>
          <w:color w:val="000000" w:themeColor="text1"/>
          <w:spacing w:val="20"/>
          <w:sz w:val="24"/>
          <w:szCs w:val="24"/>
        </w:rPr>
        <w:t xml:space="preserve"> point comes</w:t>
      </w:r>
      <w:r w:rsidR="00233BE6" w:rsidRPr="00080971">
        <w:rPr>
          <w:rFonts w:ascii="Courier New" w:hAnsi="Courier New" w:cs="Courier New"/>
          <w:color w:val="000000" w:themeColor="text1"/>
          <w:spacing w:val="20"/>
          <w:sz w:val="24"/>
          <w:szCs w:val="24"/>
        </w:rPr>
        <w:t xml:space="preserve">, the efficiency of the bank is 5.58 which is the reason they reported a huge loss, this is the time when we can connect this to the recession, </w:t>
      </w:r>
      <w:r w:rsidR="00883BBB" w:rsidRPr="00080971">
        <w:rPr>
          <w:rFonts w:ascii="Courier New" w:hAnsi="Courier New" w:cs="Courier New"/>
          <w:color w:val="000000" w:themeColor="text1"/>
          <w:spacing w:val="20"/>
          <w:sz w:val="24"/>
          <w:szCs w:val="24"/>
        </w:rPr>
        <w:t xml:space="preserve">this means that the bank was so much under pressure that they spent 5.58 rupees to make another rupee, this is the lowest efficiency we have seen among all the banks. </w:t>
      </w:r>
      <w:r w:rsidR="00BD26AA" w:rsidRPr="00080971">
        <w:rPr>
          <w:rFonts w:ascii="Courier New" w:hAnsi="Courier New" w:cs="Courier New"/>
          <w:color w:val="000000" w:themeColor="text1"/>
          <w:spacing w:val="20"/>
          <w:sz w:val="24"/>
          <w:szCs w:val="24"/>
        </w:rPr>
        <w:t xml:space="preserve"> </w:t>
      </w:r>
    </w:p>
    <w:p w:rsidR="00BD26AA" w:rsidRPr="00080971" w:rsidRDefault="00BD26AA" w:rsidP="006E2C99">
      <w:pPr>
        <w:rPr>
          <w:rFonts w:ascii="Courier New" w:hAnsi="Courier New" w:cs="Courier New"/>
          <w:color w:val="000000" w:themeColor="text1"/>
          <w:spacing w:val="20"/>
          <w:sz w:val="24"/>
          <w:szCs w:val="24"/>
        </w:rPr>
      </w:pPr>
      <w:r w:rsidRPr="00080971">
        <w:rPr>
          <w:rFonts w:ascii="Courier New" w:hAnsi="Courier New" w:cs="Courier New"/>
          <w:color w:val="000000" w:themeColor="text1"/>
          <w:spacing w:val="20"/>
          <w:sz w:val="24"/>
          <w:szCs w:val="24"/>
        </w:rPr>
        <w:t>NIB bank as we have seen earlier that all the years were not good for the bank</w:t>
      </w:r>
      <w:r w:rsidR="00912D5B" w:rsidRPr="00080971">
        <w:rPr>
          <w:rFonts w:ascii="Courier New" w:hAnsi="Courier New" w:cs="Courier New"/>
          <w:color w:val="000000" w:themeColor="text1"/>
          <w:spacing w:val="20"/>
          <w:sz w:val="24"/>
          <w:szCs w:val="24"/>
        </w:rPr>
        <w:t xml:space="preserve">, and </w:t>
      </w:r>
      <w:r w:rsidR="00B6460F" w:rsidRPr="00080971">
        <w:rPr>
          <w:rFonts w:ascii="Courier New" w:hAnsi="Courier New" w:cs="Courier New"/>
          <w:color w:val="000000" w:themeColor="text1"/>
          <w:spacing w:val="20"/>
          <w:sz w:val="24"/>
          <w:szCs w:val="24"/>
        </w:rPr>
        <w:t>the efficiency ratio also shows the same picture, bank has not been performing well throughout the five</w:t>
      </w:r>
      <w:r w:rsidR="003159EB" w:rsidRPr="00080971">
        <w:rPr>
          <w:rFonts w:ascii="Courier New" w:hAnsi="Courier New" w:cs="Courier New"/>
          <w:color w:val="000000" w:themeColor="text1"/>
          <w:spacing w:val="20"/>
          <w:sz w:val="24"/>
          <w:szCs w:val="24"/>
        </w:rPr>
        <w:t xml:space="preserve"> year projection, the ratio for the year 2005 is</w:t>
      </w:r>
      <w:r w:rsidR="00B6460F" w:rsidRPr="00080971">
        <w:rPr>
          <w:rFonts w:ascii="Courier New" w:hAnsi="Courier New" w:cs="Courier New"/>
          <w:color w:val="000000" w:themeColor="text1"/>
          <w:spacing w:val="20"/>
          <w:sz w:val="24"/>
          <w:szCs w:val="24"/>
        </w:rPr>
        <w:t xml:space="preserve"> </w:t>
      </w:r>
      <w:r w:rsidR="008A3235" w:rsidRPr="00080971">
        <w:rPr>
          <w:rFonts w:ascii="Courier New" w:hAnsi="Courier New" w:cs="Courier New"/>
          <w:color w:val="000000" w:themeColor="text1"/>
          <w:spacing w:val="20"/>
          <w:sz w:val="24"/>
          <w:szCs w:val="24"/>
        </w:rPr>
        <w:t>.94 and this is again a reason of low profit for the bank, it took almost a rupee to make another rupee for the bank, in 2006 the ratio was .93 and this is again with almost no improvement the banks efficiency was not that much effective, in 2007 a slight improvement</w:t>
      </w:r>
      <w:r w:rsidR="00ED71B5" w:rsidRPr="00080971">
        <w:rPr>
          <w:rFonts w:ascii="Courier New" w:hAnsi="Courier New" w:cs="Courier New"/>
          <w:color w:val="000000" w:themeColor="text1"/>
          <w:spacing w:val="20"/>
          <w:sz w:val="24"/>
          <w:szCs w:val="24"/>
        </w:rPr>
        <w:t xml:space="preserve"> and the ratio was .92, now in 2008 where we have seen loss</w:t>
      </w:r>
      <w:r w:rsidR="00440B59" w:rsidRPr="00080971">
        <w:rPr>
          <w:rFonts w:ascii="Courier New" w:hAnsi="Courier New" w:cs="Courier New"/>
          <w:color w:val="000000" w:themeColor="text1"/>
          <w:spacing w:val="20"/>
          <w:sz w:val="24"/>
          <w:szCs w:val="24"/>
        </w:rPr>
        <w:t xml:space="preserve"> also, the banks efficiency further decreased and it was 1.08 which is the second lowest figure of all the banks, the </w:t>
      </w:r>
      <w:r w:rsidR="00900B44" w:rsidRPr="00080971">
        <w:rPr>
          <w:rFonts w:ascii="Courier New" w:hAnsi="Courier New" w:cs="Courier New"/>
          <w:color w:val="000000" w:themeColor="text1"/>
          <w:spacing w:val="20"/>
          <w:sz w:val="24"/>
          <w:szCs w:val="24"/>
        </w:rPr>
        <w:t>bank took 1.08 rupees to make another rupee, in 2009 the bank improved a bit with .91 as its efficiency</w:t>
      </w:r>
      <w:r w:rsidR="00B15A2B" w:rsidRPr="00080971">
        <w:rPr>
          <w:rFonts w:ascii="Courier New" w:hAnsi="Courier New" w:cs="Courier New"/>
          <w:color w:val="000000" w:themeColor="text1"/>
          <w:spacing w:val="20"/>
          <w:sz w:val="24"/>
          <w:szCs w:val="24"/>
        </w:rPr>
        <w:t>.</w:t>
      </w:r>
    </w:p>
    <w:p w:rsidR="0034157E" w:rsidRPr="00080971" w:rsidRDefault="0034157E" w:rsidP="006E2C99">
      <w:pPr>
        <w:rPr>
          <w:rFonts w:ascii="Courier New" w:hAnsi="Courier New" w:cs="Courier New"/>
          <w:color w:val="000000" w:themeColor="text1"/>
          <w:spacing w:val="20"/>
          <w:sz w:val="24"/>
          <w:szCs w:val="24"/>
        </w:rPr>
      </w:pPr>
    </w:p>
    <w:p w:rsidR="0034157E" w:rsidRPr="00080971" w:rsidRDefault="0034157E" w:rsidP="006E2C99">
      <w:pPr>
        <w:rPr>
          <w:rFonts w:ascii="Courier New" w:hAnsi="Courier New" w:cs="Courier New"/>
          <w:color w:val="000000" w:themeColor="text1"/>
          <w:spacing w:val="20"/>
          <w:sz w:val="24"/>
          <w:szCs w:val="24"/>
        </w:rPr>
      </w:pPr>
    </w:p>
    <w:p w:rsidR="0034157E" w:rsidRPr="00080971" w:rsidRDefault="0034157E" w:rsidP="006E2C99">
      <w:pPr>
        <w:rPr>
          <w:rFonts w:ascii="Courier New" w:hAnsi="Courier New" w:cs="Courier New"/>
          <w:color w:val="000000" w:themeColor="text1"/>
          <w:spacing w:val="20"/>
          <w:sz w:val="24"/>
          <w:szCs w:val="24"/>
        </w:rPr>
      </w:pPr>
    </w:p>
    <w:p w:rsidR="00440B59" w:rsidRPr="00080971" w:rsidRDefault="0034157E" w:rsidP="006E2C99">
      <w:pPr>
        <w:pStyle w:val="abbbbbbb"/>
        <w:rPr>
          <w:i w:val="0"/>
          <w:sz w:val="24"/>
          <w:szCs w:val="24"/>
        </w:rPr>
      </w:pPr>
      <w:r w:rsidRPr="00080971">
        <w:rPr>
          <w:i w:val="0"/>
          <w:sz w:val="24"/>
          <w:szCs w:val="24"/>
        </w:rPr>
        <w:lastRenderedPageBreak/>
        <w:t>STOCK PRICES:</w:t>
      </w:r>
    </w:p>
    <w:tbl>
      <w:tblPr>
        <w:tblW w:w="9520" w:type="dxa"/>
        <w:tblInd w:w="88" w:type="dxa"/>
        <w:tblLook w:val="04A0"/>
      </w:tblPr>
      <w:tblGrid>
        <w:gridCol w:w="1840"/>
        <w:gridCol w:w="937"/>
        <w:gridCol w:w="987"/>
        <w:gridCol w:w="960"/>
        <w:gridCol w:w="960"/>
        <w:gridCol w:w="960"/>
        <w:gridCol w:w="960"/>
        <w:gridCol w:w="1081"/>
        <w:gridCol w:w="960"/>
      </w:tblGrid>
      <w:tr w:rsidR="0034157E" w:rsidRPr="00080971" w:rsidTr="0034157E">
        <w:trPr>
          <w:trHeight w:val="300"/>
        </w:trPr>
        <w:tc>
          <w:tcPr>
            <w:tcW w:w="184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 </w:t>
            </w:r>
          </w:p>
        </w:tc>
        <w:tc>
          <w:tcPr>
            <w:tcW w:w="1920" w:type="dxa"/>
            <w:gridSpan w:val="2"/>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STOCK PRICES</w:t>
            </w:r>
          </w:p>
        </w:tc>
        <w:tc>
          <w:tcPr>
            <w:tcW w:w="96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 </w:t>
            </w:r>
          </w:p>
        </w:tc>
        <w:tc>
          <w:tcPr>
            <w:tcW w:w="96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 </w:t>
            </w:r>
          </w:p>
        </w:tc>
        <w:tc>
          <w:tcPr>
            <w:tcW w:w="96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 </w:t>
            </w:r>
          </w:p>
        </w:tc>
        <w:tc>
          <w:tcPr>
            <w:tcW w:w="96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 </w:t>
            </w:r>
          </w:p>
        </w:tc>
        <w:tc>
          <w:tcPr>
            <w:tcW w:w="96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 </w:t>
            </w:r>
          </w:p>
        </w:tc>
        <w:tc>
          <w:tcPr>
            <w:tcW w:w="96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 </w:t>
            </w:r>
          </w:p>
        </w:tc>
      </w:tr>
      <w:tr w:rsidR="0034157E" w:rsidRPr="00080971" w:rsidTr="0034157E">
        <w:trPr>
          <w:trHeight w:val="300"/>
        </w:trPr>
        <w:tc>
          <w:tcPr>
            <w:tcW w:w="184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 </w:t>
            </w:r>
          </w:p>
        </w:tc>
        <w:tc>
          <w:tcPr>
            <w:tcW w:w="933"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Jun-05</w:t>
            </w:r>
          </w:p>
        </w:tc>
        <w:tc>
          <w:tcPr>
            <w:tcW w:w="987"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Dec-05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Jun-06</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Dec-06</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Jun-07</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Dec-07</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Jun-08</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Dec-08</w:t>
            </w:r>
          </w:p>
        </w:tc>
      </w:tr>
      <w:tr w:rsidR="0034157E" w:rsidRPr="00080971" w:rsidTr="0034157E">
        <w:trPr>
          <w:trHeight w:val="300"/>
        </w:trPr>
        <w:tc>
          <w:tcPr>
            <w:tcW w:w="184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NIB BANK</w:t>
            </w:r>
          </w:p>
        </w:tc>
        <w:tc>
          <w:tcPr>
            <w:tcW w:w="933"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23</w:t>
            </w:r>
          </w:p>
        </w:tc>
        <w:tc>
          <w:tcPr>
            <w:tcW w:w="987"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34.85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20.5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24.4</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21</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21.85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11.37</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4.67</w:t>
            </w:r>
          </w:p>
        </w:tc>
      </w:tr>
      <w:tr w:rsidR="0034157E" w:rsidRPr="00080971" w:rsidTr="0034157E">
        <w:trPr>
          <w:trHeight w:val="300"/>
        </w:trPr>
        <w:tc>
          <w:tcPr>
            <w:tcW w:w="184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BANK AL FALAH</w:t>
            </w:r>
          </w:p>
        </w:tc>
        <w:tc>
          <w:tcPr>
            <w:tcW w:w="933"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40.75</w:t>
            </w:r>
          </w:p>
        </w:tc>
        <w:tc>
          <w:tcPr>
            <w:tcW w:w="987"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73.75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40</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41.8</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65.1</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53.7</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41.06</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16.73</w:t>
            </w:r>
          </w:p>
        </w:tc>
      </w:tr>
      <w:tr w:rsidR="0034157E" w:rsidRPr="00080971" w:rsidTr="0034157E">
        <w:trPr>
          <w:trHeight w:val="300"/>
        </w:trPr>
        <w:tc>
          <w:tcPr>
            <w:tcW w:w="184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JS BANK</w:t>
            </w:r>
          </w:p>
        </w:tc>
        <w:tc>
          <w:tcPr>
            <w:tcW w:w="933"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87"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19.25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21.85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13.74</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5.74</w:t>
            </w:r>
          </w:p>
        </w:tc>
      </w:tr>
      <w:tr w:rsidR="0034157E" w:rsidRPr="00080971" w:rsidTr="0034157E">
        <w:trPr>
          <w:trHeight w:val="300"/>
        </w:trPr>
        <w:tc>
          <w:tcPr>
            <w:tcW w:w="184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HBL</w:t>
            </w:r>
          </w:p>
        </w:tc>
        <w:tc>
          <w:tcPr>
            <w:tcW w:w="933"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87"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0</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239.9</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208.63</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74.86</w:t>
            </w:r>
          </w:p>
        </w:tc>
      </w:tr>
      <w:tr w:rsidR="0034157E" w:rsidRPr="00080971" w:rsidTr="0034157E">
        <w:trPr>
          <w:trHeight w:val="300"/>
        </w:trPr>
        <w:tc>
          <w:tcPr>
            <w:tcW w:w="1840" w:type="dxa"/>
            <w:tcBorders>
              <w:top w:val="nil"/>
              <w:left w:val="nil"/>
              <w:bottom w:val="nil"/>
              <w:right w:val="nil"/>
            </w:tcBorders>
            <w:shd w:val="clear" w:color="000000" w:fill="FDE9D9"/>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MEEZAN BANK</w:t>
            </w:r>
          </w:p>
        </w:tc>
        <w:tc>
          <w:tcPr>
            <w:tcW w:w="933"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15.4</w:t>
            </w:r>
          </w:p>
        </w:tc>
        <w:tc>
          <w:tcPr>
            <w:tcW w:w="987"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23.25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25.95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19.55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32</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38.5</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30.49</w:t>
            </w:r>
          </w:p>
        </w:tc>
        <w:tc>
          <w:tcPr>
            <w:tcW w:w="960" w:type="dxa"/>
            <w:tcBorders>
              <w:top w:val="nil"/>
              <w:left w:val="nil"/>
              <w:bottom w:val="nil"/>
              <w:right w:val="nil"/>
            </w:tcBorders>
            <w:shd w:val="clear" w:color="000000" w:fill="B6DDE8"/>
            <w:noWrap/>
            <w:vAlign w:val="bottom"/>
            <w:hideMark/>
          </w:tcPr>
          <w:p w:rsidR="0034157E" w:rsidRPr="00080971" w:rsidRDefault="0034157E" w:rsidP="006E2C99">
            <w:pPr>
              <w:spacing w:after="0"/>
              <w:rPr>
                <w:rFonts w:ascii="Courier New" w:eastAsia="Times New Roman" w:hAnsi="Courier New" w:cs="Courier New"/>
                <w:color w:val="000000"/>
                <w:sz w:val="24"/>
                <w:szCs w:val="24"/>
              </w:rPr>
            </w:pPr>
            <w:r w:rsidRPr="00080971">
              <w:rPr>
                <w:rFonts w:ascii="Courier New" w:eastAsia="Times New Roman" w:hAnsi="Courier New" w:cs="Courier New"/>
                <w:color w:val="000000"/>
                <w:sz w:val="24"/>
                <w:szCs w:val="24"/>
              </w:rPr>
              <w:t>21.48</w:t>
            </w:r>
          </w:p>
        </w:tc>
      </w:tr>
    </w:tbl>
    <w:p w:rsidR="0034157E" w:rsidRPr="00080971" w:rsidRDefault="00520413"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(www.kse.com.pk)</w:t>
      </w:r>
    </w:p>
    <w:p w:rsidR="00567693" w:rsidRPr="00080971" w:rsidRDefault="00F354B5" w:rsidP="006E2C99">
      <w:pPr>
        <w:rPr>
          <w:rStyle w:val="apple-style-span"/>
          <w:rFonts w:ascii="Courier New" w:eastAsiaTheme="majorEastAsia" w:hAnsi="Courier New" w:cs="Courier New"/>
          <w:bCs/>
          <w:color w:val="000000" w:themeColor="text1"/>
          <w:spacing w:val="20"/>
          <w:sz w:val="24"/>
          <w:szCs w:val="24"/>
          <w:bdr w:val="none" w:sz="0" w:space="0" w:color="auto" w:frame="1"/>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If we see the stock prices of all the banks, it is prominent that the performance of all the banks is consistent </w:t>
      </w:r>
      <w:r w:rsidR="009B6069" w:rsidRPr="00080971">
        <w:rPr>
          <w:rStyle w:val="apple-style-span"/>
          <w:rFonts w:ascii="Courier New" w:eastAsiaTheme="majorEastAsia" w:hAnsi="Courier New" w:cs="Courier New"/>
          <w:bCs/>
          <w:color w:val="000000" w:themeColor="text1"/>
          <w:spacing w:val="20"/>
          <w:sz w:val="24"/>
          <w:szCs w:val="24"/>
          <w:bdr w:val="none" w:sz="0" w:space="0" w:color="auto" w:frame="1"/>
        </w:rPr>
        <w:t>throughout, but we can see a drop in the prices of stock of all the banks in year 2008, this shows the affect of the</w:t>
      </w:r>
      <w:r w:rsidR="00965C08"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 recession, the decrease in the profits of the banks, and their failure to utilize the equity properly can be the reason</w:t>
      </w:r>
      <w:r w:rsidR="009B6069"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 </w:t>
      </w:r>
      <w:r w:rsidR="00965C08" w:rsidRPr="00080971">
        <w:rPr>
          <w:rStyle w:val="apple-style-span"/>
          <w:rFonts w:ascii="Courier New" w:eastAsiaTheme="majorEastAsia" w:hAnsi="Courier New" w:cs="Courier New"/>
          <w:bCs/>
          <w:color w:val="000000" w:themeColor="text1"/>
          <w:spacing w:val="20"/>
          <w:sz w:val="24"/>
          <w:szCs w:val="24"/>
          <w:bdr w:val="none" w:sz="0" w:space="0" w:color="auto" w:frame="1"/>
        </w:rPr>
        <w:t>of a fall in the prices of the banks,</w:t>
      </w:r>
      <w:r w:rsidR="009B6069"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 </w:t>
      </w:r>
      <w:r w:rsidR="0086319F"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but these figures don’t show the failure of banks, yet they show a fall in the activities of banks, and this is part and parcel of the business, but the fall that is evident is the clear sign of recession. </w:t>
      </w:r>
    </w:p>
    <w:p w:rsidR="001855F1" w:rsidRPr="00080971" w:rsidRDefault="001855F1" w:rsidP="006E2C99">
      <w:pPr>
        <w:pStyle w:val="abbbbbbb"/>
        <w:rPr>
          <w:rStyle w:val="apple-style-span"/>
          <w:bCs/>
          <w:i w:val="0"/>
          <w:sz w:val="24"/>
          <w:szCs w:val="24"/>
        </w:rPr>
      </w:pPr>
    </w:p>
    <w:p w:rsidR="001855F1" w:rsidRPr="00080971" w:rsidRDefault="001855F1" w:rsidP="006E2C99">
      <w:pPr>
        <w:pStyle w:val="abbbbbbb"/>
        <w:rPr>
          <w:rStyle w:val="apple-style-span"/>
          <w:bCs/>
          <w:i w:val="0"/>
          <w:sz w:val="24"/>
          <w:szCs w:val="24"/>
        </w:rPr>
      </w:pPr>
    </w:p>
    <w:p w:rsidR="001855F1" w:rsidRPr="00080971" w:rsidRDefault="001855F1" w:rsidP="006E2C99">
      <w:pPr>
        <w:pStyle w:val="abbbbbbb"/>
        <w:rPr>
          <w:rStyle w:val="apple-style-span"/>
          <w:bCs/>
          <w:i w:val="0"/>
          <w:sz w:val="24"/>
          <w:szCs w:val="24"/>
        </w:rPr>
      </w:pPr>
    </w:p>
    <w:p w:rsidR="00521AA1" w:rsidRDefault="00521AA1" w:rsidP="00521AA1">
      <w:pPr>
        <w:pStyle w:val="abbbbbbb"/>
        <w:jc w:val="both"/>
        <w:rPr>
          <w:rStyle w:val="apple-style-span"/>
          <w:bCs/>
          <w:i w:val="0"/>
          <w:sz w:val="24"/>
          <w:szCs w:val="24"/>
        </w:rPr>
      </w:pPr>
    </w:p>
    <w:p w:rsidR="00CD49C6" w:rsidRPr="00080971" w:rsidRDefault="00CD49C6" w:rsidP="00521AA1">
      <w:pPr>
        <w:pStyle w:val="abbbbbbb"/>
        <w:rPr>
          <w:rStyle w:val="apple-style-span"/>
          <w:bCs/>
          <w:i w:val="0"/>
          <w:sz w:val="24"/>
          <w:szCs w:val="24"/>
        </w:rPr>
      </w:pPr>
      <w:r w:rsidRPr="00080971">
        <w:rPr>
          <w:rStyle w:val="apple-style-span"/>
          <w:bCs/>
          <w:i w:val="0"/>
          <w:sz w:val="24"/>
          <w:szCs w:val="24"/>
        </w:rPr>
        <w:lastRenderedPageBreak/>
        <w:t>CH</w:t>
      </w:r>
      <w:r w:rsidR="000A0B94" w:rsidRPr="00080971">
        <w:rPr>
          <w:rStyle w:val="apple-style-span"/>
          <w:bCs/>
          <w:i w:val="0"/>
          <w:sz w:val="24"/>
          <w:szCs w:val="24"/>
        </w:rPr>
        <w:t>: 5</w:t>
      </w:r>
    </w:p>
    <w:p w:rsidR="00567693" w:rsidRPr="00080971" w:rsidRDefault="00500CFF" w:rsidP="006E2C99">
      <w:pPr>
        <w:pStyle w:val="abbbbbbb"/>
        <w:rPr>
          <w:rStyle w:val="apple-style-span"/>
          <w:bCs/>
          <w:i w:val="0"/>
          <w:sz w:val="24"/>
          <w:szCs w:val="24"/>
        </w:rPr>
      </w:pPr>
      <w:r w:rsidRPr="00080971">
        <w:rPr>
          <w:rStyle w:val="apple-style-span"/>
          <w:bCs/>
          <w:i w:val="0"/>
          <w:sz w:val="24"/>
          <w:szCs w:val="24"/>
        </w:rPr>
        <w:t>IDENTIFICATION OS ISSUES:</w:t>
      </w:r>
    </w:p>
    <w:p w:rsidR="00500CFF" w:rsidRPr="00080971" w:rsidRDefault="00534E70" w:rsidP="006E2C99">
      <w:pPr>
        <w:rPr>
          <w:rStyle w:val="apple-style-span"/>
          <w:rFonts w:ascii="Courier New" w:eastAsiaTheme="majorEastAsia" w:hAnsi="Courier New" w:cs="Courier New"/>
          <w:bCs/>
          <w:color w:val="000000" w:themeColor="text1"/>
          <w:spacing w:val="20"/>
          <w:sz w:val="24"/>
          <w:szCs w:val="24"/>
          <w:bdr w:val="none" w:sz="0" w:space="0" w:color="auto" w:frame="1"/>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After all the calculations of ratios, and after reviewing stocks, following are the issues identified. </w:t>
      </w:r>
    </w:p>
    <w:p w:rsidR="00983010" w:rsidRPr="00080971" w:rsidRDefault="00642ACC" w:rsidP="006E2C99">
      <w:pPr>
        <w:rPr>
          <w:rStyle w:val="apple-style-span"/>
          <w:rFonts w:ascii="Courier New" w:eastAsiaTheme="majorEastAsia" w:hAnsi="Courier New" w:cs="Courier New"/>
          <w:bCs/>
          <w:color w:val="000000" w:themeColor="text1"/>
          <w:spacing w:val="20"/>
          <w:sz w:val="24"/>
          <w:szCs w:val="24"/>
          <w:bdr w:val="none" w:sz="0" w:space="0" w:color="auto" w:frame="1"/>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w:t>
      </w:r>
      <w:proofErr w:type="spellStart"/>
      <w:proofErr w:type="gramStart"/>
      <w:r w:rsidRPr="00080971">
        <w:rPr>
          <w:rStyle w:val="apple-style-span"/>
          <w:rFonts w:ascii="Courier New" w:eastAsiaTheme="majorEastAsia" w:hAnsi="Courier New" w:cs="Courier New"/>
          <w:bCs/>
          <w:color w:val="000000" w:themeColor="text1"/>
          <w:spacing w:val="20"/>
          <w:sz w:val="24"/>
          <w:szCs w:val="24"/>
          <w:bdr w:val="none" w:sz="0" w:space="0" w:color="auto" w:frame="1"/>
        </w:rPr>
        <w:t>i</w:t>
      </w:r>
      <w:proofErr w:type="spellEnd"/>
      <w:proofErr w:type="gramEnd"/>
      <w:r w:rsidRPr="00080971">
        <w:rPr>
          <w:rStyle w:val="apple-style-span"/>
          <w:rFonts w:ascii="Courier New" w:eastAsiaTheme="majorEastAsia" w:hAnsi="Courier New" w:cs="Courier New"/>
          <w:bCs/>
          <w:color w:val="000000" w:themeColor="text1"/>
          <w:spacing w:val="20"/>
          <w:sz w:val="24"/>
          <w:szCs w:val="24"/>
          <w:bdr w:val="none" w:sz="0" w:space="0" w:color="auto" w:frame="1"/>
        </w:rPr>
        <w:t>)Profits of banks decreased during recession.</w:t>
      </w:r>
    </w:p>
    <w:p w:rsidR="00642ACC" w:rsidRPr="00080971" w:rsidRDefault="003E3E53" w:rsidP="006E2C99">
      <w:pPr>
        <w:rPr>
          <w:rStyle w:val="apple-style-span"/>
          <w:rFonts w:ascii="Courier New" w:eastAsiaTheme="majorEastAsia" w:hAnsi="Courier New" w:cs="Courier New"/>
          <w:bCs/>
          <w:color w:val="000000" w:themeColor="text1"/>
          <w:spacing w:val="20"/>
          <w:sz w:val="24"/>
          <w:szCs w:val="24"/>
          <w:bdr w:val="none" w:sz="0" w:space="0" w:color="auto" w:frame="1"/>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w:t>
      </w:r>
      <w:r w:rsidR="00EC3799" w:rsidRPr="00080971">
        <w:rPr>
          <w:rStyle w:val="apple-style-span"/>
          <w:rFonts w:ascii="Courier New" w:eastAsiaTheme="majorEastAsia" w:hAnsi="Courier New" w:cs="Courier New"/>
          <w:bCs/>
          <w:color w:val="000000" w:themeColor="text1"/>
          <w:spacing w:val="20"/>
          <w:sz w:val="24"/>
          <w:szCs w:val="24"/>
          <w:bdr w:val="none" w:sz="0" w:space="0" w:color="auto" w:frame="1"/>
        </w:rPr>
        <w:t>ii)</w:t>
      </w:r>
      <w:r w:rsidR="00E11285" w:rsidRPr="00080971">
        <w:rPr>
          <w:rStyle w:val="apple-style-span"/>
          <w:rFonts w:ascii="Courier New" w:eastAsiaTheme="majorEastAsia" w:hAnsi="Courier New" w:cs="Courier New"/>
          <w:bCs/>
          <w:color w:val="000000" w:themeColor="text1"/>
          <w:spacing w:val="20"/>
          <w:sz w:val="24"/>
          <w:szCs w:val="24"/>
          <w:bdr w:val="none" w:sz="0" w:space="0" w:color="auto" w:frame="1"/>
        </w:rPr>
        <w:t>All the banks that we included in our research have suffered during the recession from 2007 to 2009.</w:t>
      </w:r>
    </w:p>
    <w:p w:rsidR="00E11285" w:rsidRPr="00080971" w:rsidRDefault="00E11285" w:rsidP="006E2C99">
      <w:pPr>
        <w:rPr>
          <w:rStyle w:val="apple-style-span"/>
          <w:rFonts w:ascii="Courier New" w:eastAsiaTheme="majorEastAsia" w:hAnsi="Courier New" w:cs="Courier New"/>
          <w:bCs/>
          <w:color w:val="000000" w:themeColor="text1"/>
          <w:spacing w:val="20"/>
          <w:sz w:val="24"/>
          <w:szCs w:val="24"/>
          <w:bdr w:val="none" w:sz="0" w:space="0" w:color="auto" w:frame="1"/>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(iii)</w:t>
      </w:r>
      <w:r w:rsidR="00657075" w:rsidRPr="00080971">
        <w:rPr>
          <w:rStyle w:val="apple-style-span"/>
          <w:rFonts w:ascii="Courier New" w:eastAsiaTheme="majorEastAsia" w:hAnsi="Courier New" w:cs="Courier New"/>
          <w:bCs/>
          <w:color w:val="000000" w:themeColor="text1"/>
          <w:spacing w:val="20"/>
          <w:sz w:val="24"/>
          <w:szCs w:val="24"/>
          <w:bdr w:val="none" w:sz="0" w:space="0" w:color="auto" w:frame="1"/>
        </w:rPr>
        <w:t>Return on equity of banks decreased in recession that is because of a decrease in its incomes, and the reason for the decrease in incomes is that the consumers decreased during the recession when businesses were suffering then the banks also were not able to generate return out of their high equity.</w:t>
      </w:r>
    </w:p>
    <w:p w:rsidR="00657075" w:rsidRPr="00080971" w:rsidRDefault="00657075" w:rsidP="006E2C99">
      <w:pPr>
        <w:rPr>
          <w:rStyle w:val="apple-style-span"/>
          <w:rFonts w:ascii="Courier New" w:eastAsiaTheme="majorEastAsia" w:hAnsi="Courier New" w:cs="Courier New"/>
          <w:bCs/>
          <w:color w:val="000000" w:themeColor="text1"/>
          <w:spacing w:val="20"/>
          <w:sz w:val="24"/>
          <w:szCs w:val="24"/>
          <w:bdr w:val="none" w:sz="0" w:space="0" w:color="auto" w:frame="1"/>
        </w:rPr>
      </w:pPr>
      <w:proofErr w:type="gramStart"/>
      <w:r w:rsidRPr="00080971">
        <w:rPr>
          <w:rStyle w:val="apple-style-span"/>
          <w:rFonts w:ascii="Courier New" w:eastAsiaTheme="majorEastAsia" w:hAnsi="Courier New" w:cs="Courier New"/>
          <w:bCs/>
          <w:color w:val="000000" w:themeColor="text1"/>
          <w:spacing w:val="20"/>
          <w:sz w:val="24"/>
          <w:szCs w:val="24"/>
          <w:bdr w:val="none" w:sz="0" w:space="0" w:color="auto" w:frame="1"/>
        </w:rPr>
        <w:t>(iv)</w:t>
      </w:r>
      <w:proofErr w:type="gramEnd"/>
      <w:r w:rsidRPr="00080971">
        <w:rPr>
          <w:rStyle w:val="apple-style-span"/>
          <w:rFonts w:ascii="Courier New" w:eastAsiaTheme="majorEastAsia" w:hAnsi="Courier New" w:cs="Courier New"/>
          <w:bCs/>
          <w:color w:val="000000" w:themeColor="text1"/>
          <w:spacing w:val="20"/>
          <w:sz w:val="24"/>
          <w:szCs w:val="24"/>
          <w:bdr w:val="none" w:sz="0" w:space="0" w:color="auto" w:frame="1"/>
        </w:rPr>
        <w:t>Return on assets of the banks decreased because of the decrease in incomes and again the same reason high amount of assets were kept in comparison with incomes.</w:t>
      </w:r>
    </w:p>
    <w:p w:rsidR="00657075" w:rsidRPr="00080971" w:rsidRDefault="00657075" w:rsidP="006E2C99">
      <w:pPr>
        <w:rPr>
          <w:rStyle w:val="apple-style-span"/>
          <w:rFonts w:ascii="Courier New" w:eastAsiaTheme="majorEastAsia" w:hAnsi="Courier New" w:cs="Courier New"/>
          <w:bCs/>
          <w:color w:val="000000" w:themeColor="text1"/>
          <w:spacing w:val="20"/>
          <w:sz w:val="24"/>
          <w:szCs w:val="24"/>
          <w:bdr w:val="none" w:sz="0" w:space="0" w:color="auto" w:frame="1"/>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t>(v)</w:t>
      </w:r>
      <w:r w:rsidR="00F362AC" w:rsidRPr="00080971">
        <w:rPr>
          <w:rStyle w:val="apple-style-span"/>
          <w:rFonts w:ascii="Courier New" w:eastAsiaTheme="majorEastAsia" w:hAnsi="Courier New" w:cs="Courier New"/>
          <w:bCs/>
          <w:color w:val="000000" w:themeColor="text1"/>
          <w:spacing w:val="20"/>
          <w:sz w:val="24"/>
          <w:szCs w:val="24"/>
          <w:bdr w:val="none" w:sz="0" w:space="0" w:color="auto" w:frame="1"/>
        </w:rPr>
        <w:t>Profits of all types of banking decreased, investments were decreased and banks were not able to lend more, commercial, Islamic and investment, all banks suffered.</w:t>
      </w:r>
    </w:p>
    <w:p w:rsidR="00D8465F" w:rsidRPr="00080971" w:rsidRDefault="00D8465F" w:rsidP="006E2C99">
      <w:pPr>
        <w:rPr>
          <w:rStyle w:val="apple-style-span"/>
          <w:rFonts w:ascii="Courier New" w:eastAsiaTheme="majorEastAsia" w:hAnsi="Courier New" w:cs="Courier New"/>
          <w:bCs/>
          <w:color w:val="000000" w:themeColor="text1"/>
          <w:spacing w:val="20"/>
          <w:sz w:val="24"/>
          <w:szCs w:val="24"/>
          <w:bdr w:val="none" w:sz="0" w:space="0" w:color="auto" w:frame="1"/>
        </w:rPr>
      </w:pPr>
      <w:proofErr w:type="gramStart"/>
      <w:r w:rsidRPr="00080971">
        <w:rPr>
          <w:rStyle w:val="apple-style-span"/>
          <w:rFonts w:ascii="Courier New" w:eastAsiaTheme="majorEastAsia" w:hAnsi="Courier New" w:cs="Courier New"/>
          <w:bCs/>
          <w:color w:val="000000" w:themeColor="text1"/>
          <w:spacing w:val="20"/>
          <w:sz w:val="24"/>
          <w:szCs w:val="24"/>
          <w:bdr w:val="none" w:sz="0" w:space="0" w:color="auto" w:frame="1"/>
        </w:rPr>
        <w:t>(vi)</w:t>
      </w:r>
      <w:proofErr w:type="gramEnd"/>
      <w:r w:rsidRPr="00080971">
        <w:rPr>
          <w:rStyle w:val="apple-style-span"/>
          <w:rFonts w:ascii="Courier New" w:eastAsiaTheme="majorEastAsia" w:hAnsi="Courier New" w:cs="Courier New"/>
          <w:bCs/>
          <w:color w:val="000000" w:themeColor="text1"/>
          <w:spacing w:val="20"/>
          <w:sz w:val="24"/>
          <w:szCs w:val="24"/>
          <w:bdr w:val="none" w:sz="0" w:space="0" w:color="auto" w:frame="1"/>
        </w:rPr>
        <w:t>Efficiency of the banks decreased, as the ratio kept on increasing till the five year projection and indicates banks high cost to earn profit.</w:t>
      </w:r>
    </w:p>
    <w:p w:rsidR="003E3E53" w:rsidRPr="00080971" w:rsidRDefault="00D8465F" w:rsidP="006E2C99">
      <w:pPr>
        <w:rPr>
          <w:rStyle w:val="apple-style-span"/>
          <w:rFonts w:ascii="Courier New" w:eastAsiaTheme="majorEastAsia" w:hAnsi="Courier New" w:cs="Courier New"/>
          <w:bCs/>
          <w:color w:val="000000" w:themeColor="text1"/>
          <w:spacing w:val="20"/>
          <w:sz w:val="24"/>
          <w:szCs w:val="24"/>
          <w:bdr w:val="none" w:sz="0" w:space="0" w:color="auto" w:frame="1"/>
        </w:rPr>
      </w:pPr>
      <w:r w:rsidRPr="00080971">
        <w:rPr>
          <w:rStyle w:val="apple-style-span"/>
          <w:rFonts w:ascii="Courier New" w:eastAsiaTheme="majorEastAsia" w:hAnsi="Courier New" w:cs="Courier New"/>
          <w:bCs/>
          <w:color w:val="000000" w:themeColor="text1"/>
          <w:spacing w:val="20"/>
          <w:sz w:val="24"/>
          <w:szCs w:val="24"/>
          <w:bdr w:val="none" w:sz="0" w:space="0" w:color="auto" w:frame="1"/>
        </w:rPr>
        <w:lastRenderedPageBreak/>
        <w:t xml:space="preserve">(vii)The stock </w:t>
      </w:r>
      <w:r w:rsidR="000A0B94" w:rsidRPr="00080971">
        <w:rPr>
          <w:rStyle w:val="apple-style-span"/>
          <w:rFonts w:ascii="Courier New" w:eastAsiaTheme="majorEastAsia" w:hAnsi="Courier New" w:cs="Courier New"/>
          <w:bCs/>
          <w:color w:val="000000" w:themeColor="text1"/>
          <w:spacing w:val="20"/>
          <w:sz w:val="24"/>
          <w:szCs w:val="24"/>
          <w:bdr w:val="none" w:sz="0" w:space="0" w:color="auto" w:frame="1"/>
        </w:rPr>
        <w:t>prices of the banks also show</w:t>
      </w:r>
      <w:r w:rsidRPr="00080971">
        <w:rPr>
          <w:rStyle w:val="apple-style-span"/>
          <w:rFonts w:ascii="Courier New" w:eastAsiaTheme="majorEastAsia" w:hAnsi="Courier New" w:cs="Courier New"/>
          <w:bCs/>
          <w:color w:val="000000" w:themeColor="text1"/>
          <w:spacing w:val="20"/>
          <w:sz w:val="24"/>
          <w:szCs w:val="24"/>
          <w:bdr w:val="none" w:sz="0" w:space="0" w:color="auto" w:frame="1"/>
        </w:rPr>
        <w:t xml:space="preserve"> a constant decrease till 2008, again the market was slow and banks didn’t respond well in terms of stocks also. </w:t>
      </w:r>
    </w:p>
    <w:p w:rsidR="00F362AC" w:rsidRPr="00080971" w:rsidRDefault="00F362AC"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81203E" w:rsidRDefault="0081203E" w:rsidP="006E2C99">
      <w:pPr>
        <w:pStyle w:val="abbbbbbb"/>
        <w:rPr>
          <w:rStyle w:val="apple-style-span"/>
          <w:bCs/>
          <w:i w:val="0"/>
          <w:sz w:val="24"/>
          <w:szCs w:val="24"/>
        </w:rPr>
      </w:pPr>
    </w:p>
    <w:p w:rsidR="00CD49C6" w:rsidRPr="00080971" w:rsidRDefault="00D268E0" w:rsidP="006E2C99">
      <w:pPr>
        <w:pStyle w:val="abbbbbbb"/>
        <w:rPr>
          <w:rStyle w:val="apple-style-span"/>
          <w:bCs/>
          <w:i w:val="0"/>
          <w:sz w:val="24"/>
          <w:szCs w:val="24"/>
        </w:rPr>
      </w:pPr>
      <w:r w:rsidRPr="00080971">
        <w:rPr>
          <w:rStyle w:val="apple-style-span"/>
          <w:bCs/>
          <w:i w:val="0"/>
          <w:sz w:val="24"/>
          <w:szCs w:val="24"/>
        </w:rPr>
        <w:lastRenderedPageBreak/>
        <w:t>CH</w:t>
      </w:r>
      <w:r w:rsidR="000A0B94" w:rsidRPr="00080971">
        <w:rPr>
          <w:rStyle w:val="apple-style-span"/>
          <w:bCs/>
          <w:i w:val="0"/>
          <w:sz w:val="24"/>
          <w:szCs w:val="24"/>
        </w:rPr>
        <w:t>: 6</w:t>
      </w:r>
    </w:p>
    <w:p w:rsidR="007219C4" w:rsidRPr="00080971" w:rsidRDefault="009311A3" w:rsidP="006E2C99">
      <w:pPr>
        <w:pStyle w:val="abbbbbbb"/>
        <w:rPr>
          <w:rStyle w:val="apple-style-span"/>
          <w:bCs/>
          <w:i w:val="0"/>
          <w:sz w:val="24"/>
          <w:szCs w:val="24"/>
        </w:rPr>
      </w:pPr>
      <w:r w:rsidRPr="00080971">
        <w:rPr>
          <w:rStyle w:val="apple-style-span"/>
          <w:bCs/>
          <w:i w:val="0"/>
          <w:sz w:val="24"/>
          <w:szCs w:val="24"/>
        </w:rPr>
        <w:t>RECOMME</w:t>
      </w:r>
      <w:r w:rsidR="007219C4" w:rsidRPr="00080971">
        <w:rPr>
          <w:rStyle w:val="apple-style-span"/>
          <w:bCs/>
          <w:i w:val="0"/>
          <w:sz w:val="24"/>
          <w:szCs w:val="24"/>
        </w:rPr>
        <w:t>NDATIONS:</w:t>
      </w:r>
    </w:p>
    <w:p w:rsidR="00D8465F" w:rsidRPr="00080971" w:rsidRDefault="00D8465F" w:rsidP="006E2C99">
      <w:pPr>
        <w:pStyle w:val="abbbbbbb"/>
        <w:jc w:val="both"/>
        <w:rPr>
          <w:rStyle w:val="apple-style-span"/>
          <w:b w:val="0"/>
          <w:bCs/>
          <w:i w:val="0"/>
          <w:sz w:val="24"/>
          <w:szCs w:val="24"/>
        </w:rPr>
      </w:pPr>
      <w:r w:rsidRPr="00080971">
        <w:rPr>
          <w:rStyle w:val="apple-style-span"/>
          <w:b w:val="0"/>
          <w:bCs/>
          <w:i w:val="0"/>
          <w:sz w:val="24"/>
          <w:szCs w:val="24"/>
        </w:rPr>
        <w:t>(</w:t>
      </w:r>
      <w:proofErr w:type="spellStart"/>
      <w:proofErr w:type="gramStart"/>
      <w:r w:rsidRPr="00080971">
        <w:rPr>
          <w:rStyle w:val="apple-style-span"/>
          <w:b w:val="0"/>
          <w:bCs/>
          <w:i w:val="0"/>
          <w:sz w:val="24"/>
          <w:szCs w:val="24"/>
        </w:rPr>
        <w:t>i</w:t>
      </w:r>
      <w:proofErr w:type="spellEnd"/>
      <w:proofErr w:type="gramEnd"/>
      <w:r w:rsidRPr="00080971">
        <w:rPr>
          <w:rStyle w:val="apple-style-span"/>
          <w:b w:val="0"/>
          <w:bCs/>
          <w:i w:val="0"/>
          <w:sz w:val="24"/>
          <w:szCs w:val="24"/>
        </w:rPr>
        <w:t>)Reduce lending to insolvent financial institutions.</w:t>
      </w:r>
    </w:p>
    <w:p w:rsidR="00D8465F" w:rsidRPr="00080971" w:rsidRDefault="00D8465F" w:rsidP="006E2C99">
      <w:pPr>
        <w:pStyle w:val="abbbbbbb"/>
        <w:jc w:val="both"/>
        <w:rPr>
          <w:rStyle w:val="apple-style-span"/>
          <w:b w:val="0"/>
          <w:bCs/>
          <w:i w:val="0"/>
          <w:sz w:val="24"/>
          <w:szCs w:val="24"/>
        </w:rPr>
      </w:pPr>
      <w:r w:rsidRPr="00080971">
        <w:rPr>
          <w:rStyle w:val="apple-style-span"/>
          <w:b w:val="0"/>
          <w:bCs/>
          <w:i w:val="0"/>
          <w:sz w:val="24"/>
          <w:szCs w:val="24"/>
        </w:rPr>
        <w:t>(ii)Reduce the equity in order to secure one end as if in any situation of bankruptcy banks would be able to pay off.</w:t>
      </w:r>
    </w:p>
    <w:p w:rsidR="00F362AC" w:rsidRPr="00080971" w:rsidRDefault="00D8465F" w:rsidP="006E2C99">
      <w:pPr>
        <w:pStyle w:val="abbbbbbb"/>
        <w:ind w:right="27"/>
        <w:jc w:val="both"/>
        <w:rPr>
          <w:rStyle w:val="apple-style-span"/>
          <w:b w:val="0"/>
          <w:bCs/>
          <w:i w:val="0"/>
          <w:sz w:val="24"/>
          <w:szCs w:val="24"/>
        </w:rPr>
      </w:pPr>
      <w:r w:rsidRPr="00080971">
        <w:rPr>
          <w:rStyle w:val="apple-style-span"/>
          <w:b w:val="0"/>
          <w:bCs/>
          <w:i w:val="0"/>
          <w:sz w:val="24"/>
          <w:szCs w:val="24"/>
        </w:rPr>
        <w:t>(iii)</w:t>
      </w:r>
      <w:r w:rsidR="008278FE" w:rsidRPr="00080971">
        <w:rPr>
          <w:rStyle w:val="apple-style-span"/>
          <w:b w:val="0"/>
          <w:bCs/>
          <w:i w:val="0"/>
          <w:sz w:val="24"/>
          <w:szCs w:val="24"/>
        </w:rPr>
        <w:t>Banks should keep them self in a solvent position, in case this recession continues as floods have devastated almost one third of Pakistan’s area and now fi</w:t>
      </w:r>
      <w:r w:rsidR="00A47ECC" w:rsidRPr="00080971">
        <w:rPr>
          <w:rStyle w:val="apple-style-span"/>
          <w:b w:val="0"/>
          <w:bCs/>
          <w:i w:val="0"/>
          <w:sz w:val="24"/>
          <w:szCs w:val="24"/>
        </w:rPr>
        <w:t>nancial crisis can be stretched. Now what banks are supposed to do is keep those deposits which they can return in any situation and lend to those, which they can recover in any situation, in order to avoid bail out situation.</w:t>
      </w:r>
    </w:p>
    <w:p w:rsidR="00A47ECC" w:rsidRPr="00080971" w:rsidRDefault="00A47ECC" w:rsidP="006E2C99">
      <w:pPr>
        <w:pStyle w:val="abbbbbbb"/>
        <w:ind w:right="27"/>
        <w:jc w:val="both"/>
        <w:rPr>
          <w:rStyle w:val="apple-style-span"/>
          <w:b w:val="0"/>
          <w:bCs/>
          <w:i w:val="0"/>
          <w:sz w:val="24"/>
          <w:szCs w:val="24"/>
        </w:rPr>
      </w:pPr>
      <w:proofErr w:type="gramStart"/>
      <w:r w:rsidRPr="00080971">
        <w:rPr>
          <w:rStyle w:val="apple-style-span"/>
          <w:b w:val="0"/>
          <w:bCs/>
          <w:i w:val="0"/>
          <w:sz w:val="24"/>
          <w:szCs w:val="24"/>
        </w:rPr>
        <w:t>(iv)</w:t>
      </w:r>
      <w:proofErr w:type="gramEnd"/>
      <w:r w:rsidRPr="00080971">
        <w:rPr>
          <w:rStyle w:val="apple-style-span"/>
          <w:b w:val="0"/>
          <w:bCs/>
          <w:i w:val="0"/>
          <w:sz w:val="24"/>
          <w:szCs w:val="24"/>
        </w:rPr>
        <w:t xml:space="preserve">Stock market has shown a diminishing trend for recent years, banks should control the market, they should keep hose equities which they can handle, </w:t>
      </w:r>
      <w:r w:rsidR="00D268E0" w:rsidRPr="00080971">
        <w:rPr>
          <w:rStyle w:val="apple-style-span"/>
          <w:b w:val="0"/>
          <w:bCs/>
          <w:i w:val="0"/>
          <w:sz w:val="24"/>
          <w:szCs w:val="24"/>
        </w:rPr>
        <w:t>increased or stretched business can later result in bankruptcies of the banks.</w:t>
      </w:r>
    </w:p>
    <w:p w:rsidR="00D268E0" w:rsidRPr="00080971" w:rsidRDefault="00D268E0" w:rsidP="006E2C99">
      <w:pPr>
        <w:pStyle w:val="abbbbbbb"/>
        <w:ind w:right="27"/>
        <w:jc w:val="both"/>
        <w:rPr>
          <w:rStyle w:val="apple-style-span"/>
          <w:b w:val="0"/>
          <w:bCs/>
          <w:i w:val="0"/>
          <w:sz w:val="24"/>
          <w:szCs w:val="24"/>
        </w:rPr>
      </w:pPr>
      <w:r w:rsidRPr="00080971">
        <w:rPr>
          <w:rStyle w:val="apple-style-span"/>
          <w:b w:val="0"/>
          <w:bCs/>
          <w:i w:val="0"/>
          <w:sz w:val="24"/>
          <w:szCs w:val="24"/>
        </w:rPr>
        <w:t xml:space="preserve">(v)Banks should concentrate on government </w:t>
      </w:r>
      <w:r w:rsidR="000A0B94" w:rsidRPr="00080971">
        <w:rPr>
          <w:rStyle w:val="apple-style-span"/>
          <w:b w:val="0"/>
          <w:bCs/>
          <w:i w:val="0"/>
          <w:sz w:val="24"/>
          <w:szCs w:val="24"/>
        </w:rPr>
        <w:t>policies;</w:t>
      </w:r>
      <w:r w:rsidRPr="00080971">
        <w:rPr>
          <w:rStyle w:val="apple-style-span"/>
          <w:b w:val="0"/>
          <w:bCs/>
          <w:i w:val="0"/>
          <w:sz w:val="24"/>
          <w:szCs w:val="24"/>
        </w:rPr>
        <w:t xml:space="preserve"> as how the government will help banks get out of this situation and as foreign aid has been consistently coming because of floods, so a lot of inflow of foreign currency can help banks resolve their problems.</w:t>
      </w:r>
    </w:p>
    <w:p w:rsidR="001855F1" w:rsidRPr="00080971" w:rsidRDefault="00D268E0" w:rsidP="006E2C99">
      <w:pPr>
        <w:pStyle w:val="abbbbbbb"/>
        <w:jc w:val="both"/>
        <w:rPr>
          <w:rStyle w:val="apple-style-span"/>
          <w:b w:val="0"/>
          <w:bCs/>
          <w:i w:val="0"/>
          <w:sz w:val="24"/>
          <w:szCs w:val="24"/>
        </w:rPr>
      </w:pPr>
      <w:proofErr w:type="gramStart"/>
      <w:r w:rsidRPr="00080971">
        <w:rPr>
          <w:rStyle w:val="apple-style-span"/>
          <w:b w:val="0"/>
          <w:bCs/>
          <w:i w:val="0"/>
          <w:sz w:val="24"/>
          <w:szCs w:val="24"/>
        </w:rPr>
        <w:t>(vi)</w:t>
      </w:r>
      <w:proofErr w:type="gramEnd"/>
      <w:r w:rsidRPr="00080971">
        <w:rPr>
          <w:rStyle w:val="apple-style-span"/>
          <w:b w:val="0"/>
          <w:bCs/>
          <w:i w:val="0"/>
          <w:sz w:val="24"/>
          <w:szCs w:val="24"/>
        </w:rPr>
        <w:t xml:space="preserve">In case of efficiency banks should decrease their costs </w:t>
      </w:r>
      <w:r w:rsidR="00D473A7" w:rsidRPr="00080971">
        <w:rPr>
          <w:rStyle w:val="apple-style-span"/>
          <w:b w:val="0"/>
          <w:bCs/>
          <w:i w:val="0"/>
          <w:sz w:val="24"/>
          <w:szCs w:val="24"/>
        </w:rPr>
        <w:t xml:space="preserve">and improve their profitability, all </w:t>
      </w:r>
      <w:r w:rsidR="00D473A7" w:rsidRPr="00080971">
        <w:rPr>
          <w:rStyle w:val="apple-style-span"/>
          <w:b w:val="0"/>
          <w:bCs/>
          <w:i w:val="0"/>
          <w:sz w:val="24"/>
          <w:szCs w:val="24"/>
        </w:rPr>
        <w:lastRenderedPageBreak/>
        <w:t>sorts of extravagant expenses should be avoided, in order to reduce costs.</w:t>
      </w:r>
    </w:p>
    <w:p w:rsidR="00D473A7" w:rsidRPr="00080971" w:rsidRDefault="00A33A03" w:rsidP="006E2C99">
      <w:pPr>
        <w:pStyle w:val="abbbbbbb"/>
        <w:jc w:val="both"/>
        <w:rPr>
          <w:rStyle w:val="apple-style-span"/>
          <w:b w:val="0"/>
          <w:bCs/>
          <w:i w:val="0"/>
          <w:sz w:val="24"/>
          <w:szCs w:val="24"/>
        </w:rPr>
      </w:pPr>
      <w:r w:rsidRPr="00080971">
        <w:rPr>
          <w:rStyle w:val="apple-style-span"/>
          <w:b w:val="0"/>
          <w:bCs/>
          <w:i w:val="0"/>
          <w:sz w:val="24"/>
          <w:szCs w:val="24"/>
        </w:rPr>
        <w:t xml:space="preserve">(vii)Banks should try to rehabilitate themselves as by approaching those customers, who left their bank and lots of these </w:t>
      </w:r>
      <w:r w:rsidR="000A0B94" w:rsidRPr="00080971">
        <w:rPr>
          <w:rStyle w:val="apple-style-span"/>
          <w:b w:val="0"/>
          <w:bCs/>
          <w:i w:val="0"/>
          <w:sz w:val="24"/>
          <w:szCs w:val="24"/>
        </w:rPr>
        <w:t>customers,</w:t>
      </w:r>
      <w:r w:rsidRPr="00080971">
        <w:rPr>
          <w:rStyle w:val="apple-style-span"/>
          <w:b w:val="0"/>
          <w:bCs/>
          <w:i w:val="0"/>
          <w:sz w:val="24"/>
          <w:szCs w:val="24"/>
        </w:rPr>
        <w:t xml:space="preserve"> can bring business back to the banks.</w:t>
      </w:r>
    </w:p>
    <w:p w:rsidR="00A33A03" w:rsidRPr="00080971" w:rsidRDefault="00A33A03" w:rsidP="006E2C99">
      <w:pPr>
        <w:pStyle w:val="abbbbbbb"/>
        <w:jc w:val="both"/>
        <w:rPr>
          <w:rStyle w:val="apple-style-span"/>
          <w:b w:val="0"/>
          <w:bCs/>
          <w:i w:val="0"/>
          <w:sz w:val="24"/>
          <w:szCs w:val="24"/>
        </w:rPr>
      </w:pPr>
      <w:r w:rsidRPr="00080971">
        <w:rPr>
          <w:rStyle w:val="apple-style-span"/>
          <w:b w:val="0"/>
          <w:bCs/>
          <w:i w:val="0"/>
          <w:sz w:val="24"/>
          <w:szCs w:val="24"/>
        </w:rPr>
        <w:t>(vii)In uncertain political situation, banks should negotiate with State Bank of Pakistan to arrange a plan for all the banks that can assure them solvency.</w:t>
      </w:r>
    </w:p>
    <w:p w:rsidR="001855F1" w:rsidRPr="00080971" w:rsidRDefault="001855F1" w:rsidP="006E2C99">
      <w:pPr>
        <w:pStyle w:val="abbbbbbb"/>
        <w:rPr>
          <w:rStyle w:val="apple-style-span"/>
          <w:bCs/>
          <w:i w:val="0"/>
          <w:sz w:val="24"/>
          <w:szCs w:val="24"/>
        </w:rPr>
      </w:pPr>
    </w:p>
    <w:p w:rsidR="001855F1" w:rsidRPr="00080971" w:rsidRDefault="001855F1" w:rsidP="006E2C99">
      <w:pPr>
        <w:pStyle w:val="abbbbbbb"/>
        <w:rPr>
          <w:rStyle w:val="apple-style-span"/>
          <w:bCs/>
          <w:i w:val="0"/>
          <w:sz w:val="24"/>
          <w:szCs w:val="24"/>
        </w:rPr>
      </w:pPr>
    </w:p>
    <w:p w:rsidR="001855F1" w:rsidRPr="00080971" w:rsidRDefault="001855F1" w:rsidP="006E2C99">
      <w:pPr>
        <w:pStyle w:val="abbbbbbb"/>
        <w:rPr>
          <w:rStyle w:val="apple-style-span"/>
          <w:bCs/>
          <w:i w:val="0"/>
          <w:sz w:val="24"/>
          <w:szCs w:val="24"/>
        </w:rPr>
      </w:pPr>
    </w:p>
    <w:p w:rsidR="001855F1" w:rsidRPr="00080971" w:rsidRDefault="001855F1" w:rsidP="006E2C99">
      <w:pPr>
        <w:pStyle w:val="abbbbbbb"/>
        <w:rPr>
          <w:rStyle w:val="apple-style-span"/>
          <w:bCs/>
          <w:i w:val="0"/>
          <w:sz w:val="24"/>
          <w:szCs w:val="24"/>
        </w:rPr>
      </w:pPr>
    </w:p>
    <w:p w:rsidR="001855F1" w:rsidRPr="00080971" w:rsidRDefault="001855F1" w:rsidP="006E2C99">
      <w:pPr>
        <w:pStyle w:val="abbbbbbb"/>
        <w:rPr>
          <w:rStyle w:val="apple-style-span"/>
          <w:bCs/>
          <w:i w:val="0"/>
          <w:sz w:val="24"/>
          <w:szCs w:val="24"/>
        </w:rPr>
      </w:pPr>
    </w:p>
    <w:p w:rsidR="001855F1" w:rsidRPr="00080971" w:rsidRDefault="001855F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F86841" w:rsidRPr="00080971" w:rsidRDefault="00F86841" w:rsidP="006E2C99">
      <w:pPr>
        <w:pStyle w:val="abbbbbbb"/>
        <w:rPr>
          <w:rStyle w:val="apple-style-span"/>
          <w:bCs/>
          <w:i w:val="0"/>
          <w:sz w:val="24"/>
          <w:szCs w:val="24"/>
        </w:rPr>
      </w:pPr>
    </w:p>
    <w:p w:rsidR="009157D4" w:rsidRPr="00080971" w:rsidRDefault="009157D4" w:rsidP="006E2C99">
      <w:pPr>
        <w:pStyle w:val="abbbbbbb"/>
        <w:rPr>
          <w:rStyle w:val="apple-style-span"/>
          <w:bCs/>
          <w:i w:val="0"/>
          <w:sz w:val="24"/>
          <w:szCs w:val="24"/>
        </w:rPr>
      </w:pPr>
    </w:p>
    <w:p w:rsidR="009157D4" w:rsidRPr="00080971" w:rsidRDefault="009157D4" w:rsidP="006E2C99">
      <w:pPr>
        <w:pStyle w:val="abbbbbbb"/>
        <w:rPr>
          <w:rStyle w:val="apple-style-span"/>
          <w:bCs/>
          <w:i w:val="0"/>
          <w:sz w:val="24"/>
          <w:szCs w:val="24"/>
        </w:rPr>
      </w:pPr>
    </w:p>
    <w:p w:rsidR="001855F1" w:rsidRPr="00080971" w:rsidRDefault="001855F1" w:rsidP="00521AA1">
      <w:pPr>
        <w:pStyle w:val="abbbbbbb"/>
        <w:jc w:val="both"/>
        <w:rPr>
          <w:rStyle w:val="apple-style-span"/>
          <w:bCs/>
          <w:i w:val="0"/>
          <w:sz w:val="24"/>
          <w:szCs w:val="24"/>
        </w:rPr>
      </w:pPr>
      <w:r w:rsidRPr="00080971">
        <w:rPr>
          <w:rStyle w:val="apple-style-span"/>
          <w:bCs/>
          <w:i w:val="0"/>
          <w:sz w:val="24"/>
          <w:szCs w:val="24"/>
        </w:rPr>
        <w:lastRenderedPageBreak/>
        <w:t>BIBLIOGRAPHY:</w:t>
      </w:r>
    </w:p>
    <w:p w:rsidR="00342DCD" w:rsidRPr="00342DCD" w:rsidRDefault="009F011D" w:rsidP="00521AA1">
      <w:pPr>
        <w:pStyle w:val="abbbbbbb"/>
        <w:jc w:val="both"/>
        <w:rPr>
          <w:b w:val="0"/>
          <w:i w:val="0"/>
          <w:sz w:val="24"/>
          <w:szCs w:val="24"/>
        </w:rPr>
      </w:pPr>
      <w:r w:rsidRPr="00342DCD">
        <w:rPr>
          <w:b w:val="0"/>
          <w:i w:val="0"/>
          <w:sz w:val="24"/>
          <w:szCs w:val="24"/>
        </w:rPr>
        <w:t>Searching for: economic recession</w:t>
      </w:r>
    </w:p>
    <w:p w:rsidR="00080971" w:rsidRPr="00342DCD" w:rsidRDefault="00590BEF" w:rsidP="00521AA1">
      <w:pPr>
        <w:pStyle w:val="abbbbbbb"/>
        <w:jc w:val="both"/>
        <w:rPr>
          <w:b w:val="0"/>
          <w:i w:val="0"/>
          <w:sz w:val="24"/>
          <w:szCs w:val="24"/>
        </w:rPr>
      </w:pPr>
      <w:r w:rsidRPr="00342DCD">
        <w:rPr>
          <w:b w:val="0"/>
          <w:i w:val="0"/>
          <w:sz w:val="24"/>
          <w:szCs w:val="24"/>
        </w:rPr>
        <w:t xml:space="preserve">Available </w:t>
      </w:r>
      <w:proofErr w:type="spellStart"/>
      <w:r w:rsidRPr="00342DCD">
        <w:rPr>
          <w:b w:val="0"/>
          <w:i w:val="0"/>
          <w:sz w:val="24"/>
          <w:szCs w:val="24"/>
        </w:rPr>
        <w:t>at</w:t>
      </w:r>
      <w:proofErr w:type="gramStart"/>
      <w:r w:rsidRPr="00342DCD">
        <w:rPr>
          <w:b w:val="0"/>
          <w:i w:val="0"/>
          <w:sz w:val="24"/>
          <w:szCs w:val="24"/>
        </w:rPr>
        <w:t>:</w:t>
      </w:r>
      <w:proofErr w:type="gramEnd"/>
      <w:r w:rsidR="00933AAC">
        <w:fldChar w:fldCharType="begin"/>
      </w:r>
      <w:r w:rsidR="007067E7">
        <w:instrText>HYPERLINK "http://e.thenews.com.pk/details.asp?id=252764"</w:instrText>
      </w:r>
      <w:r w:rsidR="00933AAC">
        <w:fldChar w:fldCharType="separate"/>
      </w:r>
      <w:r w:rsidRPr="00342DCD">
        <w:rPr>
          <w:rStyle w:val="Hyperlink"/>
          <w:b w:val="0"/>
          <w:i w:val="0"/>
          <w:color w:val="000000" w:themeColor="text1"/>
          <w:sz w:val="24"/>
          <w:szCs w:val="24"/>
          <w:u w:val="none"/>
        </w:rPr>
        <w:t>http</w:t>
      </w:r>
      <w:proofErr w:type="spellEnd"/>
      <w:r w:rsidRPr="00342DCD">
        <w:rPr>
          <w:rStyle w:val="Hyperlink"/>
          <w:b w:val="0"/>
          <w:i w:val="0"/>
          <w:color w:val="000000" w:themeColor="text1"/>
          <w:sz w:val="24"/>
          <w:szCs w:val="24"/>
          <w:u w:val="none"/>
        </w:rPr>
        <w:t>://</w:t>
      </w:r>
      <w:proofErr w:type="spellStart"/>
      <w:r w:rsidRPr="00342DCD">
        <w:rPr>
          <w:rStyle w:val="Hyperlink"/>
          <w:b w:val="0"/>
          <w:i w:val="0"/>
          <w:color w:val="000000" w:themeColor="text1"/>
          <w:sz w:val="24"/>
          <w:szCs w:val="24"/>
          <w:u w:val="none"/>
        </w:rPr>
        <w:t>e.thenews.com.pk</w:t>
      </w:r>
      <w:proofErr w:type="spellEnd"/>
      <w:r w:rsidRPr="00342DCD">
        <w:rPr>
          <w:rStyle w:val="Hyperlink"/>
          <w:b w:val="0"/>
          <w:i w:val="0"/>
          <w:color w:val="000000" w:themeColor="text1"/>
          <w:sz w:val="24"/>
          <w:szCs w:val="24"/>
          <w:u w:val="none"/>
        </w:rPr>
        <w:t>/</w:t>
      </w:r>
      <w:proofErr w:type="spellStart"/>
      <w:r w:rsidRPr="00342DCD">
        <w:rPr>
          <w:rStyle w:val="Hyperlink"/>
          <w:b w:val="0"/>
          <w:i w:val="0"/>
          <w:color w:val="000000" w:themeColor="text1"/>
          <w:sz w:val="24"/>
          <w:szCs w:val="24"/>
          <w:u w:val="none"/>
        </w:rPr>
        <w:t>details.asp?id</w:t>
      </w:r>
      <w:proofErr w:type="spellEnd"/>
      <w:r w:rsidRPr="00342DCD">
        <w:rPr>
          <w:rStyle w:val="Hyperlink"/>
          <w:b w:val="0"/>
          <w:i w:val="0"/>
          <w:color w:val="000000" w:themeColor="text1"/>
          <w:sz w:val="24"/>
          <w:szCs w:val="24"/>
          <w:u w:val="none"/>
        </w:rPr>
        <w:t>=252764</w:t>
      </w:r>
      <w:r w:rsidR="00933AAC">
        <w:fldChar w:fldCharType="end"/>
      </w:r>
    </w:p>
    <w:p w:rsidR="009F011D" w:rsidRPr="00342DCD" w:rsidRDefault="009F011D" w:rsidP="00521AA1">
      <w:pPr>
        <w:pStyle w:val="abbbbbbb"/>
        <w:jc w:val="both"/>
        <w:rPr>
          <w:b w:val="0"/>
          <w:i w:val="0"/>
          <w:sz w:val="24"/>
          <w:szCs w:val="24"/>
        </w:rPr>
      </w:pPr>
      <w:r w:rsidRPr="00342DCD">
        <w:rPr>
          <w:b w:val="0"/>
          <w:i w:val="0"/>
          <w:sz w:val="24"/>
          <w:szCs w:val="24"/>
        </w:rPr>
        <w:t xml:space="preserve">Accessed on: </w:t>
      </w:r>
      <w:r w:rsidRPr="00342DCD">
        <w:rPr>
          <w:rFonts w:eastAsia="Times New Roman"/>
          <w:b w:val="0"/>
          <w:i w:val="0"/>
          <w:sz w:val="24"/>
          <w:szCs w:val="24"/>
        </w:rPr>
        <w:t>July 25, 2010</w:t>
      </w:r>
    </w:p>
    <w:p w:rsidR="00080971"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0C6F2E" w:rsidRPr="00342DCD" w:rsidRDefault="00590BEF"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Available at:</w:t>
      </w:r>
    </w:p>
    <w:p w:rsidR="00567693" w:rsidRPr="00342DCD" w:rsidRDefault="00933AAC" w:rsidP="00521AA1">
      <w:pPr>
        <w:rPr>
          <w:rFonts w:ascii="Courier New" w:hAnsi="Courier New" w:cs="Courier New"/>
          <w:color w:val="000000" w:themeColor="text1"/>
          <w:sz w:val="24"/>
          <w:szCs w:val="24"/>
        </w:rPr>
      </w:pPr>
      <w:hyperlink r:id="rId54" w:history="1">
        <w:r w:rsidR="001A17D3" w:rsidRPr="00342DCD">
          <w:rPr>
            <w:rStyle w:val="Hyperlink"/>
            <w:rFonts w:ascii="Courier New" w:hAnsi="Courier New" w:cs="Courier New"/>
            <w:color w:val="000000" w:themeColor="text1"/>
            <w:spacing w:val="20"/>
            <w:sz w:val="24"/>
            <w:szCs w:val="24"/>
            <w:u w:val="none"/>
          </w:rPr>
          <w:t xml:space="preserve">http://encarta.msn.com/encnet/features/dictionary/Dictionary </w:t>
        </w:r>
        <w:proofErr w:type="spellStart"/>
        <w:r w:rsidR="001A17D3" w:rsidRPr="00342DCD">
          <w:rPr>
            <w:rStyle w:val="Hyperlink"/>
            <w:rFonts w:ascii="Courier New" w:hAnsi="Courier New" w:cs="Courier New"/>
            <w:color w:val="000000" w:themeColor="text1"/>
            <w:spacing w:val="20"/>
            <w:sz w:val="24"/>
            <w:szCs w:val="24"/>
            <w:u w:val="none"/>
          </w:rPr>
          <w:t>Results.aspx?refid</w:t>
        </w:r>
        <w:proofErr w:type="spellEnd"/>
        <w:r w:rsidR="001A17D3" w:rsidRPr="00342DCD">
          <w:rPr>
            <w:rStyle w:val="Hyperlink"/>
            <w:rFonts w:ascii="Courier New" w:hAnsi="Courier New" w:cs="Courier New"/>
            <w:color w:val="000000" w:themeColor="text1"/>
            <w:spacing w:val="20"/>
            <w:sz w:val="24"/>
            <w:szCs w:val="24"/>
            <w:u w:val="none"/>
          </w:rPr>
          <w:t>=1861699686</w:t>
        </w:r>
      </w:hyperlink>
    </w:p>
    <w:p w:rsidR="000C6F2E" w:rsidRPr="00342DCD" w:rsidRDefault="000C6F2E"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w:t>
      </w:r>
      <w:r w:rsidR="002E68D3" w:rsidRPr="00342DCD">
        <w:rPr>
          <w:rFonts w:ascii="Courier New" w:hAnsi="Courier New" w:cs="Courier New"/>
          <w:color w:val="000000" w:themeColor="text1"/>
          <w:sz w:val="24"/>
          <w:szCs w:val="24"/>
        </w:rPr>
        <w:t xml:space="preserve"> </w:t>
      </w:r>
      <w:proofErr w:type="spellStart"/>
      <w:r w:rsidR="002E68D3" w:rsidRPr="00342DCD">
        <w:rPr>
          <w:rFonts w:ascii="Courier New" w:hAnsi="Courier New" w:cs="Courier New"/>
          <w:color w:val="000000" w:themeColor="text1"/>
          <w:sz w:val="24"/>
          <w:szCs w:val="24"/>
        </w:rPr>
        <w:t>july</w:t>
      </w:r>
      <w:proofErr w:type="spellEnd"/>
      <w:r w:rsidR="002E68D3" w:rsidRPr="00342DCD">
        <w:rPr>
          <w:rFonts w:ascii="Courier New" w:hAnsi="Courier New" w:cs="Courier New"/>
          <w:color w:val="000000" w:themeColor="text1"/>
          <w:sz w:val="24"/>
          <w:szCs w:val="24"/>
        </w:rPr>
        <w:t xml:space="preserve"> 22</w:t>
      </w:r>
      <w:proofErr w:type="gramStart"/>
      <w:r w:rsidR="002E68D3" w:rsidRPr="00342DCD">
        <w:rPr>
          <w:rFonts w:ascii="Courier New" w:hAnsi="Courier New" w:cs="Courier New"/>
          <w:color w:val="000000" w:themeColor="text1"/>
          <w:sz w:val="24"/>
          <w:szCs w:val="24"/>
        </w:rPr>
        <w:t>,2010</w:t>
      </w:r>
      <w:proofErr w:type="gramEnd"/>
    </w:p>
    <w:p w:rsidR="009F011D"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2E68D3"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Available at:</w:t>
      </w:r>
    </w:p>
    <w:p w:rsidR="00567693" w:rsidRPr="00342DCD" w:rsidRDefault="00933AAC" w:rsidP="00521AA1">
      <w:pPr>
        <w:rPr>
          <w:rFonts w:ascii="Courier New" w:hAnsi="Courier New" w:cs="Courier New"/>
          <w:color w:val="000000" w:themeColor="text1"/>
          <w:spacing w:val="20"/>
          <w:sz w:val="24"/>
          <w:szCs w:val="24"/>
        </w:rPr>
      </w:pPr>
      <w:hyperlink r:id="rId55" w:history="1">
        <w:r w:rsidR="00567693" w:rsidRPr="00342DCD">
          <w:rPr>
            <w:rStyle w:val="Hyperlink"/>
            <w:rFonts w:ascii="Courier New" w:hAnsi="Courier New" w:cs="Courier New"/>
            <w:color w:val="000000" w:themeColor="text1"/>
            <w:spacing w:val="20"/>
            <w:sz w:val="24"/>
            <w:szCs w:val="24"/>
            <w:u w:val="none"/>
          </w:rPr>
          <w:t>http://www.investorwords.com/4086/recession.html</w:t>
        </w:r>
      </w:hyperlink>
    </w:p>
    <w:p w:rsidR="002E68D3"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22</w:t>
      </w:r>
      <w:proofErr w:type="gramStart"/>
      <w:r w:rsidRPr="00342DCD">
        <w:rPr>
          <w:rFonts w:ascii="Courier New" w:hAnsi="Courier New" w:cs="Courier New"/>
          <w:color w:val="000000" w:themeColor="text1"/>
          <w:sz w:val="24"/>
          <w:szCs w:val="24"/>
        </w:rPr>
        <w:t>,2010</w:t>
      </w:r>
      <w:proofErr w:type="gramEnd"/>
    </w:p>
    <w:p w:rsidR="002E68D3" w:rsidRPr="00342DCD" w:rsidRDefault="002E68D3" w:rsidP="00521AA1">
      <w:pPr>
        <w:pStyle w:val="abbbbbbb"/>
        <w:jc w:val="both"/>
        <w:rPr>
          <w:b w:val="0"/>
          <w:i w:val="0"/>
          <w:sz w:val="24"/>
          <w:szCs w:val="24"/>
        </w:rPr>
      </w:pPr>
      <w:r w:rsidRPr="00342DCD">
        <w:rPr>
          <w:b w:val="0"/>
          <w:i w:val="0"/>
          <w:sz w:val="24"/>
          <w:szCs w:val="24"/>
        </w:rPr>
        <w:t>Searching for: economic recession</w:t>
      </w:r>
    </w:p>
    <w:p w:rsidR="002E68D3"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Available at:</w:t>
      </w:r>
    </w:p>
    <w:p w:rsidR="00C4526B" w:rsidRPr="00342DCD" w:rsidRDefault="00933AAC" w:rsidP="00521AA1">
      <w:pPr>
        <w:rPr>
          <w:rFonts w:ascii="Courier New" w:hAnsi="Courier New" w:cs="Courier New"/>
          <w:color w:val="000000" w:themeColor="text1"/>
          <w:spacing w:val="20"/>
          <w:sz w:val="24"/>
          <w:szCs w:val="24"/>
        </w:rPr>
      </w:pPr>
      <w:hyperlink r:id="rId56" w:history="1">
        <w:r w:rsidR="00567693" w:rsidRPr="00342DCD">
          <w:rPr>
            <w:rStyle w:val="Hyperlink"/>
            <w:rFonts w:ascii="Courier New" w:hAnsi="Courier New" w:cs="Courier New"/>
            <w:color w:val="000000" w:themeColor="text1"/>
            <w:spacing w:val="20"/>
            <w:sz w:val="24"/>
            <w:szCs w:val="24"/>
            <w:u w:val="none"/>
          </w:rPr>
          <w:t>http://ethenews.thenews.com.pk/details.asp?id=186116</w:t>
        </w:r>
      </w:hyperlink>
    </w:p>
    <w:p w:rsidR="002E68D3"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22,210</w:t>
      </w:r>
    </w:p>
    <w:p w:rsidR="002E68D3"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2E68D3"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Available at:</w:t>
      </w:r>
    </w:p>
    <w:p w:rsidR="00567693" w:rsidRPr="00342DCD" w:rsidRDefault="00933AAC" w:rsidP="00521AA1">
      <w:pPr>
        <w:rPr>
          <w:rFonts w:ascii="Courier New" w:hAnsi="Courier New" w:cs="Courier New"/>
          <w:color w:val="000000" w:themeColor="text1"/>
          <w:spacing w:val="20"/>
          <w:sz w:val="24"/>
          <w:szCs w:val="24"/>
        </w:rPr>
      </w:pPr>
      <w:hyperlink r:id="rId57" w:history="1">
        <w:r w:rsidR="00567693" w:rsidRPr="00342DCD">
          <w:rPr>
            <w:rStyle w:val="Hyperlink"/>
            <w:rFonts w:ascii="Courier New" w:hAnsi="Courier New" w:cs="Courier New"/>
            <w:color w:val="000000" w:themeColor="text1"/>
            <w:spacing w:val="20"/>
            <w:sz w:val="24"/>
            <w:szCs w:val="24"/>
            <w:u w:val="none"/>
          </w:rPr>
          <w:t>http://ethenews.thenews.com.pk/details.asp?id=184640</w:t>
        </w:r>
      </w:hyperlink>
    </w:p>
    <w:p w:rsidR="009F011D"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lastRenderedPageBreak/>
        <w:t>Accessed on: July 22, 2010</w:t>
      </w:r>
    </w:p>
    <w:p w:rsidR="00080971" w:rsidRPr="00342DCD" w:rsidRDefault="00080971"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Unemployment in Pakistan</w:t>
      </w:r>
    </w:p>
    <w:p w:rsidR="00080971" w:rsidRPr="00342DCD" w:rsidRDefault="00080971"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Available at:</w:t>
      </w:r>
    </w:p>
    <w:p w:rsidR="00567693" w:rsidRPr="00342DCD" w:rsidRDefault="00933AAC" w:rsidP="00521AA1">
      <w:pPr>
        <w:rPr>
          <w:rFonts w:ascii="Courier New" w:hAnsi="Courier New" w:cs="Courier New"/>
          <w:color w:val="000000" w:themeColor="text1"/>
          <w:spacing w:val="20"/>
          <w:sz w:val="24"/>
          <w:szCs w:val="24"/>
        </w:rPr>
      </w:pPr>
      <w:hyperlink r:id="rId58" w:history="1">
        <w:r w:rsidR="00567693" w:rsidRPr="00342DCD">
          <w:rPr>
            <w:rStyle w:val="Hyperlink"/>
            <w:rFonts w:ascii="Courier New" w:hAnsi="Courier New" w:cs="Courier New"/>
            <w:color w:val="000000" w:themeColor="text1"/>
            <w:spacing w:val="20"/>
            <w:sz w:val="24"/>
            <w:szCs w:val="24"/>
            <w:u w:val="none"/>
          </w:rPr>
          <w:t>http://www.indexmundi.com/pakistan/unemployment_rate.html</w:t>
        </w:r>
      </w:hyperlink>
    </w:p>
    <w:p w:rsidR="00080971" w:rsidRPr="00342DCD" w:rsidRDefault="00080971"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22, 2010</w:t>
      </w:r>
    </w:p>
    <w:p w:rsidR="00080971" w:rsidRPr="00342DCD" w:rsidRDefault="00080971" w:rsidP="00521AA1">
      <w:pPr>
        <w:rPr>
          <w:rFonts w:ascii="Courier New" w:hAnsi="Courier New" w:cs="Courier New"/>
          <w:color w:val="000000" w:themeColor="text1"/>
          <w:sz w:val="24"/>
          <w:szCs w:val="24"/>
        </w:rPr>
      </w:pPr>
    </w:p>
    <w:p w:rsidR="009F011D"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2E68D3" w:rsidRPr="00342DCD" w:rsidRDefault="002E68D3" w:rsidP="00521AA1">
      <w:pPr>
        <w:pStyle w:val="HTMLPreformatted"/>
        <w:spacing w:line="360" w:lineRule="auto"/>
        <w:jc w:val="both"/>
        <w:rPr>
          <w:color w:val="000000" w:themeColor="text1"/>
          <w:sz w:val="24"/>
          <w:szCs w:val="24"/>
        </w:rPr>
      </w:pPr>
      <w:r w:rsidRPr="00342DCD">
        <w:rPr>
          <w:color w:val="000000" w:themeColor="text1"/>
          <w:sz w:val="24"/>
          <w:szCs w:val="24"/>
        </w:rPr>
        <w:t>Available at:</w:t>
      </w:r>
    </w:p>
    <w:p w:rsidR="00567693" w:rsidRPr="00342DCD" w:rsidRDefault="00933AAC" w:rsidP="00521AA1">
      <w:pPr>
        <w:pStyle w:val="HTMLPreformatted"/>
        <w:spacing w:line="360" w:lineRule="auto"/>
        <w:jc w:val="both"/>
        <w:rPr>
          <w:color w:val="000000" w:themeColor="text1"/>
          <w:spacing w:val="20"/>
          <w:sz w:val="24"/>
          <w:szCs w:val="24"/>
        </w:rPr>
      </w:pPr>
      <w:hyperlink r:id="rId59" w:history="1">
        <w:r w:rsidR="00567693" w:rsidRPr="00342DCD">
          <w:rPr>
            <w:rStyle w:val="Hyperlink"/>
            <w:rFonts w:eastAsiaTheme="majorEastAsia"/>
            <w:color w:val="000000" w:themeColor="text1"/>
            <w:spacing w:val="20"/>
            <w:sz w:val="24"/>
            <w:szCs w:val="24"/>
            <w:u w:val="none"/>
          </w:rPr>
          <w:t>http://www.reuters.com/article/pressRelease/idUS193520+27-Feb-2009+BW20090227</w:t>
        </w:r>
      </w:hyperlink>
    </w:p>
    <w:p w:rsidR="002E68D3"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22</w:t>
      </w:r>
      <w:proofErr w:type="gramStart"/>
      <w:r w:rsidRPr="00342DCD">
        <w:rPr>
          <w:rFonts w:ascii="Courier New" w:hAnsi="Courier New" w:cs="Courier New"/>
          <w:color w:val="000000" w:themeColor="text1"/>
          <w:sz w:val="24"/>
          <w:szCs w:val="24"/>
        </w:rPr>
        <w:t>,2010</w:t>
      </w:r>
      <w:proofErr w:type="gramEnd"/>
    </w:p>
    <w:p w:rsidR="009F011D" w:rsidRPr="00342DCD" w:rsidRDefault="009F011D" w:rsidP="00521AA1">
      <w:pPr>
        <w:rPr>
          <w:rFonts w:ascii="Courier New" w:hAnsi="Courier New" w:cs="Courier New"/>
          <w:color w:val="000000" w:themeColor="text1"/>
          <w:sz w:val="24"/>
          <w:szCs w:val="24"/>
        </w:rPr>
      </w:pPr>
      <w:proofErr w:type="gramStart"/>
      <w:r w:rsidRPr="00342DCD">
        <w:rPr>
          <w:rFonts w:ascii="Courier New" w:hAnsi="Courier New" w:cs="Courier New"/>
          <w:color w:val="000000" w:themeColor="text1"/>
          <w:sz w:val="24"/>
          <w:szCs w:val="24"/>
        </w:rPr>
        <w:t>Searching for: Economic Recession in Pakistan.</w:t>
      </w:r>
      <w:proofErr w:type="gramEnd"/>
    </w:p>
    <w:p w:rsidR="002E68D3" w:rsidRPr="00342DCD" w:rsidRDefault="002E68D3" w:rsidP="00521AA1">
      <w:pPr>
        <w:pStyle w:val="HTMLPreformatted"/>
        <w:spacing w:line="360" w:lineRule="auto"/>
        <w:jc w:val="both"/>
        <w:rPr>
          <w:color w:val="000000" w:themeColor="text1"/>
          <w:sz w:val="24"/>
          <w:szCs w:val="24"/>
        </w:rPr>
      </w:pPr>
      <w:r w:rsidRPr="00342DCD">
        <w:rPr>
          <w:color w:val="000000" w:themeColor="text1"/>
          <w:sz w:val="24"/>
          <w:szCs w:val="24"/>
        </w:rPr>
        <w:t>Available at:</w:t>
      </w:r>
    </w:p>
    <w:p w:rsidR="00567693" w:rsidRPr="00342DCD" w:rsidRDefault="00933AAC" w:rsidP="00521AA1">
      <w:pPr>
        <w:pStyle w:val="HTMLPreformatted"/>
        <w:spacing w:line="360" w:lineRule="auto"/>
        <w:jc w:val="both"/>
        <w:rPr>
          <w:color w:val="000000" w:themeColor="text1"/>
          <w:spacing w:val="20"/>
          <w:sz w:val="24"/>
          <w:szCs w:val="24"/>
        </w:rPr>
      </w:pPr>
      <w:hyperlink r:id="rId60" w:history="1">
        <w:r w:rsidR="00567693" w:rsidRPr="00342DCD">
          <w:rPr>
            <w:rStyle w:val="Hyperlink"/>
            <w:rFonts w:eastAsiaTheme="majorEastAsia"/>
            <w:color w:val="000000" w:themeColor="text1"/>
            <w:spacing w:val="20"/>
            <w:sz w:val="24"/>
            <w:szCs w:val="24"/>
            <w:u w:val="none"/>
          </w:rPr>
          <w:t>http://www.wsws.org/articles/2008/oct2008/paki-o20.shtml</w:t>
        </w:r>
      </w:hyperlink>
    </w:p>
    <w:p w:rsidR="009F011D"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22</w:t>
      </w:r>
      <w:proofErr w:type="gramStart"/>
      <w:r w:rsidRPr="00342DCD">
        <w:rPr>
          <w:rFonts w:ascii="Courier New" w:hAnsi="Courier New" w:cs="Courier New"/>
          <w:color w:val="000000" w:themeColor="text1"/>
          <w:sz w:val="24"/>
          <w:szCs w:val="24"/>
        </w:rPr>
        <w:t>,2010</w:t>
      </w:r>
      <w:proofErr w:type="gramEnd"/>
    </w:p>
    <w:p w:rsidR="00BE29DC"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BE29DC"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 xml:space="preserve">Available at: </w:t>
      </w:r>
    </w:p>
    <w:p w:rsidR="00567693" w:rsidRPr="00342DCD" w:rsidRDefault="00933AAC" w:rsidP="00521AA1">
      <w:pPr>
        <w:rPr>
          <w:rFonts w:ascii="Courier New" w:hAnsi="Courier New" w:cs="Courier New"/>
          <w:color w:val="000000" w:themeColor="text1"/>
          <w:sz w:val="24"/>
          <w:szCs w:val="24"/>
        </w:rPr>
      </w:pPr>
      <w:hyperlink r:id="rId61" w:history="1">
        <w:r w:rsidR="00567693" w:rsidRPr="00342DCD">
          <w:rPr>
            <w:rStyle w:val="Hyperlink"/>
            <w:rFonts w:ascii="Courier New" w:hAnsi="Courier New" w:cs="Courier New"/>
            <w:color w:val="000000" w:themeColor="text1"/>
            <w:spacing w:val="20"/>
            <w:sz w:val="24"/>
            <w:szCs w:val="24"/>
            <w:u w:val="none"/>
          </w:rPr>
          <w:t>http://mpra.ub.uni-muenchen.de/11600/</w:t>
        </w:r>
      </w:hyperlink>
    </w:p>
    <w:p w:rsidR="009F011D" w:rsidRPr="00342DCD" w:rsidRDefault="002E68D3"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22</w:t>
      </w:r>
      <w:proofErr w:type="gramStart"/>
      <w:r w:rsidRPr="00342DCD">
        <w:rPr>
          <w:rFonts w:ascii="Courier New" w:hAnsi="Courier New" w:cs="Courier New"/>
          <w:color w:val="000000" w:themeColor="text1"/>
          <w:sz w:val="24"/>
          <w:szCs w:val="24"/>
        </w:rPr>
        <w:t>,2010</w:t>
      </w:r>
      <w:proofErr w:type="gramEnd"/>
    </w:p>
    <w:p w:rsidR="009F011D"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2E68D3" w:rsidRPr="00342DCD" w:rsidRDefault="002E68D3" w:rsidP="00521AA1">
      <w:pPr>
        <w:pStyle w:val="HTMLPreformatted"/>
        <w:spacing w:line="360" w:lineRule="auto"/>
        <w:jc w:val="both"/>
        <w:rPr>
          <w:color w:val="000000" w:themeColor="text1"/>
          <w:sz w:val="24"/>
          <w:szCs w:val="24"/>
        </w:rPr>
      </w:pPr>
      <w:r w:rsidRPr="00342DCD">
        <w:rPr>
          <w:color w:val="000000" w:themeColor="text1"/>
          <w:sz w:val="24"/>
          <w:szCs w:val="24"/>
        </w:rPr>
        <w:t>Available at:</w:t>
      </w:r>
    </w:p>
    <w:p w:rsidR="00567693" w:rsidRPr="00342DCD" w:rsidRDefault="00933AAC" w:rsidP="00521AA1">
      <w:pPr>
        <w:pStyle w:val="HTMLPreformatted"/>
        <w:spacing w:line="360" w:lineRule="auto"/>
        <w:jc w:val="both"/>
        <w:rPr>
          <w:color w:val="000000" w:themeColor="text1"/>
          <w:spacing w:val="20"/>
          <w:sz w:val="24"/>
          <w:szCs w:val="24"/>
        </w:rPr>
      </w:pPr>
      <w:hyperlink r:id="rId62" w:history="1">
        <w:r w:rsidR="00567693" w:rsidRPr="00342DCD">
          <w:rPr>
            <w:rStyle w:val="Hyperlink"/>
            <w:color w:val="000000" w:themeColor="text1"/>
            <w:spacing w:val="20"/>
            <w:sz w:val="24"/>
            <w:szCs w:val="24"/>
            <w:u w:val="none"/>
          </w:rPr>
          <w:t>http://www.fool.com/investing/dividends-income/2006/12/14/bank-efficiency-measure-with-care.aspx</w:t>
        </w:r>
      </w:hyperlink>
    </w:p>
    <w:p w:rsidR="002E68D3" w:rsidRPr="00342DCD" w:rsidRDefault="002E68D3" w:rsidP="00521AA1">
      <w:pPr>
        <w:pStyle w:val="Default"/>
        <w:spacing w:line="360" w:lineRule="auto"/>
        <w:jc w:val="both"/>
        <w:rPr>
          <w:rFonts w:ascii="Courier New" w:hAnsi="Courier New" w:cs="Courier New"/>
          <w:bCs/>
          <w:color w:val="000000" w:themeColor="text1"/>
          <w:spacing w:val="20"/>
        </w:rPr>
      </w:pPr>
      <w:r w:rsidRPr="00342DCD">
        <w:rPr>
          <w:rFonts w:ascii="Courier New" w:hAnsi="Courier New" w:cs="Courier New"/>
          <w:bCs/>
          <w:color w:val="000000" w:themeColor="text1"/>
          <w:spacing w:val="20"/>
        </w:rPr>
        <w:lastRenderedPageBreak/>
        <w:t>Accessed on: July 22</w:t>
      </w:r>
      <w:proofErr w:type="gramStart"/>
      <w:r w:rsidRPr="00342DCD">
        <w:rPr>
          <w:rFonts w:ascii="Courier New" w:hAnsi="Courier New" w:cs="Courier New"/>
          <w:bCs/>
          <w:color w:val="000000" w:themeColor="text1"/>
          <w:spacing w:val="20"/>
        </w:rPr>
        <w:t>,2010</w:t>
      </w:r>
      <w:proofErr w:type="gramEnd"/>
    </w:p>
    <w:p w:rsidR="009F011D" w:rsidRPr="00342DCD" w:rsidRDefault="002E68D3" w:rsidP="00521AA1">
      <w:pPr>
        <w:pStyle w:val="Default"/>
        <w:spacing w:line="360" w:lineRule="auto"/>
        <w:jc w:val="both"/>
        <w:rPr>
          <w:rFonts w:ascii="Courier New" w:hAnsi="Courier New" w:cs="Courier New"/>
          <w:bCs/>
          <w:color w:val="000000" w:themeColor="text1"/>
          <w:spacing w:val="20"/>
        </w:rPr>
      </w:pPr>
      <w:r w:rsidRPr="00342DCD">
        <w:rPr>
          <w:rFonts w:ascii="Courier New" w:hAnsi="Courier New" w:cs="Courier New"/>
          <w:bCs/>
          <w:color w:val="000000" w:themeColor="text1"/>
          <w:spacing w:val="20"/>
        </w:rPr>
        <w:t xml:space="preserve"> </w:t>
      </w:r>
    </w:p>
    <w:p w:rsidR="00567693" w:rsidRPr="00342DCD" w:rsidRDefault="00567693" w:rsidP="00521AA1">
      <w:pPr>
        <w:pStyle w:val="Default"/>
        <w:spacing w:line="360" w:lineRule="auto"/>
        <w:jc w:val="both"/>
        <w:rPr>
          <w:rFonts w:ascii="Courier New" w:hAnsi="Courier New" w:cs="Courier New"/>
          <w:color w:val="000000" w:themeColor="text1"/>
          <w:spacing w:val="20"/>
        </w:rPr>
      </w:pPr>
      <w:r w:rsidRPr="00342DCD">
        <w:rPr>
          <w:rFonts w:ascii="Courier New" w:hAnsi="Courier New" w:cs="Courier New"/>
          <w:bCs/>
          <w:color w:val="000000" w:themeColor="text1"/>
          <w:spacing w:val="20"/>
        </w:rPr>
        <w:t>Global Financial Crisis: Impact on Pakistan and Policy Response</w:t>
      </w:r>
      <w:r w:rsidR="0090530D" w:rsidRPr="00342DCD">
        <w:rPr>
          <w:rFonts w:ascii="Courier New" w:hAnsi="Courier New" w:cs="Courier New"/>
          <w:bCs/>
          <w:color w:val="000000" w:themeColor="text1"/>
          <w:spacing w:val="20"/>
        </w:rPr>
        <w:t>,</w:t>
      </w:r>
      <w:r w:rsidR="0090530D" w:rsidRPr="00342DCD">
        <w:rPr>
          <w:rFonts w:ascii="Courier New" w:hAnsi="Courier New" w:cs="Courier New"/>
          <w:bCs/>
          <w:iCs/>
          <w:color w:val="000000" w:themeColor="text1"/>
          <w:spacing w:val="20"/>
        </w:rPr>
        <w:t xml:space="preserve"> Mohammed</w:t>
      </w:r>
      <w:r w:rsidRPr="00342DCD">
        <w:rPr>
          <w:rFonts w:ascii="Courier New" w:hAnsi="Courier New" w:cs="Courier New"/>
          <w:bCs/>
          <w:iCs/>
          <w:color w:val="000000" w:themeColor="text1"/>
          <w:spacing w:val="20"/>
        </w:rPr>
        <w:t xml:space="preserve"> </w:t>
      </w:r>
      <w:proofErr w:type="spellStart"/>
      <w:r w:rsidRPr="00342DCD">
        <w:rPr>
          <w:rFonts w:ascii="Courier New" w:hAnsi="Courier New" w:cs="Courier New"/>
          <w:bCs/>
          <w:iCs/>
          <w:color w:val="000000" w:themeColor="text1"/>
          <w:spacing w:val="20"/>
        </w:rPr>
        <w:t>Mansoor</w:t>
      </w:r>
      <w:proofErr w:type="spellEnd"/>
      <w:r w:rsidRPr="00342DCD">
        <w:rPr>
          <w:rFonts w:ascii="Courier New" w:hAnsi="Courier New" w:cs="Courier New"/>
          <w:bCs/>
          <w:iCs/>
          <w:color w:val="000000" w:themeColor="text1"/>
          <w:spacing w:val="20"/>
        </w:rPr>
        <w:t xml:space="preserve"> Ali</w:t>
      </w:r>
      <w:r w:rsidR="000C6E1D" w:rsidRPr="00342DCD">
        <w:rPr>
          <w:rFonts w:ascii="Courier New" w:hAnsi="Courier New" w:cs="Courier New"/>
          <w:color w:val="000000" w:themeColor="text1"/>
          <w:spacing w:val="20"/>
        </w:rPr>
        <w:t xml:space="preserve">, </w:t>
      </w:r>
      <w:r w:rsidR="0090530D" w:rsidRPr="00342DCD">
        <w:rPr>
          <w:rFonts w:ascii="Courier New" w:hAnsi="Courier New" w:cs="Courier New"/>
          <w:color w:val="000000" w:themeColor="text1"/>
          <w:spacing w:val="20"/>
        </w:rPr>
        <w:t>Director, Economic</w:t>
      </w:r>
      <w:r w:rsidR="000C6E1D" w:rsidRPr="00342DCD">
        <w:rPr>
          <w:rFonts w:ascii="Courier New" w:hAnsi="Courier New" w:cs="Courier New"/>
          <w:color w:val="000000" w:themeColor="text1"/>
          <w:spacing w:val="20"/>
        </w:rPr>
        <w:t xml:space="preserve"> </w:t>
      </w:r>
      <w:r w:rsidRPr="00342DCD">
        <w:rPr>
          <w:rFonts w:ascii="Courier New" w:hAnsi="Courier New" w:cs="Courier New"/>
          <w:color w:val="000000" w:themeColor="text1"/>
          <w:spacing w:val="20"/>
        </w:rPr>
        <w:t xml:space="preserve">Analysis </w:t>
      </w:r>
      <w:r w:rsidR="0090530D" w:rsidRPr="00342DCD">
        <w:rPr>
          <w:rFonts w:ascii="Courier New" w:hAnsi="Courier New" w:cs="Courier New"/>
          <w:color w:val="000000" w:themeColor="text1"/>
          <w:spacing w:val="20"/>
        </w:rPr>
        <w:t>Department, State</w:t>
      </w:r>
      <w:r w:rsidRPr="00342DCD">
        <w:rPr>
          <w:rFonts w:ascii="Courier New" w:hAnsi="Courier New" w:cs="Courier New"/>
          <w:color w:val="000000" w:themeColor="text1"/>
          <w:spacing w:val="20"/>
        </w:rPr>
        <w:t xml:space="preserve"> Bank of Pakistan</w:t>
      </w:r>
      <w:r w:rsidR="00BE29DC" w:rsidRPr="00342DCD">
        <w:rPr>
          <w:rFonts w:ascii="Courier New" w:hAnsi="Courier New" w:cs="Courier New"/>
          <w:color w:val="000000" w:themeColor="text1"/>
          <w:spacing w:val="20"/>
        </w:rPr>
        <w:t>, 2010)</w:t>
      </w:r>
    </w:p>
    <w:p w:rsidR="00B95354" w:rsidRPr="00342DCD" w:rsidRDefault="00074A4F" w:rsidP="00521AA1">
      <w:pPr>
        <w:autoSpaceDE w:val="0"/>
        <w:autoSpaceDN w:val="0"/>
        <w:adjustRightInd w:val="0"/>
        <w:spacing w:after="0"/>
        <w:rPr>
          <w:rFonts w:ascii="Courier New" w:hAnsi="Courier New" w:cs="Courier New"/>
          <w:bCs/>
          <w:color w:val="000000" w:themeColor="text1"/>
          <w:spacing w:val="20"/>
          <w:sz w:val="24"/>
          <w:szCs w:val="24"/>
        </w:rPr>
      </w:pPr>
      <w:r w:rsidRPr="00342DCD">
        <w:rPr>
          <w:rFonts w:ascii="Courier New" w:hAnsi="Courier New" w:cs="Courier New"/>
          <w:bCs/>
          <w:color w:val="000000" w:themeColor="text1"/>
          <w:spacing w:val="20"/>
          <w:sz w:val="24"/>
          <w:szCs w:val="24"/>
        </w:rPr>
        <w:t>A Tale of Two Depressions</w:t>
      </w:r>
      <w:r w:rsidR="000C6E1D" w:rsidRPr="00342DCD">
        <w:rPr>
          <w:rFonts w:ascii="Courier New" w:hAnsi="Courier New" w:cs="Courier New"/>
          <w:bCs/>
          <w:color w:val="000000" w:themeColor="text1"/>
          <w:spacing w:val="20"/>
          <w:sz w:val="24"/>
          <w:szCs w:val="24"/>
        </w:rPr>
        <w:t xml:space="preserve"> </w:t>
      </w:r>
      <w:r w:rsidR="0090530D" w:rsidRPr="00342DCD">
        <w:rPr>
          <w:rFonts w:ascii="Courier New" w:hAnsi="Courier New" w:cs="Courier New"/>
          <w:color w:val="000000" w:themeColor="text1"/>
          <w:spacing w:val="20"/>
          <w:sz w:val="24"/>
          <w:szCs w:val="24"/>
        </w:rPr>
        <w:t>by</w:t>
      </w:r>
      <w:r w:rsidRPr="00342DCD">
        <w:rPr>
          <w:rFonts w:ascii="Courier New" w:hAnsi="Courier New" w:cs="Courier New"/>
          <w:color w:val="000000" w:themeColor="text1"/>
          <w:spacing w:val="20"/>
          <w:sz w:val="24"/>
          <w:szCs w:val="24"/>
        </w:rPr>
        <w:t xml:space="preserve"> Barry </w:t>
      </w:r>
      <w:proofErr w:type="spellStart"/>
      <w:r w:rsidRPr="00342DCD">
        <w:rPr>
          <w:rFonts w:ascii="Courier New" w:hAnsi="Courier New" w:cs="Courier New"/>
          <w:color w:val="000000" w:themeColor="text1"/>
          <w:spacing w:val="20"/>
          <w:sz w:val="24"/>
          <w:szCs w:val="24"/>
        </w:rPr>
        <w:t>Eichengreen</w:t>
      </w:r>
      <w:proofErr w:type="spellEnd"/>
      <w:r w:rsidRPr="00342DCD">
        <w:rPr>
          <w:rFonts w:ascii="Courier New" w:hAnsi="Courier New" w:cs="Courier New"/>
          <w:color w:val="000000" w:themeColor="text1"/>
          <w:spacing w:val="20"/>
          <w:sz w:val="24"/>
          <w:szCs w:val="24"/>
        </w:rPr>
        <w:t xml:space="preserve"> and Kevin H. O’Rourke *</w:t>
      </w:r>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bCs/>
          <w:color w:val="000000" w:themeColor="text1"/>
          <w:spacing w:val="20"/>
          <w:sz w:val="24"/>
          <w:szCs w:val="24"/>
        </w:rPr>
        <w:t>April 21, 2009</w:t>
      </w:r>
    </w:p>
    <w:p w:rsidR="00074A4F" w:rsidRPr="00342DCD" w:rsidRDefault="00E7141E" w:rsidP="00521AA1">
      <w:pPr>
        <w:pStyle w:val="Default"/>
        <w:spacing w:line="360" w:lineRule="auto"/>
        <w:jc w:val="both"/>
        <w:rPr>
          <w:rFonts w:ascii="Courier New" w:hAnsi="Courier New" w:cs="Courier New"/>
          <w:color w:val="000000" w:themeColor="text1"/>
          <w:spacing w:val="20"/>
        </w:rPr>
      </w:pPr>
      <w:r w:rsidRPr="00342DCD">
        <w:rPr>
          <w:rFonts w:ascii="Courier New" w:hAnsi="Courier New" w:cs="Courier New"/>
          <w:color w:val="000000" w:themeColor="text1"/>
          <w:spacing w:val="20"/>
        </w:rPr>
        <w:t xml:space="preserve">Risk Management and Performances of Islamic Banks: A Proposed Conceptual Framework </w:t>
      </w:r>
      <w:proofErr w:type="spellStart"/>
      <w:r w:rsidRPr="00342DCD">
        <w:rPr>
          <w:rFonts w:ascii="Courier New" w:hAnsi="Courier New" w:cs="Courier New"/>
          <w:color w:val="000000" w:themeColor="text1"/>
          <w:spacing w:val="20"/>
        </w:rPr>
        <w:t>Romzie</w:t>
      </w:r>
      <w:proofErr w:type="spellEnd"/>
      <w:r w:rsidRPr="00342DCD">
        <w:rPr>
          <w:rFonts w:ascii="Courier New" w:hAnsi="Courier New" w:cs="Courier New"/>
          <w:color w:val="000000" w:themeColor="text1"/>
          <w:spacing w:val="20"/>
        </w:rPr>
        <w:t xml:space="preserve"> </w:t>
      </w:r>
      <w:proofErr w:type="spellStart"/>
      <w:r w:rsidRPr="00342DCD">
        <w:rPr>
          <w:rFonts w:ascii="Courier New" w:hAnsi="Courier New" w:cs="Courier New"/>
          <w:color w:val="000000" w:themeColor="text1"/>
          <w:spacing w:val="20"/>
        </w:rPr>
        <w:t>Rosman</w:t>
      </w:r>
      <w:proofErr w:type="spellEnd"/>
      <w:r w:rsidRPr="00342DCD">
        <w:rPr>
          <w:rFonts w:ascii="Courier New" w:hAnsi="Courier New" w:cs="Courier New"/>
          <w:color w:val="000000" w:themeColor="text1"/>
          <w:spacing w:val="20"/>
        </w:rPr>
        <w:t xml:space="preserve">, </w:t>
      </w:r>
      <w:proofErr w:type="spellStart"/>
      <w:r w:rsidRPr="00342DCD">
        <w:rPr>
          <w:rFonts w:ascii="Courier New" w:hAnsi="Courier New" w:cs="Courier New"/>
          <w:color w:val="000000" w:themeColor="text1"/>
          <w:spacing w:val="20"/>
        </w:rPr>
        <w:t>Tun</w:t>
      </w:r>
      <w:proofErr w:type="spellEnd"/>
      <w:r w:rsidRPr="00342DCD">
        <w:rPr>
          <w:rFonts w:ascii="Courier New" w:hAnsi="Courier New" w:cs="Courier New"/>
          <w:color w:val="000000" w:themeColor="text1"/>
          <w:spacing w:val="20"/>
        </w:rPr>
        <w:t xml:space="preserve"> Abdul </w:t>
      </w:r>
      <w:proofErr w:type="spellStart"/>
      <w:r w:rsidRPr="00342DCD">
        <w:rPr>
          <w:rFonts w:ascii="Courier New" w:hAnsi="Courier New" w:cs="Courier New"/>
          <w:color w:val="000000" w:themeColor="text1"/>
          <w:spacing w:val="20"/>
        </w:rPr>
        <w:t>Razak</w:t>
      </w:r>
      <w:proofErr w:type="spellEnd"/>
      <w:r w:rsidRPr="00342DCD">
        <w:rPr>
          <w:rFonts w:ascii="Courier New" w:hAnsi="Courier New" w:cs="Courier New"/>
          <w:color w:val="000000" w:themeColor="text1"/>
          <w:spacing w:val="20"/>
        </w:rPr>
        <w:t xml:space="preserve"> University, Malaysia</w:t>
      </w:r>
    </w:p>
    <w:p w:rsidR="003031B5" w:rsidRPr="00342DCD" w:rsidRDefault="00BD6A55" w:rsidP="00521AA1">
      <w:pPr>
        <w:autoSpaceDE w:val="0"/>
        <w:autoSpaceDN w:val="0"/>
        <w:adjustRightInd w:val="0"/>
        <w:spacing w:after="0"/>
        <w:rPr>
          <w:rFonts w:ascii="Courier New" w:hAnsi="Courier New" w:cs="Courier New"/>
          <w:bCs/>
          <w:color w:val="000000" w:themeColor="text1"/>
          <w:spacing w:val="20"/>
          <w:sz w:val="24"/>
          <w:szCs w:val="24"/>
        </w:rPr>
      </w:pPr>
      <w:r w:rsidRPr="00342DCD">
        <w:rPr>
          <w:rFonts w:ascii="Courier New" w:hAnsi="Courier New" w:cs="Courier New"/>
          <w:bCs/>
          <w:color w:val="000000" w:themeColor="text1"/>
          <w:spacing w:val="20"/>
          <w:sz w:val="24"/>
          <w:szCs w:val="24"/>
        </w:rPr>
        <w:t>The Great Recession versus the Great Depression:</w:t>
      </w:r>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bCs/>
          <w:color w:val="000000" w:themeColor="text1"/>
          <w:spacing w:val="20"/>
          <w:sz w:val="24"/>
          <w:szCs w:val="24"/>
        </w:rPr>
        <w:t xml:space="preserve">Stylized Facts on Siblings That Were Given </w:t>
      </w:r>
      <w:r w:rsidR="000C6E1D" w:rsidRPr="00342DCD">
        <w:rPr>
          <w:rFonts w:ascii="Courier New" w:hAnsi="Courier New" w:cs="Courier New"/>
          <w:bCs/>
          <w:color w:val="000000" w:themeColor="text1"/>
          <w:spacing w:val="20"/>
          <w:sz w:val="24"/>
          <w:szCs w:val="24"/>
        </w:rPr>
        <w:t xml:space="preserve">Different Foster </w:t>
      </w:r>
      <w:r w:rsidRPr="00342DCD">
        <w:rPr>
          <w:rFonts w:ascii="Courier New" w:hAnsi="Courier New" w:cs="Courier New"/>
          <w:bCs/>
          <w:color w:val="000000" w:themeColor="text1"/>
          <w:spacing w:val="20"/>
          <w:sz w:val="24"/>
          <w:szCs w:val="24"/>
        </w:rPr>
        <w:t>Parents</w:t>
      </w:r>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iCs/>
          <w:color w:val="000000" w:themeColor="text1"/>
          <w:spacing w:val="20"/>
          <w:sz w:val="24"/>
          <w:szCs w:val="24"/>
        </w:rPr>
        <w:t xml:space="preserve">Karl </w:t>
      </w:r>
      <w:proofErr w:type="spellStart"/>
      <w:r w:rsidRPr="00342DCD">
        <w:rPr>
          <w:rFonts w:ascii="Courier New" w:hAnsi="Courier New" w:cs="Courier New"/>
          <w:iCs/>
          <w:color w:val="000000" w:themeColor="text1"/>
          <w:spacing w:val="20"/>
          <w:sz w:val="24"/>
          <w:szCs w:val="24"/>
        </w:rPr>
        <w:t>Aiginger</w:t>
      </w:r>
      <w:proofErr w:type="spellEnd"/>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iCs/>
          <w:color w:val="000000" w:themeColor="text1"/>
          <w:spacing w:val="20"/>
          <w:sz w:val="24"/>
          <w:szCs w:val="24"/>
        </w:rPr>
        <w:t>Austrian Institute of Economic Research and</w:t>
      </w:r>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iCs/>
          <w:color w:val="000000" w:themeColor="text1"/>
          <w:spacing w:val="20"/>
          <w:sz w:val="24"/>
          <w:szCs w:val="24"/>
        </w:rPr>
        <w:t>Vienna University of Economics and Business</w:t>
      </w:r>
    </w:p>
    <w:p w:rsidR="00BD6A55" w:rsidRPr="00342DCD" w:rsidRDefault="00933AAC" w:rsidP="00521AA1">
      <w:pPr>
        <w:rPr>
          <w:rFonts w:ascii="Courier New" w:hAnsi="Courier New" w:cs="Courier New"/>
          <w:color w:val="000000" w:themeColor="text1"/>
          <w:spacing w:val="20"/>
          <w:sz w:val="24"/>
          <w:szCs w:val="24"/>
        </w:rPr>
      </w:pPr>
      <w:hyperlink r:id="rId63" w:history="1">
        <w:r w:rsidR="009F011D" w:rsidRPr="00342DCD">
          <w:rPr>
            <w:rStyle w:val="Hyperlink"/>
            <w:rFonts w:ascii="Courier New" w:hAnsi="Courier New" w:cs="Courier New"/>
            <w:color w:val="000000" w:themeColor="text1"/>
            <w:spacing w:val="20"/>
            <w:sz w:val="24"/>
            <w:szCs w:val="24"/>
            <w:u w:val="none"/>
          </w:rPr>
          <w:t>http://www.economicsejournal.org/economics/journalarticles/2010-9</w:t>
        </w:r>
      </w:hyperlink>
    </w:p>
    <w:p w:rsidR="00BD6A55" w:rsidRPr="00342DCD" w:rsidRDefault="001843AC" w:rsidP="00521AA1">
      <w:pPr>
        <w:autoSpaceDE w:val="0"/>
        <w:autoSpaceDN w:val="0"/>
        <w:adjustRightInd w:val="0"/>
        <w:spacing w:after="0"/>
        <w:rPr>
          <w:rFonts w:ascii="Courier New" w:hAnsi="Courier New" w:cs="Courier New"/>
          <w:color w:val="000000" w:themeColor="text1"/>
          <w:spacing w:val="20"/>
          <w:sz w:val="24"/>
          <w:szCs w:val="24"/>
        </w:rPr>
      </w:pPr>
      <w:r w:rsidRPr="00342DCD">
        <w:rPr>
          <w:rFonts w:ascii="Courier New" w:hAnsi="Courier New" w:cs="Courier New"/>
          <w:color w:val="000000" w:themeColor="text1"/>
          <w:spacing w:val="20"/>
          <w:sz w:val="24"/>
          <w:szCs w:val="24"/>
        </w:rPr>
        <w:t>From the Asian crisis to the global credit crisis:</w:t>
      </w:r>
      <w:r w:rsidR="000C6E1D" w:rsidRPr="00342DCD">
        <w:rPr>
          <w:rFonts w:ascii="Courier New" w:hAnsi="Courier New" w:cs="Courier New"/>
          <w:color w:val="000000" w:themeColor="text1"/>
          <w:spacing w:val="20"/>
          <w:sz w:val="24"/>
          <w:szCs w:val="24"/>
        </w:rPr>
        <w:t xml:space="preserve"> </w:t>
      </w:r>
      <w:r w:rsidRPr="00342DCD">
        <w:rPr>
          <w:rFonts w:ascii="Courier New" w:hAnsi="Courier New" w:cs="Courier New"/>
          <w:color w:val="000000" w:themeColor="text1"/>
          <w:spacing w:val="20"/>
          <w:sz w:val="24"/>
          <w:szCs w:val="24"/>
        </w:rPr>
        <w:t xml:space="preserve">reforming the international financial architecture </w:t>
      </w:r>
      <w:proofErr w:type="spellStart"/>
      <w:r w:rsidRPr="00342DCD">
        <w:rPr>
          <w:rFonts w:ascii="Courier New" w:hAnsi="Courier New" w:cs="Courier New"/>
          <w:color w:val="000000" w:themeColor="text1"/>
          <w:spacing w:val="20"/>
          <w:sz w:val="24"/>
          <w:szCs w:val="24"/>
        </w:rPr>
        <w:t>redux</w:t>
      </w:r>
      <w:proofErr w:type="spellEnd"/>
      <w:r w:rsidR="000C6E1D" w:rsidRPr="00342DCD">
        <w:rPr>
          <w:rFonts w:ascii="Courier New" w:hAnsi="Courier New" w:cs="Courier New"/>
          <w:color w:val="000000" w:themeColor="text1"/>
          <w:spacing w:val="20"/>
          <w:sz w:val="24"/>
          <w:szCs w:val="24"/>
        </w:rPr>
        <w:t xml:space="preserve"> </w:t>
      </w:r>
      <w:r w:rsidRPr="00342DCD">
        <w:rPr>
          <w:rFonts w:ascii="Courier New" w:hAnsi="Courier New" w:cs="Courier New"/>
          <w:color w:val="000000" w:themeColor="text1"/>
          <w:spacing w:val="20"/>
          <w:sz w:val="24"/>
          <w:szCs w:val="24"/>
        </w:rPr>
        <w:t xml:space="preserve">Barry </w:t>
      </w:r>
      <w:proofErr w:type="spellStart"/>
      <w:r w:rsidRPr="00342DCD">
        <w:rPr>
          <w:rFonts w:ascii="Courier New" w:hAnsi="Courier New" w:cs="Courier New"/>
          <w:color w:val="000000" w:themeColor="text1"/>
          <w:spacing w:val="20"/>
          <w:sz w:val="24"/>
          <w:szCs w:val="24"/>
        </w:rPr>
        <w:t>Eichengreen</w:t>
      </w:r>
      <w:proofErr w:type="spellEnd"/>
    </w:p>
    <w:p w:rsidR="0006287C" w:rsidRPr="00342DCD" w:rsidRDefault="0006287C" w:rsidP="00521AA1">
      <w:pPr>
        <w:autoSpaceDE w:val="0"/>
        <w:autoSpaceDN w:val="0"/>
        <w:adjustRightInd w:val="0"/>
        <w:spacing w:after="0"/>
        <w:rPr>
          <w:rFonts w:ascii="Courier New" w:hAnsi="Courier New" w:cs="Courier New"/>
          <w:color w:val="000000" w:themeColor="text1"/>
          <w:spacing w:val="20"/>
          <w:sz w:val="24"/>
          <w:szCs w:val="24"/>
        </w:rPr>
      </w:pPr>
      <w:r w:rsidRPr="00342DCD">
        <w:rPr>
          <w:rFonts w:ascii="Courier New" w:hAnsi="Courier New" w:cs="Courier New"/>
          <w:color w:val="000000" w:themeColor="text1"/>
          <w:spacing w:val="20"/>
          <w:sz w:val="24"/>
          <w:szCs w:val="24"/>
        </w:rPr>
        <w:t>http://www.sbp.org.pk/publications/c_rating/index.htm</w:t>
      </w:r>
    </w:p>
    <w:p w:rsidR="00C564DB" w:rsidRPr="00342DCD" w:rsidRDefault="00C564DB" w:rsidP="00521AA1">
      <w:pPr>
        <w:autoSpaceDE w:val="0"/>
        <w:autoSpaceDN w:val="0"/>
        <w:adjustRightInd w:val="0"/>
        <w:spacing w:after="0"/>
        <w:rPr>
          <w:rFonts w:ascii="Courier New" w:hAnsi="Courier New" w:cs="Courier New"/>
          <w:color w:val="000000" w:themeColor="text1"/>
          <w:spacing w:val="20"/>
          <w:sz w:val="24"/>
          <w:szCs w:val="24"/>
        </w:rPr>
      </w:pPr>
      <w:r w:rsidRPr="00342DCD">
        <w:rPr>
          <w:rFonts w:ascii="Courier New" w:hAnsi="Courier New" w:cs="Courier New"/>
          <w:color w:val="000000" w:themeColor="text1"/>
          <w:spacing w:val="20"/>
          <w:sz w:val="24"/>
          <w:szCs w:val="24"/>
        </w:rPr>
        <w:t>Financial contracts, risk and</w:t>
      </w:r>
      <w:r w:rsidR="000C6E1D" w:rsidRPr="00342DCD">
        <w:rPr>
          <w:rFonts w:ascii="Courier New" w:hAnsi="Courier New" w:cs="Courier New"/>
          <w:color w:val="000000" w:themeColor="text1"/>
          <w:spacing w:val="20"/>
          <w:sz w:val="24"/>
          <w:szCs w:val="24"/>
        </w:rPr>
        <w:t xml:space="preserve"> </w:t>
      </w:r>
      <w:r w:rsidRPr="00342DCD">
        <w:rPr>
          <w:rFonts w:ascii="Courier New" w:hAnsi="Courier New" w:cs="Courier New"/>
          <w:color w:val="000000" w:themeColor="text1"/>
          <w:spacing w:val="20"/>
          <w:sz w:val="24"/>
          <w:szCs w:val="24"/>
        </w:rPr>
        <w:t>performance of Islamic banking</w:t>
      </w:r>
      <w:r w:rsidR="000C6E1D" w:rsidRPr="00342DCD">
        <w:rPr>
          <w:rFonts w:ascii="Courier New" w:hAnsi="Courier New" w:cs="Courier New"/>
          <w:color w:val="000000" w:themeColor="text1"/>
          <w:spacing w:val="20"/>
          <w:sz w:val="24"/>
          <w:szCs w:val="24"/>
        </w:rPr>
        <w:t xml:space="preserve"> </w:t>
      </w:r>
      <w:proofErr w:type="spellStart"/>
      <w:r w:rsidRPr="00342DCD">
        <w:rPr>
          <w:rFonts w:ascii="Courier New" w:hAnsi="Courier New" w:cs="Courier New"/>
          <w:color w:val="000000" w:themeColor="text1"/>
          <w:spacing w:val="20"/>
          <w:sz w:val="24"/>
          <w:szCs w:val="24"/>
        </w:rPr>
        <w:t>Anjum</w:t>
      </w:r>
      <w:proofErr w:type="spellEnd"/>
      <w:r w:rsidRPr="00342DCD">
        <w:rPr>
          <w:rFonts w:ascii="Courier New" w:hAnsi="Courier New" w:cs="Courier New"/>
          <w:color w:val="000000" w:themeColor="text1"/>
          <w:spacing w:val="20"/>
          <w:sz w:val="24"/>
          <w:szCs w:val="24"/>
        </w:rPr>
        <w:t xml:space="preserve"> </w:t>
      </w:r>
      <w:proofErr w:type="spellStart"/>
      <w:r w:rsidRPr="00342DCD">
        <w:rPr>
          <w:rFonts w:ascii="Courier New" w:hAnsi="Courier New" w:cs="Courier New"/>
          <w:color w:val="000000" w:themeColor="text1"/>
          <w:spacing w:val="20"/>
          <w:sz w:val="24"/>
          <w:szCs w:val="24"/>
        </w:rPr>
        <w:t>Siddiqui</w:t>
      </w:r>
      <w:proofErr w:type="spellEnd"/>
      <w:r w:rsidR="000C6E1D" w:rsidRPr="00342DCD">
        <w:rPr>
          <w:rFonts w:ascii="Courier New" w:hAnsi="Courier New" w:cs="Courier New"/>
          <w:color w:val="000000" w:themeColor="text1"/>
          <w:spacing w:val="20"/>
          <w:sz w:val="24"/>
          <w:szCs w:val="24"/>
        </w:rPr>
        <w:t xml:space="preserve"> </w:t>
      </w:r>
      <w:r w:rsidRPr="00342DCD">
        <w:rPr>
          <w:rFonts w:ascii="Courier New" w:hAnsi="Courier New" w:cs="Courier New"/>
          <w:color w:val="000000" w:themeColor="text1"/>
          <w:spacing w:val="20"/>
          <w:sz w:val="24"/>
          <w:szCs w:val="24"/>
        </w:rPr>
        <w:t>Director, Center for Research and Development,</w:t>
      </w:r>
      <w:r w:rsidR="000C6E1D" w:rsidRPr="00342DCD">
        <w:rPr>
          <w:rFonts w:ascii="Courier New" w:hAnsi="Courier New" w:cs="Courier New"/>
          <w:color w:val="000000" w:themeColor="text1"/>
          <w:spacing w:val="20"/>
          <w:sz w:val="24"/>
          <w:szCs w:val="24"/>
        </w:rPr>
        <w:t xml:space="preserve"> </w:t>
      </w:r>
      <w:r w:rsidRPr="00342DCD">
        <w:rPr>
          <w:rFonts w:ascii="Courier New" w:hAnsi="Courier New" w:cs="Courier New"/>
          <w:color w:val="000000" w:themeColor="text1"/>
          <w:spacing w:val="20"/>
          <w:sz w:val="24"/>
          <w:szCs w:val="24"/>
        </w:rPr>
        <w:t>Gulf University for Science and Technology, Kuwait</w:t>
      </w:r>
    </w:p>
    <w:p w:rsidR="00C4526B" w:rsidRPr="00342DCD" w:rsidRDefault="00C4526B" w:rsidP="00521AA1">
      <w:pPr>
        <w:autoSpaceDE w:val="0"/>
        <w:autoSpaceDN w:val="0"/>
        <w:adjustRightInd w:val="0"/>
        <w:spacing w:after="0"/>
        <w:rPr>
          <w:rFonts w:ascii="Courier New" w:hAnsi="Courier New" w:cs="Courier New"/>
          <w:bCs/>
          <w:color w:val="000000" w:themeColor="text1"/>
          <w:spacing w:val="20"/>
          <w:sz w:val="24"/>
          <w:szCs w:val="24"/>
        </w:rPr>
      </w:pPr>
    </w:p>
    <w:p w:rsidR="002408BD" w:rsidRPr="00342DCD" w:rsidRDefault="00A6489E" w:rsidP="00521AA1">
      <w:pPr>
        <w:autoSpaceDE w:val="0"/>
        <w:autoSpaceDN w:val="0"/>
        <w:adjustRightInd w:val="0"/>
        <w:spacing w:after="0"/>
        <w:rPr>
          <w:rFonts w:ascii="Courier New" w:hAnsi="Courier New" w:cs="Courier New"/>
          <w:bCs/>
          <w:color w:val="000000" w:themeColor="text1"/>
          <w:spacing w:val="20"/>
          <w:sz w:val="24"/>
          <w:szCs w:val="24"/>
        </w:rPr>
      </w:pPr>
      <w:r w:rsidRPr="00342DCD">
        <w:rPr>
          <w:rFonts w:ascii="Courier New" w:hAnsi="Courier New" w:cs="Courier New"/>
          <w:bCs/>
          <w:color w:val="000000" w:themeColor="text1"/>
          <w:spacing w:val="20"/>
          <w:sz w:val="24"/>
          <w:szCs w:val="24"/>
        </w:rPr>
        <w:t>A Comparison of Finan</w:t>
      </w:r>
      <w:r w:rsidR="000C6E1D" w:rsidRPr="00342DCD">
        <w:rPr>
          <w:rFonts w:ascii="Courier New" w:hAnsi="Courier New" w:cs="Courier New"/>
          <w:bCs/>
          <w:color w:val="000000" w:themeColor="text1"/>
          <w:spacing w:val="20"/>
          <w:sz w:val="24"/>
          <w:szCs w:val="24"/>
        </w:rPr>
        <w:t xml:space="preserve">cial Performance in the Banking </w:t>
      </w:r>
      <w:r w:rsidRPr="00342DCD">
        <w:rPr>
          <w:rFonts w:ascii="Courier New" w:hAnsi="Courier New" w:cs="Courier New"/>
          <w:bCs/>
          <w:color w:val="000000" w:themeColor="text1"/>
          <w:spacing w:val="20"/>
          <w:sz w:val="24"/>
          <w:szCs w:val="24"/>
        </w:rPr>
        <w:t>Sector:</w:t>
      </w:r>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bCs/>
          <w:color w:val="000000" w:themeColor="text1"/>
          <w:spacing w:val="20"/>
          <w:sz w:val="24"/>
          <w:szCs w:val="24"/>
        </w:rPr>
        <w:t>Some Evidence from Omani Commercial Banks</w:t>
      </w:r>
      <w:r w:rsidR="000C6E1D" w:rsidRPr="00342DCD">
        <w:rPr>
          <w:rFonts w:ascii="Courier New" w:hAnsi="Courier New" w:cs="Courier New"/>
          <w:bCs/>
          <w:color w:val="000000" w:themeColor="text1"/>
          <w:spacing w:val="20"/>
          <w:sz w:val="24"/>
          <w:szCs w:val="24"/>
        </w:rPr>
        <w:t xml:space="preserve"> </w:t>
      </w:r>
      <w:proofErr w:type="spellStart"/>
      <w:r w:rsidR="000C6E1D" w:rsidRPr="00342DCD">
        <w:rPr>
          <w:rFonts w:ascii="Courier New" w:hAnsi="Courier New" w:cs="Courier New"/>
          <w:bCs/>
          <w:color w:val="000000" w:themeColor="text1"/>
          <w:spacing w:val="20"/>
          <w:sz w:val="24"/>
          <w:szCs w:val="24"/>
        </w:rPr>
        <w:t>Medhat</w:t>
      </w:r>
      <w:proofErr w:type="spellEnd"/>
      <w:r w:rsidR="000C6E1D" w:rsidRPr="00342DCD">
        <w:rPr>
          <w:rFonts w:ascii="Courier New" w:hAnsi="Courier New" w:cs="Courier New"/>
          <w:bCs/>
          <w:color w:val="000000" w:themeColor="text1"/>
          <w:spacing w:val="20"/>
          <w:sz w:val="24"/>
          <w:szCs w:val="24"/>
        </w:rPr>
        <w:t xml:space="preserve"> </w:t>
      </w:r>
      <w:proofErr w:type="spellStart"/>
      <w:r w:rsidRPr="00342DCD">
        <w:rPr>
          <w:rFonts w:ascii="Courier New" w:hAnsi="Courier New" w:cs="Courier New"/>
          <w:bCs/>
          <w:color w:val="000000" w:themeColor="text1"/>
          <w:spacing w:val="20"/>
          <w:sz w:val="24"/>
          <w:szCs w:val="24"/>
        </w:rPr>
        <w:t>Tarawneh</w:t>
      </w:r>
      <w:proofErr w:type="spellEnd"/>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iCs/>
          <w:color w:val="000000" w:themeColor="text1"/>
          <w:spacing w:val="20"/>
          <w:sz w:val="24"/>
          <w:szCs w:val="24"/>
        </w:rPr>
        <w:t>Faculty of Business</w:t>
      </w:r>
      <w:r w:rsidR="000C6E1D" w:rsidRPr="00342DCD">
        <w:rPr>
          <w:rFonts w:ascii="Courier New" w:hAnsi="Courier New" w:cs="Courier New"/>
          <w:bCs/>
          <w:color w:val="000000" w:themeColor="text1"/>
          <w:spacing w:val="20"/>
          <w:sz w:val="24"/>
          <w:szCs w:val="24"/>
        </w:rPr>
        <w:t xml:space="preserve"> </w:t>
      </w:r>
      <w:proofErr w:type="spellStart"/>
      <w:r w:rsidRPr="00342DCD">
        <w:rPr>
          <w:rFonts w:ascii="Courier New" w:hAnsi="Courier New" w:cs="Courier New"/>
          <w:iCs/>
          <w:color w:val="000000" w:themeColor="text1"/>
          <w:spacing w:val="20"/>
          <w:sz w:val="24"/>
          <w:szCs w:val="24"/>
        </w:rPr>
        <w:t>Sohar</w:t>
      </w:r>
      <w:proofErr w:type="spellEnd"/>
      <w:r w:rsidRPr="00342DCD">
        <w:rPr>
          <w:rFonts w:ascii="Courier New" w:hAnsi="Courier New" w:cs="Courier New"/>
          <w:iCs/>
          <w:color w:val="000000" w:themeColor="text1"/>
          <w:spacing w:val="20"/>
          <w:sz w:val="24"/>
          <w:szCs w:val="24"/>
        </w:rPr>
        <w:t xml:space="preserve"> University</w:t>
      </w:r>
      <w:r w:rsidR="000C6E1D" w:rsidRPr="00342DCD">
        <w:rPr>
          <w:rFonts w:ascii="Courier New" w:hAnsi="Courier New" w:cs="Courier New"/>
          <w:bCs/>
          <w:color w:val="000000" w:themeColor="text1"/>
          <w:spacing w:val="20"/>
          <w:sz w:val="24"/>
          <w:szCs w:val="24"/>
        </w:rPr>
        <w:t xml:space="preserve"> </w:t>
      </w:r>
      <w:proofErr w:type="spellStart"/>
      <w:r w:rsidRPr="00342DCD">
        <w:rPr>
          <w:rFonts w:ascii="Courier New" w:hAnsi="Courier New" w:cs="Courier New"/>
          <w:iCs/>
          <w:color w:val="000000" w:themeColor="text1"/>
          <w:spacing w:val="20"/>
          <w:sz w:val="24"/>
          <w:szCs w:val="24"/>
        </w:rPr>
        <w:t>Soha</w:t>
      </w:r>
      <w:proofErr w:type="spellEnd"/>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iCs/>
          <w:color w:val="000000" w:themeColor="text1"/>
          <w:spacing w:val="20"/>
          <w:sz w:val="24"/>
          <w:szCs w:val="24"/>
        </w:rPr>
        <w:t>Sultanate of Oman</w:t>
      </w:r>
    </w:p>
    <w:p w:rsidR="00C4526B" w:rsidRPr="00342DCD" w:rsidRDefault="00C4526B" w:rsidP="00521AA1">
      <w:pPr>
        <w:autoSpaceDE w:val="0"/>
        <w:autoSpaceDN w:val="0"/>
        <w:adjustRightInd w:val="0"/>
        <w:spacing w:after="0"/>
        <w:rPr>
          <w:rFonts w:ascii="Courier New" w:hAnsi="Courier New" w:cs="Courier New"/>
          <w:color w:val="000000" w:themeColor="text1"/>
          <w:spacing w:val="20"/>
          <w:sz w:val="24"/>
          <w:szCs w:val="24"/>
        </w:rPr>
      </w:pPr>
    </w:p>
    <w:p w:rsidR="00C4526B" w:rsidRPr="00342DCD" w:rsidRDefault="009406BF" w:rsidP="00521AA1">
      <w:pPr>
        <w:autoSpaceDE w:val="0"/>
        <w:autoSpaceDN w:val="0"/>
        <w:adjustRightInd w:val="0"/>
        <w:spacing w:after="0"/>
        <w:rPr>
          <w:rFonts w:ascii="Courier New" w:hAnsi="Courier New" w:cs="Courier New"/>
          <w:color w:val="000000" w:themeColor="text1"/>
          <w:spacing w:val="20"/>
          <w:sz w:val="24"/>
          <w:szCs w:val="24"/>
        </w:rPr>
      </w:pPr>
      <w:r w:rsidRPr="00342DCD">
        <w:rPr>
          <w:rFonts w:ascii="Courier New" w:hAnsi="Courier New" w:cs="Courier New"/>
          <w:color w:val="000000" w:themeColor="text1"/>
          <w:spacing w:val="20"/>
          <w:sz w:val="24"/>
          <w:szCs w:val="24"/>
        </w:rPr>
        <w:lastRenderedPageBreak/>
        <w:t>The Assessment of Banking</w:t>
      </w:r>
      <w:r w:rsidR="000C6E1D" w:rsidRPr="00342DCD">
        <w:rPr>
          <w:rFonts w:ascii="Courier New" w:hAnsi="Courier New" w:cs="Courier New"/>
          <w:color w:val="000000" w:themeColor="text1"/>
          <w:spacing w:val="20"/>
          <w:sz w:val="24"/>
          <w:szCs w:val="24"/>
        </w:rPr>
        <w:t xml:space="preserve"> </w:t>
      </w:r>
      <w:r w:rsidRPr="00342DCD">
        <w:rPr>
          <w:rFonts w:ascii="Courier New" w:hAnsi="Courier New" w:cs="Courier New"/>
          <w:color w:val="000000" w:themeColor="text1"/>
          <w:spacing w:val="20"/>
          <w:sz w:val="24"/>
          <w:szCs w:val="24"/>
        </w:rPr>
        <w:t>Performances- Indicators of Performance</w:t>
      </w:r>
      <w:r w:rsidR="000C6E1D" w:rsidRPr="00342DCD">
        <w:rPr>
          <w:rFonts w:ascii="Courier New" w:hAnsi="Courier New" w:cs="Courier New"/>
          <w:color w:val="000000" w:themeColor="text1"/>
          <w:spacing w:val="20"/>
          <w:sz w:val="24"/>
          <w:szCs w:val="24"/>
        </w:rPr>
        <w:t xml:space="preserve"> </w:t>
      </w:r>
      <w:r w:rsidRPr="00342DCD">
        <w:rPr>
          <w:rFonts w:ascii="Courier New" w:hAnsi="Courier New" w:cs="Courier New"/>
          <w:color w:val="000000" w:themeColor="text1"/>
          <w:spacing w:val="20"/>
          <w:sz w:val="24"/>
          <w:szCs w:val="24"/>
        </w:rPr>
        <w:t>in Bank Area</w:t>
      </w:r>
      <w:r w:rsidR="000C6E1D" w:rsidRPr="00342DCD">
        <w:rPr>
          <w:rFonts w:ascii="Courier New" w:hAnsi="Courier New" w:cs="Courier New"/>
          <w:color w:val="000000" w:themeColor="text1"/>
          <w:spacing w:val="20"/>
          <w:sz w:val="24"/>
          <w:szCs w:val="24"/>
        </w:rPr>
        <w:t xml:space="preserve"> </w:t>
      </w:r>
      <w:proofErr w:type="spellStart"/>
      <w:r w:rsidRPr="00342DCD">
        <w:rPr>
          <w:rFonts w:ascii="Courier New" w:hAnsi="Courier New" w:cs="Courier New"/>
          <w:color w:val="000000" w:themeColor="text1"/>
          <w:spacing w:val="20"/>
          <w:sz w:val="24"/>
          <w:szCs w:val="24"/>
        </w:rPr>
        <w:t>Caruntu</w:t>
      </w:r>
      <w:proofErr w:type="spellEnd"/>
      <w:r w:rsidRPr="00342DCD">
        <w:rPr>
          <w:rFonts w:ascii="Courier New" w:hAnsi="Courier New" w:cs="Courier New"/>
          <w:color w:val="000000" w:themeColor="text1"/>
          <w:spacing w:val="20"/>
          <w:sz w:val="24"/>
          <w:szCs w:val="24"/>
        </w:rPr>
        <w:t xml:space="preserve">, </w:t>
      </w:r>
      <w:proofErr w:type="spellStart"/>
      <w:r w:rsidRPr="00342DCD">
        <w:rPr>
          <w:rFonts w:ascii="Courier New" w:hAnsi="Courier New" w:cs="Courier New"/>
          <w:color w:val="000000" w:themeColor="text1"/>
          <w:spacing w:val="20"/>
          <w:sz w:val="24"/>
          <w:szCs w:val="24"/>
        </w:rPr>
        <w:t>Genu</w:t>
      </w:r>
      <w:proofErr w:type="spellEnd"/>
      <w:r w:rsidRPr="00342DCD">
        <w:rPr>
          <w:rFonts w:ascii="Courier New" w:hAnsi="Courier New" w:cs="Courier New"/>
          <w:color w:val="000000" w:themeColor="text1"/>
          <w:spacing w:val="20"/>
          <w:sz w:val="24"/>
          <w:szCs w:val="24"/>
        </w:rPr>
        <w:t xml:space="preserve"> </w:t>
      </w:r>
      <w:proofErr w:type="spellStart"/>
      <w:r w:rsidRPr="00342DCD">
        <w:rPr>
          <w:rFonts w:ascii="Courier New" w:hAnsi="Courier New" w:cs="Courier New"/>
          <w:color w:val="000000" w:themeColor="text1"/>
          <w:spacing w:val="20"/>
          <w:sz w:val="24"/>
          <w:szCs w:val="24"/>
        </w:rPr>
        <w:t>Alexandru</w:t>
      </w:r>
      <w:proofErr w:type="spellEnd"/>
      <w:r w:rsidRPr="00342DCD">
        <w:rPr>
          <w:rFonts w:ascii="Courier New" w:hAnsi="Courier New" w:cs="Courier New"/>
          <w:color w:val="000000" w:themeColor="text1"/>
          <w:spacing w:val="20"/>
          <w:sz w:val="24"/>
          <w:szCs w:val="24"/>
        </w:rPr>
        <w:t xml:space="preserve"> and </w:t>
      </w:r>
      <w:proofErr w:type="spellStart"/>
      <w:r w:rsidRPr="00342DCD">
        <w:rPr>
          <w:rFonts w:ascii="Courier New" w:hAnsi="Courier New" w:cs="Courier New"/>
          <w:color w:val="000000" w:themeColor="text1"/>
          <w:spacing w:val="20"/>
          <w:sz w:val="24"/>
          <w:szCs w:val="24"/>
        </w:rPr>
        <w:t>Romanescu</w:t>
      </w:r>
      <w:proofErr w:type="spellEnd"/>
      <w:r w:rsidRPr="00342DCD">
        <w:rPr>
          <w:rFonts w:ascii="Courier New" w:hAnsi="Courier New" w:cs="Courier New"/>
          <w:color w:val="000000" w:themeColor="text1"/>
          <w:spacing w:val="20"/>
          <w:sz w:val="24"/>
          <w:szCs w:val="24"/>
        </w:rPr>
        <w:t xml:space="preserve">, Marcel </w:t>
      </w:r>
      <w:proofErr w:type="spellStart"/>
      <w:r w:rsidRPr="00342DCD">
        <w:rPr>
          <w:rFonts w:ascii="Courier New" w:hAnsi="Courier New" w:cs="Courier New"/>
          <w:color w:val="000000" w:themeColor="text1"/>
          <w:spacing w:val="20"/>
          <w:sz w:val="24"/>
          <w:szCs w:val="24"/>
        </w:rPr>
        <w:t>Laurentiu</w:t>
      </w:r>
      <w:proofErr w:type="spellEnd"/>
      <w:r w:rsidR="000C6E1D" w:rsidRPr="00342DCD">
        <w:rPr>
          <w:rFonts w:ascii="Courier New" w:hAnsi="Courier New" w:cs="Courier New"/>
          <w:color w:val="000000" w:themeColor="text1"/>
          <w:spacing w:val="20"/>
          <w:sz w:val="24"/>
          <w:szCs w:val="24"/>
        </w:rPr>
        <w:t xml:space="preserve"> </w:t>
      </w:r>
      <w:r w:rsidRPr="00342DCD">
        <w:rPr>
          <w:rFonts w:ascii="Courier New" w:hAnsi="Courier New" w:cs="Courier New"/>
          <w:color w:val="000000" w:themeColor="text1"/>
          <w:spacing w:val="20"/>
          <w:sz w:val="24"/>
          <w:szCs w:val="24"/>
        </w:rPr>
        <w:t xml:space="preserve">University of </w:t>
      </w:r>
      <w:proofErr w:type="spellStart"/>
      <w:r w:rsidRPr="00342DCD">
        <w:rPr>
          <w:rFonts w:ascii="Courier New" w:hAnsi="Courier New" w:cs="Courier New"/>
          <w:color w:val="000000" w:themeColor="text1"/>
          <w:spacing w:val="20"/>
          <w:sz w:val="24"/>
          <w:szCs w:val="24"/>
        </w:rPr>
        <w:t>Constantin</w:t>
      </w:r>
      <w:proofErr w:type="spellEnd"/>
      <w:r w:rsidRPr="00342DCD">
        <w:rPr>
          <w:rFonts w:ascii="Courier New" w:hAnsi="Courier New" w:cs="Courier New"/>
          <w:color w:val="000000" w:themeColor="text1"/>
          <w:spacing w:val="20"/>
          <w:sz w:val="24"/>
          <w:szCs w:val="24"/>
        </w:rPr>
        <w:t xml:space="preserve"> Brancusi </w:t>
      </w:r>
      <w:proofErr w:type="spellStart"/>
      <w:r w:rsidRPr="00342DCD">
        <w:rPr>
          <w:rFonts w:ascii="Courier New" w:hAnsi="Courier New" w:cs="Courier New"/>
          <w:color w:val="000000" w:themeColor="text1"/>
          <w:spacing w:val="20"/>
          <w:sz w:val="24"/>
          <w:szCs w:val="24"/>
        </w:rPr>
        <w:t>Targu</w:t>
      </w:r>
      <w:proofErr w:type="spellEnd"/>
      <w:r w:rsidRPr="00342DCD">
        <w:rPr>
          <w:rFonts w:ascii="Courier New" w:hAnsi="Courier New" w:cs="Courier New"/>
          <w:color w:val="000000" w:themeColor="text1"/>
          <w:spacing w:val="20"/>
          <w:sz w:val="24"/>
          <w:szCs w:val="24"/>
        </w:rPr>
        <w:t xml:space="preserve"> </w:t>
      </w:r>
      <w:proofErr w:type="spellStart"/>
      <w:r w:rsidRPr="00342DCD">
        <w:rPr>
          <w:rFonts w:ascii="Courier New" w:hAnsi="Courier New" w:cs="Courier New"/>
          <w:color w:val="000000" w:themeColor="text1"/>
          <w:spacing w:val="20"/>
          <w:sz w:val="24"/>
          <w:szCs w:val="24"/>
        </w:rPr>
        <w:t>Jiu</w:t>
      </w:r>
      <w:proofErr w:type="spellEnd"/>
      <w:r w:rsidRPr="00342DCD">
        <w:rPr>
          <w:rFonts w:ascii="Courier New" w:hAnsi="Courier New" w:cs="Courier New"/>
          <w:color w:val="000000" w:themeColor="text1"/>
          <w:spacing w:val="20"/>
          <w:sz w:val="24"/>
          <w:szCs w:val="24"/>
        </w:rPr>
        <w:t>, Romania</w:t>
      </w:r>
    </w:p>
    <w:p w:rsidR="00C4526B" w:rsidRPr="00342DCD" w:rsidRDefault="00C4526B" w:rsidP="00521AA1">
      <w:pPr>
        <w:autoSpaceDE w:val="0"/>
        <w:autoSpaceDN w:val="0"/>
        <w:adjustRightInd w:val="0"/>
        <w:spacing w:after="0"/>
        <w:rPr>
          <w:rFonts w:ascii="Courier New" w:hAnsi="Courier New" w:cs="Courier New"/>
          <w:bCs/>
          <w:color w:val="000000" w:themeColor="text1"/>
          <w:spacing w:val="20"/>
          <w:sz w:val="24"/>
          <w:szCs w:val="24"/>
        </w:rPr>
      </w:pPr>
    </w:p>
    <w:p w:rsidR="009406BF" w:rsidRPr="00342DCD" w:rsidRDefault="00A96154" w:rsidP="00521AA1">
      <w:pPr>
        <w:autoSpaceDE w:val="0"/>
        <w:autoSpaceDN w:val="0"/>
        <w:adjustRightInd w:val="0"/>
        <w:spacing w:after="0"/>
        <w:rPr>
          <w:rFonts w:ascii="Courier New" w:hAnsi="Courier New" w:cs="Courier New"/>
          <w:color w:val="000000" w:themeColor="text1"/>
          <w:spacing w:val="20"/>
          <w:sz w:val="24"/>
          <w:szCs w:val="24"/>
        </w:rPr>
      </w:pPr>
      <w:r w:rsidRPr="00342DCD">
        <w:rPr>
          <w:rFonts w:ascii="Courier New" w:hAnsi="Courier New" w:cs="Courier New"/>
          <w:bCs/>
          <w:color w:val="000000" w:themeColor="text1"/>
          <w:spacing w:val="20"/>
          <w:sz w:val="24"/>
          <w:szCs w:val="24"/>
        </w:rPr>
        <w:t>GLOBAL ECONOMIC PROSPECTS:</w:t>
      </w:r>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bCs/>
          <w:color w:val="000000" w:themeColor="text1"/>
          <w:spacing w:val="20"/>
          <w:sz w:val="24"/>
          <w:szCs w:val="24"/>
        </w:rPr>
        <w:t>THE RECESSION MAY BE OVER</w:t>
      </w:r>
      <w:r w:rsidR="000C6E1D" w:rsidRPr="00342DCD">
        <w:rPr>
          <w:rFonts w:ascii="Courier New" w:hAnsi="Courier New" w:cs="Courier New"/>
          <w:bCs/>
          <w:color w:val="000000" w:themeColor="text1"/>
          <w:spacing w:val="20"/>
          <w:sz w:val="24"/>
          <w:szCs w:val="24"/>
        </w:rPr>
        <w:t xml:space="preserve"> </w:t>
      </w:r>
      <w:r w:rsidRPr="00342DCD">
        <w:rPr>
          <w:rFonts w:ascii="Courier New" w:hAnsi="Courier New" w:cs="Courier New"/>
          <w:bCs/>
          <w:color w:val="000000" w:themeColor="text1"/>
          <w:spacing w:val="20"/>
          <w:sz w:val="24"/>
          <w:szCs w:val="24"/>
        </w:rPr>
        <w:t>BUT WHERE NEXT?</w:t>
      </w:r>
      <w:r w:rsidR="000C6E1D" w:rsidRPr="00342DCD">
        <w:rPr>
          <w:rFonts w:ascii="Courier New" w:hAnsi="Courier New" w:cs="Courier New"/>
          <w:bCs/>
          <w:color w:val="000000" w:themeColor="text1"/>
          <w:spacing w:val="20"/>
          <w:sz w:val="24"/>
          <w:szCs w:val="24"/>
        </w:rPr>
        <w:t xml:space="preserve"> </w:t>
      </w:r>
      <w:proofErr w:type="spellStart"/>
      <w:r w:rsidRPr="00342DCD">
        <w:rPr>
          <w:rFonts w:ascii="Courier New" w:hAnsi="Courier New" w:cs="Courier New"/>
          <w:color w:val="000000" w:themeColor="text1"/>
          <w:spacing w:val="20"/>
          <w:sz w:val="24"/>
          <w:szCs w:val="24"/>
        </w:rPr>
        <w:t>Yılmaz</w:t>
      </w:r>
      <w:proofErr w:type="spellEnd"/>
      <w:r w:rsidRPr="00342DCD">
        <w:rPr>
          <w:rFonts w:ascii="Courier New" w:hAnsi="Courier New" w:cs="Courier New"/>
          <w:color w:val="000000" w:themeColor="text1"/>
          <w:spacing w:val="20"/>
          <w:sz w:val="24"/>
          <w:szCs w:val="24"/>
        </w:rPr>
        <w:t xml:space="preserve"> </w:t>
      </w:r>
      <w:proofErr w:type="spellStart"/>
      <w:r w:rsidRPr="00342DCD">
        <w:rPr>
          <w:rFonts w:ascii="Courier New" w:hAnsi="Courier New" w:cs="Courier New"/>
          <w:color w:val="000000" w:themeColor="text1"/>
          <w:spacing w:val="20"/>
          <w:sz w:val="24"/>
          <w:szCs w:val="24"/>
        </w:rPr>
        <w:t>Akyüz</w:t>
      </w:r>
      <w:proofErr w:type="spellEnd"/>
    </w:p>
    <w:p w:rsidR="00C4526B" w:rsidRPr="00342DCD" w:rsidRDefault="00C4526B" w:rsidP="00521AA1">
      <w:pPr>
        <w:autoSpaceDE w:val="0"/>
        <w:autoSpaceDN w:val="0"/>
        <w:adjustRightInd w:val="0"/>
        <w:spacing w:after="0"/>
        <w:rPr>
          <w:rFonts w:ascii="Courier New" w:hAnsi="Courier New" w:cs="Courier New"/>
          <w:bCs/>
          <w:color w:val="000000" w:themeColor="text1"/>
          <w:spacing w:val="20"/>
          <w:sz w:val="24"/>
          <w:szCs w:val="24"/>
        </w:rPr>
      </w:pPr>
    </w:p>
    <w:p w:rsidR="00342DCD"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06287C" w:rsidRPr="00342DCD" w:rsidRDefault="00342DCD" w:rsidP="00521AA1">
      <w:pPr>
        <w:rPr>
          <w:rFonts w:ascii="Courier New" w:hAnsi="Courier New" w:cs="Courier New"/>
          <w:color w:val="000000" w:themeColor="text1"/>
          <w:sz w:val="24"/>
          <w:szCs w:val="24"/>
        </w:rPr>
      </w:pPr>
      <w:r w:rsidRPr="00342DCD">
        <w:rPr>
          <w:rFonts w:ascii="Courier New" w:hAnsi="Courier New" w:cs="Courier New"/>
          <w:color w:val="000000" w:themeColor="text1"/>
          <w:spacing w:val="20"/>
          <w:sz w:val="24"/>
          <w:szCs w:val="24"/>
        </w:rPr>
        <w:t xml:space="preserve">Available </w:t>
      </w:r>
      <w:proofErr w:type="spellStart"/>
      <w:r w:rsidRPr="00342DCD">
        <w:rPr>
          <w:rFonts w:ascii="Courier New" w:hAnsi="Courier New" w:cs="Courier New"/>
          <w:color w:val="000000" w:themeColor="text1"/>
          <w:spacing w:val="20"/>
          <w:sz w:val="24"/>
          <w:szCs w:val="24"/>
        </w:rPr>
        <w:t>at:</w:t>
      </w:r>
      <w:r w:rsidR="0006287C" w:rsidRPr="00342DCD">
        <w:rPr>
          <w:rFonts w:ascii="Courier New" w:hAnsi="Courier New" w:cs="Courier New"/>
          <w:color w:val="000000" w:themeColor="text1"/>
          <w:spacing w:val="20"/>
          <w:sz w:val="24"/>
          <w:szCs w:val="24"/>
        </w:rPr>
        <w:t>http</w:t>
      </w:r>
      <w:proofErr w:type="spellEnd"/>
      <w:r w:rsidR="0006287C" w:rsidRPr="00342DCD">
        <w:rPr>
          <w:rFonts w:ascii="Courier New" w:hAnsi="Courier New" w:cs="Courier New"/>
          <w:color w:val="000000" w:themeColor="text1"/>
          <w:spacing w:val="20"/>
          <w:sz w:val="24"/>
          <w:szCs w:val="24"/>
        </w:rPr>
        <w:t>://</w:t>
      </w:r>
      <w:proofErr w:type="spellStart"/>
      <w:r w:rsidR="0006287C" w:rsidRPr="00342DCD">
        <w:rPr>
          <w:rFonts w:ascii="Courier New" w:hAnsi="Courier New" w:cs="Courier New"/>
          <w:color w:val="000000" w:themeColor="text1"/>
          <w:spacing w:val="20"/>
          <w:sz w:val="24"/>
          <w:szCs w:val="24"/>
        </w:rPr>
        <w:t>prr.hec.gov.pk</w:t>
      </w:r>
      <w:proofErr w:type="spellEnd"/>
      <w:r w:rsidR="0006287C" w:rsidRPr="00342DCD">
        <w:rPr>
          <w:rFonts w:ascii="Courier New" w:hAnsi="Courier New" w:cs="Courier New"/>
          <w:color w:val="000000" w:themeColor="text1"/>
          <w:spacing w:val="20"/>
          <w:sz w:val="24"/>
          <w:szCs w:val="24"/>
        </w:rPr>
        <w:t>/thesis/2386.pdf</w:t>
      </w:r>
    </w:p>
    <w:p w:rsidR="009F011D" w:rsidRPr="00342DCD" w:rsidRDefault="00342DC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2010</w:t>
      </w:r>
    </w:p>
    <w:p w:rsidR="009F011D"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342DCD" w:rsidRPr="00342DCD" w:rsidRDefault="00342DCD" w:rsidP="00521AA1">
      <w:pPr>
        <w:autoSpaceDE w:val="0"/>
        <w:autoSpaceDN w:val="0"/>
        <w:adjustRightInd w:val="0"/>
        <w:spacing w:after="0"/>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Available at:</w:t>
      </w:r>
    </w:p>
    <w:p w:rsidR="0006287C" w:rsidRPr="00342DCD" w:rsidRDefault="00933AAC" w:rsidP="00521AA1">
      <w:pPr>
        <w:autoSpaceDE w:val="0"/>
        <w:autoSpaceDN w:val="0"/>
        <w:adjustRightInd w:val="0"/>
        <w:spacing w:after="0"/>
        <w:rPr>
          <w:rFonts w:ascii="Courier New" w:hAnsi="Courier New" w:cs="Courier New"/>
          <w:color w:val="000000" w:themeColor="text1"/>
          <w:spacing w:val="20"/>
          <w:sz w:val="24"/>
          <w:szCs w:val="24"/>
        </w:rPr>
      </w:pPr>
      <w:hyperlink r:id="rId64" w:history="1">
        <w:r w:rsidR="008E70E9" w:rsidRPr="00342DCD">
          <w:rPr>
            <w:rStyle w:val="Hyperlink"/>
            <w:rFonts w:ascii="Courier New" w:hAnsi="Courier New" w:cs="Courier New"/>
            <w:color w:val="000000" w:themeColor="text1"/>
            <w:spacing w:val="20"/>
            <w:sz w:val="24"/>
            <w:szCs w:val="24"/>
            <w:u w:val="none"/>
          </w:rPr>
          <w:t>http://www.fool.com/investing/dividendsincome/2006/12/14/bank-efficiency-measure-with-care.aspx</w:t>
        </w:r>
      </w:hyperlink>
    </w:p>
    <w:p w:rsidR="009F011D" w:rsidRPr="00342DCD" w:rsidRDefault="00342DC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2010</w:t>
      </w:r>
    </w:p>
    <w:p w:rsidR="009F011D"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342DCD" w:rsidRPr="00342DCD" w:rsidRDefault="00342DC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Available at:</w:t>
      </w:r>
    </w:p>
    <w:p w:rsidR="007671F8" w:rsidRPr="00342DCD" w:rsidRDefault="00933AAC" w:rsidP="00521AA1">
      <w:pPr>
        <w:rPr>
          <w:rFonts w:ascii="Courier New" w:hAnsi="Courier New" w:cs="Courier New"/>
          <w:color w:val="000000" w:themeColor="text1"/>
          <w:spacing w:val="20"/>
          <w:sz w:val="24"/>
          <w:szCs w:val="24"/>
        </w:rPr>
      </w:pPr>
      <w:hyperlink r:id="rId65" w:history="1">
        <w:r w:rsidR="008E70E9" w:rsidRPr="00342DCD">
          <w:rPr>
            <w:rStyle w:val="Hyperlink"/>
            <w:rFonts w:ascii="Courier New" w:hAnsi="Courier New" w:cs="Courier New"/>
            <w:color w:val="000000" w:themeColor="text1"/>
            <w:spacing w:val="20"/>
            <w:sz w:val="24"/>
            <w:szCs w:val="24"/>
            <w:u w:val="none"/>
          </w:rPr>
          <w:t>http://www.eurojournals.com/IRJFE%203%2010%20tarawneh.pdf</w:t>
        </w:r>
      </w:hyperlink>
    </w:p>
    <w:p w:rsidR="00342DCD" w:rsidRPr="00342DCD" w:rsidRDefault="00342DCD" w:rsidP="00521AA1">
      <w:pPr>
        <w:pStyle w:val="Default"/>
        <w:spacing w:line="360" w:lineRule="auto"/>
        <w:jc w:val="both"/>
        <w:rPr>
          <w:rFonts w:ascii="Courier New" w:hAnsi="Courier New" w:cs="Courier New"/>
          <w:bCs/>
          <w:color w:val="000000" w:themeColor="text1"/>
          <w:spacing w:val="20"/>
        </w:rPr>
      </w:pPr>
      <w:r w:rsidRPr="00342DCD">
        <w:rPr>
          <w:rFonts w:ascii="Courier New" w:hAnsi="Courier New" w:cs="Courier New"/>
          <w:bCs/>
          <w:color w:val="000000" w:themeColor="text1"/>
          <w:spacing w:val="20"/>
        </w:rPr>
        <w:t>Accessed on: July 2010</w:t>
      </w:r>
    </w:p>
    <w:p w:rsidR="009F011D"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Searching for: Economic Recession</w:t>
      </w:r>
    </w:p>
    <w:p w:rsidR="00342DCD" w:rsidRPr="00342DCD" w:rsidRDefault="00342DC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Available at:</w:t>
      </w:r>
    </w:p>
    <w:p w:rsidR="002408BD" w:rsidRPr="00342DCD" w:rsidRDefault="00933AAC" w:rsidP="00521AA1">
      <w:pPr>
        <w:rPr>
          <w:rFonts w:ascii="Courier New" w:hAnsi="Courier New" w:cs="Courier New"/>
          <w:color w:val="000000" w:themeColor="text1"/>
          <w:spacing w:val="20"/>
          <w:sz w:val="24"/>
          <w:szCs w:val="24"/>
        </w:rPr>
      </w:pPr>
      <w:hyperlink r:id="rId66" w:anchor="ixzz0ok02ggMs" w:history="1">
        <w:r w:rsidR="00DB7E88" w:rsidRPr="00342DCD">
          <w:rPr>
            <w:rStyle w:val="Hyperlink"/>
            <w:rFonts w:ascii="Courier New" w:hAnsi="Courier New" w:cs="Courier New"/>
            <w:color w:val="000000" w:themeColor="text1"/>
            <w:spacing w:val="20"/>
            <w:sz w:val="24"/>
            <w:szCs w:val="24"/>
            <w:u w:val="none"/>
          </w:rPr>
          <w:t>http://www.articlesbase.com/taxes-articles/economic crisis-and-their-solutions-2286931.html#ixzz0ok02ggMs</w:t>
        </w:r>
      </w:hyperlink>
      <w:r w:rsidR="00A122B0" w:rsidRPr="00342DCD">
        <w:rPr>
          <w:rStyle w:val="apple-converted-space"/>
          <w:rFonts w:ascii="Courier New" w:hAnsi="Courier New" w:cs="Courier New"/>
          <w:color w:val="000000" w:themeColor="text1"/>
          <w:spacing w:val="20"/>
          <w:sz w:val="24"/>
          <w:szCs w:val="24"/>
        </w:rPr>
        <w:t> </w:t>
      </w:r>
    </w:p>
    <w:p w:rsidR="00342DCD" w:rsidRPr="00342DCD" w:rsidRDefault="00342DC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t>Accessed on: July 2010</w:t>
      </w:r>
    </w:p>
    <w:p w:rsidR="009F011D" w:rsidRPr="00342DCD" w:rsidRDefault="009F011D" w:rsidP="00521AA1">
      <w:pPr>
        <w:rPr>
          <w:rFonts w:ascii="Courier New" w:hAnsi="Courier New" w:cs="Courier New"/>
          <w:color w:val="000000" w:themeColor="text1"/>
          <w:sz w:val="24"/>
          <w:szCs w:val="24"/>
        </w:rPr>
      </w:pPr>
      <w:r w:rsidRPr="00342DCD">
        <w:rPr>
          <w:rFonts w:ascii="Courier New" w:hAnsi="Courier New" w:cs="Courier New"/>
          <w:color w:val="000000" w:themeColor="text1"/>
          <w:sz w:val="24"/>
          <w:szCs w:val="24"/>
        </w:rPr>
        <w:lastRenderedPageBreak/>
        <w:t>Searching for: Economic Recession</w:t>
      </w:r>
    </w:p>
    <w:p w:rsidR="00342DCD" w:rsidRPr="00342DCD" w:rsidRDefault="00342DCD" w:rsidP="00521AA1">
      <w:pPr>
        <w:rPr>
          <w:rFonts w:ascii="Courier New" w:hAnsi="Courier New" w:cs="Courier New"/>
          <w:color w:val="000000" w:themeColor="text1"/>
          <w:spacing w:val="20"/>
          <w:sz w:val="24"/>
          <w:szCs w:val="24"/>
        </w:rPr>
      </w:pPr>
      <w:r w:rsidRPr="00342DCD">
        <w:rPr>
          <w:rFonts w:ascii="Courier New" w:hAnsi="Courier New" w:cs="Courier New"/>
          <w:color w:val="000000" w:themeColor="text1"/>
          <w:spacing w:val="20"/>
          <w:sz w:val="24"/>
          <w:szCs w:val="24"/>
        </w:rPr>
        <w:t xml:space="preserve">Available at: </w:t>
      </w:r>
    </w:p>
    <w:p w:rsidR="00A84BCA" w:rsidRPr="00342DCD" w:rsidRDefault="00933AAC" w:rsidP="00521AA1">
      <w:pPr>
        <w:rPr>
          <w:rFonts w:ascii="Courier New" w:hAnsi="Courier New" w:cs="Courier New"/>
          <w:color w:val="000000" w:themeColor="text1"/>
          <w:spacing w:val="20"/>
          <w:sz w:val="24"/>
          <w:szCs w:val="24"/>
        </w:rPr>
      </w:pPr>
      <w:hyperlink r:id="rId67" w:history="1">
        <w:r w:rsidR="00144AE2" w:rsidRPr="00342DCD">
          <w:rPr>
            <w:rStyle w:val="Hyperlink"/>
            <w:rFonts w:ascii="Courier New" w:hAnsi="Courier New" w:cs="Courier New"/>
            <w:color w:val="000000" w:themeColor="text1"/>
            <w:sz w:val="24"/>
            <w:szCs w:val="24"/>
            <w:u w:val="none"/>
          </w:rPr>
          <w:t>http://www.brookings.edu/~/media/files/events/2009/0309_lessons/0309_lessons_romer.pdf</w:t>
        </w:r>
      </w:hyperlink>
    </w:p>
    <w:p w:rsidR="00E147D9" w:rsidRPr="00342DCD" w:rsidRDefault="00342DCD" w:rsidP="00521AA1">
      <w:pPr>
        <w:rPr>
          <w:rFonts w:ascii="Courier New" w:hAnsi="Courier New" w:cs="Courier New"/>
          <w:color w:val="000000" w:themeColor="text1"/>
          <w:spacing w:val="20"/>
          <w:sz w:val="24"/>
          <w:szCs w:val="24"/>
        </w:rPr>
      </w:pPr>
      <w:r w:rsidRPr="00342DCD">
        <w:rPr>
          <w:rFonts w:ascii="Courier New" w:hAnsi="Courier New" w:cs="Courier New"/>
          <w:color w:val="000000" w:themeColor="text1"/>
          <w:spacing w:val="20"/>
          <w:sz w:val="24"/>
          <w:szCs w:val="24"/>
        </w:rPr>
        <w:t xml:space="preserve">Accessed </w:t>
      </w:r>
      <w:proofErr w:type="gramStart"/>
      <w:r w:rsidRPr="00342DCD">
        <w:rPr>
          <w:rFonts w:ascii="Courier New" w:hAnsi="Courier New" w:cs="Courier New"/>
          <w:color w:val="000000" w:themeColor="text1"/>
          <w:spacing w:val="20"/>
          <w:sz w:val="24"/>
          <w:szCs w:val="24"/>
        </w:rPr>
        <w:t>on :</w:t>
      </w:r>
      <w:proofErr w:type="gramEnd"/>
      <w:r w:rsidRPr="00342DCD">
        <w:rPr>
          <w:rFonts w:ascii="Courier New" w:hAnsi="Courier New" w:cs="Courier New"/>
          <w:color w:val="000000" w:themeColor="text1"/>
          <w:spacing w:val="20"/>
          <w:sz w:val="24"/>
          <w:szCs w:val="24"/>
        </w:rPr>
        <w:t xml:space="preserve"> July 2010</w:t>
      </w:r>
    </w:p>
    <w:p w:rsidR="002D4677" w:rsidRPr="00080971" w:rsidRDefault="004148FB"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Searching for: annual reports</w:t>
      </w:r>
      <w:r w:rsidR="00773695" w:rsidRPr="00080971">
        <w:rPr>
          <w:rFonts w:ascii="Courier New" w:hAnsi="Courier New" w:cs="Courier New"/>
          <w:color w:val="000000" w:themeColor="text1"/>
          <w:spacing w:val="20"/>
          <w:sz w:val="24"/>
          <w:szCs w:val="24"/>
        </w:rPr>
        <w:t xml:space="preserve"> </w:t>
      </w:r>
      <w:r w:rsidR="00DB6258" w:rsidRPr="00080971">
        <w:rPr>
          <w:rFonts w:ascii="Courier New" w:hAnsi="Courier New" w:cs="Courier New"/>
          <w:color w:val="000000" w:themeColor="text1"/>
          <w:spacing w:val="20"/>
          <w:sz w:val="24"/>
          <w:szCs w:val="24"/>
        </w:rPr>
        <w:t xml:space="preserve"> </w:t>
      </w:r>
    </w:p>
    <w:p w:rsidR="00894F5C" w:rsidRDefault="004148FB"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Available at: www.bankalfalah.com</w:t>
      </w:r>
    </w:p>
    <w:p w:rsidR="004148FB" w:rsidRDefault="004148FB"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Accessed on: July 2010</w:t>
      </w:r>
    </w:p>
    <w:p w:rsidR="004148FB" w:rsidRPr="00080971" w:rsidRDefault="004148FB"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Searching for: annual reports</w:t>
      </w:r>
    </w:p>
    <w:p w:rsidR="00D45F0F" w:rsidRPr="00E872B0" w:rsidRDefault="004148FB" w:rsidP="006E2C99">
      <w:pPr>
        <w:rPr>
          <w:rFonts w:ascii="Courier New" w:hAnsi="Courier New" w:cs="Courier New"/>
          <w:color w:val="000000" w:themeColor="text1"/>
          <w:spacing w:val="20"/>
          <w:sz w:val="24"/>
          <w:szCs w:val="24"/>
        </w:rPr>
      </w:pPr>
      <w:r w:rsidRPr="00E872B0">
        <w:rPr>
          <w:rFonts w:ascii="Courier New" w:hAnsi="Courier New" w:cs="Courier New"/>
          <w:color w:val="000000" w:themeColor="text1"/>
          <w:spacing w:val="20"/>
          <w:sz w:val="24"/>
          <w:szCs w:val="24"/>
        </w:rPr>
        <w:t>Available at:</w:t>
      </w:r>
      <w:r w:rsidR="00E872B0" w:rsidRPr="00E872B0">
        <w:rPr>
          <w:rFonts w:ascii="Courier New" w:hAnsi="Courier New" w:cs="Courier New"/>
          <w:color w:val="000000" w:themeColor="text1"/>
          <w:spacing w:val="20"/>
          <w:sz w:val="24"/>
          <w:szCs w:val="24"/>
        </w:rPr>
        <w:t xml:space="preserve"> </w:t>
      </w:r>
      <w:hyperlink r:id="rId68" w:history="1">
        <w:r w:rsidR="00E872B0" w:rsidRPr="00E872B0">
          <w:rPr>
            <w:rStyle w:val="Hyperlink"/>
            <w:rFonts w:ascii="Courier New" w:hAnsi="Courier New" w:cs="Courier New"/>
            <w:color w:val="000000" w:themeColor="text1"/>
            <w:spacing w:val="20"/>
            <w:sz w:val="24"/>
            <w:szCs w:val="24"/>
            <w:u w:val="none"/>
          </w:rPr>
          <w:t>www.jsbank.com</w:t>
        </w:r>
      </w:hyperlink>
    </w:p>
    <w:p w:rsidR="00E872B0" w:rsidRDefault="001F7A54"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Accessed on: July 2010</w:t>
      </w:r>
    </w:p>
    <w:p w:rsidR="001F7A54" w:rsidRPr="00080971" w:rsidRDefault="001F7A54" w:rsidP="006E2C99">
      <w:pPr>
        <w:rPr>
          <w:rFonts w:ascii="Courier New" w:hAnsi="Courier New" w:cs="Courier New"/>
          <w:color w:val="000000" w:themeColor="text1"/>
          <w:spacing w:val="20"/>
          <w:sz w:val="24"/>
          <w:szCs w:val="24"/>
        </w:rPr>
      </w:pPr>
      <w:r>
        <w:rPr>
          <w:rFonts w:ascii="Courier New" w:hAnsi="Courier New" w:cs="Courier New"/>
          <w:color w:val="000000" w:themeColor="text1"/>
          <w:spacing w:val="20"/>
          <w:sz w:val="24"/>
          <w:szCs w:val="24"/>
        </w:rPr>
        <w:t>Searching for: annual reports</w:t>
      </w:r>
    </w:p>
    <w:p w:rsidR="00EC0DFF" w:rsidRDefault="001F7A54"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Available at: www.hbl.com.pk</w:t>
      </w:r>
    </w:p>
    <w:p w:rsidR="001F7A54" w:rsidRDefault="001F7A54"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Accessed</w:t>
      </w:r>
      <w:r w:rsidR="00DD218C">
        <w:rPr>
          <w:rStyle w:val="apple-style-span"/>
          <w:rFonts w:ascii="Courier New" w:hAnsi="Courier New" w:cs="Courier New"/>
          <w:color w:val="000000" w:themeColor="text1"/>
          <w:spacing w:val="20"/>
          <w:sz w:val="24"/>
          <w:szCs w:val="24"/>
        </w:rPr>
        <w:t xml:space="preserve"> </w:t>
      </w:r>
      <w:r>
        <w:rPr>
          <w:rStyle w:val="apple-style-span"/>
          <w:rFonts w:ascii="Courier New" w:hAnsi="Courier New" w:cs="Courier New"/>
          <w:color w:val="000000" w:themeColor="text1"/>
          <w:spacing w:val="20"/>
          <w:sz w:val="24"/>
          <w:szCs w:val="24"/>
        </w:rPr>
        <w:t>on: July 2010</w:t>
      </w:r>
      <w:r w:rsidR="00F17AD9">
        <w:rPr>
          <w:rStyle w:val="apple-style-span"/>
          <w:rFonts w:ascii="Courier New" w:hAnsi="Courier New" w:cs="Courier New"/>
          <w:color w:val="000000" w:themeColor="text1"/>
          <w:spacing w:val="20"/>
          <w:sz w:val="24"/>
          <w:szCs w:val="24"/>
        </w:rPr>
        <w:t>:</w:t>
      </w:r>
    </w:p>
    <w:p w:rsidR="001F7A54" w:rsidRPr="00080971" w:rsidRDefault="00F17AD9"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Searching for: Annual reports</w:t>
      </w:r>
    </w:p>
    <w:p w:rsidR="00EC0DFF" w:rsidRPr="00F17AD9" w:rsidRDefault="00F17AD9" w:rsidP="006E2C99">
      <w:pPr>
        <w:rPr>
          <w:rStyle w:val="apple-style-span"/>
          <w:rFonts w:ascii="Courier New" w:hAnsi="Courier New" w:cs="Courier New"/>
          <w:color w:val="000000" w:themeColor="text1"/>
          <w:spacing w:val="20"/>
          <w:sz w:val="24"/>
          <w:szCs w:val="24"/>
        </w:rPr>
      </w:pPr>
      <w:r w:rsidRPr="00F17AD9">
        <w:rPr>
          <w:rStyle w:val="apple-style-span"/>
          <w:rFonts w:ascii="Courier New" w:hAnsi="Courier New" w:cs="Courier New"/>
          <w:color w:val="000000" w:themeColor="text1"/>
          <w:spacing w:val="20"/>
          <w:sz w:val="24"/>
          <w:szCs w:val="24"/>
        </w:rPr>
        <w:t xml:space="preserve">Available at: </w:t>
      </w:r>
      <w:hyperlink r:id="rId69" w:history="1">
        <w:r w:rsidRPr="00F17AD9">
          <w:rPr>
            <w:rStyle w:val="Hyperlink"/>
            <w:rFonts w:ascii="Courier New" w:hAnsi="Courier New" w:cs="Courier New"/>
            <w:color w:val="000000" w:themeColor="text1"/>
            <w:spacing w:val="20"/>
            <w:sz w:val="24"/>
            <w:szCs w:val="24"/>
            <w:u w:val="none"/>
          </w:rPr>
          <w:t>www.meezanbank.com</w:t>
        </w:r>
      </w:hyperlink>
    </w:p>
    <w:p w:rsidR="00F17AD9" w:rsidRPr="00080971" w:rsidRDefault="00F17AD9"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 xml:space="preserve">Accessed </w:t>
      </w:r>
      <w:proofErr w:type="gramStart"/>
      <w:r>
        <w:rPr>
          <w:rStyle w:val="apple-style-span"/>
          <w:rFonts w:ascii="Courier New" w:hAnsi="Courier New" w:cs="Courier New"/>
          <w:color w:val="000000" w:themeColor="text1"/>
          <w:spacing w:val="20"/>
          <w:sz w:val="24"/>
          <w:szCs w:val="24"/>
        </w:rPr>
        <w:t>on :</w:t>
      </w:r>
      <w:proofErr w:type="gramEnd"/>
      <w:r>
        <w:rPr>
          <w:rStyle w:val="apple-style-span"/>
          <w:rFonts w:ascii="Courier New" w:hAnsi="Courier New" w:cs="Courier New"/>
          <w:color w:val="000000" w:themeColor="text1"/>
          <w:spacing w:val="20"/>
          <w:sz w:val="24"/>
          <w:szCs w:val="24"/>
        </w:rPr>
        <w:t xml:space="preserve"> july2010</w:t>
      </w:r>
    </w:p>
    <w:p w:rsidR="00EC0DFF" w:rsidRDefault="00F17AD9"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Searching for: annual reports</w:t>
      </w:r>
    </w:p>
    <w:p w:rsidR="00F17AD9" w:rsidRDefault="00F17AD9"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Available at: dawoodislamicbank.com</w:t>
      </w:r>
    </w:p>
    <w:p w:rsidR="00F17AD9" w:rsidRDefault="00F17AD9"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 xml:space="preserve">Accessed on: </w:t>
      </w:r>
      <w:proofErr w:type="spellStart"/>
      <w:proofErr w:type="gramStart"/>
      <w:r>
        <w:rPr>
          <w:rStyle w:val="apple-style-span"/>
          <w:rFonts w:ascii="Courier New" w:hAnsi="Courier New" w:cs="Courier New"/>
          <w:color w:val="000000" w:themeColor="text1"/>
          <w:spacing w:val="20"/>
          <w:sz w:val="24"/>
          <w:szCs w:val="24"/>
        </w:rPr>
        <w:t>july</w:t>
      </w:r>
      <w:proofErr w:type="spellEnd"/>
      <w:proofErr w:type="gramEnd"/>
      <w:r>
        <w:rPr>
          <w:rStyle w:val="apple-style-span"/>
          <w:rFonts w:ascii="Courier New" w:hAnsi="Courier New" w:cs="Courier New"/>
          <w:color w:val="000000" w:themeColor="text1"/>
          <w:spacing w:val="20"/>
          <w:sz w:val="24"/>
          <w:szCs w:val="24"/>
        </w:rPr>
        <w:t xml:space="preserve"> 2010</w:t>
      </w:r>
    </w:p>
    <w:p w:rsidR="00F17AD9" w:rsidRDefault="00F17AD9"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 xml:space="preserve">Searching for: </w:t>
      </w:r>
      <w:r w:rsidR="004019B5">
        <w:rPr>
          <w:rStyle w:val="apple-style-span"/>
          <w:rFonts w:ascii="Courier New" w:hAnsi="Courier New" w:cs="Courier New"/>
          <w:color w:val="000000" w:themeColor="text1"/>
          <w:spacing w:val="20"/>
          <w:sz w:val="24"/>
          <w:szCs w:val="24"/>
        </w:rPr>
        <w:t>annual reports:</w:t>
      </w:r>
    </w:p>
    <w:p w:rsidR="004019B5" w:rsidRPr="004019B5" w:rsidRDefault="004019B5" w:rsidP="006E2C99">
      <w:pPr>
        <w:rPr>
          <w:rStyle w:val="apple-style-span"/>
          <w:rFonts w:ascii="Courier New" w:hAnsi="Courier New" w:cs="Courier New"/>
          <w:color w:val="000000" w:themeColor="text1"/>
          <w:spacing w:val="20"/>
          <w:sz w:val="24"/>
          <w:szCs w:val="24"/>
        </w:rPr>
      </w:pPr>
      <w:r w:rsidRPr="004019B5">
        <w:rPr>
          <w:rStyle w:val="apple-style-span"/>
          <w:rFonts w:ascii="Courier New" w:hAnsi="Courier New" w:cs="Courier New"/>
          <w:color w:val="000000" w:themeColor="text1"/>
          <w:spacing w:val="20"/>
          <w:sz w:val="24"/>
          <w:szCs w:val="24"/>
        </w:rPr>
        <w:t xml:space="preserve">Available at: </w:t>
      </w:r>
      <w:hyperlink r:id="rId70" w:history="1">
        <w:r w:rsidRPr="004019B5">
          <w:rPr>
            <w:rStyle w:val="Hyperlink"/>
            <w:rFonts w:ascii="Courier New" w:hAnsi="Courier New" w:cs="Courier New"/>
            <w:color w:val="000000" w:themeColor="text1"/>
            <w:spacing w:val="20"/>
            <w:sz w:val="24"/>
            <w:szCs w:val="24"/>
            <w:u w:val="none"/>
          </w:rPr>
          <w:t>www.nibbank.com</w:t>
        </w:r>
      </w:hyperlink>
    </w:p>
    <w:p w:rsidR="004019B5" w:rsidRPr="00080971" w:rsidRDefault="004019B5" w:rsidP="006E2C99">
      <w:pPr>
        <w:rPr>
          <w:rStyle w:val="apple-style-span"/>
          <w:rFonts w:ascii="Courier New" w:hAnsi="Courier New" w:cs="Courier New"/>
          <w:color w:val="000000" w:themeColor="text1"/>
          <w:spacing w:val="20"/>
          <w:sz w:val="24"/>
          <w:szCs w:val="24"/>
        </w:rPr>
      </w:pPr>
      <w:r>
        <w:rPr>
          <w:rStyle w:val="apple-style-span"/>
          <w:rFonts w:ascii="Courier New" w:hAnsi="Courier New" w:cs="Courier New"/>
          <w:color w:val="000000" w:themeColor="text1"/>
          <w:spacing w:val="20"/>
          <w:sz w:val="24"/>
          <w:szCs w:val="24"/>
        </w:rPr>
        <w:t xml:space="preserve">Accessed on: </w:t>
      </w:r>
      <w:proofErr w:type="spellStart"/>
      <w:proofErr w:type="gramStart"/>
      <w:r>
        <w:rPr>
          <w:rStyle w:val="apple-style-span"/>
          <w:rFonts w:ascii="Courier New" w:hAnsi="Courier New" w:cs="Courier New"/>
          <w:color w:val="000000" w:themeColor="text1"/>
          <w:spacing w:val="20"/>
          <w:sz w:val="24"/>
          <w:szCs w:val="24"/>
        </w:rPr>
        <w:t>july</w:t>
      </w:r>
      <w:proofErr w:type="spellEnd"/>
      <w:proofErr w:type="gramEnd"/>
      <w:r>
        <w:rPr>
          <w:rStyle w:val="apple-style-span"/>
          <w:rFonts w:ascii="Courier New" w:hAnsi="Courier New" w:cs="Courier New"/>
          <w:color w:val="000000" w:themeColor="text1"/>
          <w:spacing w:val="20"/>
          <w:sz w:val="24"/>
          <w:szCs w:val="24"/>
        </w:rPr>
        <w:t xml:space="preserve"> 2010.</w:t>
      </w:r>
    </w:p>
    <w:p w:rsidR="001834DB" w:rsidRPr="006634C8" w:rsidRDefault="001834DB" w:rsidP="001834DB">
      <w:pPr>
        <w:jc w:val="center"/>
        <w:rPr>
          <w:rFonts w:ascii="Courier New" w:hAnsi="Courier New" w:cs="Courier New"/>
          <w:b/>
          <w:color w:val="000000"/>
          <w:spacing w:val="20"/>
          <w:sz w:val="24"/>
          <w:szCs w:val="24"/>
        </w:rPr>
      </w:pPr>
      <w:proofErr w:type="spellStart"/>
      <w:r w:rsidRPr="006634C8">
        <w:rPr>
          <w:rFonts w:ascii="Courier New" w:hAnsi="Courier New" w:cs="Courier New"/>
          <w:b/>
          <w:color w:val="000000"/>
          <w:spacing w:val="20"/>
          <w:sz w:val="24"/>
          <w:szCs w:val="24"/>
        </w:rPr>
        <w:lastRenderedPageBreak/>
        <w:t>Annexures</w:t>
      </w:r>
      <w:proofErr w:type="spellEnd"/>
      <w:r w:rsidRPr="006634C8">
        <w:rPr>
          <w:rFonts w:ascii="Courier New" w:hAnsi="Courier New" w:cs="Courier New"/>
          <w:b/>
          <w:color w:val="000000"/>
          <w:spacing w:val="20"/>
          <w:sz w:val="24"/>
          <w:szCs w:val="24"/>
        </w:rPr>
        <w:t>:</w:t>
      </w:r>
    </w:p>
    <w:p w:rsidR="001834DB" w:rsidRPr="006634C8" w:rsidRDefault="001834DB" w:rsidP="001834DB">
      <w:pPr>
        <w:jc w:val="center"/>
        <w:rPr>
          <w:rFonts w:ascii="Courier New" w:hAnsi="Courier New" w:cs="Courier New"/>
          <w:b/>
          <w:color w:val="000000"/>
          <w:spacing w:val="20"/>
          <w:sz w:val="24"/>
          <w:szCs w:val="24"/>
        </w:rPr>
      </w:pPr>
      <w:r w:rsidRPr="006634C8">
        <w:rPr>
          <w:rFonts w:ascii="Courier New" w:hAnsi="Courier New" w:cs="Courier New"/>
          <w:b/>
          <w:color w:val="000000"/>
          <w:spacing w:val="20"/>
          <w:sz w:val="24"/>
          <w:szCs w:val="24"/>
        </w:rPr>
        <w:t>Interview sheets:</w:t>
      </w:r>
    </w:p>
    <w:p w:rsidR="001834DB" w:rsidRPr="006634C8" w:rsidRDefault="001834DB" w:rsidP="001834DB">
      <w:pPr>
        <w:pStyle w:val="ecxmsonormal"/>
        <w:spacing w:before="0" w:beforeAutospacing="0" w:after="324" w:afterAutospacing="0" w:line="360" w:lineRule="auto"/>
        <w:jc w:val="both"/>
        <w:rPr>
          <w:rFonts w:ascii="Courier New" w:hAnsi="Courier New" w:cs="Courier New"/>
          <w:b/>
          <w:color w:val="2A2A2A"/>
        </w:rPr>
      </w:pPr>
      <w:proofErr w:type="spellStart"/>
      <w:r w:rsidRPr="006634C8">
        <w:rPr>
          <w:rFonts w:ascii="Courier New" w:hAnsi="Courier New" w:cs="Courier New"/>
          <w:b/>
          <w:bCs/>
          <w:color w:val="2A2A2A"/>
        </w:rPr>
        <w:t>Mehvish</w:t>
      </w:r>
      <w:proofErr w:type="spellEnd"/>
      <w:r w:rsidRPr="006634C8">
        <w:rPr>
          <w:rFonts w:ascii="Courier New" w:hAnsi="Courier New" w:cs="Courier New"/>
          <w:b/>
          <w:bCs/>
          <w:color w:val="2A2A2A"/>
        </w:rPr>
        <w:t xml:space="preserve"> </w:t>
      </w:r>
      <w:proofErr w:type="spellStart"/>
      <w:r w:rsidRPr="006634C8">
        <w:rPr>
          <w:rFonts w:ascii="Courier New" w:hAnsi="Courier New" w:cs="Courier New"/>
          <w:b/>
          <w:bCs/>
          <w:color w:val="2A2A2A"/>
        </w:rPr>
        <w:t>Hyder</w:t>
      </w:r>
      <w:proofErr w:type="spellEnd"/>
    </w:p>
    <w:p w:rsidR="001834DB" w:rsidRPr="006634C8" w:rsidRDefault="001834DB" w:rsidP="001834DB">
      <w:pPr>
        <w:pStyle w:val="ecxmsonormal"/>
        <w:spacing w:before="0" w:beforeAutospacing="0" w:after="324" w:afterAutospacing="0" w:line="360" w:lineRule="auto"/>
        <w:jc w:val="both"/>
        <w:rPr>
          <w:rFonts w:ascii="Courier New" w:hAnsi="Courier New" w:cs="Courier New"/>
          <w:color w:val="2A2A2A"/>
        </w:rPr>
      </w:pPr>
      <w:r w:rsidRPr="006634C8">
        <w:rPr>
          <w:rFonts w:ascii="Courier New" w:hAnsi="Courier New" w:cs="Courier New"/>
          <w:color w:val="2A2A2A"/>
        </w:rPr>
        <w:t xml:space="preserve">Team </w:t>
      </w:r>
      <w:proofErr w:type="spellStart"/>
      <w:r w:rsidRPr="006634C8">
        <w:rPr>
          <w:rFonts w:ascii="Courier New" w:hAnsi="Courier New" w:cs="Courier New"/>
          <w:color w:val="2A2A2A"/>
        </w:rPr>
        <w:t>Leader</w:t>
      </w:r>
      <w:r w:rsidRPr="006634C8">
        <w:rPr>
          <w:rStyle w:val="Strong"/>
          <w:rFonts w:ascii="Courier New" w:hAnsi="Courier New" w:cs="Courier New"/>
          <w:color w:val="2A2A2A"/>
        </w:rPr>
        <w:t>|</w:t>
      </w:r>
      <w:r w:rsidRPr="006634C8">
        <w:rPr>
          <w:rFonts w:ascii="Courier New" w:hAnsi="Courier New" w:cs="Courier New"/>
          <w:color w:val="2A2A2A"/>
        </w:rPr>
        <w:t>Corporate</w:t>
      </w:r>
      <w:proofErr w:type="spellEnd"/>
      <w:r w:rsidRPr="006634C8">
        <w:rPr>
          <w:rFonts w:ascii="Courier New" w:hAnsi="Courier New" w:cs="Courier New"/>
          <w:color w:val="2A2A2A"/>
        </w:rPr>
        <w:t xml:space="preserve"> &amp; Investment Banking Group-South</w:t>
      </w:r>
    </w:p>
    <w:p w:rsidR="001834DB" w:rsidRPr="006634C8" w:rsidRDefault="001834DB" w:rsidP="001834DB">
      <w:pPr>
        <w:pStyle w:val="ecxmsonormal"/>
        <w:spacing w:before="0" w:beforeAutospacing="0" w:after="324" w:afterAutospacing="0" w:line="360" w:lineRule="auto"/>
        <w:jc w:val="both"/>
        <w:rPr>
          <w:rFonts w:ascii="Courier New" w:hAnsi="Courier New" w:cs="Courier New"/>
          <w:color w:val="2A2A2A"/>
        </w:rPr>
      </w:pPr>
      <w:r w:rsidRPr="006634C8">
        <w:rPr>
          <w:rFonts w:ascii="Courier New" w:hAnsi="Courier New" w:cs="Courier New"/>
          <w:color w:val="2A2A2A"/>
        </w:rPr>
        <w:t>National Bank of Pakistan, 1st Floor, NBP Head Office</w:t>
      </w:r>
    </w:p>
    <w:p w:rsidR="001834DB" w:rsidRPr="006634C8" w:rsidRDefault="001834DB" w:rsidP="001834DB">
      <w:pPr>
        <w:pStyle w:val="ecxmsonormal"/>
        <w:spacing w:before="0" w:beforeAutospacing="0" w:after="324" w:afterAutospacing="0" w:line="360" w:lineRule="auto"/>
        <w:jc w:val="both"/>
        <w:rPr>
          <w:rFonts w:ascii="Courier New" w:hAnsi="Courier New" w:cs="Courier New"/>
          <w:color w:val="2A2A2A"/>
        </w:rPr>
      </w:pPr>
      <w:r w:rsidRPr="006634C8">
        <w:rPr>
          <w:rFonts w:ascii="Courier New" w:hAnsi="Courier New" w:cs="Courier New"/>
          <w:color w:val="2A2A2A"/>
        </w:rPr>
        <w:t xml:space="preserve">I.I. </w:t>
      </w:r>
      <w:proofErr w:type="spellStart"/>
      <w:r w:rsidRPr="006634C8">
        <w:rPr>
          <w:rFonts w:ascii="Courier New" w:hAnsi="Courier New" w:cs="Courier New"/>
          <w:color w:val="2A2A2A"/>
        </w:rPr>
        <w:t>Chundrigar</w:t>
      </w:r>
      <w:proofErr w:type="spellEnd"/>
      <w:r w:rsidRPr="006634C8">
        <w:rPr>
          <w:rFonts w:ascii="Courier New" w:hAnsi="Courier New" w:cs="Courier New"/>
          <w:color w:val="2A2A2A"/>
        </w:rPr>
        <w:t xml:space="preserve"> Road, Karachi, Pakistan.</w:t>
      </w:r>
    </w:p>
    <w:p w:rsidR="001834DB" w:rsidRPr="006634C8" w:rsidRDefault="001834DB" w:rsidP="001834DB">
      <w:pPr>
        <w:pStyle w:val="ecxmsonormal"/>
        <w:spacing w:before="0" w:beforeAutospacing="0" w:after="324" w:afterAutospacing="0" w:line="360" w:lineRule="auto"/>
        <w:jc w:val="both"/>
        <w:rPr>
          <w:rFonts w:ascii="Courier New" w:hAnsi="Courier New" w:cs="Courier New"/>
          <w:color w:val="2A2A2A"/>
        </w:rPr>
      </w:pPr>
      <w:r w:rsidRPr="006634C8">
        <w:rPr>
          <w:rFonts w:ascii="Courier New" w:hAnsi="Courier New" w:cs="Courier New"/>
          <w:color w:val="2A2A2A"/>
        </w:rPr>
        <w:t>Ph: +9221 99213193</w:t>
      </w:r>
      <w:r w:rsidRPr="006634C8">
        <w:rPr>
          <w:rStyle w:val="apple-converted-space"/>
          <w:rFonts w:ascii="Courier New" w:hAnsi="Courier New" w:cs="Courier New"/>
          <w:color w:val="2A2A2A"/>
        </w:rPr>
        <w:t> </w:t>
      </w:r>
      <w:r w:rsidRPr="006634C8">
        <w:rPr>
          <w:rFonts w:ascii="Courier New" w:hAnsi="Courier New" w:cs="Courier New"/>
          <w:b/>
          <w:bCs/>
          <w:color w:val="2A2A2A"/>
        </w:rPr>
        <w:t>|</w:t>
      </w:r>
      <w:r w:rsidRPr="006634C8">
        <w:rPr>
          <w:rFonts w:ascii="Courier New" w:hAnsi="Courier New" w:cs="Courier New"/>
          <w:color w:val="2A2A2A"/>
        </w:rPr>
        <w:t>Cell: 0300-2280890</w:t>
      </w:r>
    </w:p>
    <w:p w:rsidR="001834DB" w:rsidRPr="006634C8" w:rsidRDefault="001834DB" w:rsidP="001834DB">
      <w:pPr>
        <w:pStyle w:val="ecxmsonormal"/>
        <w:spacing w:before="0" w:beforeAutospacing="0" w:after="324" w:afterAutospacing="0" w:line="360" w:lineRule="auto"/>
        <w:jc w:val="both"/>
        <w:rPr>
          <w:rFonts w:ascii="Courier New" w:hAnsi="Courier New" w:cs="Courier New"/>
          <w:color w:val="2A2A2A"/>
        </w:rPr>
      </w:pPr>
      <w:r w:rsidRPr="006634C8">
        <w:rPr>
          <w:rFonts w:ascii="Courier New" w:hAnsi="Courier New" w:cs="Courier New"/>
          <w:color w:val="2A2A2A"/>
          <w:lang w:val="fr-FR"/>
        </w:rPr>
        <w:t>Fax: +9221 99212775</w:t>
      </w:r>
      <w:r w:rsidRPr="006634C8">
        <w:rPr>
          <w:rStyle w:val="apple-converted-space"/>
          <w:rFonts w:ascii="Courier New" w:hAnsi="Courier New" w:cs="Courier New"/>
          <w:color w:val="2A2A2A"/>
          <w:lang w:val="fr-FR"/>
        </w:rPr>
        <w:t> </w:t>
      </w:r>
      <w:r w:rsidRPr="006634C8">
        <w:rPr>
          <w:rFonts w:ascii="Courier New" w:hAnsi="Courier New" w:cs="Courier New"/>
          <w:b/>
          <w:bCs/>
          <w:color w:val="2A2A2A"/>
          <w:lang w:val="fr-FR"/>
        </w:rPr>
        <w:t>|</w:t>
      </w:r>
      <w:r w:rsidRPr="006634C8">
        <w:rPr>
          <w:rFonts w:ascii="Courier New" w:hAnsi="Courier New" w:cs="Courier New"/>
          <w:color w:val="2A2A2A"/>
          <w:lang w:val="fr-FR"/>
        </w:rPr>
        <w:t>email:</w:t>
      </w:r>
      <w:r w:rsidRPr="006634C8">
        <w:rPr>
          <w:rStyle w:val="apple-converted-space"/>
          <w:rFonts w:ascii="Courier New" w:hAnsi="Courier New" w:cs="Courier New"/>
          <w:color w:val="2A2A2A"/>
          <w:lang w:val="fr-FR"/>
        </w:rPr>
        <w:t> </w:t>
      </w:r>
      <w:r w:rsidRPr="006634C8">
        <w:rPr>
          <w:rFonts w:ascii="Courier New" w:hAnsi="Courier New" w:cs="Courier New"/>
          <w:lang w:val="fr-FR"/>
        </w:rPr>
        <w:t>mehvish.hyder@nbp.com.pk</w:t>
      </w:r>
    </w:p>
    <w:p w:rsidR="001834DB" w:rsidRPr="006634C8" w:rsidRDefault="001834DB" w:rsidP="001834DB">
      <w:pPr>
        <w:rPr>
          <w:rFonts w:ascii="Courier New" w:hAnsi="Courier New" w:cs="Courier New"/>
          <w:b/>
          <w:bCs/>
          <w:sz w:val="24"/>
          <w:szCs w:val="24"/>
          <w:u w:val="single"/>
        </w:rPr>
      </w:pP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t>Q: Do you think Pakistan has any link with global financial crisis?</w:t>
      </w:r>
    </w:p>
    <w:p w:rsidR="001834DB" w:rsidRPr="006634C8" w:rsidRDefault="001834DB" w:rsidP="001834DB">
      <w:pPr>
        <w:rPr>
          <w:rFonts w:ascii="Courier New" w:hAnsi="Courier New" w:cs="Courier New"/>
          <w:sz w:val="24"/>
          <w:szCs w:val="24"/>
        </w:rPr>
      </w:pPr>
      <w:r w:rsidRPr="006634C8">
        <w:rPr>
          <w:rFonts w:ascii="Courier New" w:hAnsi="Courier New" w:cs="Courier New"/>
          <w:b/>
          <w:bCs/>
          <w:sz w:val="24"/>
          <w:szCs w:val="24"/>
        </w:rPr>
        <w:t>A:</w:t>
      </w:r>
      <w:r w:rsidRPr="006634C8">
        <w:rPr>
          <w:rFonts w:ascii="Courier New" w:hAnsi="Courier New" w:cs="Courier New"/>
          <w:sz w:val="24"/>
          <w:szCs w:val="24"/>
        </w:rPr>
        <w:t xml:space="preserve"> I believe by Pakistan you mean, Pakistani economy as a whole and not the banking sector or the financial sector per se. Any ways the question in its existing form viz. viz. inquiring about “link” with the global financial crisis then prima facie Pakistan had no link to the global financial crisis since it was the resultant of the sub-prime mortgage crisis and since Asian or the Pakistani banks are not familiar to such form of lending hence we can’t draw any parallels to the subject crisis. Whereas if “link” is being referred to as the “effect” or “impact” of the global financial crisis then yes like all other economies of the world, Pakistan’s economy was als</w:t>
      </w:r>
      <w:r>
        <w:rPr>
          <w:rFonts w:ascii="Courier New" w:hAnsi="Courier New" w:cs="Courier New"/>
          <w:sz w:val="24"/>
          <w:szCs w:val="24"/>
        </w:rPr>
        <w:t>o a</w:t>
      </w:r>
      <w:r w:rsidRPr="006634C8">
        <w:rPr>
          <w:rFonts w:ascii="Courier New" w:hAnsi="Courier New" w:cs="Courier New"/>
          <w:sz w:val="24"/>
          <w:szCs w:val="24"/>
        </w:rPr>
        <w:t xml:space="preserve">ffected by the global financial crisis. However the impact on the Pakistani economy has been positive as well as negative with some factors having a dual impact </w:t>
      </w:r>
      <w:r w:rsidRPr="006634C8">
        <w:rPr>
          <w:rFonts w:ascii="Courier New" w:hAnsi="Courier New" w:cs="Courier New"/>
          <w:sz w:val="24"/>
          <w:szCs w:val="24"/>
        </w:rPr>
        <w:lastRenderedPageBreak/>
        <w:t xml:space="preserve">depending upon the sector directly being </w:t>
      </w:r>
      <w:proofErr w:type="gramStart"/>
      <w:r w:rsidRPr="006634C8">
        <w:rPr>
          <w:rFonts w:ascii="Courier New" w:hAnsi="Courier New" w:cs="Courier New"/>
          <w:sz w:val="24"/>
          <w:szCs w:val="24"/>
        </w:rPr>
        <w:t>effected</w:t>
      </w:r>
      <w:proofErr w:type="gramEnd"/>
      <w:r w:rsidRPr="006634C8">
        <w:rPr>
          <w:rFonts w:ascii="Courier New" w:hAnsi="Courier New" w:cs="Courier New"/>
          <w:sz w:val="24"/>
          <w:szCs w:val="24"/>
        </w:rPr>
        <w:t xml:space="preserve"> due to the following reasons:</w:t>
      </w: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t>Negative Impacts:</w:t>
      </w:r>
    </w:p>
    <w:p w:rsidR="001834DB" w:rsidRPr="006634C8" w:rsidRDefault="001834DB" w:rsidP="001834DB">
      <w:pPr>
        <w:numPr>
          <w:ilvl w:val="0"/>
          <w:numId w:val="6"/>
        </w:numPr>
        <w:rPr>
          <w:rStyle w:val="ff51"/>
          <w:rFonts w:ascii="Courier New" w:hAnsi="Courier New" w:cs="Courier New"/>
          <w:color w:val="000000"/>
          <w:sz w:val="24"/>
          <w:szCs w:val="24"/>
        </w:rPr>
      </w:pPr>
      <w:r w:rsidRPr="006634C8">
        <w:rPr>
          <w:rStyle w:val="ff51"/>
          <w:rFonts w:ascii="Courier New" w:hAnsi="Courier New" w:cs="Courier New"/>
          <w:sz w:val="24"/>
          <w:szCs w:val="24"/>
        </w:rPr>
        <w:t xml:space="preserve">Pakistan’s exchange reserves decreased throughout 2008. The SBP’s holding of foreign exchange reserve fell from $14.2 billion at the end of October 2007 to #3.4 billion at the end of October 2008. Exchange rate after remaining stable for more than four years, lost significant value against US dollar and decreased by 21% during March-December 2008. Most of the decrease of rupee against dollar was recorded post November 2007.  However, with the successful signing of standby arrangements with the IMF, the rupee got back some of its lost value. With substantial import compression and revival of external inflows from abroad in the current fiscal year, the exchange rate will remain stable at Rs 80-82 per dollar. </w:t>
      </w:r>
    </w:p>
    <w:p w:rsidR="001834DB" w:rsidRPr="006634C8" w:rsidRDefault="001834DB" w:rsidP="001834DB">
      <w:pPr>
        <w:numPr>
          <w:ilvl w:val="0"/>
          <w:numId w:val="6"/>
        </w:numPr>
        <w:rPr>
          <w:rFonts w:ascii="Courier New" w:hAnsi="Courier New" w:cs="Courier New"/>
          <w:color w:val="000000"/>
          <w:spacing w:val="233"/>
          <w:sz w:val="24"/>
          <w:szCs w:val="24"/>
        </w:rPr>
      </w:pPr>
      <w:r w:rsidRPr="006634C8">
        <w:rPr>
          <w:rStyle w:val="ff51"/>
          <w:rFonts w:ascii="Courier New" w:hAnsi="Courier New" w:cs="Courier New"/>
          <w:color w:val="000000"/>
          <w:sz w:val="24"/>
          <w:szCs w:val="24"/>
        </w:rPr>
        <w:t>Weaker export revenues in dollar terms despite increasing volumes/quantity of goods been exported due to fall in the prices of exportable products in the global markets i.e. rice, textile and made ups, surgical &amp; sports goods etc and also due to stagnation in demand owing to the hit taken by the foreign economies.</w:t>
      </w:r>
      <w:r w:rsidRPr="006634C8">
        <w:rPr>
          <w:rFonts w:ascii="Courier New" w:hAnsi="Courier New" w:cs="Courier New"/>
          <w:color w:val="000000"/>
          <w:spacing w:val="233"/>
          <w:sz w:val="24"/>
          <w:szCs w:val="24"/>
        </w:rPr>
        <w:t xml:space="preserve"> </w:t>
      </w:r>
    </w:p>
    <w:p w:rsidR="001834DB" w:rsidRPr="006634C8" w:rsidRDefault="001834DB" w:rsidP="001834DB">
      <w:pPr>
        <w:numPr>
          <w:ilvl w:val="0"/>
          <w:numId w:val="6"/>
        </w:numPr>
        <w:rPr>
          <w:rStyle w:val="ff51"/>
          <w:rFonts w:ascii="Courier New" w:hAnsi="Courier New" w:cs="Courier New"/>
          <w:sz w:val="24"/>
          <w:szCs w:val="24"/>
        </w:rPr>
      </w:pPr>
      <w:r w:rsidRPr="006634C8">
        <w:rPr>
          <w:rStyle w:val="ff51"/>
          <w:rFonts w:ascii="Courier New" w:hAnsi="Courier New" w:cs="Courier New"/>
          <w:color w:val="000000"/>
          <w:sz w:val="24"/>
          <w:szCs w:val="24"/>
        </w:rPr>
        <w:t xml:space="preserve">Further pressure on current accounts and balance of </w:t>
      </w:r>
      <w:r w:rsidRPr="006634C8">
        <w:rPr>
          <w:rStyle w:val="ff51"/>
          <w:rFonts w:ascii="Courier New" w:hAnsi="Courier New" w:cs="Courier New"/>
          <w:sz w:val="24"/>
          <w:szCs w:val="24"/>
        </w:rPr>
        <w:t xml:space="preserve">payment(BOP) </w:t>
      </w:r>
    </w:p>
    <w:p w:rsidR="001834DB" w:rsidRPr="006634C8" w:rsidRDefault="001834DB" w:rsidP="001834DB">
      <w:pPr>
        <w:numPr>
          <w:ilvl w:val="0"/>
          <w:numId w:val="6"/>
        </w:numPr>
        <w:rPr>
          <w:rStyle w:val="ff51"/>
          <w:rFonts w:ascii="Courier New" w:hAnsi="Courier New" w:cs="Courier New"/>
          <w:sz w:val="24"/>
          <w:szCs w:val="24"/>
        </w:rPr>
      </w:pPr>
      <w:r w:rsidRPr="006634C8">
        <w:rPr>
          <w:rStyle w:val="ff51"/>
          <w:rFonts w:ascii="Courier New" w:hAnsi="Courier New" w:cs="Courier New"/>
          <w:color w:val="000000"/>
          <w:sz w:val="24"/>
          <w:szCs w:val="24"/>
        </w:rPr>
        <w:t>Lower foreign direct investment and growth rates, lost employment</w:t>
      </w:r>
      <w:r w:rsidRPr="006634C8">
        <w:rPr>
          <w:rStyle w:val="ff51"/>
          <w:rFonts w:ascii="Courier New" w:hAnsi="Courier New" w:cs="Courier New"/>
          <w:sz w:val="24"/>
          <w:szCs w:val="24"/>
        </w:rPr>
        <w:t xml:space="preserve"> with </w:t>
      </w:r>
      <w:r w:rsidRPr="006634C8">
        <w:rPr>
          <w:rStyle w:val="ff51"/>
          <w:rFonts w:ascii="Courier New" w:hAnsi="Courier New" w:cs="Courier New"/>
          <w:color w:val="000000"/>
          <w:sz w:val="24"/>
          <w:szCs w:val="24"/>
        </w:rPr>
        <w:t>lower growth translating into poverty</w:t>
      </w:r>
    </w:p>
    <w:p w:rsidR="001834DB" w:rsidRPr="006634C8" w:rsidRDefault="001834DB" w:rsidP="001834DB">
      <w:pPr>
        <w:numPr>
          <w:ilvl w:val="0"/>
          <w:numId w:val="6"/>
        </w:numPr>
        <w:rPr>
          <w:rStyle w:val="ff51"/>
          <w:rFonts w:ascii="Courier New" w:hAnsi="Courier New" w:cs="Courier New"/>
          <w:sz w:val="24"/>
          <w:szCs w:val="24"/>
        </w:rPr>
      </w:pPr>
      <w:r w:rsidRPr="006634C8">
        <w:rPr>
          <w:rStyle w:val="ff51"/>
          <w:rFonts w:ascii="Courier New" w:hAnsi="Courier New" w:cs="Courier New"/>
          <w:color w:val="000000"/>
          <w:sz w:val="24"/>
          <w:szCs w:val="24"/>
        </w:rPr>
        <w:lastRenderedPageBreak/>
        <w:t xml:space="preserve">More crime, weaker health systems and even more difficulties for the government in </w:t>
      </w:r>
      <w:r w:rsidRPr="006634C8">
        <w:rPr>
          <w:rStyle w:val="ff51"/>
          <w:rFonts w:ascii="Courier New" w:hAnsi="Courier New" w:cs="Courier New"/>
          <w:sz w:val="24"/>
          <w:szCs w:val="24"/>
        </w:rPr>
        <w:t xml:space="preserve">meeting the millennium development goals </w:t>
      </w:r>
    </w:p>
    <w:p w:rsidR="001834DB" w:rsidRPr="006634C8" w:rsidRDefault="001834DB" w:rsidP="001834DB">
      <w:pPr>
        <w:numPr>
          <w:ilvl w:val="0"/>
          <w:numId w:val="6"/>
        </w:numPr>
        <w:rPr>
          <w:rStyle w:val="ff51"/>
          <w:rFonts w:ascii="Courier New" w:hAnsi="Courier New" w:cs="Courier New"/>
          <w:sz w:val="24"/>
          <w:szCs w:val="24"/>
        </w:rPr>
      </w:pPr>
      <w:r w:rsidRPr="006634C8">
        <w:rPr>
          <w:rStyle w:val="ff51"/>
          <w:rFonts w:ascii="Courier New" w:hAnsi="Courier New" w:cs="Courier New"/>
          <w:sz w:val="24"/>
          <w:szCs w:val="24"/>
        </w:rPr>
        <w:t>The global financial crisis has restricted Pakistan’s ability to tap international debt capital markets to raise funds. An increasing cost of borrowing internationally, coupled with deterioration in the country’s credit rating ruled out issuance of government paper as a financing mechanism. Pakistan’s presence in the international capital markets in 2008-09 was limited to the repayment of Eurobond amounting to US$ 500 million made in February 2009 with no new issuance at the backdrop of financial crisis engulfing the global markets</w:t>
      </w:r>
    </w:p>
    <w:p w:rsidR="001834DB" w:rsidRPr="006634C8" w:rsidRDefault="001834DB" w:rsidP="001834DB">
      <w:pPr>
        <w:rPr>
          <w:rFonts w:ascii="Courier New" w:hAnsi="Courier New" w:cs="Courier New"/>
          <w:b/>
          <w:bCs/>
          <w:sz w:val="24"/>
          <w:szCs w:val="24"/>
        </w:rPr>
      </w:pPr>
      <w:r w:rsidRPr="006634C8">
        <w:rPr>
          <w:rFonts w:ascii="Courier New" w:hAnsi="Courier New" w:cs="Courier New"/>
          <w:b/>
          <w:bCs/>
          <w:sz w:val="24"/>
          <w:szCs w:val="24"/>
        </w:rPr>
        <w:t>Positive Impacts:</w:t>
      </w:r>
    </w:p>
    <w:p w:rsidR="001834DB" w:rsidRPr="006634C8" w:rsidRDefault="001834DB" w:rsidP="001834DB">
      <w:pPr>
        <w:numPr>
          <w:ilvl w:val="0"/>
          <w:numId w:val="6"/>
        </w:numPr>
        <w:rPr>
          <w:rStyle w:val="ff51"/>
          <w:rFonts w:ascii="Courier New" w:hAnsi="Courier New" w:cs="Courier New"/>
          <w:color w:val="000000"/>
          <w:sz w:val="24"/>
          <w:szCs w:val="24"/>
        </w:rPr>
      </w:pPr>
      <w:r w:rsidRPr="006634C8">
        <w:rPr>
          <w:rStyle w:val="ff51"/>
          <w:rFonts w:ascii="Courier New" w:hAnsi="Courier New" w:cs="Courier New"/>
          <w:sz w:val="24"/>
          <w:szCs w:val="24"/>
        </w:rPr>
        <w:t>Although contraction in export receipts is more than compensated by massive imports compression send out from global crash of crude oil and commodity prices, the external sector vulnerabilities remain a threat. Pakistan’s economy continues to remain exposed to the vagaries of international developments</w:t>
      </w:r>
      <w:r w:rsidRPr="006634C8">
        <w:rPr>
          <w:rStyle w:val="ff51"/>
          <w:rFonts w:ascii="Courier New" w:hAnsi="Courier New" w:cs="Courier New"/>
          <w:color w:val="000000"/>
          <w:sz w:val="24"/>
          <w:szCs w:val="24"/>
        </w:rPr>
        <w:t xml:space="preserve">. Therefore the reduction in the import bill does give breather to the depleting foreign reserves. </w:t>
      </w:r>
    </w:p>
    <w:p w:rsidR="001834DB" w:rsidRPr="006634C8" w:rsidRDefault="001834DB" w:rsidP="001834DB">
      <w:pPr>
        <w:numPr>
          <w:ilvl w:val="0"/>
          <w:numId w:val="6"/>
        </w:numPr>
        <w:rPr>
          <w:rStyle w:val="ff51"/>
          <w:rFonts w:ascii="Courier New" w:hAnsi="Courier New" w:cs="Courier New"/>
          <w:color w:val="000000"/>
          <w:sz w:val="24"/>
          <w:szCs w:val="24"/>
        </w:rPr>
      </w:pPr>
      <w:r w:rsidRPr="006634C8">
        <w:rPr>
          <w:rStyle w:val="ff51"/>
          <w:rFonts w:ascii="Courier New" w:hAnsi="Courier New" w:cs="Courier New"/>
          <w:color w:val="000000"/>
          <w:sz w:val="24"/>
          <w:szCs w:val="24"/>
        </w:rPr>
        <w:t xml:space="preserve">The global meltdown and its resultant impact on the prices of commodities have been beneficial for the Pakistani economy. </w:t>
      </w: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t>Q: Do you think that banking sector is affected by these (should be “this” instead of “these”) crisis? How?</w:t>
      </w:r>
    </w:p>
    <w:p w:rsidR="001834DB" w:rsidRPr="006634C8" w:rsidRDefault="001834DB" w:rsidP="001834DB">
      <w:pPr>
        <w:rPr>
          <w:rFonts w:ascii="Courier New" w:hAnsi="Courier New" w:cs="Courier New"/>
          <w:sz w:val="24"/>
          <w:szCs w:val="24"/>
        </w:rPr>
      </w:pPr>
      <w:r w:rsidRPr="006634C8">
        <w:rPr>
          <w:rFonts w:ascii="Courier New" w:hAnsi="Courier New" w:cs="Courier New"/>
          <w:b/>
          <w:bCs/>
          <w:sz w:val="24"/>
          <w:szCs w:val="24"/>
        </w:rPr>
        <w:t xml:space="preserve">A: </w:t>
      </w:r>
      <w:r w:rsidRPr="006634C8">
        <w:rPr>
          <w:rFonts w:ascii="Courier New" w:hAnsi="Courier New" w:cs="Courier New"/>
          <w:sz w:val="24"/>
          <w:szCs w:val="24"/>
        </w:rPr>
        <w:t xml:space="preserve"> You will have to understand the reply to this question in two perspectives i.e. being </w:t>
      </w:r>
      <w:proofErr w:type="gramStart"/>
      <w:r w:rsidRPr="006634C8">
        <w:rPr>
          <w:rFonts w:ascii="Courier New" w:hAnsi="Courier New" w:cs="Courier New"/>
          <w:sz w:val="24"/>
          <w:szCs w:val="24"/>
        </w:rPr>
        <w:t>effected</w:t>
      </w:r>
      <w:proofErr w:type="gramEnd"/>
      <w:r w:rsidRPr="006634C8">
        <w:rPr>
          <w:rFonts w:ascii="Courier New" w:hAnsi="Courier New" w:cs="Courier New"/>
          <w:sz w:val="24"/>
          <w:szCs w:val="24"/>
        </w:rPr>
        <w:t xml:space="preserve"> </w:t>
      </w:r>
      <w:r w:rsidRPr="006634C8">
        <w:rPr>
          <w:rFonts w:ascii="Courier New" w:hAnsi="Courier New" w:cs="Courier New"/>
          <w:sz w:val="24"/>
          <w:szCs w:val="24"/>
        </w:rPr>
        <w:lastRenderedPageBreak/>
        <w:t xml:space="preserve">(directly or indirectly) viz. a viz. the quantum/magnitude of the effect etc. Due to the negative impacts mentioned above, the economy as a whole has been effected which will affect the banks in terms of </w:t>
      </w:r>
    </w:p>
    <w:p w:rsidR="001834DB" w:rsidRPr="006634C8" w:rsidRDefault="001834DB" w:rsidP="001834DB">
      <w:pPr>
        <w:numPr>
          <w:ilvl w:val="0"/>
          <w:numId w:val="7"/>
        </w:numPr>
        <w:rPr>
          <w:rFonts w:ascii="Courier New" w:hAnsi="Courier New" w:cs="Courier New"/>
          <w:sz w:val="24"/>
          <w:szCs w:val="24"/>
        </w:rPr>
      </w:pPr>
      <w:r w:rsidRPr="006634C8">
        <w:rPr>
          <w:rFonts w:ascii="Courier New" w:hAnsi="Courier New" w:cs="Courier New"/>
          <w:sz w:val="24"/>
          <w:szCs w:val="24"/>
        </w:rPr>
        <w:t>Impairment of Loan portfolios due to rise in Non-Performing Loans (effecting the assets side)</w:t>
      </w:r>
    </w:p>
    <w:p w:rsidR="001834DB" w:rsidRPr="006634C8" w:rsidRDefault="001834DB" w:rsidP="001834DB">
      <w:pPr>
        <w:numPr>
          <w:ilvl w:val="0"/>
          <w:numId w:val="7"/>
        </w:numPr>
        <w:rPr>
          <w:rFonts w:ascii="Courier New" w:hAnsi="Courier New" w:cs="Courier New"/>
          <w:sz w:val="24"/>
          <w:szCs w:val="24"/>
        </w:rPr>
      </w:pPr>
      <w:r w:rsidRPr="006634C8">
        <w:rPr>
          <w:rFonts w:ascii="Courier New" w:hAnsi="Courier New" w:cs="Courier New"/>
          <w:sz w:val="24"/>
          <w:szCs w:val="24"/>
        </w:rPr>
        <w:t>Impairment of equity investments due to stock market downturns (effecting the assets side)</w:t>
      </w:r>
    </w:p>
    <w:p w:rsidR="001834DB" w:rsidRPr="006634C8" w:rsidRDefault="001834DB" w:rsidP="001834DB">
      <w:pPr>
        <w:numPr>
          <w:ilvl w:val="0"/>
          <w:numId w:val="7"/>
        </w:numPr>
        <w:rPr>
          <w:rFonts w:ascii="Courier New" w:hAnsi="Courier New" w:cs="Courier New"/>
          <w:sz w:val="24"/>
          <w:szCs w:val="24"/>
        </w:rPr>
      </w:pPr>
      <w:r w:rsidRPr="006634C8">
        <w:rPr>
          <w:rFonts w:ascii="Courier New" w:hAnsi="Courier New" w:cs="Courier New"/>
          <w:sz w:val="24"/>
          <w:szCs w:val="24"/>
        </w:rPr>
        <w:t>Decline in deposits (due to lesser quantum of savings by consumers and corporate clients on account of lower incomes and further crowding out by National Saving Schemes (NSS) owing to government’s need to raise funds for financing budget deficit)</w:t>
      </w:r>
    </w:p>
    <w:p w:rsidR="001834DB" w:rsidRPr="006634C8" w:rsidRDefault="001834DB" w:rsidP="001834DB">
      <w:pPr>
        <w:numPr>
          <w:ilvl w:val="0"/>
          <w:numId w:val="7"/>
        </w:numPr>
        <w:rPr>
          <w:rFonts w:ascii="Courier New" w:hAnsi="Courier New" w:cs="Courier New"/>
          <w:sz w:val="24"/>
          <w:szCs w:val="24"/>
        </w:rPr>
      </w:pPr>
      <w:r w:rsidRPr="006634C8">
        <w:rPr>
          <w:rFonts w:ascii="Courier New" w:hAnsi="Courier New" w:cs="Courier New"/>
          <w:sz w:val="24"/>
          <w:szCs w:val="24"/>
        </w:rPr>
        <w:t xml:space="preserve">Decline in equity base (due to lower profitability) </w:t>
      </w:r>
    </w:p>
    <w:p w:rsidR="001834DB" w:rsidRPr="006634C8" w:rsidRDefault="001834DB" w:rsidP="001834DB">
      <w:pPr>
        <w:rPr>
          <w:rFonts w:ascii="Courier New" w:hAnsi="Courier New" w:cs="Courier New"/>
          <w:color w:val="000000"/>
          <w:sz w:val="24"/>
          <w:szCs w:val="24"/>
        </w:rPr>
      </w:pPr>
      <w:r w:rsidRPr="006634C8">
        <w:rPr>
          <w:rStyle w:val="nw1"/>
          <w:rFonts w:ascii="Courier New" w:hAnsi="Courier New" w:cs="Courier New"/>
          <w:color w:val="000000"/>
          <w:sz w:val="24"/>
          <w:szCs w:val="24"/>
        </w:rPr>
        <w:t>The developing nature of the financial sector has been a saving grace for the</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Pakistani economy. Less developed linkages with international markets have meant that</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the direct impact of the financial crisis has not been felt by the Pakistani financial sector.</w:t>
      </w:r>
      <w:r w:rsidRPr="006634C8">
        <w:rPr>
          <w:rFonts w:ascii="Courier New" w:hAnsi="Courier New" w:cs="Courier New"/>
          <w:color w:val="000000"/>
          <w:sz w:val="24"/>
          <w:szCs w:val="24"/>
        </w:rPr>
        <w:t xml:space="preserve"> The global financial institutions were very developed and years ahead in operational standing than our local financial institutions hence our banks were not directly </w:t>
      </w:r>
      <w:proofErr w:type="spellStart"/>
      <w:proofErr w:type="gramStart"/>
      <w:r w:rsidRPr="006634C8">
        <w:rPr>
          <w:rFonts w:ascii="Courier New" w:hAnsi="Courier New" w:cs="Courier New"/>
          <w:color w:val="000000"/>
          <w:sz w:val="24"/>
          <w:szCs w:val="24"/>
        </w:rPr>
        <w:t>effected</w:t>
      </w:r>
      <w:proofErr w:type="spellEnd"/>
      <w:proofErr w:type="gramEnd"/>
      <w:r w:rsidRPr="006634C8">
        <w:rPr>
          <w:rFonts w:ascii="Courier New" w:hAnsi="Courier New" w:cs="Courier New"/>
          <w:color w:val="000000"/>
          <w:sz w:val="24"/>
          <w:szCs w:val="24"/>
        </w:rPr>
        <w:t xml:space="preserve">. Our banks unlike global banks have minimal off-balance sheet exposures, clean lending, derivative products and despite having cash-flow based lending approach have always backed their loan portfolio by some collateral/security support from the borrowers in terms of hypothecation/pledge or mortgage of assets etc.      </w:t>
      </w:r>
    </w:p>
    <w:p w:rsidR="001834DB" w:rsidRPr="006634C8" w:rsidRDefault="001834DB" w:rsidP="001834DB">
      <w:pPr>
        <w:autoSpaceDE w:val="0"/>
        <w:autoSpaceDN w:val="0"/>
        <w:adjustRightInd w:val="0"/>
        <w:spacing w:after="0"/>
        <w:rPr>
          <w:rFonts w:ascii="Courier New" w:hAnsi="Courier New" w:cs="Courier New"/>
          <w:sz w:val="24"/>
          <w:szCs w:val="24"/>
        </w:rPr>
      </w:pPr>
      <w:r w:rsidRPr="006634C8">
        <w:rPr>
          <w:rFonts w:ascii="Courier New" w:hAnsi="Courier New" w:cs="Courier New"/>
          <w:sz w:val="24"/>
          <w:szCs w:val="24"/>
        </w:rPr>
        <w:t xml:space="preserve">The banking system is on strong footing and has long term potential – a feature which has served to attract a </w:t>
      </w:r>
      <w:r w:rsidRPr="006634C8">
        <w:rPr>
          <w:rFonts w:ascii="Courier New" w:hAnsi="Courier New" w:cs="Courier New"/>
          <w:sz w:val="24"/>
          <w:szCs w:val="24"/>
        </w:rPr>
        <w:lastRenderedPageBreak/>
        <w:t xml:space="preserve">substantial amount of FDI in the sector, with established global financial institutions now active participants in the domestic financial sector with domestic presence and in some cases even domestic incorporation i.e. Abu Dhabi Group for United Bank Limited and Bank </w:t>
      </w:r>
      <w:proofErr w:type="spellStart"/>
      <w:r w:rsidRPr="006634C8">
        <w:rPr>
          <w:rFonts w:ascii="Courier New" w:hAnsi="Courier New" w:cs="Courier New"/>
          <w:sz w:val="24"/>
          <w:szCs w:val="24"/>
        </w:rPr>
        <w:t>Alfalah</w:t>
      </w:r>
      <w:proofErr w:type="spellEnd"/>
      <w:r w:rsidRPr="006634C8">
        <w:rPr>
          <w:rFonts w:ascii="Courier New" w:hAnsi="Courier New" w:cs="Courier New"/>
          <w:sz w:val="24"/>
          <w:szCs w:val="24"/>
        </w:rPr>
        <w:t xml:space="preserve"> Limited, Malaysia’s May Bank Limited in MCB, Singapore’s </w:t>
      </w:r>
      <w:proofErr w:type="spellStart"/>
      <w:r w:rsidRPr="006634C8">
        <w:rPr>
          <w:rFonts w:ascii="Courier New" w:hAnsi="Courier New" w:cs="Courier New"/>
          <w:sz w:val="24"/>
          <w:szCs w:val="24"/>
        </w:rPr>
        <w:t>Temasek</w:t>
      </w:r>
      <w:proofErr w:type="spellEnd"/>
      <w:r w:rsidRPr="006634C8">
        <w:rPr>
          <w:rFonts w:ascii="Courier New" w:hAnsi="Courier New" w:cs="Courier New"/>
          <w:sz w:val="24"/>
          <w:szCs w:val="24"/>
        </w:rPr>
        <w:t xml:space="preserve"> Holdings in NIB and PICIC Commercial Bank Limited, Standard Chartered Bank Pakistan Limited post acquisition of Union Bank Limited locally, Royal Bank of Scotland (formerly ABN </w:t>
      </w:r>
      <w:proofErr w:type="spellStart"/>
      <w:r w:rsidRPr="006634C8">
        <w:rPr>
          <w:rFonts w:ascii="Courier New" w:hAnsi="Courier New" w:cs="Courier New"/>
          <w:sz w:val="24"/>
          <w:szCs w:val="24"/>
        </w:rPr>
        <w:t>Amro</w:t>
      </w:r>
      <w:proofErr w:type="spellEnd"/>
      <w:r w:rsidRPr="006634C8">
        <w:rPr>
          <w:rFonts w:ascii="Courier New" w:hAnsi="Courier New" w:cs="Courier New"/>
          <w:sz w:val="24"/>
          <w:szCs w:val="24"/>
        </w:rPr>
        <w:t xml:space="preserve"> Bank) now being acquired by </w:t>
      </w:r>
      <w:proofErr w:type="spellStart"/>
      <w:r w:rsidRPr="006634C8">
        <w:rPr>
          <w:rFonts w:ascii="Courier New" w:hAnsi="Courier New" w:cs="Courier New"/>
          <w:sz w:val="24"/>
          <w:szCs w:val="24"/>
        </w:rPr>
        <w:t>Faysal</w:t>
      </w:r>
      <w:proofErr w:type="spellEnd"/>
      <w:r w:rsidRPr="006634C8">
        <w:rPr>
          <w:rFonts w:ascii="Courier New" w:hAnsi="Courier New" w:cs="Courier New"/>
          <w:sz w:val="24"/>
          <w:szCs w:val="24"/>
        </w:rPr>
        <w:t xml:space="preserve"> Bank etc,” </w:t>
      </w:r>
    </w:p>
    <w:p w:rsidR="001834DB" w:rsidRPr="006634C8" w:rsidRDefault="001834DB" w:rsidP="001834DB">
      <w:pPr>
        <w:autoSpaceDE w:val="0"/>
        <w:autoSpaceDN w:val="0"/>
        <w:adjustRightInd w:val="0"/>
        <w:spacing w:after="0"/>
        <w:rPr>
          <w:rFonts w:ascii="Courier New" w:hAnsi="Courier New" w:cs="Courier New"/>
          <w:sz w:val="24"/>
          <w:szCs w:val="24"/>
        </w:rPr>
      </w:pPr>
    </w:p>
    <w:p w:rsidR="001834DB" w:rsidRPr="006634C8" w:rsidRDefault="001834DB" w:rsidP="001834DB">
      <w:pPr>
        <w:autoSpaceDE w:val="0"/>
        <w:autoSpaceDN w:val="0"/>
        <w:adjustRightInd w:val="0"/>
        <w:spacing w:after="0"/>
        <w:rPr>
          <w:rFonts w:ascii="Courier New" w:hAnsi="Courier New" w:cs="Courier New"/>
          <w:sz w:val="24"/>
          <w:szCs w:val="24"/>
        </w:rPr>
      </w:pPr>
      <w:r w:rsidRPr="006634C8">
        <w:rPr>
          <w:rStyle w:val="nw1"/>
          <w:rFonts w:ascii="Courier New" w:hAnsi="Courier New" w:cs="Courier New"/>
          <w:color w:val="000000"/>
          <w:sz w:val="24"/>
          <w:szCs w:val="24"/>
        </w:rPr>
        <w:t>According to Fitch ratings, “the Pakistani banking system has, over the last</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decade, gradually evolved from a weak state-owned to a slightly improved and active</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 xml:space="preserve">private sector motivated system. </w:t>
      </w:r>
      <w:r w:rsidRPr="006634C8">
        <w:rPr>
          <w:rFonts w:ascii="Courier New" w:hAnsi="Courier New" w:cs="Courier New"/>
          <w:sz w:val="24"/>
          <w:szCs w:val="24"/>
        </w:rPr>
        <w:t>The private banks have been well</w:t>
      </w:r>
      <w:r w:rsidRPr="006634C8">
        <w:rPr>
          <w:rFonts w:cs="Courier New"/>
          <w:sz w:val="24"/>
          <w:szCs w:val="24"/>
        </w:rPr>
        <w:t>‐</w:t>
      </w:r>
      <w:r w:rsidRPr="006634C8">
        <w:rPr>
          <w:rFonts w:ascii="Courier New" w:hAnsi="Courier New" w:cs="Courier New"/>
          <w:sz w:val="24"/>
          <w:szCs w:val="24"/>
        </w:rPr>
        <w:t>governed and being in private hands under professional management; have witnessed better financial performance during the last few years.</w:t>
      </w:r>
    </w:p>
    <w:p w:rsidR="001834DB" w:rsidRPr="006634C8" w:rsidRDefault="001834DB" w:rsidP="001834DB">
      <w:pPr>
        <w:autoSpaceDE w:val="0"/>
        <w:autoSpaceDN w:val="0"/>
        <w:adjustRightInd w:val="0"/>
        <w:spacing w:after="0"/>
        <w:rPr>
          <w:rFonts w:ascii="Courier New" w:hAnsi="Courier New" w:cs="Courier New"/>
          <w:sz w:val="24"/>
          <w:szCs w:val="24"/>
        </w:rPr>
      </w:pPr>
    </w:p>
    <w:p w:rsidR="001834DB" w:rsidRPr="006634C8" w:rsidRDefault="001834DB" w:rsidP="001834DB">
      <w:pPr>
        <w:autoSpaceDE w:val="0"/>
        <w:autoSpaceDN w:val="0"/>
        <w:adjustRightInd w:val="0"/>
        <w:spacing w:after="0"/>
        <w:rPr>
          <w:rFonts w:ascii="Courier New" w:hAnsi="Courier New" w:cs="Courier New"/>
          <w:sz w:val="24"/>
          <w:szCs w:val="24"/>
        </w:rPr>
      </w:pPr>
      <w:r w:rsidRPr="006634C8">
        <w:rPr>
          <w:rFonts w:ascii="Courier New" w:hAnsi="Courier New" w:cs="Courier New"/>
          <w:sz w:val="24"/>
          <w:szCs w:val="24"/>
        </w:rPr>
        <w:t>With strong regulatory oversight, there has been a significant enhancement of capital and risk</w:t>
      </w:r>
      <w:r w:rsidRPr="006634C8">
        <w:rPr>
          <w:rFonts w:cs="Courier New"/>
          <w:sz w:val="24"/>
          <w:szCs w:val="24"/>
        </w:rPr>
        <w:t>‐</w:t>
      </w:r>
      <w:r w:rsidRPr="006634C8">
        <w:rPr>
          <w:rFonts w:ascii="Courier New" w:hAnsi="Courier New" w:cs="Courier New"/>
          <w:sz w:val="24"/>
          <w:szCs w:val="24"/>
        </w:rPr>
        <w:t xml:space="preserve">weighted capital adequacy, supported by high provisioning requirements which were tightened in 2007. Stringent loan provisioning requirement has built sufficient reserves against the NPLs’ portfolio. In contrast to the liberalized financial system in the west which took its toll in the form of the current global financial crisis, there are stringent regulations and adequate policies in place to help the banking system manage its risks. Financial soundness indicators have improved since early 2000, and continue to exhibit strong performance. “Tighter provisioning requirements may have reduced profits”, but have positioned banks well and ongoing </w:t>
      </w:r>
      <w:r w:rsidRPr="006634C8">
        <w:rPr>
          <w:rFonts w:ascii="Courier New" w:hAnsi="Courier New" w:cs="Courier New"/>
          <w:sz w:val="24"/>
          <w:szCs w:val="24"/>
        </w:rPr>
        <w:lastRenderedPageBreak/>
        <w:t xml:space="preserve">consolidation and mergers due to the regulatory regime of Minimum Paid-up Capital Requirements (MCR) have enabled a number of banks to position themselves better and going forward we would see few banks but stronger ones with huge balance sheet sizes strong enough to withstand shocks.  </w:t>
      </w:r>
    </w:p>
    <w:p w:rsidR="001834DB" w:rsidRPr="006634C8" w:rsidRDefault="001834DB" w:rsidP="001834DB">
      <w:pPr>
        <w:autoSpaceDE w:val="0"/>
        <w:autoSpaceDN w:val="0"/>
        <w:adjustRightInd w:val="0"/>
        <w:spacing w:after="0"/>
        <w:rPr>
          <w:rFonts w:ascii="Courier New" w:hAnsi="Courier New" w:cs="Courier New"/>
          <w:sz w:val="24"/>
          <w:szCs w:val="24"/>
        </w:rPr>
      </w:pP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t>Q: Which banking side is more affected whether it is Islamic, Commercial or Investment Banking?</w:t>
      </w:r>
    </w:p>
    <w:p w:rsidR="001834DB" w:rsidRPr="006634C8" w:rsidRDefault="001834DB" w:rsidP="001834DB">
      <w:pPr>
        <w:rPr>
          <w:rFonts w:ascii="Courier New" w:hAnsi="Courier New" w:cs="Courier New"/>
          <w:sz w:val="24"/>
          <w:szCs w:val="24"/>
        </w:rPr>
      </w:pPr>
      <w:r w:rsidRPr="006634C8">
        <w:rPr>
          <w:rFonts w:ascii="Courier New" w:hAnsi="Courier New" w:cs="Courier New"/>
          <w:b/>
          <w:bCs/>
          <w:sz w:val="24"/>
          <w:szCs w:val="24"/>
        </w:rPr>
        <w:t xml:space="preserve">A: </w:t>
      </w:r>
      <w:r w:rsidRPr="006634C8">
        <w:rPr>
          <w:rFonts w:ascii="Courier New" w:hAnsi="Courier New" w:cs="Courier New"/>
          <w:sz w:val="24"/>
          <w:szCs w:val="24"/>
        </w:rPr>
        <w:t xml:space="preserve">Islamic Banking is not a side of banking; it is a type and deals in all the sides or domains that conventional banks are currently focused into but with an Islamic and </w:t>
      </w:r>
      <w:proofErr w:type="spellStart"/>
      <w:r w:rsidRPr="006634C8">
        <w:rPr>
          <w:rFonts w:ascii="Courier New" w:hAnsi="Courier New" w:cs="Courier New"/>
          <w:sz w:val="24"/>
          <w:szCs w:val="24"/>
        </w:rPr>
        <w:t>Shariah</w:t>
      </w:r>
      <w:proofErr w:type="spellEnd"/>
      <w:r w:rsidRPr="006634C8">
        <w:rPr>
          <w:rFonts w:ascii="Courier New" w:hAnsi="Courier New" w:cs="Courier New"/>
          <w:sz w:val="24"/>
          <w:szCs w:val="24"/>
        </w:rPr>
        <w:t xml:space="preserve"> cover to all type of products. Hence the domains of banking (whether Islamic or Conventional) are </w:t>
      </w:r>
    </w:p>
    <w:p w:rsidR="001834DB" w:rsidRPr="006634C8" w:rsidRDefault="001834DB" w:rsidP="001834DB">
      <w:pPr>
        <w:numPr>
          <w:ilvl w:val="0"/>
          <w:numId w:val="8"/>
        </w:numPr>
        <w:rPr>
          <w:rFonts w:ascii="Courier New" w:hAnsi="Courier New" w:cs="Courier New"/>
          <w:sz w:val="24"/>
          <w:szCs w:val="24"/>
        </w:rPr>
      </w:pPr>
      <w:r w:rsidRPr="006634C8">
        <w:rPr>
          <w:rFonts w:ascii="Courier New" w:hAnsi="Courier New" w:cs="Courier New"/>
          <w:sz w:val="24"/>
          <w:szCs w:val="24"/>
        </w:rPr>
        <w:t xml:space="preserve">Consumer (individual lending and deposit mobilization from individuals), </w:t>
      </w:r>
    </w:p>
    <w:p w:rsidR="001834DB" w:rsidRPr="006634C8" w:rsidRDefault="001834DB" w:rsidP="001834DB">
      <w:pPr>
        <w:numPr>
          <w:ilvl w:val="0"/>
          <w:numId w:val="8"/>
        </w:numPr>
        <w:rPr>
          <w:rFonts w:ascii="Courier New" w:hAnsi="Courier New" w:cs="Courier New"/>
          <w:sz w:val="24"/>
          <w:szCs w:val="24"/>
        </w:rPr>
      </w:pPr>
      <w:r w:rsidRPr="006634C8">
        <w:rPr>
          <w:rFonts w:ascii="Courier New" w:hAnsi="Courier New" w:cs="Courier New"/>
          <w:sz w:val="24"/>
          <w:szCs w:val="24"/>
        </w:rPr>
        <w:t xml:space="preserve">SME/Commercial Banking and </w:t>
      </w:r>
    </w:p>
    <w:p w:rsidR="001834DB" w:rsidRPr="006634C8" w:rsidRDefault="001834DB" w:rsidP="001834DB">
      <w:pPr>
        <w:numPr>
          <w:ilvl w:val="0"/>
          <w:numId w:val="8"/>
        </w:numPr>
        <w:rPr>
          <w:rFonts w:ascii="Courier New" w:hAnsi="Courier New" w:cs="Courier New"/>
          <w:sz w:val="24"/>
          <w:szCs w:val="24"/>
        </w:rPr>
      </w:pPr>
      <w:r w:rsidRPr="006634C8">
        <w:rPr>
          <w:rFonts w:ascii="Courier New" w:hAnsi="Courier New" w:cs="Courier New"/>
          <w:sz w:val="24"/>
          <w:szCs w:val="24"/>
        </w:rPr>
        <w:t>Corporate/Investment Banking (equity and debt both).  (large big ticket corporate clients and public sector or government owned organizations)</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Almost all domains have been effected, however the worst hit are the Consumer &amp; SME/Commercial Domains unlike Corporate &amp; Investment Banking which side has largely been fuelled by public sector lending etc and have catered to large corporate clients that have been able to withstand the extreme shocks owing to economies of scale and scope etc. The consumer banking side has taken a worst hit in terms of credit card lending defaults, mortgage lending/house financing defaults due to steep fall in real estate prices and car financing/leasing defaults due to lower disposable income of individuals </w:t>
      </w:r>
      <w:r w:rsidRPr="006634C8">
        <w:rPr>
          <w:rFonts w:ascii="Courier New" w:hAnsi="Courier New" w:cs="Courier New"/>
          <w:sz w:val="24"/>
          <w:szCs w:val="24"/>
        </w:rPr>
        <w:lastRenderedPageBreak/>
        <w:t xml:space="preserve">impairing their capacities to service their debts on time etc and lower deposits owing to absolutely lesser savings by the consumers on account of high inflation in the economy. Since SME/Commercial Banking deals with small businesses that don’t enjoy economies of scale and scope hence downturn in the economy literally wipes them out from the surface hence impeding their capacities to service their debts and ultimately leading to large scale defaults.         </w:t>
      </w:r>
    </w:p>
    <w:p w:rsidR="001834DB" w:rsidRPr="006634C8" w:rsidRDefault="001834DB" w:rsidP="001834DB">
      <w:pPr>
        <w:rPr>
          <w:rFonts w:ascii="Courier New" w:hAnsi="Courier New" w:cs="Courier New"/>
          <w:b/>
          <w:bCs/>
          <w:sz w:val="24"/>
          <w:szCs w:val="24"/>
          <w:u w:val="single"/>
        </w:rPr>
      </w:pPr>
      <w:proofErr w:type="gramStart"/>
      <w:r w:rsidRPr="006634C8">
        <w:rPr>
          <w:rFonts w:ascii="Courier New" w:hAnsi="Courier New" w:cs="Courier New"/>
          <w:b/>
          <w:bCs/>
          <w:sz w:val="24"/>
          <w:szCs w:val="24"/>
          <w:u w:val="single"/>
        </w:rPr>
        <w:t>Q: What was the performance of your bank or sector during recession?</w:t>
      </w:r>
      <w:proofErr w:type="gramEnd"/>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National Bank of Pakistan has performed pretty steady even in the most difficult of situations in the country’s economy. It constitutes almost 16% of the entire banking sector size and is the largest bank of the country. </w:t>
      </w:r>
      <w:r w:rsidRPr="006634C8">
        <w:rPr>
          <w:rFonts w:ascii="Courier New" w:hAnsi="Courier New" w:cs="Courier New"/>
          <w:color w:val="000000"/>
          <w:sz w:val="24"/>
          <w:szCs w:val="24"/>
        </w:rPr>
        <w:t>The growth rate of the bank's advances is more than 200% higher than industry average, indicating that NBP possesses a large asset base. Similarly, the growth rate of NBP's deposit base is 62% higher than the industry average, which shows that the bank has very effective policies for deposit mobilization.</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NBP's investments, however, have an 18.3% lower growth rate than the industry average, while its net interest income growth rate is 81% lower than the industry average. Alternatively, NBP's non-interest income has a growth rate 115% greater than industry average, mainly due to a significant increase in fee, commission and capital gains during 2009. The growth rate of the bank's return on assets is 40.3% greater than the industry average.</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 xml:space="preserve">The Asset Quality ratios of NBP show a mixed trend from 2007 onwards. Although, the growth rate of NPLs has </w:t>
      </w:r>
      <w:r w:rsidRPr="006634C8">
        <w:rPr>
          <w:rFonts w:ascii="Courier New" w:hAnsi="Courier New" w:cs="Courier New"/>
          <w:color w:val="000000"/>
          <w:sz w:val="24"/>
          <w:szCs w:val="24"/>
        </w:rPr>
        <w:lastRenderedPageBreak/>
        <w:t>reduced in 2009 as compared to its 2008 levels, the overall ratio of NPLs to advances has shown a steady rising trend from 2007 onwards. This growth in NPLs is an industry-wide phenomenon, owing mainly to the impact of the global financial crisis on Pakistan’s economy, compounded by a dampening of the repayment capacity of borrowers due to high domestic interest and inflation rates, power shortages, pressure on trade volumes and deteriorating law and order condition.</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 xml:space="preserve">The profitability or earnings ratios declined in 2007 and 2008, before rising again in 2009. ROA increased by 5.64% over the last year. ROE and ROD rose by 16.14% and 6.30%, respectively. This increase in </w:t>
      </w:r>
      <w:proofErr w:type="spellStart"/>
      <w:r w:rsidRPr="006634C8">
        <w:rPr>
          <w:rFonts w:ascii="Courier New" w:hAnsi="Courier New" w:cs="Courier New"/>
          <w:color w:val="000000"/>
          <w:sz w:val="24"/>
          <w:szCs w:val="24"/>
        </w:rPr>
        <w:t>earning</w:t>
      </w:r>
      <w:proofErr w:type="spellEnd"/>
      <w:r w:rsidRPr="006634C8">
        <w:rPr>
          <w:rFonts w:ascii="Courier New" w:hAnsi="Courier New" w:cs="Courier New"/>
          <w:color w:val="000000"/>
          <w:sz w:val="24"/>
          <w:szCs w:val="24"/>
        </w:rPr>
        <w:t xml:space="preserve"> ratios is attributed to a 17.8% in profit after tax during 2009. However, this growth in profits is not reflected well in earnings ratios, because assets and equity also showed an upward trend during 2008-09.</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The liquidity ratios of NBP showed an improvement in 2009. The ratio of Earning Assets to Assets depicts a stable trend on average from 2004 to 2009. In 2009, the ratio of Earning Assets to Assets increased by 1.35% over last year. The 11.89% increase in average earning assets was greatly offset by a corresponding 11.52% increase in average assets. NBP's Advance to Deposits (ADR) ratio increased by 6.45% over the same period, last year. In general, advance to deposits ratio of NBP shows a rising trend from 2004 to 2009, this signifies that most of funds were utilized for advances rather than any other earning asset.</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 xml:space="preserve">In 2009, NBP's after-tax profit increased by 18%, from Rs 15.5 billion to Rs 18.2 billion. The </w:t>
      </w:r>
      <w:proofErr w:type="spellStart"/>
      <w:r w:rsidRPr="006634C8">
        <w:rPr>
          <w:rFonts w:ascii="Courier New" w:hAnsi="Courier New" w:cs="Courier New"/>
          <w:color w:val="000000"/>
          <w:sz w:val="24"/>
          <w:szCs w:val="24"/>
        </w:rPr>
        <w:t>said</w:t>
      </w:r>
      <w:proofErr w:type="spellEnd"/>
      <w:r w:rsidRPr="006634C8">
        <w:rPr>
          <w:rFonts w:ascii="Courier New" w:hAnsi="Courier New" w:cs="Courier New"/>
          <w:color w:val="000000"/>
          <w:sz w:val="24"/>
          <w:szCs w:val="24"/>
        </w:rPr>
        <w:t xml:space="preserve"> increase is owing to higher fee and commission income, tax credit and </w:t>
      </w:r>
      <w:r w:rsidRPr="006634C8">
        <w:rPr>
          <w:rFonts w:ascii="Courier New" w:hAnsi="Courier New" w:cs="Courier New"/>
          <w:color w:val="000000"/>
          <w:sz w:val="24"/>
          <w:szCs w:val="24"/>
        </w:rPr>
        <w:lastRenderedPageBreak/>
        <w:t>capital gains. The bank's net interest income increased by 3.8% from the corresponding period last year, mainly due to volume growth.</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NBP's deposits grew by 16.25% over last year, despite the rise in cost of deposits. The bank increased its deposits to strengthen liquidity position. In this regard, NBP launched the CASA Deposit Mobilization Scheme in late 2009, aimed at mobilizing Current/Savings Accounts through incentivizing employees. The overall impact of the rise in deposits on the system's stability and liquidity outweighed the associated rise in cost.</w:t>
      </w:r>
    </w:p>
    <w:p w:rsidR="001834DB" w:rsidRPr="006634C8" w:rsidRDefault="001834DB" w:rsidP="001834DB">
      <w:pPr>
        <w:rPr>
          <w:rFonts w:ascii="Courier New" w:hAnsi="Courier New" w:cs="Courier New"/>
          <w:sz w:val="24"/>
          <w:szCs w:val="24"/>
        </w:rPr>
      </w:pPr>
      <w:r w:rsidRPr="006634C8">
        <w:rPr>
          <w:rFonts w:ascii="Courier New" w:hAnsi="Courier New" w:cs="Courier New"/>
          <w:color w:val="000000"/>
          <w:sz w:val="24"/>
          <w:szCs w:val="24"/>
        </w:rPr>
        <w:t xml:space="preserve">Advances of the bank showed a 15% growth, mainly in commodity and corporate sector on account of higher borrowings by government from the commercial banks. Loans under commodity operations witnessed robust growth due to increase in commodity support prices by the government. Nevertheless, the growth in advances in 2009 is less than that of last year; this is mainly due to </w:t>
      </w:r>
      <w:proofErr w:type="spellStart"/>
      <w:r w:rsidRPr="006634C8">
        <w:rPr>
          <w:rFonts w:ascii="Courier New" w:hAnsi="Courier New" w:cs="Courier New"/>
          <w:color w:val="000000"/>
          <w:sz w:val="24"/>
          <w:szCs w:val="24"/>
        </w:rPr>
        <w:t>unfavourable</w:t>
      </w:r>
      <w:proofErr w:type="spellEnd"/>
      <w:r w:rsidRPr="006634C8">
        <w:rPr>
          <w:rFonts w:ascii="Courier New" w:hAnsi="Courier New" w:cs="Courier New"/>
          <w:color w:val="000000"/>
          <w:sz w:val="24"/>
          <w:szCs w:val="24"/>
        </w:rPr>
        <w:t xml:space="preserve"> business environment in the country, which reduced the demand for loans. In particular, SME loans registered a decline due to reduction in the repayment capacity of borrowers and in their willingness to go for fresh financing.</w:t>
      </w: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t>Q: Whether it is efficiency, profitability or stock prices, each indicator that shows a bank’s performance has indicated a decrease in bank’s performance, what was the reason that all areas suffered together?</w:t>
      </w:r>
    </w:p>
    <w:p w:rsidR="001834DB" w:rsidRPr="006634C8" w:rsidRDefault="001834DB" w:rsidP="001834DB">
      <w:pPr>
        <w:rPr>
          <w:rFonts w:ascii="Courier New" w:hAnsi="Courier New" w:cs="Courier New"/>
          <w:sz w:val="24"/>
          <w:szCs w:val="24"/>
        </w:rPr>
      </w:pPr>
      <w:r w:rsidRPr="006634C8">
        <w:rPr>
          <w:rFonts w:ascii="Courier New" w:hAnsi="Courier New" w:cs="Courier New"/>
          <w:b/>
          <w:bCs/>
          <w:sz w:val="24"/>
          <w:szCs w:val="24"/>
        </w:rPr>
        <w:t>A:</w:t>
      </w:r>
      <w:r w:rsidRPr="006634C8">
        <w:rPr>
          <w:rFonts w:ascii="Courier New" w:hAnsi="Courier New" w:cs="Courier New"/>
          <w:sz w:val="24"/>
          <w:szCs w:val="24"/>
        </w:rPr>
        <w:t xml:space="preserve"> First of all, all areas are inter-linked. If the efficiency ratios are deteriorating, it will impact profitability and vice versa etc. </w:t>
      </w:r>
      <w:proofErr w:type="gramStart"/>
      <w:r w:rsidRPr="006634C8">
        <w:rPr>
          <w:rFonts w:ascii="Courier New" w:hAnsi="Courier New" w:cs="Courier New"/>
          <w:sz w:val="24"/>
          <w:szCs w:val="24"/>
        </w:rPr>
        <w:t>Whereas stock price is reflective of the economic value of the enterprise, which depends on the strength of financial indicators.</w:t>
      </w:r>
      <w:proofErr w:type="gramEnd"/>
      <w:r w:rsidRPr="006634C8">
        <w:rPr>
          <w:rFonts w:ascii="Courier New" w:hAnsi="Courier New" w:cs="Courier New"/>
          <w:sz w:val="24"/>
          <w:szCs w:val="24"/>
        </w:rPr>
        <w:t xml:space="preserve">    </w:t>
      </w: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lastRenderedPageBreak/>
        <w:t>Q: Is the any involvement of political factor behind diminishing performance of banks?</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A7: No. The private sector owns almost 80% of banking sector assets etc hence political factor can’t be the reason. </w:t>
      </w: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t xml:space="preserve">Q: Do u think because of global recession the decrease in foreign remittances, foreign aid and foreign investments have been a reason of crisis in Pakistan?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A8: In addition to above there have been host of other reasons which have brought the economy to a recessionary mode i.e. </w:t>
      </w:r>
    </w:p>
    <w:p w:rsidR="001834DB" w:rsidRPr="006634C8" w:rsidRDefault="001834DB" w:rsidP="001834DB">
      <w:pPr>
        <w:rPr>
          <w:rFonts w:ascii="Courier New" w:hAnsi="Courier New" w:cs="Courier New"/>
          <w:color w:val="000000"/>
          <w:sz w:val="24"/>
          <w:szCs w:val="24"/>
        </w:rPr>
      </w:pPr>
      <w:r w:rsidRPr="006634C8">
        <w:rPr>
          <w:rStyle w:val="nw1"/>
          <w:rFonts w:ascii="Courier New" w:hAnsi="Courier New" w:cs="Courier New"/>
          <w:color w:val="000000"/>
          <w:sz w:val="24"/>
          <w:szCs w:val="24"/>
        </w:rPr>
        <w:t>Pakistan, a fragile economy, has been facing both economic and political crisis</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which predate the global financial crisis. Inflation, trade deficit, balance of payment,</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foreign exchange reserves, circular debt, Equity market’s performance and political instability have remained the key indicators of Pakistan’s</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economic crisis. Political and economic stability complement each other. Pakistan is an</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interesting case since both factors are in doldrums. The war on terror has become a hanging sword</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overhead and the rate of suicide bombing is increasing day by day.</w:t>
      </w:r>
      <w:r w:rsidRPr="006634C8">
        <w:rPr>
          <w:rFonts w:ascii="Courier New" w:hAnsi="Courier New" w:cs="Courier New"/>
          <w:color w:val="000000"/>
          <w:sz w:val="24"/>
          <w:szCs w:val="24"/>
        </w:rPr>
        <w:t xml:space="preserve"> </w:t>
      </w:r>
      <w:r w:rsidRPr="006634C8">
        <w:rPr>
          <w:rFonts w:ascii="Courier New" w:hAnsi="Courier New" w:cs="Courier New"/>
          <w:sz w:val="24"/>
          <w:szCs w:val="24"/>
        </w:rPr>
        <w:t xml:space="preserve">Security concerns stemming from the nation's role in the War on Terror have created great instability and led to a decline in FDI from a height of approximately $8 </w:t>
      </w:r>
      <w:proofErr w:type="spellStart"/>
      <w:r w:rsidRPr="006634C8">
        <w:rPr>
          <w:rFonts w:ascii="Courier New" w:hAnsi="Courier New" w:cs="Courier New"/>
          <w:sz w:val="24"/>
          <w:szCs w:val="24"/>
        </w:rPr>
        <w:t>bn</w:t>
      </w:r>
      <w:proofErr w:type="spellEnd"/>
      <w:r w:rsidRPr="006634C8">
        <w:rPr>
          <w:rFonts w:ascii="Courier New" w:hAnsi="Courier New" w:cs="Courier New"/>
          <w:sz w:val="24"/>
          <w:szCs w:val="24"/>
        </w:rPr>
        <w:t xml:space="preserve"> to $3.5bn for the current fiscal year. Concurrently, the insurgency has forced massive capital flight from Pakistan to the Gulf.</w:t>
      </w:r>
    </w:p>
    <w:p w:rsidR="001834DB" w:rsidRPr="006634C8" w:rsidRDefault="001834DB" w:rsidP="001834DB">
      <w:pPr>
        <w:rPr>
          <w:rFonts w:ascii="Courier New" w:hAnsi="Courier New" w:cs="Courier New"/>
          <w:color w:val="000000"/>
          <w:sz w:val="24"/>
          <w:szCs w:val="24"/>
        </w:rPr>
      </w:pPr>
      <w:r w:rsidRPr="006634C8">
        <w:rPr>
          <w:rStyle w:val="nw1"/>
          <w:rFonts w:ascii="Courier New" w:hAnsi="Courier New" w:cs="Courier New"/>
          <w:color w:val="000000"/>
          <w:sz w:val="24"/>
          <w:szCs w:val="24"/>
        </w:rPr>
        <w:t>Pakistan, Sri Lanka, and Maldives were particularly vulnerable because difficult political</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and social environments prevented adequate policy measures to adjust to the terms of</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trade shock.</w:t>
      </w:r>
      <w:r w:rsidRPr="006634C8">
        <w:rPr>
          <w:rFonts w:ascii="Courier New" w:hAnsi="Courier New" w:cs="Courier New"/>
          <w:color w:val="000000"/>
          <w:sz w:val="24"/>
          <w:szCs w:val="24"/>
        </w:rPr>
        <w:t xml:space="preserve"> </w:t>
      </w: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lastRenderedPageBreak/>
        <w:t>Q: Was the performance of banks performance decreased because of the change in government in 2008?</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 No</w:t>
      </w: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t>Q: Has the policies of government played any negative role in decreasing the performance of banks?</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 No. Policies of government have lesser direct impact on banks since banks are governed by the State Bank of Pakistan and its regulatory regime. </w:t>
      </w:r>
    </w:p>
    <w:p w:rsidR="001834DB" w:rsidRPr="006634C8" w:rsidRDefault="001834DB" w:rsidP="001834DB">
      <w:pPr>
        <w:rPr>
          <w:rFonts w:ascii="Courier New" w:hAnsi="Courier New" w:cs="Courier New"/>
          <w:b/>
          <w:bCs/>
          <w:sz w:val="24"/>
          <w:szCs w:val="24"/>
          <w:u w:val="single"/>
        </w:rPr>
      </w:pPr>
      <w:r w:rsidRPr="006634C8">
        <w:rPr>
          <w:rFonts w:ascii="Courier New" w:hAnsi="Courier New" w:cs="Courier New"/>
          <w:b/>
          <w:bCs/>
          <w:sz w:val="24"/>
          <w:szCs w:val="24"/>
          <w:u w:val="single"/>
        </w:rPr>
        <w:t>Q: What are the remedial measures that can recover losses of banks?</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 You will need to </w:t>
      </w:r>
      <w:proofErr w:type="spellStart"/>
      <w:r w:rsidRPr="006634C8">
        <w:rPr>
          <w:rFonts w:ascii="Courier New" w:hAnsi="Courier New" w:cs="Courier New"/>
          <w:sz w:val="24"/>
          <w:szCs w:val="24"/>
        </w:rPr>
        <w:t>reword</w:t>
      </w:r>
      <w:proofErr w:type="spellEnd"/>
      <w:r w:rsidRPr="006634C8">
        <w:rPr>
          <w:rFonts w:ascii="Courier New" w:hAnsi="Courier New" w:cs="Courier New"/>
          <w:sz w:val="24"/>
          <w:szCs w:val="24"/>
        </w:rPr>
        <w:t xml:space="preserve"> your question. None of the major banks or almost 80% of the banking sector </w:t>
      </w:r>
      <w:proofErr w:type="gramStart"/>
      <w:r w:rsidRPr="006634C8">
        <w:rPr>
          <w:rFonts w:ascii="Courier New" w:hAnsi="Courier New" w:cs="Courier New"/>
          <w:sz w:val="24"/>
          <w:szCs w:val="24"/>
        </w:rPr>
        <w:t>have</w:t>
      </w:r>
      <w:proofErr w:type="gramEnd"/>
      <w:r w:rsidRPr="006634C8">
        <w:rPr>
          <w:rFonts w:ascii="Courier New" w:hAnsi="Courier New" w:cs="Courier New"/>
          <w:sz w:val="24"/>
          <w:szCs w:val="24"/>
        </w:rPr>
        <w:t xml:space="preserve"> suffered any losses and hence they have been profitable. Yes, the factor under discussion can be declining profitability i.e. reduction in the profits etc. To improve the profitability position, the remedial measures will have to be two fold, one that the banks can take to safeguard themselves and secondly the other which pertain to the stabilization of the economy as a whole.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The bank’s measures may include:</w:t>
      </w:r>
    </w:p>
    <w:p w:rsidR="001834DB" w:rsidRPr="006634C8" w:rsidRDefault="001834DB" w:rsidP="001834DB">
      <w:pPr>
        <w:numPr>
          <w:ilvl w:val="0"/>
          <w:numId w:val="9"/>
        </w:numPr>
        <w:rPr>
          <w:rFonts w:ascii="Courier New" w:hAnsi="Courier New" w:cs="Courier New"/>
          <w:color w:val="000000"/>
          <w:sz w:val="24"/>
          <w:szCs w:val="24"/>
        </w:rPr>
      </w:pPr>
      <w:r w:rsidRPr="006634C8">
        <w:rPr>
          <w:rFonts w:ascii="Courier New" w:hAnsi="Courier New" w:cs="Courier New"/>
          <w:color w:val="000000"/>
          <w:sz w:val="24"/>
          <w:szCs w:val="24"/>
        </w:rPr>
        <w:t xml:space="preserve">strong focus on recovery and reduction in non-performing loans, </w:t>
      </w:r>
    </w:p>
    <w:p w:rsidR="001834DB" w:rsidRPr="006634C8" w:rsidRDefault="001834DB" w:rsidP="001834DB">
      <w:pPr>
        <w:numPr>
          <w:ilvl w:val="0"/>
          <w:numId w:val="9"/>
        </w:numPr>
        <w:rPr>
          <w:rFonts w:ascii="Courier New" w:hAnsi="Courier New" w:cs="Courier New"/>
          <w:color w:val="000000"/>
          <w:sz w:val="24"/>
          <w:szCs w:val="24"/>
        </w:rPr>
      </w:pPr>
      <w:r w:rsidRPr="006634C8">
        <w:rPr>
          <w:rFonts w:ascii="Courier New" w:hAnsi="Courier New" w:cs="Courier New"/>
          <w:color w:val="000000"/>
          <w:sz w:val="24"/>
          <w:szCs w:val="24"/>
        </w:rPr>
        <w:t xml:space="preserve">deposit mobilization, </w:t>
      </w:r>
    </w:p>
    <w:p w:rsidR="001834DB" w:rsidRPr="006634C8" w:rsidRDefault="001834DB" w:rsidP="001834DB">
      <w:pPr>
        <w:numPr>
          <w:ilvl w:val="0"/>
          <w:numId w:val="9"/>
        </w:numPr>
        <w:rPr>
          <w:rFonts w:ascii="Courier New" w:hAnsi="Courier New" w:cs="Courier New"/>
          <w:color w:val="000000"/>
          <w:sz w:val="24"/>
          <w:szCs w:val="24"/>
        </w:rPr>
      </w:pPr>
      <w:r w:rsidRPr="006634C8">
        <w:rPr>
          <w:rFonts w:ascii="Courier New" w:hAnsi="Courier New" w:cs="Courier New"/>
          <w:color w:val="000000"/>
          <w:sz w:val="24"/>
          <w:szCs w:val="24"/>
        </w:rPr>
        <w:t xml:space="preserve">expense control and management, </w:t>
      </w:r>
    </w:p>
    <w:p w:rsidR="001834DB" w:rsidRPr="006634C8" w:rsidRDefault="001834DB" w:rsidP="001834DB">
      <w:pPr>
        <w:numPr>
          <w:ilvl w:val="0"/>
          <w:numId w:val="9"/>
        </w:numPr>
        <w:rPr>
          <w:rFonts w:ascii="Courier New" w:hAnsi="Courier New" w:cs="Courier New"/>
          <w:color w:val="000000"/>
          <w:sz w:val="24"/>
          <w:szCs w:val="24"/>
        </w:rPr>
      </w:pPr>
      <w:r w:rsidRPr="006634C8">
        <w:rPr>
          <w:rFonts w:ascii="Courier New" w:hAnsi="Courier New" w:cs="Courier New"/>
          <w:color w:val="000000"/>
          <w:sz w:val="24"/>
          <w:szCs w:val="24"/>
        </w:rPr>
        <w:t xml:space="preserve">consolidation of loans and </w:t>
      </w:r>
    </w:p>
    <w:p w:rsidR="001834DB" w:rsidRPr="006634C8" w:rsidRDefault="001834DB" w:rsidP="001834DB">
      <w:pPr>
        <w:numPr>
          <w:ilvl w:val="0"/>
          <w:numId w:val="9"/>
        </w:numPr>
        <w:rPr>
          <w:rFonts w:ascii="Courier New" w:hAnsi="Courier New" w:cs="Courier New"/>
          <w:color w:val="000000"/>
          <w:sz w:val="24"/>
          <w:szCs w:val="24"/>
        </w:rPr>
      </w:pPr>
      <w:proofErr w:type="gramStart"/>
      <w:r w:rsidRPr="006634C8">
        <w:rPr>
          <w:rFonts w:ascii="Courier New" w:hAnsi="Courier New" w:cs="Courier New"/>
          <w:color w:val="000000"/>
          <w:sz w:val="24"/>
          <w:szCs w:val="24"/>
        </w:rPr>
        <w:t>tapping</w:t>
      </w:r>
      <w:proofErr w:type="gramEnd"/>
      <w:r w:rsidRPr="006634C8">
        <w:rPr>
          <w:rFonts w:ascii="Courier New" w:hAnsi="Courier New" w:cs="Courier New"/>
          <w:color w:val="000000"/>
          <w:sz w:val="24"/>
          <w:szCs w:val="24"/>
        </w:rPr>
        <w:t xml:space="preserve"> into untapped markets.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lastRenderedPageBreak/>
        <w:t xml:space="preserve">The second which pertains to the economy reviving as a whole would pertain to government taking measures to control inflation, resolve the circular debt issue, minimize the energy shortage position, improve law and order &amp; ensure political stability etc. These measures will have a positive impact on the economy which will lead to consumers having greater incomes and resultant savings and consumption and increase in the revenue base of the business corporations etc which will then have a positive impact on the banks.      </w:t>
      </w:r>
    </w:p>
    <w:p w:rsidR="001834DB" w:rsidRPr="006634C8" w:rsidRDefault="001834DB" w:rsidP="001834DB">
      <w:pPr>
        <w:rPr>
          <w:rFonts w:ascii="Courier New" w:hAnsi="Courier New" w:cs="Courier New"/>
          <w:b/>
          <w:sz w:val="24"/>
          <w:szCs w:val="24"/>
          <w:u w:val="single"/>
        </w:rPr>
      </w:pPr>
      <w:r w:rsidRPr="006634C8">
        <w:rPr>
          <w:rFonts w:ascii="Courier New" w:hAnsi="Courier New" w:cs="Courier New"/>
          <w:b/>
          <w:sz w:val="24"/>
          <w:szCs w:val="24"/>
          <w:u w:val="single"/>
        </w:rPr>
        <w:t>Q: If we think of long term stability then what should be the policies of the banks?</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 I can highlight the policies of NBP in particular for the long term stability of the bank which can be mapped as a reference point for policies that the banks can adopt to ensure long term stability: </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 xml:space="preserve">NBP is all geared up to rise from No 1 position in the country to become the market leader in the region in the next 5 years. NBP’s aim is to double its business in the next five years, the period which will be very good for the country as economic environment will be much more conducive”. The Bank has hired 28 Regional Heads to mobilize the entire organization in the field for realizing the Bank’s vision and as the first step it has changed its field structure. Since most of the NPLs were the result of business cycle/circumstantial defaults, therefore with the economy picking up and reduction in interest rates; the quantum of non-performing loans is expected to decline. For the next year, NBP plans to continue with its strong focus on recovery and reduction in non-performing loans, deposit mobilization, expense </w:t>
      </w:r>
      <w:r w:rsidRPr="006634C8">
        <w:rPr>
          <w:rFonts w:ascii="Courier New" w:hAnsi="Courier New" w:cs="Courier New"/>
          <w:color w:val="000000"/>
          <w:sz w:val="24"/>
          <w:szCs w:val="24"/>
        </w:rPr>
        <w:lastRenderedPageBreak/>
        <w:t xml:space="preserve">management, consolidation of loans and tapping into untapped markets. </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 xml:space="preserve">With this vision in mind a Strategic Policy Committee (SPC) has been constituted and some of the objectives of this Committee include review and recommendation of an appropriate organizational structure, policies, procedures, internal controls and implementation of best practices across the Bank. With NBP’s strong financial foothold, quality of its employees with proven strong organization commitment and strong support of senior management, the vision can be achieved. </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 xml:space="preserve">The responsibilities of each Regional Head is to achieve all KPIs, higher market share, developing subordinates, demonstrate highest management skills for team work and motivation. They need to become role models and be objective in decision making. </w:t>
      </w:r>
    </w:p>
    <w:p w:rsidR="001834DB" w:rsidRPr="006634C8" w:rsidRDefault="001834DB" w:rsidP="001834DB">
      <w:pPr>
        <w:rPr>
          <w:rFonts w:ascii="Courier New" w:hAnsi="Courier New" w:cs="Courier New"/>
          <w:color w:val="000000"/>
          <w:sz w:val="24"/>
          <w:szCs w:val="24"/>
        </w:rPr>
      </w:pPr>
      <w:r w:rsidRPr="006634C8">
        <w:rPr>
          <w:rFonts w:ascii="Courier New" w:hAnsi="Courier New" w:cs="Courier New"/>
          <w:color w:val="000000"/>
          <w:sz w:val="24"/>
          <w:szCs w:val="24"/>
        </w:rPr>
        <w:t>Further, NBP is embarking on industry leading IT initiatives to upgrade and implement new application solutions to meet the challenges of the growing competition and enhanced business requirements. This will greatly improve operational efficiency and control, customer service and facilitate launch of new products. NBP remains committed to the interest of all stakeholders including its employees, owners, regulators and the Pakistani nation. To that effect, the bank has implemented the new 'Core Banking Package' in order to enhance work efficiency by completely automating its functions. The bank has also initiated five new capacity building projects.</w:t>
      </w:r>
    </w:p>
    <w:p w:rsidR="001834DB" w:rsidRPr="006634C8" w:rsidRDefault="001834DB" w:rsidP="001834DB">
      <w:pPr>
        <w:rPr>
          <w:rFonts w:ascii="Courier New" w:hAnsi="Courier New" w:cs="Courier New"/>
          <w:b/>
          <w:sz w:val="24"/>
          <w:szCs w:val="24"/>
          <w:u w:val="single"/>
        </w:rPr>
      </w:pPr>
      <w:r w:rsidRPr="006634C8">
        <w:rPr>
          <w:rFonts w:ascii="Courier New" w:hAnsi="Courier New" w:cs="Courier New"/>
          <w:b/>
          <w:sz w:val="24"/>
          <w:szCs w:val="24"/>
          <w:u w:val="single"/>
        </w:rPr>
        <w:t>Q: What should be the policies of our government to save Pakistan’s economy and banking industry?</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lastRenderedPageBreak/>
        <w:t xml:space="preserve">A: This question has been answered in Q11 and Q 17. </w:t>
      </w:r>
    </w:p>
    <w:p w:rsidR="001834DB" w:rsidRPr="006634C8" w:rsidRDefault="001834DB" w:rsidP="001834DB">
      <w:pPr>
        <w:rPr>
          <w:rFonts w:ascii="Courier New" w:hAnsi="Courier New" w:cs="Courier New"/>
          <w:b/>
          <w:sz w:val="24"/>
          <w:szCs w:val="24"/>
          <w:u w:val="single"/>
        </w:rPr>
      </w:pPr>
      <w:r w:rsidRPr="006634C8">
        <w:rPr>
          <w:rFonts w:ascii="Courier New" w:hAnsi="Courier New" w:cs="Courier New"/>
          <w:b/>
          <w:sz w:val="24"/>
          <w:szCs w:val="24"/>
          <w:u w:val="single"/>
        </w:rPr>
        <w:t>Q: Has foreign aid helped Pakistani government stop bankruptcies of banks in Pakistan?</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 Foreign aid has helped the Pakistani government from bankruptcy and not banks. </w:t>
      </w:r>
      <w:r w:rsidRPr="006634C8">
        <w:rPr>
          <w:rStyle w:val="nw1"/>
          <w:rFonts w:ascii="Courier New" w:hAnsi="Courier New" w:cs="Courier New"/>
          <w:color w:val="000000"/>
          <w:sz w:val="24"/>
          <w:szCs w:val="24"/>
        </w:rPr>
        <w:t>GDP growth rate is a significant indicator to access the health of an economy; it</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became worse from 9.0% in 2004-05 to 2.0% in 2008-9. Government of Pakistan</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spends approximately $ 26 billion per year based on the expected revenues of</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approximately $ 20 billion incurring a huge balance of payment (BOP) crisis when the</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entire donor community was also going through financial collapse. Continuous increase in the import bills due to higher oil prices increased the</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current account deficit which significantly depleted the foreign exchange reserves thus</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enhanced the country’s default risk at that point in time. Given the unsafe investment climate and security</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situation the foreign direct investment inflows also fell more than 20 percent in calendar</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year 2009. IMF aided with $ 7.6</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billion and with the first tranche of $ 3.1 billion Pakistan foreign reserve rose from $ 6</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billion to $ 9 billion.</w:t>
      </w:r>
      <w:r w:rsidRPr="006634C8">
        <w:rPr>
          <w:rFonts w:ascii="Courier New" w:hAnsi="Courier New" w:cs="Courier New"/>
          <w:color w:val="000000"/>
          <w:sz w:val="24"/>
          <w:szCs w:val="24"/>
        </w:rPr>
        <w:t xml:space="preserve"> </w:t>
      </w:r>
    </w:p>
    <w:p w:rsidR="001834DB" w:rsidRPr="006634C8" w:rsidRDefault="001834DB" w:rsidP="001834DB">
      <w:pPr>
        <w:rPr>
          <w:rFonts w:ascii="Courier New" w:hAnsi="Courier New" w:cs="Courier New"/>
          <w:b/>
          <w:sz w:val="24"/>
          <w:szCs w:val="24"/>
          <w:u w:val="single"/>
        </w:rPr>
      </w:pPr>
      <w:r w:rsidRPr="006634C8">
        <w:rPr>
          <w:rFonts w:ascii="Courier New" w:hAnsi="Courier New" w:cs="Courier New"/>
          <w:b/>
          <w:sz w:val="24"/>
          <w:szCs w:val="24"/>
          <w:u w:val="single"/>
        </w:rPr>
        <w:t>Q15: Do you think the cost of the aid taken by international institutions is less than the cost of recession in Pakistan?</w:t>
      </w:r>
    </w:p>
    <w:p w:rsidR="001834DB" w:rsidRPr="006634C8" w:rsidRDefault="001834DB" w:rsidP="001834DB">
      <w:pPr>
        <w:rPr>
          <w:rFonts w:ascii="Courier New" w:hAnsi="Courier New" w:cs="Courier New"/>
          <w:sz w:val="24"/>
          <w:szCs w:val="24"/>
        </w:rPr>
      </w:pPr>
      <w:r w:rsidRPr="006634C8">
        <w:rPr>
          <w:rFonts w:ascii="Courier New" w:hAnsi="Courier New" w:cs="Courier New"/>
          <w:b/>
          <w:sz w:val="24"/>
          <w:szCs w:val="24"/>
        </w:rPr>
        <w:t>A15:</w:t>
      </w:r>
      <w:r w:rsidRPr="006634C8">
        <w:rPr>
          <w:rFonts w:ascii="Courier New" w:hAnsi="Courier New" w:cs="Courier New"/>
          <w:sz w:val="24"/>
          <w:szCs w:val="24"/>
        </w:rPr>
        <w:t xml:space="preserve"> The question is unclear since being an economic student, I have never heard of this term coined as “cost of recession” since recession is subjective factor. However if this is some terminology then this is beyond my area of expertise. </w:t>
      </w:r>
    </w:p>
    <w:p w:rsidR="001834DB" w:rsidRPr="006634C8" w:rsidRDefault="001834DB" w:rsidP="001834DB">
      <w:pPr>
        <w:rPr>
          <w:rFonts w:ascii="Courier New" w:hAnsi="Courier New" w:cs="Courier New"/>
          <w:b/>
          <w:sz w:val="24"/>
          <w:szCs w:val="24"/>
          <w:u w:val="single"/>
        </w:rPr>
      </w:pPr>
      <w:r w:rsidRPr="006634C8">
        <w:rPr>
          <w:rFonts w:ascii="Courier New" w:hAnsi="Courier New" w:cs="Courier New"/>
          <w:b/>
          <w:sz w:val="24"/>
          <w:szCs w:val="24"/>
          <w:u w:val="single"/>
        </w:rPr>
        <w:t>Q: If we increase foreign remittances then can we resolve this problem?</w:t>
      </w:r>
    </w:p>
    <w:p w:rsidR="001834DB" w:rsidRPr="006634C8" w:rsidRDefault="001834DB" w:rsidP="001834DB">
      <w:pPr>
        <w:rPr>
          <w:rFonts w:ascii="Courier New" w:hAnsi="Courier New" w:cs="Courier New"/>
          <w:sz w:val="24"/>
          <w:szCs w:val="24"/>
        </w:rPr>
      </w:pPr>
      <w:r w:rsidRPr="006634C8">
        <w:rPr>
          <w:rFonts w:ascii="Courier New" w:hAnsi="Courier New" w:cs="Courier New"/>
          <w:b/>
          <w:sz w:val="24"/>
          <w:szCs w:val="24"/>
        </w:rPr>
        <w:lastRenderedPageBreak/>
        <w:t>A:</w:t>
      </w:r>
      <w:r w:rsidRPr="006634C8">
        <w:rPr>
          <w:rFonts w:ascii="Courier New" w:hAnsi="Courier New" w:cs="Courier New"/>
          <w:sz w:val="24"/>
          <w:szCs w:val="24"/>
        </w:rPr>
        <w:t xml:space="preserve"> If the problem is the declining financial indicators of the banking sectors, then foreign remittances would have no direct impact. However for the economy as a whole; foreign remittances are an important stimulus for improving our current account deficit and stabilizing our foreign exchange reserves.    </w:t>
      </w:r>
    </w:p>
    <w:p w:rsidR="001834DB" w:rsidRPr="006634C8" w:rsidRDefault="001834DB" w:rsidP="001834DB">
      <w:pPr>
        <w:rPr>
          <w:rFonts w:ascii="Courier New" w:hAnsi="Courier New" w:cs="Courier New"/>
          <w:b/>
          <w:sz w:val="24"/>
          <w:szCs w:val="24"/>
          <w:u w:val="single"/>
        </w:rPr>
      </w:pPr>
      <w:r w:rsidRPr="006634C8">
        <w:rPr>
          <w:rFonts w:ascii="Courier New" w:hAnsi="Courier New" w:cs="Courier New"/>
          <w:b/>
          <w:sz w:val="24"/>
          <w:szCs w:val="24"/>
          <w:u w:val="single"/>
        </w:rPr>
        <w:t xml:space="preserve">Q: </w:t>
      </w:r>
      <w:proofErr w:type="gramStart"/>
      <w:r w:rsidRPr="006634C8">
        <w:rPr>
          <w:rFonts w:ascii="Courier New" w:hAnsi="Courier New" w:cs="Courier New"/>
          <w:b/>
          <w:sz w:val="24"/>
          <w:szCs w:val="24"/>
          <w:u w:val="single"/>
        </w:rPr>
        <w:t>Your</w:t>
      </w:r>
      <w:proofErr w:type="gramEnd"/>
      <w:r w:rsidRPr="006634C8">
        <w:rPr>
          <w:rFonts w:ascii="Courier New" w:hAnsi="Courier New" w:cs="Courier New"/>
          <w:b/>
          <w:sz w:val="24"/>
          <w:szCs w:val="24"/>
          <w:u w:val="single"/>
        </w:rPr>
        <w:t xml:space="preserve"> comments on Recession and your suggestions being a banker to help this industry recover from Recession?</w:t>
      </w:r>
    </w:p>
    <w:p w:rsidR="001834DB" w:rsidRPr="006634C8" w:rsidRDefault="001834DB" w:rsidP="001834DB">
      <w:pPr>
        <w:rPr>
          <w:rFonts w:ascii="Courier New" w:hAnsi="Courier New" w:cs="Courier New"/>
          <w:color w:val="000000"/>
          <w:sz w:val="24"/>
          <w:szCs w:val="24"/>
        </w:rPr>
      </w:pPr>
      <w:r w:rsidRPr="006634C8">
        <w:rPr>
          <w:rStyle w:val="nw1"/>
          <w:rFonts w:ascii="Courier New" w:hAnsi="Courier New" w:cs="Courier New"/>
          <w:b/>
          <w:color w:val="000000"/>
          <w:sz w:val="24"/>
          <w:szCs w:val="24"/>
        </w:rPr>
        <w:t>A</w:t>
      </w:r>
      <w:proofErr w:type="gramStart"/>
      <w:r w:rsidRPr="006634C8">
        <w:rPr>
          <w:rStyle w:val="nw1"/>
          <w:rFonts w:ascii="Courier New" w:hAnsi="Courier New" w:cs="Courier New"/>
          <w:b/>
          <w:color w:val="000000"/>
          <w:sz w:val="24"/>
          <w:szCs w:val="24"/>
        </w:rPr>
        <w:t>:</w:t>
      </w:r>
      <w:r w:rsidRPr="006634C8">
        <w:rPr>
          <w:rStyle w:val="nw1"/>
          <w:rFonts w:ascii="Courier New" w:hAnsi="Courier New" w:cs="Courier New"/>
          <w:color w:val="000000"/>
          <w:sz w:val="24"/>
          <w:szCs w:val="24"/>
        </w:rPr>
        <w:t>The</w:t>
      </w:r>
      <w:proofErr w:type="gramEnd"/>
      <w:r w:rsidRPr="006634C8">
        <w:rPr>
          <w:rStyle w:val="nw1"/>
          <w:rFonts w:ascii="Courier New" w:hAnsi="Courier New" w:cs="Courier New"/>
          <w:color w:val="000000"/>
          <w:sz w:val="24"/>
          <w:szCs w:val="24"/>
        </w:rPr>
        <w:t xml:space="preserve"> world has taken a new hydra-headed crisis, with three essential</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components: food, fuel and finance. The three components have different geographical</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origins and their effect on different segments of the globe and their inhabitants is highly</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uneven, but the transmission of these crisis in the global economy has become much</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easier and faster since the regime of liberalization of trade, capital flows, deregulation</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and privatization was imposed through the Washington consensus in the early 1990s in</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 xml:space="preserve">the name of achieving higher growth and reducing global poverty hence the linkages have been there overall for all. </w:t>
      </w:r>
    </w:p>
    <w:p w:rsidR="001834DB" w:rsidRPr="006634C8" w:rsidRDefault="001834DB" w:rsidP="001834DB">
      <w:pPr>
        <w:rPr>
          <w:rFonts w:ascii="Courier New" w:hAnsi="Courier New" w:cs="Courier New"/>
          <w:color w:val="000000"/>
          <w:sz w:val="24"/>
          <w:szCs w:val="24"/>
        </w:rPr>
      </w:pPr>
      <w:r w:rsidRPr="006634C8">
        <w:rPr>
          <w:rStyle w:val="nw1"/>
          <w:rFonts w:ascii="Courier New" w:hAnsi="Courier New" w:cs="Courier New"/>
          <w:color w:val="000000"/>
          <w:sz w:val="24"/>
          <w:szCs w:val="24"/>
        </w:rPr>
        <w:t>When people stop borrowing and start savings to pay off debt, it acts like a shrink</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in money supply. Thus goods and services get cheaper, and money get more valuable</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compared to others things. Economies that depend on exports are also affected</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because others such as US and Europe start importing less.</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Pakistan faces a number of challenges that comes from both the domestic</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environment as well as the negative outlook of the global economy. Having successfully</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stabilized the economy, reinforced its reserve position, curtailed fiscal and current</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account deficits and managed a reduction in inflationary pressure, the government can</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 xml:space="preserve">now focus on boosting </w:t>
      </w:r>
      <w:r w:rsidRPr="006634C8">
        <w:rPr>
          <w:rStyle w:val="nw1"/>
          <w:rFonts w:ascii="Courier New" w:hAnsi="Courier New" w:cs="Courier New"/>
          <w:color w:val="000000"/>
          <w:sz w:val="24"/>
          <w:szCs w:val="24"/>
        </w:rPr>
        <w:lastRenderedPageBreak/>
        <w:t>economic activity and providing growth impetus. In order to</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achieve an increase in production and the desired level of growth, efforts must be</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concentrated on increasing capacity of industry, and removing inefficiencies which</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would allow productive sectors to function at optimal levels. While the targets set by</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fiscal and monetary policies are a considerable step towards this, implementation and</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coordination going forward will be key factors.</w:t>
      </w:r>
      <w:r w:rsidRPr="006634C8">
        <w:rPr>
          <w:rFonts w:ascii="Courier New" w:hAnsi="Courier New" w:cs="Courier New"/>
          <w:color w:val="000000"/>
          <w:sz w:val="24"/>
          <w:szCs w:val="24"/>
        </w:rPr>
        <w:t xml:space="preserve"> </w:t>
      </w:r>
    </w:p>
    <w:p w:rsidR="001834DB" w:rsidRPr="006634C8" w:rsidRDefault="001834DB" w:rsidP="001834DB">
      <w:pPr>
        <w:rPr>
          <w:rFonts w:ascii="Courier New" w:hAnsi="Courier New" w:cs="Courier New"/>
          <w:sz w:val="24"/>
          <w:szCs w:val="24"/>
        </w:rPr>
      </w:pPr>
      <w:r w:rsidRPr="006634C8">
        <w:rPr>
          <w:rStyle w:val="nw1"/>
          <w:rFonts w:ascii="Courier New" w:hAnsi="Courier New" w:cs="Courier New"/>
          <w:color w:val="000000"/>
          <w:sz w:val="24"/>
          <w:szCs w:val="24"/>
        </w:rPr>
        <w:t>The future of workers’ remittances is uncertain given the fact that employment in host</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countries is limited. The external sector still faces multiple threats in the form of a further</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reduction in international demand and secondly, a recent rally in international</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commodity prices as investors seek refuge could potentially reverse the gains</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registered in the current account balance. If current conditions in international markets</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persist, the government will have to increase reliance on funding from multilateral and</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bilateral agencies. It is vital that fiscal, monetary, and external debt policies work in</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tandem to protect the sectors exposed to the international crisis, while striving to re-</w:t>
      </w:r>
      <w:r w:rsidRPr="006634C8">
        <w:rPr>
          <w:rFonts w:ascii="Courier New" w:hAnsi="Courier New" w:cs="Courier New"/>
          <w:color w:val="000000"/>
          <w:sz w:val="24"/>
          <w:szCs w:val="24"/>
        </w:rPr>
        <w:t xml:space="preserve"> </w:t>
      </w:r>
      <w:r w:rsidRPr="006634C8">
        <w:rPr>
          <w:rStyle w:val="nw1"/>
          <w:rFonts w:ascii="Courier New" w:hAnsi="Courier New" w:cs="Courier New"/>
          <w:color w:val="000000"/>
          <w:sz w:val="24"/>
          <w:szCs w:val="24"/>
        </w:rPr>
        <w:t>establish domestic economic growth.</w:t>
      </w:r>
      <w:r w:rsidRPr="006634C8">
        <w:rPr>
          <w:rFonts w:ascii="Courier New" w:hAnsi="Courier New" w:cs="Courier New"/>
          <w:color w:val="000000"/>
          <w:sz w:val="24"/>
          <w:szCs w:val="24"/>
        </w:rPr>
        <w:t xml:space="preserve"> </w:t>
      </w:r>
    </w:p>
    <w:p w:rsidR="001834DB" w:rsidRPr="006634C8" w:rsidRDefault="001834DB" w:rsidP="001834DB">
      <w:pPr>
        <w:rPr>
          <w:rFonts w:ascii="Courier New" w:hAnsi="Courier New" w:cs="Courier New"/>
          <w:b/>
          <w:color w:val="000000"/>
          <w:spacing w:val="20"/>
          <w:sz w:val="24"/>
          <w:szCs w:val="24"/>
        </w:rPr>
      </w:pPr>
      <w:proofErr w:type="spellStart"/>
      <w:r w:rsidRPr="006634C8">
        <w:rPr>
          <w:rFonts w:ascii="Courier New" w:hAnsi="Courier New" w:cs="Courier New"/>
          <w:b/>
          <w:color w:val="000000"/>
          <w:spacing w:val="20"/>
          <w:sz w:val="24"/>
          <w:szCs w:val="24"/>
        </w:rPr>
        <w:t>Inerview</w:t>
      </w:r>
      <w:proofErr w:type="spellEnd"/>
      <w:r w:rsidRPr="006634C8">
        <w:rPr>
          <w:rFonts w:ascii="Courier New" w:hAnsi="Courier New" w:cs="Courier New"/>
          <w:b/>
          <w:color w:val="000000"/>
          <w:spacing w:val="20"/>
          <w:sz w:val="24"/>
          <w:szCs w:val="24"/>
        </w:rPr>
        <w:t xml:space="preserve"> Sheet:</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BANK AL FALAH MANAGER</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 xml:space="preserve">Hassan </w:t>
      </w:r>
      <w:proofErr w:type="spellStart"/>
      <w:r w:rsidRPr="006634C8">
        <w:rPr>
          <w:rFonts w:ascii="Courier New" w:hAnsi="Courier New" w:cs="Courier New"/>
          <w:b/>
          <w:sz w:val="24"/>
          <w:szCs w:val="24"/>
        </w:rPr>
        <w:t>Zaidi</w:t>
      </w:r>
      <w:proofErr w:type="spellEnd"/>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Credit Officer/Loan Manager</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 xml:space="preserve">I-10 </w:t>
      </w:r>
      <w:proofErr w:type="spellStart"/>
      <w:r w:rsidRPr="006634C8">
        <w:rPr>
          <w:rFonts w:ascii="Courier New" w:hAnsi="Courier New" w:cs="Courier New"/>
          <w:b/>
          <w:sz w:val="24"/>
          <w:szCs w:val="24"/>
        </w:rPr>
        <w:t>Markaz</w:t>
      </w:r>
      <w:proofErr w:type="spellEnd"/>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Islamabad</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lastRenderedPageBreak/>
        <w:t xml:space="preserve">Q1: Do you think Pakistan has any link with global financial crisis?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:Yes</w:t>
      </w:r>
      <w:proofErr w:type="gramEnd"/>
      <w:r w:rsidRPr="006634C8">
        <w:rPr>
          <w:rFonts w:ascii="Courier New" w:hAnsi="Courier New" w:cs="Courier New"/>
          <w:sz w:val="24"/>
          <w:szCs w:val="24"/>
        </w:rPr>
        <w:t xml:space="preserve"> </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Q2</w:t>
      </w:r>
      <w:proofErr w:type="gramStart"/>
      <w:r w:rsidRPr="006634C8">
        <w:rPr>
          <w:rFonts w:ascii="Courier New" w:hAnsi="Courier New" w:cs="Courier New"/>
          <w:b/>
          <w:sz w:val="24"/>
          <w:szCs w:val="24"/>
        </w:rPr>
        <w:t>:Do</w:t>
      </w:r>
      <w:proofErr w:type="gramEnd"/>
      <w:r w:rsidRPr="006634C8">
        <w:rPr>
          <w:rFonts w:ascii="Courier New" w:hAnsi="Courier New" w:cs="Courier New"/>
          <w:b/>
          <w:sz w:val="24"/>
          <w:szCs w:val="24"/>
        </w:rPr>
        <w:t xml:space="preserve"> you think that banking sector is affected by these crisis? How?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:There</w:t>
      </w:r>
      <w:proofErr w:type="gramEnd"/>
      <w:r w:rsidRPr="006634C8">
        <w:rPr>
          <w:rFonts w:ascii="Courier New" w:hAnsi="Courier New" w:cs="Courier New"/>
          <w:sz w:val="24"/>
          <w:szCs w:val="24"/>
        </w:rPr>
        <w:t xml:space="preserve"> was shortage of liquidity during the days of crises.</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Q3: Which banking side is more affected whether it is Islamic, commercial or Investment banking?</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 Commercial sector because it offer variety of products </w:t>
      </w:r>
    </w:p>
    <w:p w:rsidR="001834DB" w:rsidRPr="006634C8" w:rsidRDefault="001834DB" w:rsidP="001834DB">
      <w:pPr>
        <w:rPr>
          <w:rFonts w:ascii="Courier New" w:hAnsi="Courier New" w:cs="Courier New"/>
          <w:b/>
          <w:sz w:val="24"/>
          <w:szCs w:val="24"/>
        </w:rPr>
      </w:pPr>
      <w:proofErr w:type="gramStart"/>
      <w:r w:rsidRPr="006634C8">
        <w:rPr>
          <w:rFonts w:ascii="Courier New" w:hAnsi="Courier New" w:cs="Courier New"/>
          <w:b/>
          <w:sz w:val="24"/>
          <w:szCs w:val="24"/>
        </w:rPr>
        <w:t>Q4: what was the performance of your bank or sector during recession?</w:t>
      </w:r>
      <w:proofErr w:type="gramEnd"/>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 During the recession period there was a shortage of liquidity due to which the performance of banks suffer a lot and profit decreases</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 xml:space="preserve">Q5: According to our calculated data most banks suffered during 2007, 2008 and 2009, what was the reason that banks were not able to absorb the sock that indirectly hit Pakistan?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:Pakistan</w:t>
      </w:r>
      <w:proofErr w:type="gramEnd"/>
      <w:r w:rsidRPr="006634C8">
        <w:rPr>
          <w:rFonts w:ascii="Courier New" w:hAnsi="Courier New" w:cs="Courier New"/>
          <w:sz w:val="24"/>
          <w:szCs w:val="24"/>
        </w:rPr>
        <w:t xml:space="preserve"> is a developing country there was a boom in the banking sector initially but due to this reason banking industry distracted dramatically</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 xml:space="preserve">Q6: whether it is efficiency, profitability or stock prices, each indicator that shows a bank’s performance has indicated a decrease in bank’s performance, what was the reason that all areas suffered together?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:Efficiency</w:t>
      </w:r>
      <w:proofErr w:type="gramEnd"/>
      <w:r w:rsidRPr="006634C8">
        <w:rPr>
          <w:rFonts w:ascii="Courier New" w:hAnsi="Courier New" w:cs="Courier New"/>
          <w:sz w:val="24"/>
          <w:szCs w:val="24"/>
        </w:rPr>
        <w:t xml:space="preserve"> profitability and stock prices all these factors are interrelated due to shortage of liquidity it </w:t>
      </w:r>
      <w:r w:rsidRPr="006634C8">
        <w:rPr>
          <w:rFonts w:ascii="Courier New" w:hAnsi="Courier New" w:cs="Courier New"/>
          <w:sz w:val="24"/>
          <w:szCs w:val="24"/>
        </w:rPr>
        <w:lastRenderedPageBreak/>
        <w:t>is obvious that efficiency profitability stock prices goes down</w:t>
      </w:r>
    </w:p>
    <w:p w:rsidR="001834DB" w:rsidRPr="006634C8" w:rsidRDefault="001834DB" w:rsidP="001834DB">
      <w:pPr>
        <w:rPr>
          <w:rFonts w:ascii="Courier New" w:hAnsi="Courier New" w:cs="Courier New"/>
          <w:sz w:val="24"/>
          <w:szCs w:val="24"/>
        </w:rPr>
      </w:pPr>
      <w:r w:rsidRPr="006634C8">
        <w:rPr>
          <w:rFonts w:ascii="Courier New" w:hAnsi="Courier New" w:cs="Courier New"/>
          <w:b/>
          <w:sz w:val="24"/>
          <w:szCs w:val="24"/>
        </w:rPr>
        <w:t>Q7: Is the any involvement of political factor behind</w:t>
      </w:r>
      <w:r w:rsidRPr="006634C8">
        <w:rPr>
          <w:rFonts w:ascii="Courier New" w:hAnsi="Courier New" w:cs="Courier New"/>
          <w:sz w:val="24"/>
          <w:szCs w:val="24"/>
        </w:rPr>
        <w:t xml:space="preserve"> </w:t>
      </w:r>
      <w:r w:rsidRPr="006634C8">
        <w:rPr>
          <w:rFonts w:ascii="Courier New" w:hAnsi="Courier New" w:cs="Courier New"/>
          <w:b/>
          <w:sz w:val="24"/>
          <w:szCs w:val="24"/>
        </w:rPr>
        <w:t>diminishing performance of banks?</w:t>
      </w:r>
      <w:r w:rsidRPr="006634C8">
        <w:rPr>
          <w:rFonts w:ascii="Courier New" w:hAnsi="Courier New" w:cs="Courier New"/>
          <w:sz w:val="24"/>
          <w:szCs w:val="24"/>
        </w:rPr>
        <w:t xml:space="preserve">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:Yes</w:t>
      </w:r>
      <w:proofErr w:type="gramEnd"/>
      <w:r w:rsidRPr="006634C8">
        <w:rPr>
          <w:rFonts w:ascii="Courier New" w:hAnsi="Courier New" w:cs="Courier New"/>
          <w:sz w:val="24"/>
          <w:szCs w:val="24"/>
        </w:rPr>
        <w:t xml:space="preserve"> political factor effect the economic growth which automatically effect the bank performance</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Q8: Do u think because of global recession the decrease in foreign remittances, foreign aid and foreign investments have been a reason of crisis in Pakistan?</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 When </w:t>
      </w:r>
      <w:proofErr w:type="spellStart"/>
      <w:r w:rsidRPr="006634C8">
        <w:rPr>
          <w:rFonts w:ascii="Courier New" w:hAnsi="Courier New" w:cs="Courier New"/>
          <w:sz w:val="24"/>
          <w:szCs w:val="24"/>
        </w:rPr>
        <w:t>gdp</w:t>
      </w:r>
      <w:proofErr w:type="spellEnd"/>
      <w:r w:rsidRPr="006634C8">
        <w:rPr>
          <w:rFonts w:ascii="Courier New" w:hAnsi="Courier New" w:cs="Courier New"/>
          <w:sz w:val="24"/>
          <w:szCs w:val="24"/>
        </w:rPr>
        <w:t xml:space="preserve"> decreases it </w:t>
      </w:r>
      <w:proofErr w:type="gramStart"/>
      <w:r w:rsidRPr="006634C8">
        <w:rPr>
          <w:rFonts w:ascii="Courier New" w:hAnsi="Courier New" w:cs="Courier New"/>
          <w:sz w:val="24"/>
          <w:szCs w:val="24"/>
        </w:rPr>
        <w:t>effects</w:t>
      </w:r>
      <w:proofErr w:type="gramEnd"/>
      <w:r w:rsidRPr="006634C8">
        <w:rPr>
          <w:rFonts w:ascii="Courier New" w:hAnsi="Courier New" w:cs="Courier New"/>
          <w:sz w:val="24"/>
          <w:szCs w:val="24"/>
        </w:rPr>
        <w:t xml:space="preserve"> all these factors which effect country </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 xml:space="preserve">Q9: Was the performance of banks performance decreased because of the change in government in 2008?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:May</w:t>
      </w:r>
      <w:proofErr w:type="gramEnd"/>
      <w:r w:rsidRPr="006634C8">
        <w:rPr>
          <w:rFonts w:ascii="Courier New" w:hAnsi="Courier New" w:cs="Courier New"/>
          <w:sz w:val="24"/>
          <w:szCs w:val="24"/>
        </w:rPr>
        <w:t xml:space="preserve"> be….</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Q10: Has the policies of government played any negative role in decreasing the performance of banks?</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 Government policies may </w:t>
      </w:r>
      <w:proofErr w:type="spellStart"/>
      <w:proofErr w:type="gramStart"/>
      <w:r w:rsidRPr="006634C8">
        <w:rPr>
          <w:rFonts w:ascii="Courier New" w:hAnsi="Courier New" w:cs="Courier New"/>
          <w:sz w:val="24"/>
          <w:szCs w:val="24"/>
        </w:rPr>
        <w:t>effect</w:t>
      </w:r>
      <w:proofErr w:type="spellEnd"/>
      <w:proofErr w:type="gramEnd"/>
      <w:r w:rsidRPr="006634C8">
        <w:rPr>
          <w:rFonts w:ascii="Courier New" w:hAnsi="Courier New" w:cs="Courier New"/>
          <w:sz w:val="24"/>
          <w:szCs w:val="24"/>
        </w:rPr>
        <w:t xml:space="preserve"> the financial and lending sectors the rate of </w:t>
      </w:r>
      <w:proofErr w:type="spellStart"/>
      <w:r w:rsidRPr="006634C8">
        <w:rPr>
          <w:rFonts w:ascii="Courier New" w:hAnsi="Courier New" w:cs="Courier New"/>
          <w:sz w:val="24"/>
          <w:szCs w:val="24"/>
        </w:rPr>
        <w:t>kibor</w:t>
      </w:r>
      <w:proofErr w:type="spellEnd"/>
      <w:r w:rsidRPr="006634C8">
        <w:rPr>
          <w:rFonts w:ascii="Courier New" w:hAnsi="Courier New" w:cs="Courier New"/>
          <w:sz w:val="24"/>
          <w:szCs w:val="24"/>
        </w:rPr>
        <w:t xml:space="preserve"> is keep on increasing by the government which effect the lending and depository rate offered by banks </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 xml:space="preserve">Q11: What are the remedial measures that can recover losses of banks?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:More</w:t>
      </w:r>
      <w:proofErr w:type="gramEnd"/>
      <w:r w:rsidRPr="006634C8">
        <w:rPr>
          <w:rFonts w:ascii="Courier New" w:hAnsi="Courier New" w:cs="Courier New"/>
          <w:sz w:val="24"/>
          <w:szCs w:val="24"/>
        </w:rPr>
        <w:t xml:space="preserve"> and more foreign </w:t>
      </w:r>
      <w:proofErr w:type="spellStart"/>
      <w:r w:rsidRPr="006634C8">
        <w:rPr>
          <w:rFonts w:ascii="Courier New" w:hAnsi="Courier New" w:cs="Courier New"/>
          <w:sz w:val="24"/>
          <w:szCs w:val="24"/>
        </w:rPr>
        <w:t>remettences</w:t>
      </w:r>
      <w:proofErr w:type="spellEnd"/>
      <w:r w:rsidRPr="006634C8">
        <w:rPr>
          <w:rFonts w:ascii="Courier New" w:hAnsi="Courier New" w:cs="Courier New"/>
          <w:sz w:val="24"/>
          <w:szCs w:val="24"/>
        </w:rPr>
        <w:t>, relaxing of government policies for financial increasing, banks should offer good profit rates increases their liquidity</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Q12: If we think of long term stability then what should be the policies of the banks?</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lastRenderedPageBreak/>
        <w:t>A: Better liquidity, bank will enjoy good profit, secure lending</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Q13: What should be the policies of our government to save Pakistan’s economy and banking industry?</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A: Good </w:t>
      </w:r>
      <w:proofErr w:type="spellStart"/>
      <w:r w:rsidRPr="006634C8">
        <w:rPr>
          <w:rFonts w:ascii="Courier New" w:hAnsi="Courier New" w:cs="Courier New"/>
          <w:sz w:val="24"/>
          <w:szCs w:val="24"/>
        </w:rPr>
        <w:t>kibor</w:t>
      </w:r>
      <w:proofErr w:type="spellEnd"/>
      <w:r w:rsidRPr="006634C8">
        <w:rPr>
          <w:rFonts w:ascii="Courier New" w:hAnsi="Courier New" w:cs="Courier New"/>
          <w:sz w:val="24"/>
          <w:szCs w:val="24"/>
        </w:rPr>
        <w:t xml:space="preserve"> rate offer, flexible policies, </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 xml:space="preserve">Q14: Has foreign aid helped Pakistani government stop bankruptcies of banks in Pakistan?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:no</w:t>
      </w:r>
      <w:proofErr w:type="gramEnd"/>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Q15: Do you think the cost of the aid taken by international</w:t>
      </w:r>
      <w:r w:rsidRPr="006634C8">
        <w:rPr>
          <w:rFonts w:ascii="Courier New" w:hAnsi="Courier New" w:cs="Courier New"/>
          <w:sz w:val="24"/>
          <w:szCs w:val="24"/>
        </w:rPr>
        <w:t xml:space="preserve"> </w:t>
      </w:r>
      <w:r w:rsidRPr="006634C8">
        <w:rPr>
          <w:rFonts w:ascii="Courier New" w:hAnsi="Courier New" w:cs="Courier New"/>
          <w:b/>
          <w:sz w:val="24"/>
          <w:szCs w:val="24"/>
        </w:rPr>
        <w:t>institutions is less than the cost of recession in Pakistan?</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 no</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Q16: If we increase foreign remittances then can we resolve this</w:t>
      </w:r>
      <w:r w:rsidRPr="006634C8">
        <w:rPr>
          <w:rFonts w:ascii="Courier New" w:hAnsi="Courier New" w:cs="Courier New"/>
          <w:sz w:val="24"/>
          <w:szCs w:val="24"/>
        </w:rPr>
        <w:t xml:space="preserve"> </w:t>
      </w:r>
      <w:r w:rsidRPr="006634C8">
        <w:rPr>
          <w:rFonts w:ascii="Courier New" w:hAnsi="Courier New" w:cs="Courier New"/>
          <w:b/>
          <w:sz w:val="24"/>
          <w:szCs w:val="24"/>
        </w:rPr>
        <w:t xml:space="preserve">problem? </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w:t>
      </w:r>
      <w:proofErr w:type="gramStart"/>
      <w:r w:rsidRPr="006634C8">
        <w:rPr>
          <w:rFonts w:ascii="Courier New" w:hAnsi="Courier New" w:cs="Courier New"/>
          <w:sz w:val="24"/>
          <w:szCs w:val="24"/>
        </w:rPr>
        <w:t>:It</w:t>
      </w:r>
      <w:proofErr w:type="gramEnd"/>
      <w:r w:rsidRPr="006634C8">
        <w:rPr>
          <w:rFonts w:ascii="Courier New" w:hAnsi="Courier New" w:cs="Courier New"/>
          <w:sz w:val="24"/>
          <w:szCs w:val="24"/>
        </w:rPr>
        <w:t xml:space="preserve"> will increase the liquidity of banks</w:t>
      </w:r>
    </w:p>
    <w:p w:rsidR="001834DB" w:rsidRPr="006634C8" w:rsidRDefault="001834DB" w:rsidP="001834DB">
      <w:pPr>
        <w:rPr>
          <w:rFonts w:ascii="Courier New" w:hAnsi="Courier New" w:cs="Courier New"/>
          <w:b/>
          <w:sz w:val="24"/>
          <w:szCs w:val="24"/>
        </w:rPr>
      </w:pPr>
      <w:r w:rsidRPr="006634C8">
        <w:rPr>
          <w:rFonts w:ascii="Courier New" w:hAnsi="Courier New" w:cs="Courier New"/>
          <w:b/>
          <w:sz w:val="24"/>
          <w:szCs w:val="24"/>
        </w:rPr>
        <w:t xml:space="preserve">Q17: </w:t>
      </w:r>
      <w:proofErr w:type="gramStart"/>
      <w:r w:rsidRPr="006634C8">
        <w:rPr>
          <w:rFonts w:ascii="Courier New" w:hAnsi="Courier New" w:cs="Courier New"/>
          <w:b/>
          <w:sz w:val="24"/>
          <w:szCs w:val="24"/>
        </w:rPr>
        <w:t>Your</w:t>
      </w:r>
      <w:proofErr w:type="gramEnd"/>
      <w:r w:rsidRPr="006634C8">
        <w:rPr>
          <w:rFonts w:ascii="Courier New" w:hAnsi="Courier New" w:cs="Courier New"/>
          <w:b/>
          <w:sz w:val="24"/>
          <w:szCs w:val="24"/>
        </w:rPr>
        <w:t xml:space="preserve"> comments on Recession and your suggestions being a</w:t>
      </w:r>
      <w:r w:rsidRPr="006634C8">
        <w:rPr>
          <w:rFonts w:ascii="Courier New" w:hAnsi="Courier New" w:cs="Courier New"/>
          <w:sz w:val="24"/>
          <w:szCs w:val="24"/>
        </w:rPr>
        <w:t xml:space="preserve"> </w:t>
      </w:r>
      <w:r w:rsidRPr="006634C8">
        <w:rPr>
          <w:rFonts w:ascii="Courier New" w:hAnsi="Courier New" w:cs="Courier New"/>
          <w:b/>
          <w:sz w:val="24"/>
          <w:szCs w:val="24"/>
        </w:rPr>
        <w:t>banker to help this industry recover from Recession?</w:t>
      </w: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A: secure lending, stable government, stable financial sector</w:t>
      </w:r>
    </w:p>
    <w:p w:rsidR="001834DB" w:rsidRPr="006634C8" w:rsidRDefault="001834DB" w:rsidP="001834DB">
      <w:pPr>
        <w:rPr>
          <w:rFonts w:ascii="Courier New" w:hAnsi="Courier New" w:cs="Courier New"/>
          <w:b/>
          <w:sz w:val="24"/>
          <w:szCs w:val="24"/>
        </w:rPr>
      </w:pPr>
    </w:p>
    <w:p w:rsidR="001834DB" w:rsidRPr="006634C8" w:rsidRDefault="001834DB" w:rsidP="001834DB">
      <w:pPr>
        <w:rPr>
          <w:rFonts w:ascii="Courier New" w:hAnsi="Courier New" w:cs="Courier New"/>
          <w:b/>
          <w:sz w:val="24"/>
          <w:szCs w:val="24"/>
        </w:rPr>
      </w:pPr>
    </w:p>
    <w:p w:rsidR="001834DB" w:rsidRPr="006634C8" w:rsidRDefault="001834DB" w:rsidP="001834DB">
      <w:pPr>
        <w:rPr>
          <w:rFonts w:ascii="Courier New" w:hAnsi="Courier New" w:cs="Courier New"/>
          <w:b/>
          <w:sz w:val="24"/>
          <w:szCs w:val="24"/>
        </w:rPr>
      </w:pPr>
    </w:p>
    <w:p w:rsidR="001834DB" w:rsidRPr="006634C8" w:rsidRDefault="001834DB" w:rsidP="001834DB">
      <w:pPr>
        <w:rPr>
          <w:rFonts w:ascii="Courier New" w:hAnsi="Courier New" w:cs="Courier New"/>
          <w:sz w:val="24"/>
          <w:szCs w:val="24"/>
        </w:rPr>
      </w:pPr>
      <w:r w:rsidRPr="006634C8">
        <w:rPr>
          <w:rFonts w:ascii="Courier New" w:hAnsi="Courier New" w:cs="Courier New"/>
          <w:sz w:val="24"/>
          <w:szCs w:val="24"/>
        </w:rPr>
        <w:t xml:space="preserve">     </w:t>
      </w:r>
    </w:p>
    <w:p w:rsidR="001834DB" w:rsidRPr="006634C8" w:rsidRDefault="001834DB" w:rsidP="001834DB">
      <w:pPr>
        <w:ind w:left="720" w:hanging="720"/>
        <w:rPr>
          <w:rFonts w:ascii="Courier New" w:hAnsi="Courier New" w:cs="Courier New"/>
          <w:sz w:val="24"/>
          <w:szCs w:val="24"/>
        </w:rPr>
      </w:pPr>
    </w:p>
    <w:p w:rsidR="001834DB" w:rsidRPr="006634C8" w:rsidRDefault="001834DB" w:rsidP="001834DB">
      <w:pPr>
        <w:ind w:left="720" w:hanging="720"/>
        <w:rPr>
          <w:rFonts w:ascii="Courier New" w:hAnsi="Courier New" w:cs="Courier New"/>
          <w:sz w:val="24"/>
          <w:szCs w:val="24"/>
        </w:rPr>
      </w:pPr>
    </w:p>
    <w:p w:rsidR="001834DB" w:rsidRPr="006634C8" w:rsidRDefault="001834DB" w:rsidP="001834DB">
      <w:pPr>
        <w:ind w:left="720" w:hanging="720"/>
        <w:rPr>
          <w:rFonts w:ascii="Courier New" w:hAnsi="Courier New" w:cs="Courier New"/>
          <w:sz w:val="24"/>
          <w:szCs w:val="24"/>
        </w:rPr>
      </w:pPr>
    </w:p>
    <w:p w:rsidR="001834DB" w:rsidRPr="006634C8" w:rsidRDefault="001834DB" w:rsidP="001834DB">
      <w:pPr>
        <w:ind w:left="720" w:hanging="720"/>
        <w:rPr>
          <w:rFonts w:ascii="Courier New" w:hAnsi="Courier New" w:cs="Courier New"/>
          <w:sz w:val="24"/>
          <w:szCs w:val="24"/>
        </w:rPr>
      </w:pPr>
    </w:p>
    <w:p w:rsidR="001834DB" w:rsidRPr="006634C8" w:rsidRDefault="001834DB" w:rsidP="001834DB">
      <w:pPr>
        <w:ind w:left="720" w:hanging="720"/>
        <w:rPr>
          <w:rFonts w:ascii="Courier New" w:hAnsi="Courier New" w:cs="Courier New"/>
          <w:sz w:val="24"/>
          <w:szCs w:val="24"/>
        </w:rPr>
      </w:pPr>
    </w:p>
    <w:p w:rsidR="001834DB" w:rsidRPr="006634C8" w:rsidRDefault="001834DB" w:rsidP="001834DB">
      <w:pPr>
        <w:ind w:left="720" w:hanging="720"/>
        <w:rPr>
          <w:rFonts w:ascii="Courier New" w:hAnsi="Courier New" w:cs="Courier New"/>
          <w:sz w:val="24"/>
          <w:szCs w:val="24"/>
        </w:rPr>
      </w:pPr>
    </w:p>
    <w:p w:rsidR="001834DB" w:rsidRPr="006634C8" w:rsidRDefault="001834DB" w:rsidP="001834DB">
      <w:pPr>
        <w:ind w:left="720" w:hanging="720"/>
        <w:rPr>
          <w:rFonts w:ascii="Courier New" w:hAnsi="Courier New" w:cs="Courier New"/>
          <w:sz w:val="24"/>
          <w:szCs w:val="24"/>
        </w:rPr>
      </w:pPr>
    </w:p>
    <w:p w:rsidR="001834DB" w:rsidRPr="006634C8" w:rsidRDefault="001834DB" w:rsidP="001834DB">
      <w:pPr>
        <w:rPr>
          <w:rFonts w:ascii="Courier New" w:hAnsi="Courier New" w:cs="Courier New"/>
          <w:b/>
          <w:sz w:val="24"/>
          <w:szCs w:val="24"/>
        </w:rPr>
      </w:pPr>
    </w:p>
    <w:p w:rsidR="00791C64" w:rsidRPr="00080971" w:rsidRDefault="00791C64" w:rsidP="006E2C99">
      <w:pPr>
        <w:rPr>
          <w:rStyle w:val="apple-style-span"/>
          <w:rFonts w:ascii="Courier New" w:hAnsi="Courier New" w:cs="Courier New"/>
          <w:color w:val="000000" w:themeColor="text1"/>
          <w:spacing w:val="20"/>
          <w:sz w:val="24"/>
          <w:szCs w:val="24"/>
        </w:rPr>
      </w:pPr>
    </w:p>
    <w:p w:rsidR="00791C64" w:rsidRPr="00080971" w:rsidRDefault="00791C64" w:rsidP="006E2C99">
      <w:pPr>
        <w:rPr>
          <w:rStyle w:val="apple-style-span"/>
          <w:rFonts w:ascii="Courier New" w:hAnsi="Courier New" w:cs="Courier New"/>
          <w:color w:val="000000" w:themeColor="text1"/>
          <w:spacing w:val="20"/>
          <w:sz w:val="24"/>
          <w:szCs w:val="24"/>
        </w:rPr>
      </w:pPr>
    </w:p>
    <w:p w:rsidR="00183752" w:rsidRPr="00080971" w:rsidRDefault="00183752" w:rsidP="006E2C99">
      <w:pPr>
        <w:rPr>
          <w:rStyle w:val="apple-style-span"/>
          <w:rFonts w:ascii="Courier New" w:hAnsi="Courier New" w:cs="Courier New"/>
          <w:color w:val="000000" w:themeColor="text1"/>
          <w:spacing w:val="20"/>
          <w:sz w:val="24"/>
          <w:szCs w:val="24"/>
        </w:rPr>
      </w:pPr>
    </w:p>
    <w:p w:rsidR="00B5486A" w:rsidRPr="00080971" w:rsidRDefault="00B5486A" w:rsidP="006E2C99">
      <w:pPr>
        <w:rPr>
          <w:rFonts w:ascii="Courier New" w:hAnsi="Courier New" w:cs="Courier New"/>
          <w:color w:val="000000" w:themeColor="text1"/>
          <w:spacing w:val="20"/>
          <w:sz w:val="24"/>
          <w:szCs w:val="24"/>
        </w:rPr>
      </w:pPr>
    </w:p>
    <w:sectPr w:rsidR="00B5486A" w:rsidRPr="00080971" w:rsidSect="00862967">
      <w:footerReference w:type="default" r:id="rId71"/>
      <w:pgSz w:w="11907" w:h="16839" w:code="9"/>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4EE9" w:rsidRDefault="007C4EE9" w:rsidP="00F354AD">
      <w:pPr>
        <w:spacing w:after="0" w:line="240" w:lineRule="auto"/>
      </w:pPr>
      <w:r>
        <w:separator/>
      </w:r>
    </w:p>
  </w:endnote>
  <w:endnote w:type="continuationSeparator" w:id="0">
    <w:p w:rsidR="007C4EE9" w:rsidRDefault="007C4EE9" w:rsidP="00F354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ff5">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20000287" w:usb1="00000000" w:usb2="00000000" w:usb3="00000000" w:csb0="0000019F" w:csb1="00000000"/>
  </w:font>
  <w:font w:name="FrutigerLTStd-Bold">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424802"/>
      <w:docPartObj>
        <w:docPartGallery w:val="Page Numbers (Bottom of Page)"/>
        <w:docPartUnique/>
      </w:docPartObj>
    </w:sdtPr>
    <w:sdtContent>
      <w:p w:rsidR="004148FB" w:rsidRDefault="004148FB">
        <w:pPr>
          <w:pStyle w:val="Footer"/>
          <w:jc w:val="right"/>
        </w:pPr>
      </w:p>
      <w:p w:rsidR="004148FB" w:rsidRDefault="00933AAC" w:rsidP="00F86841">
        <w:pPr>
          <w:pStyle w:val="Footer"/>
          <w:jc w:val="right"/>
        </w:pPr>
        <w:fldSimple w:instr=" PAGE   \* MERGEFORMAT ">
          <w:r w:rsidR="00632AEF">
            <w:rPr>
              <w:noProof/>
            </w:rPr>
            <w:t>5</w:t>
          </w:r>
        </w:fldSimple>
      </w:p>
      <w:p w:rsidR="004148FB" w:rsidRDefault="00933AAC" w:rsidP="00F86841">
        <w:pPr>
          <w:pStyle w:val="Footer"/>
          <w:jc w:val="right"/>
        </w:pP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4EE9" w:rsidRDefault="007C4EE9" w:rsidP="00F354AD">
      <w:pPr>
        <w:spacing w:after="0" w:line="240" w:lineRule="auto"/>
      </w:pPr>
      <w:r>
        <w:separator/>
      </w:r>
    </w:p>
  </w:footnote>
  <w:footnote w:type="continuationSeparator" w:id="0">
    <w:p w:rsidR="007C4EE9" w:rsidRDefault="007C4EE9" w:rsidP="00F354A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E91C63"/>
    <w:multiLevelType w:val="hybridMultilevel"/>
    <w:tmpl w:val="2DCE898E"/>
    <w:lvl w:ilvl="0" w:tplc="F596374E">
      <w:start w:val="1"/>
      <w:numFmt w:val="lowerRoman"/>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790845"/>
    <w:multiLevelType w:val="hybridMultilevel"/>
    <w:tmpl w:val="CE62FE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19F6B1B"/>
    <w:multiLevelType w:val="hybridMultilevel"/>
    <w:tmpl w:val="4DECC63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D249F1"/>
    <w:multiLevelType w:val="hybridMultilevel"/>
    <w:tmpl w:val="C0F8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FD0D0F"/>
    <w:multiLevelType w:val="hybridMultilevel"/>
    <w:tmpl w:val="D2AA854A"/>
    <w:lvl w:ilvl="0" w:tplc="E6F4E5BA">
      <w:start w:val="1"/>
      <w:numFmt w:val="lowerRoman"/>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C064F1"/>
    <w:multiLevelType w:val="hybridMultilevel"/>
    <w:tmpl w:val="869A6A02"/>
    <w:lvl w:ilvl="0" w:tplc="04090001">
      <w:start w:val="1"/>
      <w:numFmt w:val="bullet"/>
      <w:lvlText w:val=""/>
      <w:lvlJc w:val="left"/>
      <w:pPr>
        <w:tabs>
          <w:tab w:val="num" w:pos="900"/>
        </w:tabs>
        <w:ind w:left="900" w:hanging="360"/>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6">
    <w:nsid w:val="6F6D71C6"/>
    <w:multiLevelType w:val="hybridMultilevel"/>
    <w:tmpl w:val="EE70DC5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751E5EEA"/>
    <w:multiLevelType w:val="hybridMultilevel"/>
    <w:tmpl w:val="FBC080A4"/>
    <w:lvl w:ilvl="0" w:tplc="A68A6B5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DAA25C0"/>
    <w:multiLevelType w:val="hybridMultilevel"/>
    <w:tmpl w:val="7BB65F44"/>
    <w:lvl w:ilvl="0" w:tplc="A57C11A6">
      <w:start w:val="1"/>
      <w:numFmt w:val="lowerRoman"/>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E7B138F"/>
    <w:multiLevelType w:val="hybridMultilevel"/>
    <w:tmpl w:val="393CFD3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9"/>
  </w:num>
  <w:num w:numId="3">
    <w:abstractNumId w:val="0"/>
  </w:num>
  <w:num w:numId="4">
    <w:abstractNumId w:val="8"/>
  </w:num>
  <w:num w:numId="5">
    <w:abstractNumId w:val="4"/>
  </w:num>
  <w:num w:numId="6">
    <w:abstractNumId w:val="1"/>
  </w:num>
  <w:num w:numId="7">
    <w:abstractNumId w:val="5"/>
  </w:num>
  <w:num w:numId="8">
    <w:abstractNumId w:val="6"/>
  </w:num>
  <w:num w:numId="9">
    <w:abstractNumId w:val="2"/>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63489"/>
  </w:hdrShapeDefaults>
  <w:footnotePr>
    <w:footnote w:id="-1"/>
    <w:footnote w:id="0"/>
  </w:footnotePr>
  <w:endnotePr>
    <w:endnote w:id="-1"/>
    <w:endnote w:id="0"/>
  </w:endnotePr>
  <w:compat/>
  <w:rsids>
    <w:rsidRoot w:val="007E44DA"/>
    <w:rsid w:val="00001C69"/>
    <w:rsid w:val="00002C8F"/>
    <w:rsid w:val="000055BD"/>
    <w:rsid w:val="000111DA"/>
    <w:rsid w:val="000119BD"/>
    <w:rsid w:val="00021B1F"/>
    <w:rsid w:val="0002419E"/>
    <w:rsid w:val="00026D61"/>
    <w:rsid w:val="0002710C"/>
    <w:rsid w:val="00042EDF"/>
    <w:rsid w:val="00053317"/>
    <w:rsid w:val="000557FA"/>
    <w:rsid w:val="00057116"/>
    <w:rsid w:val="0006287C"/>
    <w:rsid w:val="00071E48"/>
    <w:rsid w:val="00074A4F"/>
    <w:rsid w:val="00080971"/>
    <w:rsid w:val="00080F67"/>
    <w:rsid w:val="0008230B"/>
    <w:rsid w:val="00085790"/>
    <w:rsid w:val="0008647A"/>
    <w:rsid w:val="00091301"/>
    <w:rsid w:val="00091EA2"/>
    <w:rsid w:val="00094ABB"/>
    <w:rsid w:val="00095162"/>
    <w:rsid w:val="00095A82"/>
    <w:rsid w:val="000A0B94"/>
    <w:rsid w:val="000A2437"/>
    <w:rsid w:val="000A36CF"/>
    <w:rsid w:val="000A3F48"/>
    <w:rsid w:val="000B5DCC"/>
    <w:rsid w:val="000C3B6D"/>
    <w:rsid w:val="000C4464"/>
    <w:rsid w:val="000C6E1D"/>
    <w:rsid w:val="000C6F2E"/>
    <w:rsid w:val="000D26A5"/>
    <w:rsid w:val="000D2A16"/>
    <w:rsid w:val="000E2ADF"/>
    <w:rsid w:val="000F10A1"/>
    <w:rsid w:val="000F2FBE"/>
    <w:rsid w:val="000F3BF9"/>
    <w:rsid w:val="000F59CE"/>
    <w:rsid w:val="001004F1"/>
    <w:rsid w:val="00100876"/>
    <w:rsid w:val="0010231D"/>
    <w:rsid w:val="00107865"/>
    <w:rsid w:val="00107B70"/>
    <w:rsid w:val="00107D76"/>
    <w:rsid w:val="0011215B"/>
    <w:rsid w:val="00112AEE"/>
    <w:rsid w:val="00120B28"/>
    <w:rsid w:val="00126BFB"/>
    <w:rsid w:val="00130FFE"/>
    <w:rsid w:val="00131438"/>
    <w:rsid w:val="00132BE7"/>
    <w:rsid w:val="00133994"/>
    <w:rsid w:val="0013568A"/>
    <w:rsid w:val="00140A12"/>
    <w:rsid w:val="0014233A"/>
    <w:rsid w:val="00144537"/>
    <w:rsid w:val="00144AE2"/>
    <w:rsid w:val="00166240"/>
    <w:rsid w:val="00173B7A"/>
    <w:rsid w:val="00175E60"/>
    <w:rsid w:val="001834DB"/>
    <w:rsid w:val="00183752"/>
    <w:rsid w:val="001843AC"/>
    <w:rsid w:val="001855F1"/>
    <w:rsid w:val="00187A13"/>
    <w:rsid w:val="00190845"/>
    <w:rsid w:val="00190D53"/>
    <w:rsid w:val="00195599"/>
    <w:rsid w:val="001A17D3"/>
    <w:rsid w:val="001A69E7"/>
    <w:rsid w:val="001A7960"/>
    <w:rsid w:val="001B4595"/>
    <w:rsid w:val="001B6D82"/>
    <w:rsid w:val="001B7814"/>
    <w:rsid w:val="001B79CF"/>
    <w:rsid w:val="001C08BA"/>
    <w:rsid w:val="001C17E5"/>
    <w:rsid w:val="001C1EE7"/>
    <w:rsid w:val="001C3653"/>
    <w:rsid w:val="001C46DF"/>
    <w:rsid w:val="001C7A46"/>
    <w:rsid w:val="001C7C5E"/>
    <w:rsid w:val="001D6D84"/>
    <w:rsid w:val="001E2832"/>
    <w:rsid w:val="001E782F"/>
    <w:rsid w:val="001F33A0"/>
    <w:rsid w:val="001F7A54"/>
    <w:rsid w:val="00201D5C"/>
    <w:rsid w:val="0020386C"/>
    <w:rsid w:val="002044BB"/>
    <w:rsid w:val="00207375"/>
    <w:rsid w:val="002122CB"/>
    <w:rsid w:val="00212AF4"/>
    <w:rsid w:val="0021538D"/>
    <w:rsid w:val="002175F8"/>
    <w:rsid w:val="0022053A"/>
    <w:rsid w:val="0022542E"/>
    <w:rsid w:val="00227120"/>
    <w:rsid w:val="0022785C"/>
    <w:rsid w:val="00230A7A"/>
    <w:rsid w:val="00233BE6"/>
    <w:rsid w:val="00234422"/>
    <w:rsid w:val="002400BB"/>
    <w:rsid w:val="002408BD"/>
    <w:rsid w:val="00243703"/>
    <w:rsid w:val="00243ED4"/>
    <w:rsid w:val="00257444"/>
    <w:rsid w:val="00262B63"/>
    <w:rsid w:val="00264554"/>
    <w:rsid w:val="00264A42"/>
    <w:rsid w:val="0026526D"/>
    <w:rsid w:val="00271B85"/>
    <w:rsid w:val="0027279A"/>
    <w:rsid w:val="0027737A"/>
    <w:rsid w:val="002817EC"/>
    <w:rsid w:val="00285FC6"/>
    <w:rsid w:val="00287C8A"/>
    <w:rsid w:val="00290CF1"/>
    <w:rsid w:val="00290E99"/>
    <w:rsid w:val="00291294"/>
    <w:rsid w:val="002A03FF"/>
    <w:rsid w:val="002A23CB"/>
    <w:rsid w:val="002A4587"/>
    <w:rsid w:val="002A61E8"/>
    <w:rsid w:val="002B21D9"/>
    <w:rsid w:val="002C553A"/>
    <w:rsid w:val="002C61F9"/>
    <w:rsid w:val="002D02ED"/>
    <w:rsid w:val="002D4677"/>
    <w:rsid w:val="002E0168"/>
    <w:rsid w:val="002E0706"/>
    <w:rsid w:val="002E216F"/>
    <w:rsid w:val="002E3B37"/>
    <w:rsid w:val="002E4A0C"/>
    <w:rsid w:val="002E68D3"/>
    <w:rsid w:val="002F012A"/>
    <w:rsid w:val="002F03C5"/>
    <w:rsid w:val="002F397F"/>
    <w:rsid w:val="002F7C96"/>
    <w:rsid w:val="0030060E"/>
    <w:rsid w:val="003031B5"/>
    <w:rsid w:val="00306C09"/>
    <w:rsid w:val="003077C8"/>
    <w:rsid w:val="003123DA"/>
    <w:rsid w:val="00313573"/>
    <w:rsid w:val="00315456"/>
    <w:rsid w:val="0031569C"/>
    <w:rsid w:val="003159EB"/>
    <w:rsid w:val="00317026"/>
    <w:rsid w:val="00317C91"/>
    <w:rsid w:val="003224D2"/>
    <w:rsid w:val="003232DD"/>
    <w:rsid w:val="00323477"/>
    <w:rsid w:val="003244F1"/>
    <w:rsid w:val="00327EF4"/>
    <w:rsid w:val="003325FF"/>
    <w:rsid w:val="00335215"/>
    <w:rsid w:val="003363A6"/>
    <w:rsid w:val="0034157E"/>
    <w:rsid w:val="00342DCD"/>
    <w:rsid w:val="003473FE"/>
    <w:rsid w:val="00352908"/>
    <w:rsid w:val="0035315B"/>
    <w:rsid w:val="00356C67"/>
    <w:rsid w:val="00357882"/>
    <w:rsid w:val="00362D2D"/>
    <w:rsid w:val="00371DBB"/>
    <w:rsid w:val="00374D44"/>
    <w:rsid w:val="00374D99"/>
    <w:rsid w:val="003769C3"/>
    <w:rsid w:val="00385243"/>
    <w:rsid w:val="00387C26"/>
    <w:rsid w:val="003904BF"/>
    <w:rsid w:val="003904E2"/>
    <w:rsid w:val="00397462"/>
    <w:rsid w:val="003A0976"/>
    <w:rsid w:val="003A5975"/>
    <w:rsid w:val="003A75DF"/>
    <w:rsid w:val="003B05E7"/>
    <w:rsid w:val="003B232A"/>
    <w:rsid w:val="003B4FB2"/>
    <w:rsid w:val="003B5101"/>
    <w:rsid w:val="003C0FEA"/>
    <w:rsid w:val="003C3004"/>
    <w:rsid w:val="003C4AF2"/>
    <w:rsid w:val="003C52EE"/>
    <w:rsid w:val="003C7650"/>
    <w:rsid w:val="003D1AB2"/>
    <w:rsid w:val="003D6201"/>
    <w:rsid w:val="003E1D7D"/>
    <w:rsid w:val="003E3787"/>
    <w:rsid w:val="003E3E53"/>
    <w:rsid w:val="003E50DF"/>
    <w:rsid w:val="00400237"/>
    <w:rsid w:val="004019B5"/>
    <w:rsid w:val="00402D2E"/>
    <w:rsid w:val="0040371C"/>
    <w:rsid w:val="0040502A"/>
    <w:rsid w:val="004148FB"/>
    <w:rsid w:val="00417176"/>
    <w:rsid w:val="00417673"/>
    <w:rsid w:val="00433576"/>
    <w:rsid w:val="00440B59"/>
    <w:rsid w:val="00441961"/>
    <w:rsid w:val="00446877"/>
    <w:rsid w:val="004475E0"/>
    <w:rsid w:val="00451797"/>
    <w:rsid w:val="004538A8"/>
    <w:rsid w:val="004539FA"/>
    <w:rsid w:val="00454939"/>
    <w:rsid w:val="00455EE2"/>
    <w:rsid w:val="004614C5"/>
    <w:rsid w:val="004775A1"/>
    <w:rsid w:val="00484B36"/>
    <w:rsid w:val="00484F3C"/>
    <w:rsid w:val="004859C1"/>
    <w:rsid w:val="00495138"/>
    <w:rsid w:val="00495798"/>
    <w:rsid w:val="0049738C"/>
    <w:rsid w:val="004A2DA6"/>
    <w:rsid w:val="004A367B"/>
    <w:rsid w:val="004A423A"/>
    <w:rsid w:val="004A4496"/>
    <w:rsid w:val="004B51C6"/>
    <w:rsid w:val="004B6455"/>
    <w:rsid w:val="004C0871"/>
    <w:rsid w:val="004C5D5E"/>
    <w:rsid w:val="004D0003"/>
    <w:rsid w:val="004D23FD"/>
    <w:rsid w:val="004D4AC1"/>
    <w:rsid w:val="004E0606"/>
    <w:rsid w:val="004E109B"/>
    <w:rsid w:val="004E6013"/>
    <w:rsid w:val="004E6145"/>
    <w:rsid w:val="004E6DBE"/>
    <w:rsid w:val="004E72B4"/>
    <w:rsid w:val="00500CFF"/>
    <w:rsid w:val="005030CA"/>
    <w:rsid w:val="00505482"/>
    <w:rsid w:val="00510434"/>
    <w:rsid w:val="005119DF"/>
    <w:rsid w:val="00514727"/>
    <w:rsid w:val="00514A98"/>
    <w:rsid w:val="00520018"/>
    <w:rsid w:val="00520413"/>
    <w:rsid w:val="00521AA1"/>
    <w:rsid w:val="00530E4D"/>
    <w:rsid w:val="00533F76"/>
    <w:rsid w:val="00534E70"/>
    <w:rsid w:val="0054011B"/>
    <w:rsid w:val="005424CA"/>
    <w:rsid w:val="005433B0"/>
    <w:rsid w:val="00554D2F"/>
    <w:rsid w:val="00555D0D"/>
    <w:rsid w:val="00562205"/>
    <w:rsid w:val="00567693"/>
    <w:rsid w:val="005740DA"/>
    <w:rsid w:val="00574410"/>
    <w:rsid w:val="00575ED1"/>
    <w:rsid w:val="0058102B"/>
    <w:rsid w:val="00582B27"/>
    <w:rsid w:val="0058380B"/>
    <w:rsid w:val="00583969"/>
    <w:rsid w:val="00590BEF"/>
    <w:rsid w:val="005944AB"/>
    <w:rsid w:val="005961A2"/>
    <w:rsid w:val="005975AE"/>
    <w:rsid w:val="005B2EB4"/>
    <w:rsid w:val="005B4DD6"/>
    <w:rsid w:val="005B649E"/>
    <w:rsid w:val="005C39A6"/>
    <w:rsid w:val="005C70DA"/>
    <w:rsid w:val="005C78A4"/>
    <w:rsid w:val="005E53C4"/>
    <w:rsid w:val="005E621B"/>
    <w:rsid w:val="005F0A44"/>
    <w:rsid w:val="005F1251"/>
    <w:rsid w:val="005F220A"/>
    <w:rsid w:val="005F2D91"/>
    <w:rsid w:val="005F3A0E"/>
    <w:rsid w:val="005F6601"/>
    <w:rsid w:val="005F6CB1"/>
    <w:rsid w:val="005F7244"/>
    <w:rsid w:val="0060370C"/>
    <w:rsid w:val="00606BC4"/>
    <w:rsid w:val="00611690"/>
    <w:rsid w:val="006118BE"/>
    <w:rsid w:val="006132FA"/>
    <w:rsid w:val="0061470F"/>
    <w:rsid w:val="00614A23"/>
    <w:rsid w:val="006167A3"/>
    <w:rsid w:val="006210AB"/>
    <w:rsid w:val="0062217F"/>
    <w:rsid w:val="00625A20"/>
    <w:rsid w:val="00632AEF"/>
    <w:rsid w:val="006366F9"/>
    <w:rsid w:val="00637F9C"/>
    <w:rsid w:val="00640C2C"/>
    <w:rsid w:val="00642ACC"/>
    <w:rsid w:val="00651D40"/>
    <w:rsid w:val="00656D4C"/>
    <w:rsid w:val="00657075"/>
    <w:rsid w:val="00666533"/>
    <w:rsid w:val="00666D4C"/>
    <w:rsid w:val="00674FF0"/>
    <w:rsid w:val="006755ED"/>
    <w:rsid w:val="00675C0F"/>
    <w:rsid w:val="00676D0E"/>
    <w:rsid w:val="00677805"/>
    <w:rsid w:val="00680628"/>
    <w:rsid w:val="00690975"/>
    <w:rsid w:val="0069112D"/>
    <w:rsid w:val="0069218A"/>
    <w:rsid w:val="00694CE4"/>
    <w:rsid w:val="00694DC7"/>
    <w:rsid w:val="00695FE2"/>
    <w:rsid w:val="006A0DDB"/>
    <w:rsid w:val="006A36CB"/>
    <w:rsid w:val="006A5D15"/>
    <w:rsid w:val="006A7492"/>
    <w:rsid w:val="006B0C4F"/>
    <w:rsid w:val="006B2FDC"/>
    <w:rsid w:val="006B50E6"/>
    <w:rsid w:val="006C18A7"/>
    <w:rsid w:val="006C1D23"/>
    <w:rsid w:val="006C2208"/>
    <w:rsid w:val="006C5C68"/>
    <w:rsid w:val="006C5CA3"/>
    <w:rsid w:val="006D1F56"/>
    <w:rsid w:val="006D4365"/>
    <w:rsid w:val="006D47D8"/>
    <w:rsid w:val="006E2BA8"/>
    <w:rsid w:val="006E2C99"/>
    <w:rsid w:val="006F069D"/>
    <w:rsid w:val="006F6728"/>
    <w:rsid w:val="006F691E"/>
    <w:rsid w:val="00700317"/>
    <w:rsid w:val="0070071D"/>
    <w:rsid w:val="007013D7"/>
    <w:rsid w:val="007061B6"/>
    <w:rsid w:val="007067E7"/>
    <w:rsid w:val="00710E0E"/>
    <w:rsid w:val="00715409"/>
    <w:rsid w:val="00716926"/>
    <w:rsid w:val="00720E05"/>
    <w:rsid w:val="007219C4"/>
    <w:rsid w:val="00733DF7"/>
    <w:rsid w:val="007357D2"/>
    <w:rsid w:val="00740CC5"/>
    <w:rsid w:val="00751FD0"/>
    <w:rsid w:val="00755A4E"/>
    <w:rsid w:val="007671F8"/>
    <w:rsid w:val="007709AC"/>
    <w:rsid w:val="00773695"/>
    <w:rsid w:val="0077509E"/>
    <w:rsid w:val="007833C2"/>
    <w:rsid w:val="00791C64"/>
    <w:rsid w:val="007A4D11"/>
    <w:rsid w:val="007A54A4"/>
    <w:rsid w:val="007A663A"/>
    <w:rsid w:val="007B2AF3"/>
    <w:rsid w:val="007B3266"/>
    <w:rsid w:val="007C3CE8"/>
    <w:rsid w:val="007C4EE9"/>
    <w:rsid w:val="007D4271"/>
    <w:rsid w:val="007D6335"/>
    <w:rsid w:val="007D725E"/>
    <w:rsid w:val="007D74D5"/>
    <w:rsid w:val="007E10B6"/>
    <w:rsid w:val="007E197F"/>
    <w:rsid w:val="007E233D"/>
    <w:rsid w:val="007E28A1"/>
    <w:rsid w:val="007E44DA"/>
    <w:rsid w:val="007E6D82"/>
    <w:rsid w:val="007F2903"/>
    <w:rsid w:val="007F3294"/>
    <w:rsid w:val="007F559E"/>
    <w:rsid w:val="007F6813"/>
    <w:rsid w:val="00800BAB"/>
    <w:rsid w:val="008016D6"/>
    <w:rsid w:val="008037E5"/>
    <w:rsid w:val="0081203E"/>
    <w:rsid w:val="0081242D"/>
    <w:rsid w:val="00814F11"/>
    <w:rsid w:val="00815505"/>
    <w:rsid w:val="008174FF"/>
    <w:rsid w:val="0082312F"/>
    <w:rsid w:val="008278FE"/>
    <w:rsid w:val="00836534"/>
    <w:rsid w:val="008378FF"/>
    <w:rsid w:val="00840926"/>
    <w:rsid w:val="00840D4C"/>
    <w:rsid w:val="00840E83"/>
    <w:rsid w:val="00841A25"/>
    <w:rsid w:val="00845C1B"/>
    <w:rsid w:val="00846F30"/>
    <w:rsid w:val="0085320D"/>
    <w:rsid w:val="00856D9E"/>
    <w:rsid w:val="00857705"/>
    <w:rsid w:val="00857A3E"/>
    <w:rsid w:val="00862967"/>
    <w:rsid w:val="0086319F"/>
    <w:rsid w:val="008669A3"/>
    <w:rsid w:val="00867E22"/>
    <w:rsid w:val="00871279"/>
    <w:rsid w:val="0087517F"/>
    <w:rsid w:val="00881203"/>
    <w:rsid w:val="00883BBB"/>
    <w:rsid w:val="00885FB2"/>
    <w:rsid w:val="00892430"/>
    <w:rsid w:val="008925E5"/>
    <w:rsid w:val="0089457C"/>
    <w:rsid w:val="00894F5C"/>
    <w:rsid w:val="0089594B"/>
    <w:rsid w:val="0089705F"/>
    <w:rsid w:val="008A3235"/>
    <w:rsid w:val="008A4254"/>
    <w:rsid w:val="008A699E"/>
    <w:rsid w:val="008B14E5"/>
    <w:rsid w:val="008B5800"/>
    <w:rsid w:val="008B5B6F"/>
    <w:rsid w:val="008C252D"/>
    <w:rsid w:val="008C3C78"/>
    <w:rsid w:val="008C57F9"/>
    <w:rsid w:val="008C5EEC"/>
    <w:rsid w:val="008C6CA3"/>
    <w:rsid w:val="008D11AA"/>
    <w:rsid w:val="008D37FD"/>
    <w:rsid w:val="008D564B"/>
    <w:rsid w:val="008D6602"/>
    <w:rsid w:val="008E0627"/>
    <w:rsid w:val="008E284F"/>
    <w:rsid w:val="008E70E9"/>
    <w:rsid w:val="008E73F0"/>
    <w:rsid w:val="008F00B9"/>
    <w:rsid w:val="008F11A2"/>
    <w:rsid w:val="008F163B"/>
    <w:rsid w:val="008F192B"/>
    <w:rsid w:val="008F5796"/>
    <w:rsid w:val="008F7A5A"/>
    <w:rsid w:val="00900B44"/>
    <w:rsid w:val="0090294F"/>
    <w:rsid w:val="009030FE"/>
    <w:rsid w:val="009045D9"/>
    <w:rsid w:val="0090530D"/>
    <w:rsid w:val="00911264"/>
    <w:rsid w:val="00912D5B"/>
    <w:rsid w:val="00914773"/>
    <w:rsid w:val="009157D4"/>
    <w:rsid w:val="00916666"/>
    <w:rsid w:val="00921671"/>
    <w:rsid w:val="00923A6F"/>
    <w:rsid w:val="00926576"/>
    <w:rsid w:val="0092746A"/>
    <w:rsid w:val="00927D5D"/>
    <w:rsid w:val="009307FB"/>
    <w:rsid w:val="009311A3"/>
    <w:rsid w:val="0093253D"/>
    <w:rsid w:val="00932A60"/>
    <w:rsid w:val="00933AAC"/>
    <w:rsid w:val="009342A8"/>
    <w:rsid w:val="0093602D"/>
    <w:rsid w:val="0093752F"/>
    <w:rsid w:val="00937D61"/>
    <w:rsid w:val="009406BF"/>
    <w:rsid w:val="009578C2"/>
    <w:rsid w:val="00957E83"/>
    <w:rsid w:val="00960BF9"/>
    <w:rsid w:val="00960DB4"/>
    <w:rsid w:val="00963CE2"/>
    <w:rsid w:val="00965C08"/>
    <w:rsid w:val="009669D3"/>
    <w:rsid w:val="00966E03"/>
    <w:rsid w:val="00967241"/>
    <w:rsid w:val="00967923"/>
    <w:rsid w:val="00972BEE"/>
    <w:rsid w:val="00972D4C"/>
    <w:rsid w:val="00973258"/>
    <w:rsid w:val="00976632"/>
    <w:rsid w:val="009804F8"/>
    <w:rsid w:val="00983010"/>
    <w:rsid w:val="00987631"/>
    <w:rsid w:val="00993686"/>
    <w:rsid w:val="00995A1F"/>
    <w:rsid w:val="00996A69"/>
    <w:rsid w:val="00996AEC"/>
    <w:rsid w:val="009A0A03"/>
    <w:rsid w:val="009A66CB"/>
    <w:rsid w:val="009B1E3B"/>
    <w:rsid w:val="009B6069"/>
    <w:rsid w:val="009C0C76"/>
    <w:rsid w:val="009C6901"/>
    <w:rsid w:val="009D016E"/>
    <w:rsid w:val="009D3A81"/>
    <w:rsid w:val="009D63AE"/>
    <w:rsid w:val="009E0DEB"/>
    <w:rsid w:val="009E42E0"/>
    <w:rsid w:val="009E6317"/>
    <w:rsid w:val="009F011D"/>
    <w:rsid w:val="00A05B5C"/>
    <w:rsid w:val="00A11D9D"/>
    <w:rsid w:val="00A122B0"/>
    <w:rsid w:val="00A122B1"/>
    <w:rsid w:val="00A1692C"/>
    <w:rsid w:val="00A1766A"/>
    <w:rsid w:val="00A25EAD"/>
    <w:rsid w:val="00A301EC"/>
    <w:rsid w:val="00A31F58"/>
    <w:rsid w:val="00A33A03"/>
    <w:rsid w:val="00A33DA6"/>
    <w:rsid w:val="00A3774A"/>
    <w:rsid w:val="00A41FA9"/>
    <w:rsid w:val="00A46785"/>
    <w:rsid w:val="00A47ECC"/>
    <w:rsid w:val="00A53331"/>
    <w:rsid w:val="00A54771"/>
    <w:rsid w:val="00A57E67"/>
    <w:rsid w:val="00A60024"/>
    <w:rsid w:val="00A637EA"/>
    <w:rsid w:val="00A6489E"/>
    <w:rsid w:val="00A65920"/>
    <w:rsid w:val="00A73D15"/>
    <w:rsid w:val="00A82173"/>
    <w:rsid w:val="00A83356"/>
    <w:rsid w:val="00A84BCA"/>
    <w:rsid w:val="00A86D1C"/>
    <w:rsid w:val="00A9298C"/>
    <w:rsid w:val="00A92AFF"/>
    <w:rsid w:val="00A94113"/>
    <w:rsid w:val="00A95D36"/>
    <w:rsid w:val="00A96154"/>
    <w:rsid w:val="00AA06F5"/>
    <w:rsid w:val="00AA58EF"/>
    <w:rsid w:val="00AA7270"/>
    <w:rsid w:val="00AA74D2"/>
    <w:rsid w:val="00AB316B"/>
    <w:rsid w:val="00AB6A58"/>
    <w:rsid w:val="00AC068A"/>
    <w:rsid w:val="00AD203D"/>
    <w:rsid w:val="00AD47C5"/>
    <w:rsid w:val="00AD6B40"/>
    <w:rsid w:val="00AD7D01"/>
    <w:rsid w:val="00AF3EF6"/>
    <w:rsid w:val="00AF597E"/>
    <w:rsid w:val="00B025F7"/>
    <w:rsid w:val="00B0275B"/>
    <w:rsid w:val="00B06EB0"/>
    <w:rsid w:val="00B07048"/>
    <w:rsid w:val="00B1196B"/>
    <w:rsid w:val="00B15A2B"/>
    <w:rsid w:val="00B17024"/>
    <w:rsid w:val="00B21544"/>
    <w:rsid w:val="00B21EC7"/>
    <w:rsid w:val="00B26925"/>
    <w:rsid w:val="00B338E1"/>
    <w:rsid w:val="00B35DDD"/>
    <w:rsid w:val="00B36C39"/>
    <w:rsid w:val="00B446E5"/>
    <w:rsid w:val="00B458BC"/>
    <w:rsid w:val="00B50921"/>
    <w:rsid w:val="00B5486A"/>
    <w:rsid w:val="00B569C0"/>
    <w:rsid w:val="00B6460F"/>
    <w:rsid w:val="00B73466"/>
    <w:rsid w:val="00B76D08"/>
    <w:rsid w:val="00B80D32"/>
    <w:rsid w:val="00B846D5"/>
    <w:rsid w:val="00B8632F"/>
    <w:rsid w:val="00B95354"/>
    <w:rsid w:val="00B97E1F"/>
    <w:rsid w:val="00BA2042"/>
    <w:rsid w:val="00BA2859"/>
    <w:rsid w:val="00BA6573"/>
    <w:rsid w:val="00BA7426"/>
    <w:rsid w:val="00BA7C0D"/>
    <w:rsid w:val="00BB31A4"/>
    <w:rsid w:val="00BB31F2"/>
    <w:rsid w:val="00BB3921"/>
    <w:rsid w:val="00BC0BA6"/>
    <w:rsid w:val="00BC10E8"/>
    <w:rsid w:val="00BC272F"/>
    <w:rsid w:val="00BC3282"/>
    <w:rsid w:val="00BC54B7"/>
    <w:rsid w:val="00BD1BF5"/>
    <w:rsid w:val="00BD2171"/>
    <w:rsid w:val="00BD25EF"/>
    <w:rsid w:val="00BD26AA"/>
    <w:rsid w:val="00BD2F1E"/>
    <w:rsid w:val="00BD6A55"/>
    <w:rsid w:val="00BD7E82"/>
    <w:rsid w:val="00BE29DC"/>
    <w:rsid w:val="00BF0392"/>
    <w:rsid w:val="00BF757D"/>
    <w:rsid w:val="00C0384A"/>
    <w:rsid w:val="00C06BA5"/>
    <w:rsid w:val="00C06D7A"/>
    <w:rsid w:val="00C1541F"/>
    <w:rsid w:val="00C21F86"/>
    <w:rsid w:val="00C23313"/>
    <w:rsid w:val="00C249E8"/>
    <w:rsid w:val="00C27EF4"/>
    <w:rsid w:val="00C34383"/>
    <w:rsid w:val="00C3506D"/>
    <w:rsid w:val="00C35771"/>
    <w:rsid w:val="00C36F54"/>
    <w:rsid w:val="00C37325"/>
    <w:rsid w:val="00C40C8A"/>
    <w:rsid w:val="00C42E3F"/>
    <w:rsid w:val="00C434AF"/>
    <w:rsid w:val="00C4526B"/>
    <w:rsid w:val="00C45966"/>
    <w:rsid w:val="00C45D00"/>
    <w:rsid w:val="00C4601E"/>
    <w:rsid w:val="00C50A8A"/>
    <w:rsid w:val="00C55D30"/>
    <w:rsid w:val="00C564DB"/>
    <w:rsid w:val="00C6009F"/>
    <w:rsid w:val="00C62D61"/>
    <w:rsid w:val="00C62E7A"/>
    <w:rsid w:val="00C7059D"/>
    <w:rsid w:val="00C7218D"/>
    <w:rsid w:val="00C77B0B"/>
    <w:rsid w:val="00C82AA2"/>
    <w:rsid w:val="00C8509E"/>
    <w:rsid w:val="00C917BE"/>
    <w:rsid w:val="00C93731"/>
    <w:rsid w:val="00CA0AEF"/>
    <w:rsid w:val="00CA1FEC"/>
    <w:rsid w:val="00CA630C"/>
    <w:rsid w:val="00CA6638"/>
    <w:rsid w:val="00CB5B51"/>
    <w:rsid w:val="00CB6653"/>
    <w:rsid w:val="00CC0926"/>
    <w:rsid w:val="00CC10EB"/>
    <w:rsid w:val="00CC578E"/>
    <w:rsid w:val="00CD1ECD"/>
    <w:rsid w:val="00CD4444"/>
    <w:rsid w:val="00CD49C6"/>
    <w:rsid w:val="00CE0E2F"/>
    <w:rsid w:val="00CE4B0D"/>
    <w:rsid w:val="00CF5B01"/>
    <w:rsid w:val="00D03ABE"/>
    <w:rsid w:val="00D12DA3"/>
    <w:rsid w:val="00D13B97"/>
    <w:rsid w:val="00D13D99"/>
    <w:rsid w:val="00D1524C"/>
    <w:rsid w:val="00D15FEB"/>
    <w:rsid w:val="00D227CB"/>
    <w:rsid w:val="00D24D56"/>
    <w:rsid w:val="00D2536D"/>
    <w:rsid w:val="00D268E0"/>
    <w:rsid w:val="00D36E2B"/>
    <w:rsid w:val="00D407A6"/>
    <w:rsid w:val="00D43A9F"/>
    <w:rsid w:val="00D43BC7"/>
    <w:rsid w:val="00D45F0F"/>
    <w:rsid w:val="00D473A7"/>
    <w:rsid w:val="00D4799D"/>
    <w:rsid w:val="00D520C9"/>
    <w:rsid w:val="00D617D3"/>
    <w:rsid w:val="00D65179"/>
    <w:rsid w:val="00D71775"/>
    <w:rsid w:val="00D822E8"/>
    <w:rsid w:val="00D8465F"/>
    <w:rsid w:val="00D84F74"/>
    <w:rsid w:val="00D94AC0"/>
    <w:rsid w:val="00DA2F20"/>
    <w:rsid w:val="00DA6CEE"/>
    <w:rsid w:val="00DA6F68"/>
    <w:rsid w:val="00DB3344"/>
    <w:rsid w:val="00DB530B"/>
    <w:rsid w:val="00DB5518"/>
    <w:rsid w:val="00DB59F0"/>
    <w:rsid w:val="00DB6258"/>
    <w:rsid w:val="00DB72D9"/>
    <w:rsid w:val="00DB7E88"/>
    <w:rsid w:val="00DC15BD"/>
    <w:rsid w:val="00DC1D5A"/>
    <w:rsid w:val="00DC6AB1"/>
    <w:rsid w:val="00DD0BC5"/>
    <w:rsid w:val="00DD1190"/>
    <w:rsid w:val="00DD218C"/>
    <w:rsid w:val="00DD39B8"/>
    <w:rsid w:val="00DE4ABE"/>
    <w:rsid w:val="00DF1ADA"/>
    <w:rsid w:val="00DF3F55"/>
    <w:rsid w:val="00DF601F"/>
    <w:rsid w:val="00DF61D8"/>
    <w:rsid w:val="00DF7E5F"/>
    <w:rsid w:val="00E005AD"/>
    <w:rsid w:val="00E012A9"/>
    <w:rsid w:val="00E01E7F"/>
    <w:rsid w:val="00E06EA6"/>
    <w:rsid w:val="00E11285"/>
    <w:rsid w:val="00E112BB"/>
    <w:rsid w:val="00E11799"/>
    <w:rsid w:val="00E11E70"/>
    <w:rsid w:val="00E147D9"/>
    <w:rsid w:val="00E14982"/>
    <w:rsid w:val="00E166A7"/>
    <w:rsid w:val="00E21B81"/>
    <w:rsid w:val="00E22472"/>
    <w:rsid w:val="00E25F9F"/>
    <w:rsid w:val="00E310C8"/>
    <w:rsid w:val="00E3226A"/>
    <w:rsid w:val="00E36299"/>
    <w:rsid w:val="00E42C00"/>
    <w:rsid w:val="00E43C5E"/>
    <w:rsid w:val="00E4695B"/>
    <w:rsid w:val="00E52187"/>
    <w:rsid w:val="00E56C3E"/>
    <w:rsid w:val="00E56CF9"/>
    <w:rsid w:val="00E61FD5"/>
    <w:rsid w:val="00E63B83"/>
    <w:rsid w:val="00E64984"/>
    <w:rsid w:val="00E66B69"/>
    <w:rsid w:val="00E7141E"/>
    <w:rsid w:val="00E74DBB"/>
    <w:rsid w:val="00E769FA"/>
    <w:rsid w:val="00E872B0"/>
    <w:rsid w:val="00E90B35"/>
    <w:rsid w:val="00E919A1"/>
    <w:rsid w:val="00E92DE5"/>
    <w:rsid w:val="00EB4159"/>
    <w:rsid w:val="00EB4EF8"/>
    <w:rsid w:val="00EB5DB5"/>
    <w:rsid w:val="00EB6DAF"/>
    <w:rsid w:val="00EC05C4"/>
    <w:rsid w:val="00EC0DFF"/>
    <w:rsid w:val="00EC3799"/>
    <w:rsid w:val="00EC4401"/>
    <w:rsid w:val="00EC71DD"/>
    <w:rsid w:val="00ED5C75"/>
    <w:rsid w:val="00ED71B5"/>
    <w:rsid w:val="00EE0CAD"/>
    <w:rsid w:val="00EE71E4"/>
    <w:rsid w:val="00EF4955"/>
    <w:rsid w:val="00EF6381"/>
    <w:rsid w:val="00EF705F"/>
    <w:rsid w:val="00F0264E"/>
    <w:rsid w:val="00F03868"/>
    <w:rsid w:val="00F04776"/>
    <w:rsid w:val="00F05778"/>
    <w:rsid w:val="00F06B78"/>
    <w:rsid w:val="00F112F6"/>
    <w:rsid w:val="00F13547"/>
    <w:rsid w:val="00F15753"/>
    <w:rsid w:val="00F16E35"/>
    <w:rsid w:val="00F17AD9"/>
    <w:rsid w:val="00F17ED2"/>
    <w:rsid w:val="00F259E4"/>
    <w:rsid w:val="00F2670F"/>
    <w:rsid w:val="00F27033"/>
    <w:rsid w:val="00F34896"/>
    <w:rsid w:val="00F34F4F"/>
    <w:rsid w:val="00F354AD"/>
    <w:rsid w:val="00F354B5"/>
    <w:rsid w:val="00F362AC"/>
    <w:rsid w:val="00F41E9C"/>
    <w:rsid w:val="00F444F0"/>
    <w:rsid w:val="00F45BD6"/>
    <w:rsid w:val="00F47278"/>
    <w:rsid w:val="00F5323D"/>
    <w:rsid w:val="00F60F8D"/>
    <w:rsid w:val="00F6345B"/>
    <w:rsid w:val="00F6476E"/>
    <w:rsid w:val="00F660D5"/>
    <w:rsid w:val="00F672D0"/>
    <w:rsid w:val="00F72A2E"/>
    <w:rsid w:val="00F7571C"/>
    <w:rsid w:val="00F76D43"/>
    <w:rsid w:val="00F77EC8"/>
    <w:rsid w:val="00F8038C"/>
    <w:rsid w:val="00F8051C"/>
    <w:rsid w:val="00F837F3"/>
    <w:rsid w:val="00F86841"/>
    <w:rsid w:val="00F879DF"/>
    <w:rsid w:val="00F87B3C"/>
    <w:rsid w:val="00F92965"/>
    <w:rsid w:val="00F93985"/>
    <w:rsid w:val="00FA1470"/>
    <w:rsid w:val="00FA2A72"/>
    <w:rsid w:val="00FB2053"/>
    <w:rsid w:val="00FB2CA5"/>
    <w:rsid w:val="00FB4912"/>
    <w:rsid w:val="00FB4FF9"/>
    <w:rsid w:val="00FB5333"/>
    <w:rsid w:val="00FB67C6"/>
    <w:rsid w:val="00FC2B18"/>
    <w:rsid w:val="00FC38B0"/>
    <w:rsid w:val="00FC39B4"/>
    <w:rsid w:val="00FC40D5"/>
    <w:rsid w:val="00FC540D"/>
    <w:rsid w:val="00FD16A8"/>
    <w:rsid w:val="00FD5EFE"/>
    <w:rsid w:val="00FE3F9E"/>
    <w:rsid w:val="00FE4049"/>
    <w:rsid w:val="00FE47E2"/>
    <w:rsid w:val="00FE4BA6"/>
    <w:rsid w:val="00FE5114"/>
    <w:rsid w:val="00FE7974"/>
    <w:rsid w:val="00FF2F6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rules v:ext="edit">
        <o:r id="V:Rule5" type="connector" idref="#_x0000_s1026"/>
        <o:r id="V:Rule6" type="connector" idref="#_x0000_s1028"/>
        <o:r id="V:Rule7" type="connector" idref="#_x0000_s1027"/>
        <o:r id="V:Rule8"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B70"/>
  </w:style>
  <w:style w:type="paragraph" w:styleId="Heading1">
    <w:name w:val="heading 1"/>
    <w:basedOn w:val="Normal"/>
    <w:next w:val="Normal"/>
    <w:link w:val="Heading1Char"/>
    <w:uiPriority w:val="9"/>
    <w:qFormat/>
    <w:rsid w:val="00107B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107B7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107B7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7B7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07B70"/>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107B70"/>
    <w:rPr>
      <w:rFonts w:asciiTheme="majorHAnsi" w:eastAsiaTheme="majorEastAsia" w:hAnsiTheme="majorHAnsi" w:cstheme="majorBidi"/>
      <w:b/>
      <w:bCs/>
      <w:color w:val="4F81BD" w:themeColor="accent1"/>
    </w:rPr>
  </w:style>
  <w:style w:type="character" w:styleId="Strong">
    <w:name w:val="Strong"/>
    <w:basedOn w:val="DefaultParagraphFont"/>
    <w:uiPriority w:val="22"/>
    <w:qFormat/>
    <w:rsid w:val="00107B70"/>
    <w:rPr>
      <w:b/>
      <w:bCs/>
    </w:rPr>
  </w:style>
  <w:style w:type="character" w:styleId="Emphasis">
    <w:name w:val="Emphasis"/>
    <w:basedOn w:val="DefaultParagraphFont"/>
    <w:uiPriority w:val="20"/>
    <w:qFormat/>
    <w:rsid w:val="00107B70"/>
    <w:rPr>
      <w:i/>
      <w:iCs/>
    </w:rPr>
  </w:style>
  <w:style w:type="paragraph" w:styleId="ListParagraph">
    <w:name w:val="List Paragraph"/>
    <w:basedOn w:val="Normal"/>
    <w:uiPriority w:val="34"/>
    <w:qFormat/>
    <w:rsid w:val="00107B70"/>
    <w:pPr>
      <w:ind w:left="720"/>
      <w:contextualSpacing/>
    </w:pPr>
  </w:style>
  <w:style w:type="character" w:customStyle="1" w:styleId="apple-style-span">
    <w:name w:val="apple-style-span"/>
    <w:basedOn w:val="DefaultParagraphFont"/>
    <w:rsid w:val="007E44DA"/>
  </w:style>
  <w:style w:type="character" w:customStyle="1" w:styleId="apple-converted-space">
    <w:name w:val="apple-converted-space"/>
    <w:basedOn w:val="DefaultParagraphFont"/>
    <w:rsid w:val="00582B27"/>
  </w:style>
  <w:style w:type="paragraph" w:styleId="BalloonText">
    <w:name w:val="Balloon Text"/>
    <w:basedOn w:val="Normal"/>
    <w:link w:val="BalloonTextChar"/>
    <w:uiPriority w:val="99"/>
    <w:semiHidden/>
    <w:unhideWhenUsed/>
    <w:rsid w:val="00582B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2B27"/>
    <w:rPr>
      <w:rFonts w:ascii="Tahoma" w:hAnsi="Tahoma" w:cs="Tahoma"/>
      <w:sz w:val="16"/>
      <w:szCs w:val="16"/>
    </w:rPr>
  </w:style>
  <w:style w:type="character" w:styleId="Hyperlink">
    <w:name w:val="Hyperlink"/>
    <w:basedOn w:val="DefaultParagraphFont"/>
    <w:uiPriority w:val="99"/>
    <w:unhideWhenUsed/>
    <w:rsid w:val="002E0706"/>
    <w:rPr>
      <w:color w:val="0000FF"/>
      <w:u w:val="single"/>
    </w:rPr>
  </w:style>
  <w:style w:type="paragraph" w:styleId="HTMLPreformatted">
    <w:name w:val="HTML Preformatted"/>
    <w:basedOn w:val="Normal"/>
    <w:link w:val="HTMLPreformattedChar"/>
    <w:uiPriority w:val="99"/>
    <w:unhideWhenUsed/>
    <w:rsid w:val="002E07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2E0706"/>
    <w:rPr>
      <w:rFonts w:ascii="Courier New" w:eastAsia="Times New Roman" w:hAnsi="Courier New" w:cs="Courier New"/>
      <w:sz w:val="20"/>
      <w:szCs w:val="20"/>
    </w:rPr>
  </w:style>
  <w:style w:type="paragraph" w:styleId="NormalWeb">
    <w:name w:val="Normal (Web)"/>
    <w:basedOn w:val="Normal"/>
    <w:link w:val="NormalWebChar"/>
    <w:uiPriority w:val="99"/>
    <w:unhideWhenUsed/>
    <w:rsid w:val="002E0706"/>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Default">
    <w:name w:val="Default"/>
    <w:rsid w:val="002E0706"/>
    <w:pPr>
      <w:autoSpaceDE w:val="0"/>
      <w:autoSpaceDN w:val="0"/>
      <w:adjustRightInd w:val="0"/>
      <w:spacing w:after="0" w:line="240" w:lineRule="auto"/>
      <w:jc w:val="left"/>
    </w:pPr>
    <w:rPr>
      <w:rFonts w:ascii="Arial" w:hAnsi="Arial" w:cs="Arial"/>
      <w:color w:val="000000"/>
      <w:sz w:val="24"/>
      <w:szCs w:val="24"/>
    </w:rPr>
  </w:style>
  <w:style w:type="character" w:customStyle="1" w:styleId="date">
    <w:name w:val="date"/>
    <w:basedOn w:val="DefaultParagraphFont"/>
    <w:rsid w:val="001C7A46"/>
  </w:style>
  <w:style w:type="character" w:styleId="CommentReference">
    <w:name w:val="annotation reference"/>
    <w:basedOn w:val="DefaultParagraphFont"/>
    <w:uiPriority w:val="99"/>
    <w:semiHidden/>
    <w:unhideWhenUsed/>
    <w:rsid w:val="00CE4B0D"/>
    <w:rPr>
      <w:sz w:val="16"/>
      <w:szCs w:val="16"/>
    </w:rPr>
  </w:style>
  <w:style w:type="paragraph" w:styleId="CommentText">
    <w:name w:val="annotation text"/>
    <w:basedOn w:val="Normal"/>
    <w:link w:val="CommentTextChar"/>
    <w:uiPriority w:val="99"/>
    <w:semiHidden/>
    <w:unhideWhenUsed/>
    <w:rsid w:val="00CE4B0D"/>
    <w:pPr>
      <w:spacing w:line="240" w:lineRule="auto"/>
      <w:jc w:val="left"/>
    </w:pPr>
    <w:rPr>
      <w:sz w:val="20"/>
      <w:szCs w:val="20"/>
    </w:rPr>
  </w:style>
  <w:style w:type="character" w:customStyle="1" w:styleId="CommentTextChar">
    <w:name w:val="Comment Text Char"/>
    <w:basedOn w:val="DefaultParagraphFont"/>
    <w:link w:val="CommentText"/>
    <w:uiPriority w:val="99"/>
    <w:semiHidden/>
    <w:rsid w:val="00CE4B0D"/>
    <w:rPr>
      <w:sz w:val="20"/>
      <w:szCs w:val="20"/>
    </w:rPr>
  </w:style>
  <w:style w:type="paragraph" w:styleId="Header">
    <w:name w:val="header"/>
    <w:basedOn w:val="Normal"/>
    <w:link w:val="HeaderChar"/>
    <w:uiPriority w:val="99"/>
    <w:semiHidden/>
    <w:unhideWhenUsed/>
    <w:rsid w:val="00F354A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354AD"/>
  </w:style>
  <w:style w:type="paragraph" w:styleId="Footer">
    <w:name w:val="footer"/>
    <w:basedOn w:val="Normal"/>
    <w:link w:val="FooterChar"/>
    <w:uiPriority w:val="99"/>
    <w:unhideWhenUsed/>
    <w:rsid w:val="00F354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54AD"/>
  </w:style>
  <w:style w:type="paragraph" w:customStyle="1" w:styleId="PROJECT">
    <w:name w:val="PROJECT"/>
    <w:basedOn w:val="NormalWeb"/>
    <w:link w:val="PROJECTChar1"/>
    <w:qFormat/>
    <w:rsid w:val="00446877"/>
    <w:pPr>
      <w:spacing w:before="0" w:beforeAutospacing="0" w:after="300" w:afterAutospacing="0" w:line="360" w:lineRule="auto"/>
      <w:jc w:val="center"/>
    </w:pPr>
    <w:rPr>
      <w:rFonts w:ascii="Courier New" w:eastAsiaTheme="majorEastAsia" w:hAnsi="Courier New" w:cs="Courier New"/>
      <w:b/>
      <w:bCs/>
      <w:i/>
      <w:color w:val="000000" w:themeColor="text1"/>
      <w:spacing w:val="20"/>
      <w:sz w:val="28"/>
      <w:szCs w:val="28"/>
      <w:bdr w:val="none" w:sz="0" w:space="0" w:color="auto" w:frame="1"/>
    </w:rPr>
  </w:style>
  <w:style w:type="paragraph" w:customStyle="1" w:styleId="abbbbbbb">
    <w:name w:val="abbbbbbb"/>
    <w:basedOn w:val="PROJECT"/>
    <w:link w:val="abbbbbbbChar"/>
    <w:qFormat/>
    <w:rsid w:val="00446877"/>
    <w:rPr>
      <w:bCs w:val="0"/>
    </w:rPr>
  </w:style>
  <w:style w:type="character" w:customStyle="1" w:styleId="NormalWebChar">
    <w:name w:val="Normal (Web) Char"/>
    <w:basedOn w:val="DefaultParagraphFont"/>
    <w:link w:val="NormalWeb"/>
    <w:uiPriority w:val="99"/>
    <w:rsid w:val="00446877"/>
    <w:rPr>
      <w:rFonts w:ascii="Times New Roman" w:eastAsia="Times New Roman" w:hAnsi="Times New Roman" w:cs="Times New Roman"/>
      <w:sz w:val="24"/>
      <w:szCs w:val="24"/>
    </w:rPr>
  </w:style>
  <w:style w:type="character" w:customStyle="1" w:styleId="PROJECTChar">
    <w:name w:val="PROJECT Char"/>
    <w:basedOn w:val="NormalWebChar"/>
    <w:link w:val="PROJECT"/>
    <w:rsid w:val="00446877"/>
  </w:style>
  <w:style w:type="character" w:customStyle="1" w:styleId="PROJECTChar1">
    <w:name w:val="PROJECT Char1"/>
    <w:basedOn w:val="NormalWebChar"/>
    <w:link w:val="PROJECT"/>
    <w:rsid w:val="00446877"/>
    <w:rPr>
      <w:rFonts w:ascii="Courier New" w:eastAsiaTheme="majorEastAsia" w:hAnsi="Courier New" w:cs="Courier New"/>
      <w:b/>
      <w:bCs/>
      <w:i/>
      <w:color w:val="000000" w:themeColor="text1"/>
      <w:spacing w:val="20"/>
      <w:sz w:val="28"/>
      <w:szCs w:val="28"/>
      <w:bdr w:val="none" w:sz="0" w:space="0" w:color="auto" w:frame="1"/>
    </w:rPr>
  </w:style>
  <w:style w:type="character" w:customStyle="1" w:styleId="abbbbbbbChar">
    <w:name w:val="abbbbbbb Char"/>
    <w:basedOn w:val="PROJECTChar1"/>
    <w:link w:val="abbbbbbb"/>
    <w:rsid w:val="00446877"/>
  </w:style>
  <w:style w:type="paragraph" w:styleId="TOC1">
    <w:name w:val="toc 1"/>
    <w:basedOn w:val="Normal"/>
    <w:next w:val="Normal"/>
    <w:autoRedefine/>
    <w:uiPriority w:val="39"/>
    <w:unhideWhenUsed/>
    <w:qFormat/>
    <w:rsid w:val="0070071D"/>
    <w:pPr>
      <w:spacing w:after="100"/>
    </w:pPr>
  </w:style>
  <w:style w:type="paragraph" w:styleId="TOCHeading">
    <w:name w:val="TOC Heading"/>
    <w:basedOn w:val="Heading1"/>
    <w:next w:val="Normal"/>
    <w:uiPriority w:val="39"/>
    <w:unhideWhenUsed/>
    <w:qFormat/>
    <w:rsid w:val="0070071D"/>
    <w:pPr>
      <w:spacing w:line="276" w:lineRule="auto"/>
      <w:jc w:val="left"/>
      <w:outlineLvl w:val="9"/>
    </w:pPr>
  </w:style>
  <w:style w:type="paragraph" w:styleId="TOC2">
    <w:name w:val="toc 2"/>
    <w:basedOn w:val="Normal"/>
    <w:next w:val="Normal"/>
    <w:autoRedefine/>
    <w:uiPriority w:val="39"/>
    <w:semiHidden/>
    <w:unhideWhenUsed/>
    <w:qFormat/>
    <w:rsid w:val="005961A2"/>
    <w:pPr>
      <w:spacing w:after="100" w:line="276" w:lineRule="auto"/>
      <w:ind w:left="220"/>
      <w:jc w:val="left"/>
    </w:pPr>
    <w:rPr>
      <w:rFonts w:eastAsiaTheme="minorEastAsia"/>
    </w:rPr>
  </w:style>
  <w:style w:type="paragraph" w:styleId="TOC3">
    <w:name w:val="toc 3"/>
    <w:basedOn w:val="Normal"/>
    <w:next w:val="Normal"/>
    <w:autoRedefine/>
    <w:uiPriority w:val="39"/>
    <w:unhideWhenUsed/>
    <w:qFormat/>
    <w:rsid w:val="005961A2"/>
    <w:pPr>
      <w:spacing w:after="100" w:line="276" w:lineRule="auto"/>
      <w:ind w:left="440"/>
      <w:jc w:val="left"/>
    </w:pPr>
    <w:rPr>
      <w:rFonts w:eastAsiaTheme="minorEastAsia"/>
    </w:rPr>
  </w:style>
  <w:style w:type="character" w:customStyle="1" w:styleId="ff51">
    <w:name w:val="ff51"/>
    <w:basedOn w:val="DefaultParagraphFont"/>
    <w:rsid w:val="0061470F"/>
    <w:rPr>
      <w:rFonts w:ascii="ff5" w:hAnsi="ff5" w:hint="default"/>
    </w:rPr>
  </w:style>
  <w:style w:type="character" w:customStyle="1" w:styleId="nw1">
    <w:name w:val="nw1"/>
    <w:basedOn w:val="DefaultParagraphFont"/>
    <w:rsid w:val="0061470F"/>
  </w:style>
  <w:style w:type="paragraph" w:customStyle="1" w:styleId="ecxmsonormal">
    <w:name w:val="ecxmsonormal"/>
    <w:basedOn w:val="Normal"/>
    <w:rsid w:val="00894F5C"/>
    <w:pPr>
      <w:spacing w:before="100" w:beforeAutospacing="1" w:after="100" w:afterAutospacing="1" w:line="240" w:lineRule="auto"/>
      <w:jc w:val="left"/>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9F011D"/>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63549">
      <w:bodyDiv w:val="1"/>
      <w:marLeft w:val="0"/>
      <w:marRight w:val="0"/>
      <w:marTop w:val="0"/>
      <w:marBottom w:val="0"/>
      <w:divBdr>
        <w:top w:val="none" w:sz="0" w:space="0" w:color="auto"/>
        <w:left w:val="none" w:sz="0" w:space="0" w:color="auto"/>
        <w:bottom w:val="none" w:sz="0" w:space="0" w:color="auto"/>
        <w:right w:val="none" w:sz="0" w:space="0" w:color="auto"/>
      </w:divBdr>
      <w:divsChild>
        <w:div w:id="1487699086">
          <w:marLeft w:val="200"/>
          <w:marRight w:val="0"/>
          <w:marTop w:val="200"/>
          <w:marBottom w:val="0"/>
          <w:divBdr>
            <w:top w:val="none" w:sz="0" w:space="0" w:color="auto"/>
            <w:left w:val="none" w:sz="0" w:space="0" w:color="auto"/>
            <w:bottom w:val="none" w:sz="0" w:space="0" w:color="auto"/>
            <w:right w:val="none" w:sz="0" w:space="0" w:color="auto"/>
          </w:divBdr>
        </w:div>
        <w:div w:id="118497928">
          <w:marLeft w:val="0"/>
          <w:marRight w:val="0"/>
          <w:marTop w:val="300"/>
          <w:marBottom w:val="0"/>
          <w:divBdr>
            <w:top w:val="none" w:sz="0" w:space="0" w:color="auto"/>
            <w:left w:val="none" w:sz="0" w:space="0" w:color="auto"/>
            <w:bottom w:val="none" w:sz="0" w:space="0" w:color="auto"/>
            <w:right w:val="none" w:sz="0" w:space="0" w:color="auto"/>
          </w:divBdr>
        </w:div>
        <w:div w:id="1253902059">
          <w:marLeft w:val="200"/>
          <w:marRight w:val="0"/>
          <w:marTop w:val="200"/>
          <w:marBottom w:val="0"/>
          <w:divBdr>
            <w:top w:val="none" w:sz="0" w:space="0" w:color="auto"/>
            <w:left w:val="none" w:sz="0" w:space="0" w:color="auto"/>
            <w:bottom w:val="none" w:sz="0" w:space="0" w:color="auto"/>
            <w:right w:val="none" w:sz="0" w:space="0" w:color="auto"/>
          </w:divBdr>
        </w:div>
      </w:divsChild>
    </w:div>
    <w:div w:id="308172946">
      <w:bodyDiv w:val="1"/>
      <w:marLeft w:val="0"/>
      <w:marRight w:val="0"/>
      <w:marTop w:val="0"/>
      <w:marBottom w:val="0"/>
      <w:divBdr>
        <w:top w:val="none" w:sz="0" w:space="0" w:color="auto"/>
        <w:left w:val="none" w:sz="0" w:space="0" w:color="auto"/>
        <w:bottom w:val="none" w:sz="0" w:space="0" w:color="auto"/>
        <w:right w:val="none" w:sz="0" w:space="0" w:color="auto"/>
      </w:divBdr>
    </w:div>
    <w:div w:id="452791520">
      <w:bodyDiv w:val="1"/>
      <w:marLeft w:val="0"/>
      <w:marRight w:val="0"/>
      <w:marTop w:val="0"/>
      <w:marBottom w:val="0"/>
      <w:divBdr>
        <w:top w:val="none" w:sz="0" w:space="0" w:color="auto"/>
        <w:left w:val="none" w:sz="0" w:space="0" w:color="auto"/>
        <w:bottom w:val="none" w:sz="0" w:space="0" w:color="auto"/>
        <w:right w:val="none" w:sz="0" w:space="0" w:color="auto"/>
      </w:divBdr>
    </w:div>
    <w:div w:id="677004019">
      <w:bodyDiv w:val="1"/>
      <w:marLeft w:val="0"/>
      <w:marRight w:val="0"/>
      <w:marTop w:val="0"/>
      <w:marBottom w:val="0"/>
      <w:divBdr>
        <w:top w:val="none" w:sz="0" w:space="0" w:color="auto"/>
        <w:left w:val="none" w:sz="0" w:space="0" w:color="auto"/>
        <w:bottom w:val="none" w:sz="0" w:space="0" w:color="auto"/>
        <w:right w:val="none" w:sz="0" w:space="0" w:color="auto"/>
      </w:divBdr>
    </w:div>
    <w:div w:id="728839749">
      <w:bodyDiv w:val="1"/>
      <w:marLeft w:val="0"/>
      <w:marRight w:val="0"/>
      <w:marTop w:val="0"/>
      <w:marBottom w:val="0"/>
      <w:divBdr>
        <w:top w:val="none" w:sz="0" w:space="0" w:color="auto"/>
        <w:left w:val="none" w:sz="0" w:space="0" w:color="auto"/>
        <w:bottom w:val="none" w:sz="0" w:space="0" w:color="auto"/>
        <w:right w:val="none" w:sz="0" w:space="0" w:color="auto"/>
      </w:divBdr>
    </w:div>
    <w:div w:id="898788541">
      <w:bodyDiv w:val="1"/>
      <w:marLeft w:val="0"/>
      <w:marRight w:val="0"/>
      <w:marTop w:val="0"/>
      <w:marBottom w:val="0"/>
      <w:divBdr>
        <w:top w:val="none" w:sz="0" w:space="0" w:color="auto"/>
        <w:left w:val="none" w:sz="0" w:space="0" w:color="auto"/>
        <w:bottom w:val="none" w:sz="0" w:space="0" w:color="auto"/>
        <w:right w:val="none" w:sz="0" w:space="0" w:color="auto"/>
      </w:divBdr>
    </w:div>
    <w:div w:id="956986334">
      <w:bodyDiv w:val="1"/>
      <w:marLeft w:val="0"/>
      <w:marRight w:val="0"/>
      <w:marTop w:val="0"/>
      <w:marBottom w:val="0"/>
      <w:divBdr>
        <w:top w:val="none" w:sz="0" w:space="0" w:color="auto"/>
        <w:left w:val="none" w:sz="0" w:space="0" w:color="auto"/>
        <w:bottom w:val="none" w:sz="0" w:space="0" w:color="auto"/>
        <w:right w:val="none" w:sz="0" w:space="0" w:color="auto"/>
      </w:divBdr>
    </w:div>
    <w:div w:id="1074860607">
      <w:bodyDiv w:val="1"/>
      <w:marLeft w:val="0"/>
      <w:marRight w:val="0"/>
      <w:marTop w:val="0"/>
      <w:marBottom w:val="0"/>
      <w:divBdr>
        <w:top w:val="none" w:sz="0" w:space="0" w:color="auto"/>
        <w:left w:val="none" w:sz="0" w:space="0" w:color="auto"/>
        <w:bottom w:val="none" w:sz="0" w:space="0" w:color="auto"/>
        <w:right w:val="none" w:sz="0" w:space="0" w:color="auto"/>
      </w:divBdr>
    </w:div>
    <w:div w:id="1125394293">
      <w:bodyDiv w:val="1"/>
      <w:marLeft w:val="0"/>
      <w:marRight w:val="0"/>
      <w:marTop w:val="0"/>
      <w:marBottom w:val="0"/>
      <w:divBdr>
        <w:top w:val="none" w:sz="0" w:space="0" w:color="auto"/>
        <w:left w:val="none" w:sz="0" w:space="0" w:color="auto"/>
        <w:bottom w:val="none" w:sz="0" w:space="0" w:color="auto"/>
        <w:right w:val="none" w:sz="0" w:space="0" w:color="auto"/>
      </w:divBdr>
    </w:div>
    <w:div w:id="1148203386">
      <w:bodyDiv w:val="1"/>
      <w:marLeft w:val="0"/>
      <w:marRight w:val="0"/>
      <w:marTop w:val="0"/>
      <w:marBottom w:val="0"/>
      <w:divBdr>
        <w:top w:val="none" w:sz="0" w:space="0" w:color="auto"/>
        <w:left w:val="none" w:sz="0" w:space="0" w:color="auto"/>
        <w:bottom w:val="none" w:sz="0" w:space="0" w:color="auto"/>
        <w:right w:val="none" w:sz="0" w:space="0" w:color="auto"/>
      </w:divBdr>
    </w:div>
    <w:div w:id="1208492022">
      <w:bodyDiv w:val="1"/>
      <w:marLeft w:val="0"/>
      <w:marRight w:val="0"/>
      <w:marTop w:val="0"/>
      <w:marBottom w:val="0"/>
      <w:divBdr>
        <w:top w:val="none" w:sz="0" w:space="0" w:color="auto"/>
        <w:left w:val="none" w:sz="0" w:space="0" w:color="auto"/>
        <w:bottom w:val="none" w:sz="0" w:space="0" w:color="auto"/>
        <w:right w:val="none" w:sz="0" w:space="0" w:color="auto"/>
      </w:divBdr>
    </w:div>
    <w:div w:id="1322273257">
      <w:bodyDiv w:val="1"/>
      <w:marLeft w:val="0"/>
      <w:marRight w:val="0"/>
      <w:marTop w:val="0"/>
      <w:marBottom w:val="0"/>
      <w:divBdr>
        <w:top w:val="none" w:sz="0" w:space="0" w:color="auto"/>
        <w:left w:val="none" w:sz="0" w:space="0" w:color="auto"/>
        <w:bottom w:val="none" w:sz="0" w:space="0" w:color="auto"/>
        <w:right w:val="none" w:sz="0" w:space="0" w:color="auto"/>
      </w:divBdr>
    </w:div>
    <w:div w:id="1340427372">
      <w:bodyDiv w:val="1"/>
      <w:marLeft w:val="0"/>
      <w:marRight w:val="0"/>
      <w:marTop w:val="0"/>
      <w:marBottom w:val="0"/>
      <w:divBdr>
        <w:top w:val="none" w:sz="0" w:space="0" w:color="auto"/>
        <w:left w:val="none" w:sz="0" w:space="0" w:color="auto"/>
        <w:bottom w:val="none" w:sz="0" w:space="0" w:color="auto"/>
        <w:right w:val="none" w:sz="0" w:space="0" w:color="auto"/>
      </w:divBdr>
    </w:div>
    <w:div w:id="1346787321">
      <w:bodyDiv w:val="1"/>
      <w:marLeft w:val="0"/>
      <w:marRight w:val="0"/>
      <w:marTop w:val="0"/>
      <w:marBottom w:val="0"/>
      <w:divBdr>
        <w:top w:val="none" w:sz="0" w:space="0" w:color="auto"/>
        <w:left w:val="none" w:sz="0" w:space="0" w:color="auto"/>
        <w:bottom w:val="none" w:sz="0" w:space="0" w:color="auto"/>
        <w:right w:val="none" w:sz="0" w:space="0" w:color="auto"/>
      </w:divBdr>
    </w:div>
    <w:div w:id="1378316339">
      <w:bodyDiv w:val="1"/>
      <w:marLeft w:val="0"/>
      <w:marRight w:val="0"/>
      <w:marTop w:val="0"/>
      <w:marBottom w:val="0"/>
      <w:divBdr>
        <w:top w:val="none" w:sz="0" w:space="0" w:color="auto"/>
        <w:left w:val="none" w:sz="0" w:space="0" w:color="auto"/>
        <w:bottom w:val="none" w:sz="0" w:space="0" w:color="auto"/>
        <w:right w:val="none" w:sz="0" w:space="0" w:color="auto"/>
      </w:divBdr>
    </w:div>
    <w:div w:id="1424497330">
      <w:bodyDiv w:val="1"/>
      <w:marLeft w:val="0"/>
      <w:marRight w:val="0"/>
      <w:marTop w:val="0"/>
      <w:marBottom w:val="0"/>
      <w:divBdr>
        <w:top w:val="none" w:sz="0" w:space="0" w:color="auto"/>
        <w:left w:val="none" w:sz="0" w:space="0" w:color="auto"/>
        <w:bottom w:val="none" w:sz="0" w:space="0" w:color="auto"/>
        <w:right w:val="none" w:sz="0" w:space="0" w:color="auto"/>
      </w:divBdr>
    </w:div>
    <w:div w:id="1648246977">
      <w:bodyDiv w:val="1"/>
      <w:marLeft w:val="0"/>
      <w:marRight w:val="0"/>
      <w:marTop w:val="0"/>
      <w:marBottom w:val="0"/>
      <w:divBdr>
        <w:top w:val="none" w:sz="0" w:space="0" w:color="auto"/>
        <w:left w:val="none" w:sz="0" w:space="0" w:color="auto"/>
        <w:bottom w:val="none" w:sz="0" w:space="0" w:color="auto"/>
        <w:right w:val="none" w:sz="0" w:space="0" w:color="auto"/>
      </w:divBdr>
    </w:div>
    <w:div w:id="1668436036">
      <w:bodyDiv w:val="1"/>
      <w:marLeft w:val="0"/>
      <w:marRight w:val="0"/>
      <w:marTop w:val="0"/>
      <w:marBottom w:val="0"/>
      <w:divBdr>
        <w:top w:val="none" w:sz="0" w:space="0" w:color="auto"/>
        <w:left w:val="none" w:sz="0" w:space="0" w:color="auto"/>
        <w:bottom w:val="none" w:sz="0" w:space="0" w:color="auto"/>
        <w:right w:val="none" w:sz="0" w:space="0" w:color="auto"/>
      </w:divBdr>
    </w:div>
    <w:div w:id="1686321558">
      <w:bodyDiv w:val="1"/>
      <w:marLeft w:val="0"/>
      <w:marRight w:val="0"/>
      <w:marTop w:val="0"/>
      <w:marBottom w:val="0"/>
      <w:divBdr>
        <w:top w:val="none" w:sz="0" w:space="0" w:color="auto"/>
        <w:left w:val="none" w:sz="0" w:space="0" w:color="auto"/>
        <w:bottom w:val="none" w:sz="0" w:space="0" w:color="auto"/>
        <w:right w:val="none" w:sz="0" w:space="0" w:color="auto"/>
      </w:divBdr>
    </w:div>
    <w:div w:id="1875531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Economics" TargetMode="External"/><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chart" Target="charts/chart22.xml"/><Relationship Id="rId21" Type="http://schemas.openxmlformats.org/officeDocument/2006/relationships/chart" Target="charts/chart4.xml"/><Relationship Id="rId34" Type="http://schemas.openxmlformats.org/officeDocument/2006/relationships/chart" Target="charts/chart17.xml"/><Relationship Id="rId42" Type="http://schemas.openxmlformats.org/officeDocument/2006/relationships/chart" Target="charts/chart25.xml"/><Relationship Id="rId47" Type="http://schemas.openxmlformats.org/officeDocument/2006/relationships/chart" Target="charts/chart30.xml"/><Relationship Id="rId50" Type="http://schemas.openxmlformats.org/officeDocument/2006/relationships/chart" Target="charts/chart33.xml"/><Relationship Id="rId55" Type="http://schemas.openxmlformats.org/officeDocument/2006/relationships/hyperlink" Target="http://www.investorwords.com/4086/recession.html" TargetMode="External"/><Relationship Id="rId63" Type="http://schemas.openxmlformats.org/officeDocument/2006/relationships/hyperlink" Target="http://www.economicsejournal.org/economics/journalarticles/2010-9" TargetMode="External"/><Relationship Id="rId68" Type="http://schemas.openxmlformats.org/officeDocument/2006/relationships/hyperlink" Target="http://www.jsbank.com" TargetMode="Externa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arch.forbes.com/search/colArchiveSearch?author=nouriel+and+roubini&amp;aname=Nouriel+Roubini" TargetMode="External"/><Relationship Id="rId29" Type="http://schemas.openxmlformats.org/officeDocument/2006/relationships/chart" Target="charts/chart12.xml"/><Relationship Id="rId11" Type="http://schemas.openxmlformats.org/officeDocument/2006/relationships/hyperlink" Target="http://en.wikipedia.org/wiki/Quantum_Fund" TargetMode="External"/><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20.xml"/><Relationship Id="rId40" Type="http://schemas.openxmlformats.org/officeDocument/2006/relationships/chart" Target="charts/chart23.xml"/><Relationship Id="rId45" Type="http://schemas.openxmlformats.org/officeDocument/2006/relationships/chart" Target="charts/chart28.xml"/><Relationship Id="rId53" Type="http://schemas.openxmlformats.org/officeDocument/2006/relationships/chart" Target="charts/chart36.xml"/><Relationship Id="rId58" Type="http://schemas.openxmlformats.org/officeDocument/2006/relationships/hyperlink" Target="http://www.indexmundi.com/pakistan/unemployment_rate.html" TargetMode="External"/><Relationship Id="rId66" Type="http://schemas.openxmlformats.org/officeDocument/2006/relationships/hyperlink" Target="http://www.articlesbase.com/taxes-articles/economic%20crisis-and-their-solutions-2286931.html" TargetMode="External"/><Relationship Id="rId5" Type="http://schemas.openxmlformats.org/officeDocument/2006/relationships/webSettings" Target="webSettings.xml"/><Relationship Id="rId15" Type="http://schemas.openxmlformats.org/officeDocument/2006/relationships/hyperlink" Target="http://en.wikipedia.org/wiki/Stern_School_of_Business" TargetMode="Externa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9.xml"/><Relationship Id="rId49" Type="http://schemas.openxmlformats.org/officeDocument/2006/relationships/chart" Target="charts/chart32.xml"/><Relationship Id="rId57" Type="http://schemas.openxmlformats.org/officeDocument/2006/relationships/hyperlink" Target="http://ethenews.thenews.com.pk/details.asp?id=184640" TargetMode="External"/><Relationship Id="rId61" Type="http://schemas.openxmlformats.org/officeDocument/2006/relationships/hyperlink" Target="http://mpra.ub.uni-muenchen.de/11600/" TargetMode="External"/><Relationship Id="rId10" Type="http://schemas.openxmlformats.org/officeDocument/2006/relationships/hyperlink" Target="http://en.wikipedia.org/wiki/Miami" TargetMode="External"/><Relationship Id="rId19" Type="http://schemas.openxmlformats.org/officeDocument/2006/relationships/chart" Target="charts/chart2.xml"/><Relationship Id="rId31" Type="http://schemas.openxmlformats.org/officeDocument/2006/relationships/chart" Target="charts/chart14.xml"/><Relationship Id="rId44" Type="http://schemas.openxmlformats.org/officeDocument/2006/relationships/chart" Target="charts/chart27.xml"/><Relationship Id="rId52" Type="http://schemas.openxmlformats.org/officeDocument/2006/relationships/chart" Target="charts/chart35.xml"/><Relationship Id="rId60" Type="http://schemas.openxmlformats.org/officeDocument/2006/relationships/hyperlink" Target="http://www.wsws.org/articles/2008/oct2008/paki-o20.shtml" TargetMode="External"/><Relationship Id="rId65" Type="http://schemas.openxmlformats.org/officeDocument/2006/relationships/hyperlink" Target="http://www.eurojournals.com/IRJFE%203%2010%20tarawneh.pdf"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n.wikipedia.org/wiki/Singapore" TargetMode="External"/><Relationship Id="rId14" Type="http://schemas.openxmlformats.org/officeDocument/2006/relationships/hyperlink" Target="http://en.wikipedia.org/wiki/New_York_University" TargetMode="Externa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chart" Target="charts/chart26.xml"/><Relationship Id="rId48" Type="http://schemas.openxmlformats.org/officeDocument/2006/relationships/chart" Target="charts/chart31.xml"/><Relationship Id="rId56" Type="http://schemas.openxmlformats.org/officeDocument/2006/relationships/hyperlink" Target="http://ethenews.thenews.com.pk/details.asp?id=186116" TargetMode="External"/><Relationship Id="rId64" Type="http://schemas.openxmlformats.org/officeDocument/2006/relationships/hyperlink" Target="http://www.fool.com/investing/dividendsincome/2006/12/14/bank-efficiency-measure-with-care.aspx" TargetMode="External"/><Relationship Id="rId69" Type="http://schemas.openxmlformats.org/officeDocument/2006/relationships/hyperlink" Target="http://www.meezanbank.com" TargetMode="External"/><Relationship Id="rId8" Type="http://schemas.openxmlformats.org/officeDocument/2006/relationships/image" Target="media/image1.jpeg"/><Relationship Id="rId51" Type="http://schemas.openxmlformats.org/officeDocument/2006/relationships/chart" Target="charts/chart34.xm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en.wikipedia.org/wiki/Rogers_International_Commodity_Index" TargetMode="External"/><Relationship Id="rId17" Type="http://schemas.openxmlformats.org/officeDocument/2006/relationships/hyperlink" Target="http://search.forbes.com/search/colArchiveSearch?author=nouriel+and+roubini&amp;aname=Nouriel+Roubini" TargetMode="External"/><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21.xml"/><Relationship Id="rId46" Type="http://schemas.openxmlformats.org/officeDocument/2006/relationships/chart" Target="charts/chart29.xml"/><Relationship Id="rId59" Type="http://schemas.openxmlformats.org/officeDocument/2006/relationships/hyperlink" Target="http://www.reuters.com/article/pressRelease/idUS193520+27-Feb-2009+BW20090227" TargetMode="External"/><Relationship Id="rId67" Type="http://schemas.openxmlformats.org/officeDocument/2006/relationships/hyperlink" Target="http://www.brookings.edu/~/media/files/events/2009/0309_lessons/0309_lessons_romer.pdf" TargetMode="External"/><Relationship Id="rId20" Type="http://schemas.openxmlformats.org/officeDocument/2006/relationships/chart" Target="charts/chart3.xml"/><Relationship Id="rId41" Type="http://schemas.openxmlformats.org/officeDocument/2006/relationships/chart" Target="charts/chart24.xml"/><Relationship Id="rId54" Type="http://schemas.openxmlformats.org/officeDocument/2006/relationships/hyperlink" Target="http://encarta.msn.com/encnet/features/dictionary/Dictionary%20Results.aspx?refid=1861699686" TargetMode="External"/><Relationship Id="rId62" Type="http://schemas.openxmlformats.org/officeDocument/2006/relationships/hyperlink" Target="http://www.fool.com/investing/dividends-income/2006/12/14/bank-efficiency-measure-with-care.aspx" TargetMode="External"/><Relationship Id="rId70" Type="http://schemas.openxmlformats.org/officeDocument/2006/relationships/hyperlink" Target="http://www.nibbank.com"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YOUSUF\Desktop\PROJECT\rati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Sheet4!$A$19</c:f>
              <c:strCache>
                <c:ptCount val="1"/>
                <c:pt idx="0">
                  <c:v>2005</c:v>
                </c:pt>
              </c:strCache>
            </c:strRef>
          </c:tx>
          <c:cat>
            <c:strRef>
              <c:f>Sheet4!$B$18:$F$18</c:f>
              <c:strCache>
                <c:ptCount val="5"/>
                <c:pt idx="0">
                  <c:v>ROE</c:v>
                </c:pt>
                <c:pt idx="1">
                  <c:v>ROA</c:v>
                </c:pt>
                <c:pt idx="2">
                  <c:v>LEVERAGE MULTIPLIER</c:v>
                </c:pt>
                <c:pt idx="3">
                  <c:v>PROFIT RATE</c:v>
                </c:pt>
                <c:pt idx="4">
                  <c:v>MARGIN OF ASSET UTILIZATION</c:v>
                </c:pt>
              </c:strCache>
            </c:strRef>
          </c:cat>
          <c:val>
            <c:numRef>
              <c:f>Sheet4!$B$19:$F$19</c:f>
              <c:numCache>
                <c:formatCode>General</c:formatCode>
                <c:ptCount val="5"/>
                <c:pt idx="0">
                  <c:v>30.650000000000031</c:v>
                </c:pt>
                <c:pt idx="1">
                  <c:v>0.84000000000000064</c:v>
                </c:pt>
                <c:pt idx="2">
                  <c:v>36.480000000000004</c:v>
                </c:pt>
                <c:pt idx="3">
                  <c:v>11.739999999999998</c:v>
                </c:pt>
                <c:pt idx="4">
                  <c:v>5.83</c:v>
                </c:pt>
              </c:numCache>
            </c:numRef>
          </c:val>
        </c:ser>
        <c:ser>
          <c:idx val="1"/>
          <c:order val="1"/>
          <c:tx>
            <c:strRef>
              <c:f>Sheet4!$A$20</c:f>
              <c:strCache>
                <c:ptCount val="1"/>
                <c:pt idx="0">
                  <c:v>2006</c:v>
                </c:pt>
              </c:strCache>
            </c:strRef>
          </c:tx>
          <c:cat>
            <c:strRef>
              <c:f>Sheet4!$B$18:$F$18</c:f>
              <c:strCache>
                <c:ptCount val="5"/>
                <c:pt idx="0">
                  <c:v>ROE</c:v>
                </c:pt>
                <c:pt idx="1">
                  <c:v>ROA</c:v>
                </c:pt>
                <c:pt idx="2">
                  <c:v>LEVERAGE MULTIPLIER</c:v>
                </c:pt>
                <c:pt idx="3">
                  <c:v>PROFIT RATE</c:v>
                </c:pt>
                <c:pt idx="4">
                  <c:v>MARGIN OF ASSET UTILIZATION</c:v>
                </c:pt>
              </c:strCache>
            </c:strRef>
          </c:cat>
          <c:val>
            <c:numRef>
              <c:f>Sheet4!$B$20:$F$20</c:f>
              <c:numCache>
                <c:formatCode>General</c:formatCode>
                <c:ptCount val="5"/>
                <c:pt idx="0">
                  <c:v>20.37</c:v>
                </c:pt>
                <c:pt idx="1">
                  <c:v>0.67000000000001103</c:v>
                </c:pt>
                <c:pt idx="2">
                  <c:v>30.4</c:v>
                </c:pt>
                <c:pt idx="3">
                  <c:v>7.22</c:v>
                </c:pt>
                <c:pt idx="4">
                  <c:v>8.8500000000000068</c:v>
                </c:pt>
              </c:numCache>
            </c:numRef>
          </c:val>
        </c:ser>
        <c:ser>
          <c:idx val="2"/>
          <c:order val="2"/>
          <c:tx>
            <c:strRef>
              <c:f>Sheet4!$A$21</c:f>
              <c:strCache>
                <c:ptCount val="1"/>
                <c:pt idx="0">
                  <c:v>2007</c:v>
                </c:pt>
              </c:strCache>
            </c:strRef>
          </c:tx>
          <c:cat>
            <c:strRef>
              <c:f>Sheet4!$B$18:$F$18</c:f>
              <c:strCache>
                <c:ptCount val="5"/>
                <c:pt idx="0">
                  <c:v>ROE</c:v>
                </c:pt>
                <c:pt idx="1">
                  <c:v>ROA</c:v>
                </c:pt>
                <c:pt idx="2">
                  <c:v>LEVERAGE MULTIPLIER</c:v>
                </c:pt>
                <c:pt idx="3">
                  <c:v>PROFIT RATE</c:v>
                </c:pt>
                <c:pt idx="4">
                  <c:v>MARGIN OF ASSET UTILIZATION</c:v>
                </c:pt>
              </c:strCache>
            </c:strRef>
          </c:cat>
          <c:val>
            <c:numRef>
              <c:f>Sheet4!$B$21:$F$21</c:f>
              <c:numCache>
                <c:formatCode>General</c:formatCode>
                <c:ptCount val="5"/>
                <c:pt idx="0">
                  <c:v>25.72</c:v>
                </c:pt>
                <c:pt idx="1">
                  <c:v>1.04</c:v>
                </c:pt>
                <c:pt idx="2">
                  <c:v>24.72</c:v>
                </c:pt>
                <c:pt idx="3">
                  <c:v>9.8000000000000007</c:v>
                </c:pt>
                <c:pt idx="4">
                  <c:v>9.67</c:v>
                </c:pt>
              </c:numCache>
            </c:numRef>
          </c:val>
        </c:ser>
        <c:ser>
          <c:idx val="3"/>
          <c:order val="3"/>
          <c:tx>
            <c:strRef>
              <c:f>Sheet4!$A$22</c:f>
              <c:strCache>
                <c:ptCount val="1"/>
                <c:pt idx="0">
                  <c:v>2008</c:v>
                </c:pt>
              </c:strCache>
            </c:strRef>
          </c:tx>
          <c:cat>
            <c:strRef>
              <c:f>Sheet4!$B$18:$F$18</c:f>
              <c:strCache>
                <c:ptCount val="5"/>
                <c:pt idx="0">
                  <c:v>ROE</c:v>
                </c:pt>
                <c:pt idx="1">
                  <c:v>ROA</c:v>
                </c:pt>
                <c:pt idx="2">
                  <c:v>LEVERAGE MULTIPLIER</c:v>
                </c:pt>
                <c:pt idx="3">
                  <c:v>PROFIT RATE</c:v>
                </c:pt>
                <c:pt idx="4">
                  <c:v>MARGIN OF ASSET UTILIZATION</c:v>
                </c:pt>
              </c:strCache>
            </c:strRef>
          </c:cat>
          <c:val>
            <c:numRef>
              <c:f>Sheet4!$B$22:$F$22</c:f>
              <c:numCache>
                <c:formatCode>General</c:formatCode>
                <c:ptCount val="5"/>
                <c:pt idx="0">
                  <c:v>9.17</c:v>
                </c:pt>
                <c:pt idx="1">
                  <c:v>0.3800000000000045</c:v>
                </c:pt>
                <c:pt idx="2">
                  <c:v>24.130000000000031</c:v>
                </c:pt>
                <c:pt idx="3">
                  <c:v>3.5</c:v>
                </c:pt>
                <c:pt idx="4">
                  <c:v>10.39</c:v>
                </c:pt>
              </c:numCache>
            </c:numRef>
          </c:val>
        </c:ser>
        <c:ser>
          <c:idx val="4"/>
          <c:order val="4"/>
          <c:tx>
            <c:strRef>
              <c:f>Sheet4!$A$23</c:f>
              <c:strCache>
                <c:ptCount val="1"/>
                <c:pt idx="0">
                  <c:v>2009</c:v>
                </c:pt>
              </c:strCache>
            </c:strRef>
          </c:tx>
          <c:cat>
            <c:strRef>
              <c:f>Sheet4!$B$18:$F$18</c:f>
              <c:strCache>
                <c:ptCount val="5"/>
                <c:pt idx="0">
                  <c:v>ROE</c:v>
                </c:pt>
                <c:pt idx="1">
                  <c:v>ROA</c:v>
                </c:pt>
                <c:pt idx="2">
                  <c:v>LEVERAGE MULTIPLIER</c:v>
                </c:pt>
                <c:pt idx="3">
                  <c:v>PROFIT RATE</c:v>
                </c:pt>
                <c:pt idx="4">
                  <c:v>MARGIN OF ASSET UTILIZATION</c:v>
                </c:pt>
              </c:strCache>
            </c:strRef>
          </c:cat>
          <c:val>
            <c:numRef>
              <c:f>Sheet4!$B$23:$F$23</c:f>
              <c:numCache>
                <c:formatCode>General</c:formatCode>
                <c:ptCount val="5"/>
                <c:pt idx="0">
                  <c:v>5.22</c:v>
                </c:pt>
                <c:pt idx="1">
                  <c:v>0.24000000000000021</c:v>
                </c:pt>
                <c:pt idx="2">
                  <c:v>21.75</c:v>
                </c:pt>
                <c:pt idx="3">
                  <c:v>2.2000000000000002</c:v>
                </c:pt>
                <c:pt idx="4">
                  <c:v>10.47</c:v>
                </c:pt>
              </c:numCache>
            </c:numRef>
          </c:val>
        </c:ser>
        <c:axId val="16073472"/>
        <c:axId val="16075008"/>
      </c:barChart>
      <c:catAx>
        <c:axId val="16073472"/>
        <c:scaling>
          <c:orientation val="minMax"/>
        </c:scaling>
        <c:axPos val="b"/>
        <c:tickLblPos val="nextTo"/>
        <c:crossAx val="16075008"/>
        <c:crosses val="autoZero"/>
        <c:auto val="1"/>
        <c:lblAlgn val="ctr"/>
        <c:lblOffset val="100"/>
      </c:catAx>
      <c:valAx>
        <c:axId val="16075008"/>
        <c:scaling>
          <c:orientation val="minMax"/>
        </c:scaling>
        <c:axPos val="l"/>
        <c:majorGridlines/>
        <c:numFmt formatCode="General" sourceLinked="1"/>
        <c:tickLblPos val="nextTo"/>
        <c:crossAx val="16073472"/>
        <c:crosses val="autoZero"/>
        <c:crossBetween val="between"/>
      </c:valAx>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Sheet4!$D$26</c:f>
              <c:strCache>
                <c:ptCount val="1"/>
                <c:pt idx="0">
                  <c:v>LEVERAGE MULTIPLIER</c:v>
                </c:pt>
              </c:strCache>
            </c:strRef>
          </c:tx>
          <c:cat>
            <c:numRef>
              <c:f>Sheet4!$A$27:$A$31</c:f>
              <c:numCache>
                <c:formatCode>General</c:formatCode>
                <c:ptCount val="5"/>
                <c:pt idx="0">
                  <c:v>2005</c:v>
                </c:pt>
                <c:pt idx="1">
                  <c:v>2006</c:v>
                </c:pt>
                <c:pt idx="2">
                  <c:v>2007</c:v>
                </c:pt>
                <c:pt idx="3">
                  <c:v>2008</c:v>
                </c:pt>
                <c:pt idx="4">
                  <c:v>2009</c:v>
                </c:pt>
              </c:numCache>
            </c:numRef>
          </c:cat>
          <c:val>
            <c:numRef>
              <c:f>Sheet4!$D$27:$D$31</c:f>
              <c:numCache>
                <c:formatCode>General</c:formatCode>
                <c:ptCount val="5"/>
                <c:pt idx="0">
                  <c:v>16.473372781064889</c:v>
                </c:pt>
                <c:pt idx="1">
                  <c:v>13.074418604651163</c:v>
                </c:pt>
                <c:pt idx="2">
                  <c:v>12.541095890410958</c:v>
                </c:pt>
                <c:pt idx="3">
                  <c:v>10.623188405797098</c:v>
                </c:pt>
                <c:pt idx="4">
                  <c:v>11.509677419354839</c:v>
                </c:pt>
              </c:numCache>
            </c:numRef>
          </c:val>
        </c:ser>
        <c:axId val="53802880"/>
        <c:axId val="53804416"/>
      </c:barChart>
      <c:catAx>
        <c:axId val="53802880"/>
        <c:scaling>
          <c:orientation val="minMax"/>
        </c:scaling>
        <c:axPos val="b"/>
        <c:numFmt formatCode="General" sourceLinked="1"/>
        <c:tickLblPos val="nextTo"/>
        <c:crossAx val="53804416"/>
        <c:crosses val="autoZero"/>
        <c:auto val="1"/>
        <c:lblAlgn val="ctr"/>
        <c:lblOffset val="100"/>
      </c:catAx>
      <c:valAx>
        <c:axId val="53804416"/>
        <c:scaling>
          <c:orientation val="minMax"/>
        </c:scaling>
        <c:axPos val="l"/>
        <c:majorGridlines/>
        <c:numFmt formatCode="General" sourceLinked="1"/>
        <c:tickLblPos val="nextTo"/>
        <c:crossAx val="53802880"/>
        <c:crosses val="autoZero"/>
        <c:crossBetween val="between"/>
      </c:valAx>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Sheet4!$E$26</c:f>
              <c:strCache>
                <c:ptCount val="1"/>
                <c:pt idx="0">
                  <c:v>PROFIT RATE</c:v>
                </c:pt>
              </c:strCache>
            </c:strRef>
          </c:tx>
          <c:cat>
            <c:numRef>
              <c:f>Sheet4!$A$27:$A$31</c:f>
              <c:numCache>
                <c:formatCode>General</c:formatCode>
                <c:ptCount val="5"/>
                <c:pt idx="0">
                  <c:v>2005</c:v>
                </c:pt>
                <c:pt idx="1">
                  <c:v>2006</c:v>
                </c:pt>
                <c:pt idx="2">
                  <c:v>2007</c:v>
                </c:pt>
                <c:pt idx="3">
                  <c:v>2008</c:v>
                </c:pt>
                <c:pt idx="4">
                  <c:v>2009</c:v>
                </c:pt>
              </c:numCache>
            </c:numRef>
          </c:cat>
          <c:val>
            <c:numRef>
              <c:f>Sheet4!$E$27:$E$31</c:f>
              <c:numCache>
                <c:formatCode>General</c:formatCode>
                <c:ptCount val="5"/>
                <c:pt idx="0">
                  <c:v>29.87</c:v>
                </c:pt>
                <c:pt idx="1">
                  <c:v>35.120000000000012</c:v>
                </c:pt>
                <c:pt idx="2">
                  <c:v>30.330000000000005</c:v>
                </c:pt>
                <c:pt idx="3">
                  <c:v>35.65</c:v>
                </c:pt>
                <c:pt idx="4">
                  <c:v>29.95</c:v>
                </c:pt>
              </c:numCache>
            </c:numRef>
          </c:val>
        </c:ser>
        <c:axId val="53820416"/>
        <c:axId val="53838592"/>
      </c:barChart>
      <c:catAx>
        <c:axId val="53820416"/>
        <c:scaling>
          <c:orientation val="minMax"/>
        </c:scaling>
        <c:axPos val="b"/>
        <c:numFmt formatCode="General" sourceLinked="1"/>
        <c:tickLblPos val="nextTo"/>
        <c:crossAx val="53838592"/>
        <c:crosses val="autoZero"/>
        <c:auto val="1"/>
        <c:lblAlgn val="ctr"/>
        <c:lblOffset val="100"/>
      </c:catAx>
      <c:valAx>
        <c:axId val="53838592"/>
        <c:scaling>
          <c:orientation val="minMax"/>
        </c:scaling>
        <c:axPos val="l"/>
        <c:majorGridlines/>
        <c:numFmt formatCode="General" sourceLinked="1"/>
        <c:tickLblPos val="nextTo"/>
        <c:crossAx val="53820416"/>
        <c:crosses val="autoZero"/>
        <c:crossBetween val="between"/>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Sheet4!$F$26</c:f>
              <c:strCache>
                <c:ptCount val="1"/>
                <c:pt idx="0">
                  <c:v>MARGIN OF ASSET UTILIZATION</c:v>
                </c:pt>
              </c:strCache>
            </c:strRef>
          </c:tx>
          <c:cat>
            <c:numRef>
              <c:f>Sheet4!$A$27:$A$31</c:f>
              <c:numCache>
                <c:formatCode>General</c:formatCode>
                <c:ptCount val="5"/>
                <c:pt idx="0">
                  <c:v>2005</c:v>
                </c:pt>
                <c:pt idx="1">
                  <c:v>2006</c:v>
                </c:pt>
                <c:pt idx="2">
                  <c:v>2007</c:v>
                </c:pt>
                <c:pt idx="3">
                  <c:v>2008</c:v>
                </c:pt>
                <c:pt idx="4">
                  <c:v>2009</c:v>
                </c:pt>
              </c:numCache>
            </c:numRef>
          </c:cat>
          <c:val>
            <c:numRef>
              <c:f>Sheet4!$F$27:$F$31</c:f>
              <c:numCache>
                <c:formatCode>General</c:formatCode>
                <c:ptCount val="5"/>
                <c:pt idx="0">
                  <c:v>5.6439999999999975</c:v>
                </c:pt>
                <c:pt idx="1">
                  <c:v>6.14</c:v>
                </c:pt>
                <c:pt idx="2">
                  <c:v>4.8099999999999996</c:v>
                </c:pt>
                <c:pt idx="3">
                  <c:v>5.8</c:v>
                </c:pt>
                <c:pt idx="4">
                  <c:v>5.18</c:v>
                </c:pt>
              </c:numCache>
            </c:numRef>
          </c:val>
        </c:ser>
        <c:axId val="53854592"/>
        <c:axId val="53856128"/>
      </c:barChart>
      <c:catAx>
        <c:axId val="53854592"/>
        <c:scaling>
          <c:orientation val="minMax"/>
        </c:scaling>
        <c:axPos val="b"/>
        <c:numFmt formatCode="General" sourceLinked="1"/>
        <c:tickLblPos val="nextTo"/>
        <c:crossAx val="53856128"/>
        <c:crosses val="autoZero"/>
        <c:auto val="1"/>
        <c:lblAlgn val="ctr"/>
        <c:lblOffset val="100"/>
      </c:catAx>
      <c:valAx>
        <c:axId val="53856128"/>
        <c:scaling>
          <c:orientation val="minMax"/>
        </c:scaling>
        <c:axPos val="l"/>
        <c:majorGridlines/>
        <c:numFmt formatCode="General" sourceLinked="1"/>
        <c:tickLblPos val="nextTo"/>
        <c:crossAx val="53854592"/>
        <c:crosses val="autoZero"/>
        <c:crossBetween val="between"/>
      </c:valAx>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Sheet4!$A$35</c:f>
              <c:strCache>
                <c:ptCount val="1"/>
                <c:pt idx="0">
                  <c:v>2007</c:v>
                </c:pt>
              </c:strCache>
            </c:strRef>
          </c:tx>
          <c:cat>
            <c:strRef>
              <c:f>Sheet4!$B$34:$F$34</c:f>
              <c:strCache>
                <c:ptCount val="5"/>
                <c:pt idx="0">
                  <c:v>ROE</c:v>
                </c:pt>
                <c:pt idx="1">
                  <c:v>ROA</c:v>
                </c:pt>
                <c:pt idx="2">
                  <c:v>LEVERAGE MULTIPLIER</c:v>
                </c:pt>
                <c:pt idx="3">
                  <c:v>PROFIT RATE</c:v>
                </c:pt>
                <c:pt idx="4">
                  <c:v>MARGIN OF ASSET UTILIZATION</c:v>
                </c:pt>
              </c:strCache>
            </c:strRef>
          </c:cat>
          <c:val>
            <c:numRef>
              <c:f>Sheet4!$B$35:$F$35</c:f>
              <c:numCache>
                <c:formatCode>General</c:formatCode>
                <c:ptCount val="5"/>
                <c:pt idx="0">
                  <c:v>1.61</c:v>
                </c:pt>
                <c:pt idx="1">
                  <c:v>1.07</c:v>
                </c:pt>
                <c:pt idx="2">
                  <c:v>1.5046999999999908</c:v>
                </c:pt>
                <c:pt idx="3">
                  <c:v>19.733499999999989</c:v>
                </c:pt>
                <c:pt idx="4">
                  <c:v>3.7749000000000001</c:v>
                </c:pt>
              </c:numCache>
            </c:numRef>
          </c:val>
        </c:ser>
        <c:ser>
          <c:idx val="1"/>
          <c:order val="1"/>
          <c:tx>
            <c:strRef>
              <c:f>Sheet4!$A$36</c:f>
              <c:strCache>
                <c:ptCount val="1"/>
                <c:pt idx="0">
                  <c:v>2008</c:v>
                </c:pt>
              </c:strCache>
            </c:strRef>
          </c:tx>
          <c:cat>
            <c:strRef>
              <c:f>Sheet4!$B$34:$F$34</c:f>
              <c:strCache>
                <c:ptCount val="5"/>
                <c:pt idx="0">
                  <c:v>ROE</c:v>
                </c:pt>
                <c:pt idx="1">
                  <c:v>ROA</c:v>
                </c:pt>
                <c:pt idx="2">
                  <c:v>LEVERAGE MULTIPLIER</c:v>
                </c:pt>
                <c:pt idx="3">
                  <c:v>PROFIT RATE</c:v>
                </c:pt>
                <c:pt idx="4">
                  <c:v>MARGIN OF ASSET UTILIZATION</c:v>
                </c:pt>
              </c:strCache>
            </c:strRef>
          </c:cat>
          <c:val>
            <c:numRef>
              <c:f>Sheet4!$B$36:$F$36</c:f>
              <c:numCache>
                <c:formatCode>General</c:formatCode>
                <c:ptCount val="5"/>
                <c:pt idx="0">
                  <c:v>0.85000000000000064</c:v>
                </c:pt>
                <c:pt idx="1">
                  <c:v>0.4</c:v>
                </c:pt>
                <c:pt idx="2">
                  <c:v>2.125</c:v>
                </c:pt>
                <c:pt idx="3">
                  <c:v>3.6297000000000001</c:v>
                </c:pt>
                <c:pt idx="4">
                  <c:v>9.4248000000000012</c:v>
                </c:pt>
              </c:numCache>
            </c:numRef>
          </c:val>
        </c:ser>
        <c:ser>
          <c:idx val="2"/>
          <c:order val="2"/>
          <c:tx>
            <c:strRef>
              <c:f>Sheet4!$A$37</c:f>
              <c:strCache>
                <c:ptCount val="1"/>
                <c:pt idx="0">
                  <c:v>2009</c:v>
                </c:pt>
              </c:strCache>
            </c:strRef>
          </c:tx>
          <c:cat>
            <c:strRef>
              <c:f>Sheet4!$B$34:$F$34</c:f>
              <c:strCache>
                <c:ptCount val="5"/>
                <c:pt idx="0">
                  <c:v>ROE</c:v>
                </c:pt>
                <c:pt idx="1">
                  <c:v>ROA</c:v>
                </c:pt>
                <c:pt idx="2">
                  <c:v>LEVERAGE MULTIPLIER</c:v>
                </c:pt>
                <c:pt idx="3">
                  <c:v>PROFIT RATE</c:v>
                </c:pt>
                <c:pt idx="4">
                  <c:v>MARGIN OF ASSET UTILIZATION</c:v>
                </c:pt>
              </c:strCache>
            </c:strRef>
          </c:cat>
          <c:val>
            <c:numRef>
              <c:f>Sheet4!$B$37:$F$37</c:f>
              <c:numCache>
                <c:formatCode>General</c:formatCode>
                <c:ptCount val="5"/>
                <c:pt idx="0">
                  <c:v>-6.56</c:v>
                </c:pt>
                <c:pt idx="1">
                  <c:v>-2.59</c:v>
                </c:pt>
                <c:pt idx="2">
                  <c:v>-2.5327999999999977</c:v>
                </c:pt>
                <c:pt idx="3">
                  <c:v>-24.617599999999999</c:v>
                </c:pt>
                <c:pt idx="4">
                  <c:v>9.0997000000000003</c:v>
                </c:pt>
              </c:numCache>
            </c:numRef>
          </c:val>
        </c:ser>
        <c:axId val="53886336"/>
        <c:axId val="53896320"/>
      </c:barChart>
      <c:catAx>
        <c:axId val="53886336"/>
        <c:scaling>
          <c:orientation val="minMax"/>
        </c:scaling>
        <c:axPos val="b"/>
        <c:tickLblPos val="nextTo"/>
        <c:crossAx val="53896320"/>
        <c:crosses val="autoZero"/>
        <c:auto val="1"/>
        <c:lblAlgn val="ctr"/>
        <c:lblOffset val="100"/>
      </c:catAx>
      <c:valAx>
        <c:axId val="53896320"/>
        <c:scaling>
          <c:orientation val="minMax"/>
        </c:scaling>
        <c:axPos val="l"/>
        <c:majorGridlines/>
        <c:numFmt formatCode="General" sourceLinked="1"/>
        <c:tickLblPos val="nextTo"/>
        <c:crossAx val="53886336"/>
        <c:crosses val="autoZero"/>
        <c:crossBetween val="between"/>
      </c:valAx>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v>ROE</c:v>
          </c:tx>
          <c:cat>
            <c:numRef>
              <c:f>Sheet4!$A$35:$A$37</c:f>
              <c:numCache>
                <c:formatCode>General</c:formatCode>
                <c:ptCount val="3"/>
                <c:pt idx="0">
                  <c:v>2007</c:v>
                </c:pt>
                <c:pt idx="1">
                  <c:v>2008</c:v>
                </c:pt>
                <c:pt idx="2">
                  <c:v>2009</c:v>
                </c:pt>
              </c:numCache>
            </c:numRef>
          </c:cat>
          <c:val>
            <c:numRef>
              <c:f>Sheet4!$B$35:$B$37</c:f>
              <c:numCache>
                <c:formatCode>General</c:formatCode>
                <c:ptCount val="3"/>
                <c:pt idx="0">
                  <c:v>1.61</c:v>
                </c:pt>
                <c:pt idx="1">
                  <c:v>0.85000000000000064</c:v>
                </c:pt>
                <c:pt idx="2">
                  <c:v>-6.56</c:v>
                </c:pt>
              </c:numCache>
            </c:numRef>
          </c:val>
        </c:ser>
        <c:axId val="53916032"/>
        <c:axId val="53917568"/>
      </c:barChart>
      <c:catAx>
        <c:axId val="53916032"/>
        <c:scaling>
          <c:orientation val="minMax"/>
        </c:scaling>
        <c:axPos val="b"/>
        <c:numFmt formatCode="General" sourceLinked="1"/>
        <c:tickLblPos val="nextTo"/>
        <c:crossAx val="53917568"/>
        <c:crosses val="autoZero"/>
        <c:auto val="1"/>
        <c:lblAlgn val="ctr"/>
        <c:lblOffset val="100"/>
      </c:catAx>
      <c:valAx>
        <c:axId val="53917568"/>
        <c:scaling>
          <c:orientation val="minMax"/>
        </c:scaling>
        <c:axPos val="l"/>
        <c:majorGridlines/>
        <c:numFmt formatCode="General" sourceLinked="1"/>
        <c:tickLblPos val="nextTo"/>
        <c:crossAx val="53916032"/>
        <c:crosses val="autoZero"/>
        <c:crossBetween val="between"/>
      </c:valAx>
    </c:plotArea>
    <c:legend>
      <c:legendPos val="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v>ROA</c:v>
          </c:tx>
          <c:cat>
            <c:numRef>
              <c:f>Sheet4!$A$35:$A$37</c:f>
              <c:numCache>
                <c:formatCode>General</c:formatCode>
                <c:ptCount val="3"/>
                <c:pt idx="0">
                  <c:v>2007</c:v>
                </c:pt>
                <c:pt idx="1">
                  <c:v>2008</c:v>
                </c:pt>
                <c:pt idx="2">
                  <c:v>2009</c:v>
                </c:pt>
              </c:numCache>
            </c:numRef>
          </c:cat>
          <c:val>
            <c:numRef>
              <c:f>Sheet4!$C$35:$C$37</c:f>
              <c:numCache>
                <c:formatCode>General</c:formatCode>
                <c:ptCount val="3"/>
                <c:pt idx="0">
                  <c:v>1.07</c:v>
                </c:pt>
                <c:pt idx="1">
                  <c:v>0.4</c:v>
                </c:pt>
                <c:pt idx="2">
                  <c:v>-2.59</c:v>
                </c:pt>
              </c:numCache>
            </c:numRef>
          </c:val>
        </c:ser>
        <c:axId val="53949952"/>
        <c:axId val="53951488"/>
      </c:barChart>
      <c:catAx>
        <c:axId val="53949952"/>
        <c:scaling>
          <c:orientation val="minMax"/>
        </c:scaling>
        <c:axPos val="b"/>
        <c:numFmt formatCode="General" sourceLinked="1"/>
        <c:tickLblPos val="nextTo"/>
        <c:crossAx val="53951488"/>
        <c:crosses val="autoZero"/>
        <c:auto val="1"/>
        <c:lblAlgn val="ctr"/>
        <c:lblOffset val="100"/>
      </c:catAx>
      <c:valAx>
        <c:axId val="53951488"/>
        <c:scaling>
          <c:orientation val="minMax"/>
        </c:scaling>
        <c:axPos val="l"/>
        <c:majorGridlines/>
        <c:numFmt formatCode="General" sourceLinked="1"/>
        <c:tickLblPos val="nextTo"/>
        <c:crossAx val="53949952"/>
        <c:crosses val="autoZero"/>
        <c:crossBetween val="between"/>
      </c:valAx>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Sheet4!$D$34</c:f>
              <c:strCache>
                <c:ptCount val="1"/>
                <c:pt idx="0">
                  <c:v>LEVERAGE MULTIPLIER</c:v>
                </c:pt>
              </c:strCache>
            </c:strRef>
          </c:tx>
          <c:cat>
            <c:numRef>
              <c:f>Sheet4!$A$35:$A$37</c:f>
              <c:numCache>
                <c:formatCode>General</c:formatCode>
                <c:ptCount val="3"/>
                <c:pt idx="0">
                  <c:v>2007</c:v>
                </c:pt>
                <c:pt idx="1">
                  <c:v>2008</c:v>
                </c:pt>
                <c:pt idx="2">
                  <c:v>2009</c:v>
                </c:pt>
              </c:numCache>
            </c:numRef>
          </c:cat>
          <c:val>
            <c:numRef>
              <c:f>Sheet4!$D$35:$D$37</c:f>
              <c:numCache>
                <c:formatCode>General</c:formatCode>
                <c:ptCount val="3"/>
                <c:pt idx="0">
                  <c:v>1.5046999999999922</c:v>
                </c:pt>
                <c:pt idx="1">
                  <c:v>2.125</c:v>
                </c:pt>
                <c:pt idx="2">
                  <c:v>2.5328185328185167</c:v>
                </c:pt>
              </c:numCache>
            </c:numRef>
          </c:val>
        </c:ser>
        <c:axId val="53963392"/>
        <c:axId val="53981568"/>
      </c:barChart>
      <c:catAx>
        <c:axId val="53963392"/>
        <c:scaling>
          <c:orientation val="minMax"/>
        </c:scaling>
        <c:axPos val="b"/>
        <c:numFmt formatCode="General" sourceLinked="1"/>
        <c:tickLblPos val="nextTo"/>
        <c:crossAx val="53981568"/>
        <c:crosses val="autoZero"/>
        <c:auto val="1"/>
        <c:lblAlgn val="ctr"/>
        <c:lblOffset val="100"/>
      </c:catAx>
      <c:valAx>
        <c:axId val="53981568"/>
        <c:scaling>
          <c:orientation val="minMax"/>
        </c:scaling>
        <c:axPos val="l"/>
        <c:majorGridlines/>
        <c:numFmt formatCode="General" sourceLinked="1"/>
        <c:tickLblPos val="nextTo"/>
        <c:crossAx val="53963392"/>
        <c:crosses val="autoZero"/>
        <c:crossBetween val="between"/>
      </c:valAx>
    </c:plotArea>
    <c:legend>
      <c:legendPos val="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Sheet4!$E$34</c:f>
              <c:strCache>
                <c:ptCount val="1"/>
                <c:pt idx="0">
                  <c:v>PROFIT RATE</c:v>
                </c:pt>
              </c:strCache>
            </c:strRef>
          </c:tx>
          <c:cat>
            <c:numRef>
              <c:f>Sheet4!$A$35:$A$37</c:f>
              <c:numCache>
                <c:formatCode>General</c:formatCode>
                <c:ptCount val="3"/>
                <c:pt idx="0">
                  <c:v>2007</c:v>
                </c:pt>
                <c:pt idx="1">
                  <c:v>2008</c:v>
                </c:pt>
                <c:pt idx="2">
                  <c:v>2009</c:v>
                </c:pt>
              </c:numCache>
            </c:numRef>
          </c:cat>
          <c:val>
            <c:numRef>
              <c:f>Sheet4!$E$35:$E$37</c:f>
              <c:numCache>
                <c:formatCode>General</c:formatCode>
                <c:ptCount val="3"/>
                <c:pt idx="0">
                  <c:v>19.733499999999989</c:v>
                </c:pt>
                <c:pt idx="1">
                  <c:v>3.6297000000000001</c:v>
                </c:pt>
                <c:pt idx="2">
                  <c:v>-24.617599999999999</c:v>
                </c:pt>
              </c:numCache>
            </c:numRef>
          </c:val>
        </c:ser>
        <c:axId val="53996928"/>
        <c:axId val="54011008"/>
      </c:barChart>
      <c:catAx>
        <c:axId val="53996928"/>
        <c:scaling>
          <c:orientation val="minMax"/>
        </c:scaling>
        <c:axPos val="b"/>
        <c:numFmt formatCode="General" sourceLinked="1"/>
        <c:tickLblPos val="nextTo"/>
        <c:crossAx val="54011008"/>
        <c:crosses val="autoZero"/>
        <c:auto val="1"/>
        <c:lblAlgn val="ctr"/>
        <c:lblOffset val="100"/>
      </c:catAx>
      <c:valAx>
        <c:axId val="54011008"/>
        <c:scaling>
          <c:orientation val="minMax"/>
        </c:scaling>
        <c:axPos val="l"/>
        <c:majorGridlines/>
        <c:numFmt formatCode="General" sourceLinked="1"/>
        <c:tickLblPos val="nextTo"/>
        <c:crossAx val="53996928"/>
        <c:crosses val="autoZero"/>
        <c:crossBetween val="between"/>
      </c:valAx>
    </c:plotArea>
    <c:legend>
      <c:legendPos val="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Sheet4!$F$34</c:f>
              <c:strCache>
                <c:ptCount val="1"/>
                <c:pt idx="0">
                  <c:v>MARGIN OF ASSET UTILIZATION</c:v>
                </c:pt>
              </c:strCache>
            </c:strRef>
          </c:tx>
          <c:cat>
            <c:numRef>
              <c:f>Sheet4!$A$35:$A$37</c:f>
              <c:numCache>
                <c:formatCode>General</c:formatCode>
                <c:ptCount val="3"/>
                <c:pt idx="0">
                  <c:v>2007</c:v>
                </c:pt>
                <c:pt idx="1">
                  <c:v>2008</c:v>
                </c:pt>
                <c:pt idx="2">
                  <c:v>2009</c:v>
                </c:pt>
              </c:numCache>
            </c:numRef>
          </c:cat>
          <c:val>
            <c:numRef>
              <c:f>Sheet4!$F$35:$F$37</c:f>
              <c:numCache>
                <c:formatCode>General</c:formatCode>
                <c:ptCount val="3"/>
                <c:pt idx="0">
                  <c:v>3.7749000000000001</c:v>
                </c:pt>
                <c:pt idx="1">
                  <c:v>9.4248000000000012</c:v>
                </c:pt>
                <c:pt idx="2">
                  <c:v>9.0997000000000003</c:v>
                </c:pt>
              </c:numCache>
            </c:numRef>
          </c:val>
        </c:ser>
        <c:axId val="54031104"/>
        <c:axId val="54032640"/>
      </c:barChart>
      <c:catAx>
        <c:axId val="54031104"/>
        <c:scaling>
          <c:orientation val="minMax"/>
        </c:scaling>
        <c:axPos val="b"/>
        <c:numFmt formatCode="General" sourceLinked="1"/>
        <c:tickLblPos val="nextTo"/>
        <c:crossAx val="54032640"/>
        <c:crosses val="autoZero"/>
        <c:auto val="1"/>
        <c:lblAlgn val="ctr"/>
        <c:lblOffset val="100"/>
      </c:catAx>
      <c:valAx>
        <c:axId val="54032640"/>
        <c:scaling>
          <c:orientation val="minMax"/>
        </c:scaling>
        <c:axPos val="l"/>
        <c:majorGridlines/>
        <c:numFmt formatCode="General" sourceLinked="1"/>
        <c:tickLblPos val="nextTo"/>
        <c:crossAx val="54031104"/>
        <c:crosses val="autoZero"/>
        <c:crossBetween val="between"/>
      </c:valAx>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Sheet4!$B$42</c:f>
              <c:strCache>
                <c:ptCount val="1"/>
                <c:pt idx="0">
                  <c:v>ROE</c:v>
                </c:pt>
              </c:strCache>
            </c:strRef>
          </c:tx>
          <c:cat>
            <c:numRef>
              <c:f>Sheet4!$A$43:$A$47</c:f>
              <c:numCache>
                <c:formatCode>General</c:formatCode>
                <c:ptCount val="5"/>
                <c:pt idx="0">
                  <c:v>2005</c:v>
                </c:pt>
                <c:pt idx="1">
                  <c:v>2006</c:v>
                </c:pt>
                <c:pt idx="2">
                  <c:v>2007</c:v>
                </c:pt>
                <c:pt idx="3">
                  <c:v>2008</c:v>
                </c:pt>
                <c:pt idx="4">
                  <c:v>2009</c:v>
                </c:pt>
              </c:numCache>
            </c:numRef>
          </c:cat>
          <c:val>
            <c:numRef>
              <c:f>Sheet4!$B$43:$B$47</c:f>
              <c:numCache>
                <c:formatCode>General</c:formatCode>
                <c:ptCount val="5"/>
                <c:pt idx="0" formatCode="0.00">
                  <c:v>14.118595461369118</c:v>
                </c:pt>
                <c:pt idx="1">
                  <c:v>12.7</c:v>
                </c:pt>
                <c:pt idx="2">
                  <c:v>16.84</c:v>
                </c:pt>
                <c:pt idx="3">
                  <c:v>9.8000000000000007</c:v>
                </c:pt>
                <c:pt idx="4">
                  <c:v>11.2</c:v>
                </c:pt>
              </c:numCache>
            </c:numRef>
          </c:val>
        </c:ser>
        <c:ser>
          <c:idx val="1"/>
          <c:order val="1"/>
          <c:tx>
            <c:strRef>
              <c:f>Sheet4!$C$42</c:f>
              <c:strCache>
                <c:ptCount val="1"/>
                <c:pt idx="0">
                  <c:v>ROA</c:v>
                </c:pt>
              </c:strCache>
            </c:strRef>
          </c:tx>
          <c:cat>
            <c:numRef>
              <c:f>Sheet4!$A$43:$A$47</c:f>
              <c:numCache>
                <c:formatCode>General</c:formatCode>
                <c:ptCount val="5"/>
                <c:pt idx="0">
                  <c:v>2005</c:v>
                </c:pt>
                <c:pt idx="1">
                  <c:v>2006</c:v>
                </c:pt>
                <c:pt idx="2">
                  <c:v>2007</c:v>
                </c:pt>
                <c:pt idx="3">
                  <c:v>2008</c:v>
                </c:pt>
                <c:pt idx="4">
                  <c:v>2009</c:v>
                </c:pt>
              </c:numCache>
            </c:numRef>
          </c:cat>
          <c:val>
            <c:numRef>
              <c:f>Sheet4!$C$43:$C$47</c:f>
              <c:numCache>
                <c:formatCode>General</c:formatCode>
                <c:ptCount val="5"/>
                <c:pt idx="0" formatCode="0.00">
                  <c:v>1.3673798211503509</c:v>
                </c:pt>
                <c:pt idx="1">
                  <c:v>1.3</c:v>
                </c:pt>
                <c:pt idx="2">
                  <c:v>1.43</c:v>
                </c:pt>
                <c:pt idx="3">
                  <c:v>0.73000000000000065</c:v>
                </c:pt>
                <c:pt idx="4">
                  <c:v>0.83000000000000063</c:v>
                </c:pt>
              </c:numCache>
            </c:numRef>
          </c:val>
        </c:ser>
        <c:ser>
          <c:idx val="2"/>
          <c:order val="2"/>
          <c:tx>
            <c:strRef>
              <c:f>Sheet4!$D$42</c:f>
              <c:strCache>
                <c:ptCount val="1"/>
                <c:pt idx="0">
                  <c:v>LEVERAGE MULTIPLIER</c:v>
                </c:pt>
              </c:strCache>
            </c:strRef>
          </c:tx>
          <c:cat>
            <c:numRef>
              <c:f>Sheet4!$A$43:$A$47</c:f>
              <c:numCache>
                <c:formatCode>General</c:formatCode>
                <c:ptCount val="5"/>
                <c:pt idx="0">
                  <c:v>2005</c:v>
                </c:pt>
                <c:pt idx="1">
                  <c:v>2006</c:v>
                </c:pt>
                <c:pt idx="2">
                  <c:v>2007</c:v>
                </c:pt>
                <c:pt idx="3">
                  <c:v>2008</c:v>
                </c:pt>
                <c:pt idx="4">
                  <c:v>2009</c:v>
                </c:pt>
              </c:numCache>
            </c:numRef>
          </c:cat>
          <c:val>
            <c:numRef>
              <c:f>Sheet4!$D$43:$D$47</c:f>
              <c:numCache>
                <c:formatCode>General</c:formatCode>
                <c:ptCount val="5"/>
                <c:pt idx="0" formatCode="0.00">
                  <c:v>10.33</c:v>
                </c:pt>
                <c:pt idx="1">
                  <c:v>9.76</c:v>
                </c:pt>
                <c:pt idx="2">
                  <c:v>11.739999999999998</c:v>
                </c:pt>
                <c:pt idx="3">
                  <c:v>13.450000000000006</c:v>
                </c:pt>
                <c:pt idx="4">
                  <c:v>13.66</c:v>
                </c:pt>
              </c:numCache>
            </c:numRef>
          </c:val>
        </c:ser>
        <c:ser>
          <c:idx val="3"/>
          <c:order val="3"/>
          <c:tx>
            <c:strRef>
              <c:f>Sheet4!$E$42</c:f>
              <c:strCache>
                <c:ptCount val="1"/>
                <c:pt idx="0">
                  <c:v>PROFIT RATE</c:v>
                </c:pt>
              </c:strCache>
            </c:strRef>
          </c:tx>
          <c:cat>
            <c:numRef>
              <c:f>Sheet4!$A$43:$A$47</c:f>
              <c:numCache>
                <c:formatCode>General</c:formatCode>
                <c:ptCount val="5"/>
                <c:pt idx="0">
                  <c:v>2005</c:v>
                </c:pt>
                <c:pt idx="1">
                  <c:v>2006</c:v>
                </c:pt>
                <c:pt idx="2">
                  <c:v>2007</c:v>
                </c:pt>
                <c:pt idx="3">
                  <c:v>2008</c:v>
                </c:pt>
                <c:pt idx="4">
                  <c:v>2009</c:v>
                </c:pt>
              </c:numCache>
            </c:numRef>
          </c:cat>
          <c:val>
            <c:numRef>
              <c:f>Sheet4!$E$43:$E$47</c:f>
              <c:numCache>
                <c:formatCode>General</c:formatCode>
                <c:ptCount val="5"/>
                <c:pt idx="0">
                  <c:v>20.53</c:v>
                </c:pt>
                <c:pt idx="1">
                  <c:v>33.410000000000004</c:v>
                </c:pt>
                <c:pt idx="2">
                  <c:v>31.75</c:v>
                </c:pt>
                <c:pt idx="3">
                  <c:v>8.91</c:v>
                </c:pt>
                <c:pt idx="4">
                  <c:v>9.4600000000000026</c:v>
                </c:pt>
              </c:numCache>
            </c:numRef>
          </c:val>
        </c:ser>
        <c:ser>
          <c:idx val="4"/>
          <c:order val="4"/>
          <c:tx>
            <c:strRef>
              <c:f>Sheet4!$F$42</c:f>
              <c:strCache>
                <c:ptCount val="1"/>
                <c:pt idx="0">
                  <c:v>MARGIN OF ASSET UTILIZATION</c:v>
                </c:pt>
              </c:strCache>
            </c:strRef>
          </c:tx>
          <c:cat>
            <c:numRef>
              <c:f>Sheet4!$A$43:$A$47</c:f>
              <c:numCache>
                <c:formatCode>General</c:formatCode>
                <c:ptCount val="5"/>
                <c:pt idx="0">
                  <c:v>2005</c:v>
                </c:pt>
                <c:pt idx="1">
                  <c:v>2006</c:v>
                </c:pt>
                <c:pt idx="2">
                  <c:v>2007</c:v>
                </c:pt>
                <c:pt idx="3">
                  <c:v>2008</c:v>
                </c:pt>
                <c:pt idx="4">
                  <c:v>2009</c:v>
                </c:pt>
              </c:numCache>
            </c:numRef>
          </c:cat>
          <c:val>
            <c:numRef>
              <c:f>Sheet4!$F$43:$F$47</c:f>
              <c:numCache>
                <c:formatCode>General</c:formatCode>
                <c:ptCount val="5"/>
                <c:pt idx="0" formatCode="0.00">
                  <c:v>6.6595574847187464</c:v>
                </c:pt>
                <c:pt idx="1">
                  <c:v>3.8899999999999997</c:v>
                </c:pt>
                <c:pt idx="2">
                  <c:v>4.5199999999999996</c:v>
                </c:pt>
                <c:pt idx="3">
                  <c:v>8.18</c:v>
                </c:pt>
                <c:pt idx="4">
                  <c:v>8.7299999999999986</c:v>
                </c:pt>
              </c:numCache>
            </c:numRef>
          </c:val>
        </c:ser>
        <c:axId val="54064256"/>
        <c:axId val="54065792"/>
      </c:barChart>
      <c:catAx>
        <c:axId val="54064256"/>
        <c:scaling>
          <c:orientation val="minMax"/>
        </c:scaling>
        <c:axPos val="b"/>
        <c:numFmt formatCode="General" sourceLinked="1"/>
        <c:tickLblPos val="nextTo"/>
        <c:crossAx val="54065792"/>
        <c:crosses val="autoZero"/>
        <c:auto val="1"/>
        <c:lblAlgn val="ctr"/>
        <c:lblOffset val="100"/>
      </c:catAx>
      <c:valAx>
        <c:axId val="54065792"/>
        <c:scaling>
          <c:orientation val="minMax"/>
        </c:scaling>
        <c:axPos val="l"/>
        <c:majorGridlines/>
        <c:numFmt formatCode="0.00" sourceLinked="1"/>
        <c:tickLblPos val="nextTo"/>
        <c:crossAx val="5406425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BANK AL FALAH</a:t>
            </a:r>
          </a:p>
          <a:p>
            <a:pPr>
              <a:defRPr/>
            </a:pPr>
            <a:r>
              <a:rPr lang="en-US"/>
              <a:t> ROE</a:t>
            </a:r>
          </a:p>
        </c:rich>
      </c:tx>
    </c:title>
    <c:plotArea>
      <c:layout/>
      <c:barChart>
        <c:barDir val="col"/>
        <c:grouping val="clustered"/>
        <c:ser>
          <c:idx val="0"/>
          <c:order val="0"/>
          <c:tx>
            <c:strRef>
              <c:f>Sheet4!$B$18</c:f>
              <c:strCache>
                <c:ptCount val="1"/>
                <c:pt idx="0">
                  <c:v>ROE</c:v>
                </c:pt>
              </c:strCache>
            </c:strRef>
          </c:tx>
          <c:cat>
            <c:numRef>
              <c:f>Sheet4!$A$19:$A$23</c:f>
              <c:numCache>
                <c:formatCode>General</c:formatCode>
                <c:ptCount val="5"/>
                <c:pt idx="0">
                  <c:v>2005</c:v>
                </c:pt>
                <c:pt idx="1">
                  <c:v>2006</c:v>
                </c:pt>
                <c:pt idx="2">
                  <c:v>2007</c:v>
                </c:pt>
                <c:pt idx="3">
                  <c:v>2008</c:v>
                </c:pt>
                <c:pt idx="4">
                  <c:v>2009</c:v>
                </c:pt>
              </c:numCache>
            </c:numRef>
          </c:cat>
          <c:val>
            <c:numRef>
              <c:f>Sheet4!$B$19:$B$23</c:f>
              <c:numCache>
                <c:formatCode>General</c:formatCode>
                <c:ptCount val="5"/>
                <c:pt idx="0">
                  <c:v>30.650000000000031</c:v>
                </c:pt>
                <c:pt idx="1">
                  <c:v>20.37</c:v>
                </c:pt>
                <c:pt idx="2">
                  <c:v>25.72</c:v>
                </c:pt>
                <c:pt idx="3">
                  <c:v>9.17</c:v>
                </c:pt>
                <c:pt idx="4">
                  <c:v>5.22</c:v>
                </c:pt>
              </c:numCache>
            </c:numRef>
          </c:val>
        </c:ser>
        <c:axId val="16094720"/>
        <c:axId val="16096256"/>
      </c:barChart>
      <c:catAx>
        <c:axId val="16094720"/>
        <c:scaling>
          <c:orientation val="minMax"/>
        </c:scaling>
        <c:axPos val="b"/>
        <c:numFmt formatCode="General" sourceLinked="1"/>
        <c:tickLblPos val="nextTo"/>
        <c:crossAx val="16096256"/>
        <c:crosses val="autoZero"/>
        <c:auto val="1"/>
        <c:lblAlgn val="ctr"/>
        <c:lblOffset val="100"/>
      </c:catAx>
      <c:valAx>
        <c:axId val="16096256"/>
        <c:scaling>
          <c:orientation val="minMax"/>
        </c:scaling>
        <c:axPos val="l"/>
        <c:majorGridlines/>
        <c:numFmt formatCode="General" sourceLinked="1"/>
        <c:tickLblPos val="nextTo"/>
        <c:crossAx val="16094720"/>
        <c:crosses val="autoZero"/>
        <c:crossBetween val="between"/>
      </c:valAx>
    </c:plotArea>
    <c:legend>
      <c:legendPos val="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Sheet4!$B$42</c:f>
              <c:strCache>
                <c:ptCount val="1"/>
                <c:pt idx="0">
                  <c:v>ROE</c:v>
                </c:pt>
              </c:strCache>
            </c:strRef>
          </c:tx>
          <c:cat>
            <c:numRef>
              <c:f>Sheet4!$A$43:$A$47</c:f>
              <c:numCache>
                <c:formatCode>General</c:formatCode>
                <c:ptCount val="5"/>
                <c:pt idx="0">
                  <c:v>2005</c:v>
                </c:pt>
                <c:pt idx="1">
                  <c:v>2006</c:v>
                </c:pt>
                <c:pt idx="2">
                  <c:v>2007</c:v>
                </c:pt>
                <c:pt idx="3">
                  <c:v>2008</c:v>
                </c:pt>
                <c:pt idx="4">
                  <c:v>2009</c:v>
                </c:pt>
              </c:numCache>
            </c:numRef>
          </c:cat>
          <c:val>
            <c:numRef>
              <c:f>Sheet4!$B$43:$B$47</c:f>
              <c:numCache>
                <c:formatCode>General</c:formatCode>
                <c:ptCount val="5"/>
                <c:pt idx="0" formatCode="0.00">
                  <c:v>14.118595461369118</c:v>
                </c:pt>
                <c:pt idx="1">
                  <c:v>12.7</c:v>
                </c:pt>
                <c:pt idx="2">
                  <c:v>16.84</c:v>
                </c:pt>
                <c:pt idx="3">
                  <c:v>9.8000000000000007</c:v>
                </c:pt>
                <c:pt idx="4">
                  <c:v>11.2</c:v>
                </c:pt>
              </c:numCache>
            </c:numRef>
          </c:val>
        </c:ser>
        <c:axId val="54093696"/>
        <c:axId val="54095232"/>
      </c:barChart>
      <c:catAx>
        <c:axId val="54093696"/>
        <c:scaling>
          <c:orientation val="minMax"/>
        </c:scaling>
        <c:axPos val="b"/>
        <c:numFmt formatCode="General" sourceLinked="1"/>
        <c:tickLblPos val="nextTo"/>
        <c:crossAx val="54095232"/>
        <c:crosses val="autoZero"/>
        <c:auto val="1"/>
        <c:lblAlgn val="ctr"/>
        <c:lblOffset val="100"/>
      </c:catAx>
      <c:valAx>
        <c:axId val="54095232"/>
        <c:scaling>
          <c:orientation val="minMax"/>
        </c:scaling>
        <c:axPos val="l"/>
        <c:majorGridlines/>
        <c:numFmt formatCode="0.00" sourceLinked="1"/>
        <c:tickLblPos val="nextTo"/>
        <c:crossAx val="54093696"/>
        <c:crosses val="autoZero"/>
        <c:crossBetween val="between"/>
      </c:valAx>
    </c:plotArea>
    <c:legend>
      <c:legendPos val="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Sheet4!$C$42</c:f>
              <c:strCache>
                <c:ptCount val="1"/>
                <c:pt idx="0">
                  <c:v>ROA</c:v>
                </c:pt>
              </c:strCache>
            </c:strRef>
          </c:tx>
          <c:cat>
            <c:numRef>
              <c:f>Sheet4!$A$43:$A$47</c:f>
              <c:numCache>
                <c:formatCode>General</c:formatCode>
                <c:ptCount val="5"/>
                <c:pt idx="0">
                  <c:v>2005</c:v>
                </c:pt>
                <c:pt idx="1">
                  <c:v>2006</c:v>
                </c:pt>
                <c:pt idx="2">
                  <c:v>2007</c:v>
                </c:pt>
                <c:pt idx="3">
                  <c:v>2008</c:v>
                </c:pt>
                <c:pt idx="4">
                  <c:v>2009</c:v>
                </c:pt>
              </c:numCache>
            </c:numRef>
          </c:cat>
          <c:val>
            <c:numRef>
              <c:f>Sheet4!$C$43:$C$47</c:f>
              <c:numCache>
                <c:formatCode>General</c:formatCode>
                <c:ptCount val="5"/>
                <c:pt idx="0" formatCode="0.00">
                  <c:v>1.3673798211503509</c:v>
                </c:pt>
                <c:pt idx="1">
                  <c:v>1.3</c:v>
                </c:pt>
                <c:pt idx="2">
                  <c:v>1.43</c:v>
                </c:pt>
                <c:pt idx="3">
                  <c:v>0.73000000000000065</c:v>
                </c:pt>
                <c:pt idx="4">
                  <c:v>0.83000000000000063</c:v>
                </c:pt>
              </c:numCache>
            </c:numRef>
          </c:val>
        </c:ser>
        <c:axId val="54115328"/>
        <c:axId val="54137600"/>
      </c:barChart>
      <c:catAx>
        <c:axId val="54115328"/>
        <c:scaling>
          <c:orientation val="minMax"/>
        </c:scaling>
        <c:axPos val="b"/>
        <c:numFmt formatCode="General" sourceLinked="1"/>
        <c:tickLblPos val="nextTo"/>
        <c:crossAx val="54137600"/>
        <c:crosses val="autoZero"/>
        <c:auto val="1"/>
        <c:lblAlgn val="ctr"/>
        <c:lblOffset val="100"/>
      </c:catAx>
      <c:valAx>
        <c:axId val="54137600"/>
        <c:scaling>
          <c:orientation val="minMax"/>
        </c:scaling>
        <c:axPos val="l"/>
        <c:majorGridlines/>
        <c:numFmt formatCode="0.00" sourceLinked="1"/>
        <c:tickLblPos val="nextTo"/>
        <c:crossAx val="54115328"/>
        <c:crosses val="autoZero"/>
        <c:crossBetween val="between"/>
      </c:valAx>
    </c:plotArea>
    <c:legend>
      <c:legendPos val="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Sheet4!$D$42</c:f>
              <c:strCache>
                <c:ptCount val="1"/>
                <c:pt idx="0">
                  <c:v>LEVERAGE MULTIPLIER</c:v>
                </c:pt>
              </c:strCache>
            </c:strRef>
          </c:tx>
          <c:cat>
            <c:numRef>
              <c:f>Sheet4!$A$43:$A$47</c:f>
              <c:numCache>
                <c:formatCode>General</c:formatCode>
                <c:ptCount val="5"/>
                <c:pt idx="0">
                  <c:v>2005</c:v>
                </c:pt>
                <c:pt idx="1">
                  <c:v>2006</c:v>
                </c:pt>
                <c:pt idx="2">
                  <c:v>2007</c:v>
                </c:pt>
                <c:pt idx="3">
                  <c:v>2008</c:v>
                </c:pt>
                <c:pt idx="4">
                  <c:v>2009</c:v>
                </c:pt>
              </c:numCache>
            </c:numRef>
          </c:cat>
          <c:val>
            <c:numRef>
              <c:f>Sheet4!$D$43:$D$47</c:f>
              <c:numCache>
                <c:formatCode>General</c:formatCode>
                <c:ptCount val="5"/>
                <c:pt idx="0" formatCode="0.00">
                  <c:v>10.33</c:v>
                </c:pt>
                <c:pt idx="1">
                  <c:v>9.76</c:v>
                </c:pt>
                <c:pt idx="2">
                  <c:v>11.739999999999998</c:v>
                </c:pt>
                <c:pt idx="3">
                  <c:v>13.450000000000006</c:v>
                </c:pt>
                <c:pt idx="4">
                  <c:v>13.66</c:v>
                </c:pt>
              </c:numCache>
            </c:numRef>
          </c:val>
        </c:ser>
        <c:axId val="54174080"/>
        <c:axId val="54175616"/>
      </c:barChart>
      <c:catAx>
        <c:axId val="54174080"/>
        <c:scaling>
          <c:orientation val="minMax"/>
        </c:scaling>
        <c:axPos val="b"/>
        <c:numFmt formatCode="General" sourceLinked="1"/>
        <c:tickLblPos val="nextTo"/>
        <c:crossAx val="54175616"/>
        <c:crosses val="autoZero"/>
        <c:auto val="1"/>
        <c:lblAlgn val="ctr"/>
        <c:lblOffset val="100"/>
      </c:catAx>
      <c:valAx>
        <c:axId val="54175616"/>
        <c:scaling>
          <c:orientation val="minMax"/>
        </c:scaling>
        <c:axPos val="l"/>
        <c:majorGridlines/>
        <c:numFmt formatCode="0.00" sourceLinked="1"/>
        <c:tickLblPos val="nextTo"/>
        <c:crossAx val="54174080"/>
        <c:crosses val="autoZero"/>
        <c:crossBetween val="between"/>
      </c:valAx>
    </c:plotArea>
    <c:legend>
      <c:legendPos val="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Sheet4!$E$42</c:f>
              <c:strCache>
                <c:ptCount val="1"/>
                <c:pt idx="0">
                  <c:v>PROFIT RATE</c:v>
                </c:pt>
              </c:strCache>
            </c:strRef>
          </c:tx>
          <c:cat>
            <c:numRef>
              <c:f>Sheet4!$A$43:$A$47</c:f>
              <c:numCache>
                <c:formatCode>General</c:formatCode>
                <c:ptCount val="5"/>
                <c:pt idx="0">
                  <c:v>2005</c:v>
                </c:pt>
                <c:pt idx="1">
                  <c:v>2006</c:v>
                </c:pt>
                <c:pt idx="2">
                  <c:v>2007</c:v>
                </c:pt>
                <c:pt idx="3">
                  <c:v>2008</c:v>
                </c:pt>
                <c:pt idx="4">
                  <c:v>2009</c:v>
                </c:pt>
              </c:numCache>
            </c:numRef>
          </c:cat>
          <c:val>
            <c:numRef>
              <c:f>Sheet4!$E$43:$E$47</c:f>
              <c:numCache>
                <c:formatCode>General</c:formatCode>
                <c:ptCount val="5"/>
                <c:pt idx="0">
                  <c:v>20.53</c:v>
                </c:pt>
                <c:pt idx="1">
                  <c:v>33.410000000000004</c:v>
                </c:pt>
                <c:pt idx="2">
                  <c:v>31.75</c:v>
                </c:pt>
                <c:pt idx="3">
                  <c:v>8.91</c:v>
                </c:pt>
                <c:pt idx="4">
                  <c:v>9.4600000000000026</c:v>
                </c:pt>
              </c:numCache>
            </c:numRef>
          </c:val>
        </c:ser>
        <c:axId val="54191616"/>
        <c:axId val="54193152"/>
      </c:barChart>
      <c:catAx>
        <c:axId val="54191616"/>
        <c:scaling>
          <c:orientation val="minMax"/>
        </c:scaling>
        <c:axPos val="b"/>
        <c:numFmt formatCode="General" sourceLinked="1"/>
        <c:tickLblPos val="nextTo"/>
        <c:crossAx val="54193152"/>
        <c:crosses val="autoZero"/>
        <c:auto val="1"/>
        <c:lblAlgn val="ctr"/>
        <c:lblOffset val="100"/>
      </c:catAx>
      <c:valAx>
        <c:axId val="54193152"/>
        <c:scaling>
          <c:orientation val="minMax"/>
        </c:scaling>
        <c:axPos val="l"/>
        <c:majorGridlines/>
        <c:numFmt formatCode="General" sourceLinked="1"/>
        <c:tickLblPos val="nextTo"/>
        <c:crossAx val="54191616"/>
        <c:crosses val="autoZero"/>
        <c:crossBetween val="between"/>
      </c:valAx>
    </c:plotArea>
    <c:legend>
      <c:legendPos val="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Sheet4!$F$42</c:f>
              <c:strCache>
                <c:ptCount val="1"/>
                <c:pt idx="0">
                  <c:v>MARGIN OF ASSET UTILIZATION</c:v>
                </c:pt>
              </c:strCache>
            </c:strRef>
          </c:tx>
          <c:cat>
            <c:numRef>
              <c:f>Sheet4!$A$43:$A$47</c:f>
              <c:numCache>
                <c:formatCode>General</c:formatCode>
                <c:ptCount val="5"/>
                <c:pt idx="0">
                  <c:v>2005</c:v>
                </c:pt>
                <c:pt idx="1">
                  <c:v>2006</c:v>
                </c:pt>
                <c:pt idx="2">
                  <c:v>2007</c:v>
                </c:pt>
                <c:pt idx="3">
                  <c:v>2008</c:v>
                </c:pt>
                <c:pt idx="4">
                  <c:v>2009</c:v>
                </c:pt>
              </c:numCache>
            </c:numRef>
          </c:cat>
          <c:val>
            <c:numRef>
              <c:f>Sheet4!$F$43:$F$47</c:f>
              <c:numCache>
                <c:formatCode>General</c:formatCode>
                <c:ptCount val="5"/>
                <c:pt idx="0" formatCode="0.00">
                  <c:v>6.6595574847187464</c:v>
                </c:pt>
                <c:pt idx="1">
                  <c:v>3.8899999999999997</c:v>
                </c:pt>
                <c:pt idx="2">
                  <c:v>4.5199999999999996</c:v>
                </c:pt>
                <c:pt idx="3">
                  <c:v>8.18</c:v>
                </c:pt>
                <c:pt idx="4">
                  <c:v>8.7299999999999986</c:v>
                </c:pt>
              </c:numCache>
            </c:numRef>
          </c:val>
        </c:ser>
        <c:axId val="54205056"/>
        <c:axId val="54227328"/>
      </c:barChart>
      <c:catAx>
        <c:axId val="54205056"/>
        <c:scaling>
          <c:orientation val="minMax"/>
        </c:scaling>
        <c:axPos val="b"/>
        <c:numFmt formatCode="General" sourceLinked="1"/>
        <c:tickLblPos val="nextTo"/>
        <c:crossAx val="54227328"/>
        <c:crosses val="autoZero"/>
        <c:auto val="1"/>
        <c:lblAlgn val="ctr"/>
        <c:lblOffset val="100"/>
      </c:catAx>
      <c:valAx>
        <c:axId val="54227328"/>
        <c:scaling>
          <c:orientation val="minMax"/>
        </c:scaling>
        <c:axPos val="l"/>
        <c:majorGridlines/>
        <c:numFmt formatCode="0.00" sourceLinked="1"/>
        <c:tickLblPos val="nextTo"/>
        <c:crossAx val="54205056"/>
        <c:crosses val="autoZero"/>
        <c:crossBetween val="between"/>
      </c:valAx>
    </c:plotArea>
    <c:legend>
      <c:legendPos val="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Sheet4!$A$3</c:f>
              <c:strCache>
                <c:ptCount val="1"/>
                <c:pt idx="0">
                  <c:v>2005</c:v>
                </c:pt>
              </c:strCache>
            </c:strRef>
          </c:tx>
          <c:cat>
            <c:strRef>
              <c:f>Sheet4!$B$2:$F$2</c:f>
              <c:strCache>
                <c:ptCount val="5"/>
                <c:pt idx="0">
                  <c:v>ROE</c:v>
                </c:pt>
                <c:pt idx="1">
                  <c:v>ROA</c:v>
                </c:pt>
                <c:pt idx="2">
                  <c:v>LEVERAGE MULTIPLIER</c:v>
                </c:pt>
                <c:pt idx="3">
                  <c:v>PROFIT RATE</c:v>
                </c:pt>
                <c:pt idx="4">
                  <c:v>MARGIN OF ASSET UTILIZATION</c:v>
                </c:pt>
              </c:strCache>
            </c:strRef>
          </c:cat>
          <c:val>
            <c:numRef>
              <c:f>Sheet4!$B$3:$F$3</c:f>
              <c:numCache>
                <c:formatCode>0.00</c:formatCode>
                <c:ptCount val="5"/>
                <c:pt idx="0" formatCode="General">
                  <c:v>2.4395060288858987</c:v>
                </c:pt>
                <c:pt idx="1">
                  <c:v>0.32409483016417551</c:v>
                </c:pt>
                <c:pt idx="2" formatCode="General">
                  <c:v>7.5271365101693348</c:v>
                </c:pt>
                <c:pt idx="3" formatCode="#,##0">
                  <c:v>13.969664701661626</c:v>
                </c:pt>
                <c:pt idx="4" formatCode="General">
                  <c:v>2.3199900433230987</c:v>
                </c:pt>
              </c:numCache>
            </c:numRef>
          </c:val>
        </c:ser>
        <c:ser>
          <c:idx val="1"/>
          <c:order val="1"/>
          <c:tx>
            <c:strRef>
              <c:f>Sheet4!$A$4</c:f>
              <c:strCache>
                <c:ptCount val="1"/>
                <c:pt idx="0">
                  <c:v>2006</c:v>
                </c:pt>
              </c:strCache>
            </c:strRef>
          </c:tx>
          <c:cat>
            <c:strRef>
              <c:f>Sheet4!$B$2:$F$2</c:f>
              <c:strCache>
                <c:ptCount val="5"/>
                <c:pt idx="0">
                  <c:v>ROE</c:v>
                </c:pt>
                <c:pt idx="1">
                  <c:v>ROA</c:v>
                </c:pt>
                <c:pt idx="2">
                  <c:v>LEVERAGE MULTIPLIER</c:v>
                </c:pt>
                <c:pt idx="3">
                  <c:v>PROFIT RATE</c:v>
                </c:pt>
                <c:pt idx="4">
                  <c:v>MARGIN OF ASSET UTILIZATION</c:v>
                </c:pt>
              </c:strCache>
            </c:strRef>
          </c:cat>
          <c:val>
            <c:numRef>
              <c:f>Sheet4!$B$4:$F$4</c:f>
              <c:numCache>
                <c:formatCode>General</c:formatCode>
                <c:ptCount val="5"/>
                <c:pt idx="0">
                  <c:v>2.8754656703140427</c:v>
                </c:pt>
                <c:pt idx="1">
                  <c:v>0.27124733648865629</c:v>
                </c:pt>
                <c:pt idx="2">
                  <c:v>10.600899192366256</c:v>
                </c:pt>
                <c:pt idx="3" formatCode="#,##0">
                  <c:v>10.110589718166874</c:v>
                </c:pt>
                <c:pt idx="4">
                  <c:v>2.6828043076584955</c:v>
                </c:pt>
              </c:numCache>
            </c:numRef>
          </c:val>
        </c:ser>
        <c:ser>
          <c:idx val="2"/>
          <c:order val="2"/>
          <c:tx>
            <c:strRef>
              <c:f>Sheet4!$A$5</c:f>
              <c:strCache>
                <c:ptCount val="1"/>
                <c:pt idx="0">
                  <c:v>2007</c:v>
                </c:pt>
              </c:strCache>
            </c:strRef>
          </c:tx>
          <c:cat>
            <c:strRef>
              <c:f>Sheet4!$B$2:$F$2</c:f>
              <c:strCache>
                <c:ptCount val="5"/>
                <c:pt idx="0">
                  <c:v>ROE</c:v>
                </c:pt>
                <c:pt idx="1">
                  <c:v>ROA</c:v>
                </c:pt>
                <c:pt idx="2">
                  <c:v>LEVERAGE MULTIPLIER</c:v>
                </c:pt>
                <c:pt idx="3">
                  <c:v>PROFIT RATE</c:v>
                </c:pt>
                <c:pt idx="4">
                  <c:v>MARGIN OF ASSET UTILIZATION</c:v>
                </c:pt>
              </c:strCache>
            </c:strRef>
          </c:cat>
          <c:val>
            <c:numRef>
              <c:f>Sheet4!$B$5:$F$5</c:f>
              <c:numCache>
                <c:formatCode>General</c:formatCode>
                <c:ptCount val="5"/>
                <c:pt idx="0">
                  <c:v>-1.5515225773340318</c:v>
                </c:pt>
                <c:pt idx="1">
                  <c:v>-0.19844338804815989</c:v>
                </c:pt>
                <c:pt idx="2">
                  <c:v>7.8184644628094775</c:v>
                </c:pt>
                <c:pt idx="3" formatCode="#,##0">
                  <c:v>-31.64148846965897</c:v>
                </c:pt>
                <c:pt idx="4">
                  <c:v>0.6271619877757918</c:v>
                </c:pt>
              </c:numCache>
            </c:numRef>
          </c:val>
        </c:ser>
        <c:ser>
          <c:idx val="3"/>
          <c:order val="3"/>
          <c:tx>
            <c:strRef>
              <c:f>Sheet4!$A$6</c:f>
              <c:strCache>
                <c:ptCount val="1"/>
                <c:pt idx="0">
                  <c:v>2008</c:v>
                </c:pt>
              </c:strCache>
            </c:strRef>
          </c:tx>
          <c:cat>
            <c:strRef>
              <c:f>Sheet4!$B$2:$F$2</c:f>
              <c:strCache>
                <c:ptCount val="5"/>
                <c:pt idx="0">
                  <c:v>ROE</c:v>
                </c:pt>
                <c:pt idx="1">
                  <c:v>ROA</c:v>
                </c:pt>
                <c:pt idx="2">
                  <c:v>LEVERAGE MULTIPLIER</c:v>
                </c:pt>
                <c:pt idx="3">
                  <c:v>PROFIT RATE</c:v>
                </c:pt>
                <c:pt idx="4">
                  <c:v>MARGIN OF ASSET UTILIZATION</c:v>
                </c:pt>
              </c:strCache>
            </c:strRef>
          </c:cat>
          <c:val>
            <c:numRef>
              <c:f>Sheet4!$B$6:$F$6</c:f>
              <c:numCache>
                <c:formatCode>General</c:formatCode>
                <c:ptCount val="5"/>
                <c:pt idx="0">
                  <c:v>-18.227958123498073</c:v>
                </c:pt>
                <c:pt idx="1">
                  <c:v>-4.1779196101886695</c:v>
                </c:pt>
                <c:pt idx="2">
                  <c:v>4.3629269646656255</c:v>
                </c:pt>
                <c:pt idx="3" formatCode="#,##0">
                  <c:v>263.78281149147199</c:v>
                </c:pt>
                <c:pt idx="4">
                  <c:v>-1.5838483131505068</c:v>
                </c:pt>
              </c:numCache>
            </c:numRef>
          </c:val>
        </c:ser>
        <c:ser>
          <c:idx val="4"/>
          <c:order val="4"/>
          <c:tx>
            <c:strRef>
              <c:f>Sheet4!$A$7</c:f>
              <c:strCache>
                <c:ptCount val="1"/>
                <c:pt idx="0">
                  <c:v>2009</c:v>
                </c:pt>
              </c:strCache>
            </c:strRef>
          </c:tx>
          <c:cat>
            <c:strRef>
              <c:f>Sheet4!$B$2:$F$2</c:f>
              <c:strCache>
                <c:ptCount val="5"/>
                <c:pt idx="0">
                  <c:v>ROE</c:v>
                </c:pt>
                <c:pt idx="1">
                  <c:v>ROA</c:v>
                </c:pt>
                <c:pt idx="2">
                  <c:v>LEVERAGE MULTIPLIER</c:v>
                </c:pt>
                <c:pt idx="3">
                  <c:v>PROFIT RATE</c:v>
                </c:pt>
                <c:pt idx="4">
                  <c:v>MARGIN OF ASSET UTILIZATION</c:v>
                </c:pt>
              </c:strCache>
            </c:strRef>
          </c:cat>
          <c:val>
            <c:numRef>
              <c:f>Sheet4!$B$7:$F$7</c:f>
              <c:numCache>
                <c:formatCode>General</c:formatCode>
                <c:ptCount val="5"/>
                <c:pt idx="0">
                  <c:v>1.6594469329883601</c:v>
                </c:pt>
                <c:pt idx="1">
                  <c:v>0.33204470656525992</c:v>
                </c:pt>
                <c:pt idx="2">
                  <c:v>4.9976611588061584</c:v>
                </c:pt>
                <c:pt idx="3" formatCode="#,##0">
                  <c:v>11.739519681441118</c:v>
                </c:pt>
                <c:pt idx="4">
                  <c:v>2.8284351964601977</c:v>
                </c:pt>
              </c:numCache>
            </c:numRef>
          </c:val>
        </c:ser>
        <c:axId val="54270592"/>
        <c:axId val="54280576"/>
      </c:barChart>
      <c:catAx>
        <c:axId val="54270592"/>
        <c:scaling>
          <c:orientation val="minMax"/>
        </c:scaling>
        <c:axPos val="b"/>
        <c:tickLblPos val="nextTo"/>
        <c:crossAx val="54280576"/>
        <c:crosses val="autoZero"/>
        <c:auto val="1"/>
        <c:lblAlgn val="ctr"/>
        <c:lblOffset val="100"/>
      </c:catAx>
      <c:valAx>
        <c:axId val="54280576"/>
        <c:scaling>
          <c:orientation val="minMax"/>
        </c:scaling>
        <c:axPos val="l"/>
        <c:majorGridlines/>
        <c:numFmt formatCode="General" sourceLinked="1"/>
        <c:tickLblPos val="nextTo"/>
        <c:crossAx val="54270592"/>
        <c:crosses val="autoZero"/>
        <c:crossBetween val="between"/>
      </c:valAx>
    </c:plotArea>
    <c:legend>
      <c:legendPos val="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Sheet4!$B$2</c:f>
              <c:strCache>
                <c:ptCount val="1"/>
                <c:pt idx="0">
                  <c:v>ROE</c:v>
                </c:pt>
              </c:strCache>
            </c:strRef>
          </c:tx>
          <c:cat>
            <c:numRef>
              <c:f>Sheet4!$A$3:$A$7</c:f>
              <c:numCache>
                <c:formatCode>General</c:formatCode>
                <c:ptCount val="5"/>
                <c:pt idx="0">
                  <c:v>2005</c:v>
                </c:pt>
                <c:pt idx="1">
                  <c:v>2006</c:v>
                </c:pt>
                <c:pt idx="2">
                  <c:v>2007</c:v>
                </c:pt>
                <c:pt idx="3">
                  <c:v>2008</c:v>
                </c:pt>
                <c:pt idx="4">
                  <c:v>2009</c:v>
                </c:pt>
              </c:numCache>
            </c:numRef>
          </c:cat>
          <c:val>
            <c:numRef>
              <c:f>Sheet4!$B$3:$B$7</c:f>
              <c:numCache>
                <c:formatCode>General</c:formatCode>
                <c:ptCount val="5"/>
                <c:pt idx="0">
                  <c:v>2.4395060288858987</c:v>
                </c:pt>
                <c:pt idx="1">
                  <c:v>2.8754656703140444</c:v>
                </c:pt>
                <c:pt idx="2">
                  <c:v>-1.5515225773340318</c:v>
                </c:pt>
                <c:pt idx="3">
                  <c:v>-18.227958123498052</c:v>
                </c:pt>
                <c:pt idx="4">
                  <c:v>1.6594469329883601</c:v>
                </c:pt>
              </c:numCache>
            </c:numRef>
          </c:val>
        </c:ser>
        <c:axId val="54287744"/>
        <c:axId val="54293632"/>
      </c:barChart>
      <c:catAx>
        <c:axId val="54287744"/>
        <c:scaling>
          <c:orientation val="minMax"/>
        </c:scaling>
        <c:axPos val="b"/>
        <c:numFmt formatCode="General" sourceLinked="1"/>
        <c:tickLblPos val="nextTo"/>
        <c:crossAx val="54293632"/>
        <c:crosses val="autoZero"/>
        <c:auto val="1"/>
        <c:lblAlgn val="ctr"/>
        <c:lblOffset val="100"/>
      </c:catAx>
      <c:valAx>
        <c:axId val="54293632"/>
        <c:scaling>
          <c:orientation val="minMax"/>
        </c:scaling>
        <c:axPos val="l"/>
        <c:majorGridlines/>
        <c:numFmt formatCode="General" sourceLinked="1"/>
        <c:tickLblPos val="nextTo"/>
        <c:crossAx val="54287744"/>
        <c:crosses val="autoZero"/>
        <c:crossBetween val="between"/>
      </c:valAx>
    </c:plotArea>
    <c:legend>
      <c:legendPos val="r"/>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Sheet4!$C$2</c:f>
              <c:strCache>
                <c:ptCount val="1"/>
                <c:pt idx="0">
                  <c:v>ROA</c:v>
                </c:pt>
              </c:strCache>
            </c:strRef>
          </c:tx>
          <c:cat>
            <c:numRef>
              <c:f>Sheet4!$A$3:$A$7</c:f>
              <c:numCache>
                <c:formatCode>General</c:formatCode>
                <c:ptCount val="5"/>
                <c:pt idx="0">
                  <c:v>2005</c:v>
                </c:pt>
                <c:pt idx="1">
                  <c:v>2006</c:v>
                </c:pt>
                <c:pt idx="2">
                  <c:v>2007</c:v>
                </c:pt>
                <c:pt idx="3">
                  <c:v>2008</c:v>
                </c:pt>
                <c:pt idx="4">
                  <c:v>2009</c:v>
                </c:pt>
              </c:numCache>
            </c:numRef>
          </c:cat>
          <c:val>
            <c:numRef>
              <c:f>Sheet4!$C$3:$C$7</c:f>
              <c:numCache>
                <c:formatCode>General</c:formatCode>
                <c:ptCount val="5"/>
                <c:pt idx="0" formatCode="0.00">
                  <c:v>0.3240948301641754</c:v>
                </c:pt>
                <c:pt idx="1">
                  <c:v>0.27124733648865629</c:v>
                </c:pt>
                <c:pt idx="2">
                  <c:v>-0.19844338804815984</c:v>
                </c:pt>
                <c:pt idx="3">
                  <c:v>-4.1779196101886695</c:v>
                </c:pt>
                <c:pt idx="4">
                  <c:v>0.33204470656525975</c:v>
                </c:pt>
              </c:numCache>
            </c:numRef>
          </c:val>
        </c:ser>
        <c:axId val="54305920"/>
        <c:axId val="54307456"/>
      </c:barChart>
      <c:catAx>
        <c:axId val="54305920"/>
        <c:scaling>
          <c:orientation val="minMax"/>
        </c:scaling>
        <c:axPos val="b"/>
        <c:numFmt formatCode="General" sourceLinked="1"/>
        <c:tickLblPos val="nextTo"/>
        <c:crossAx val="54307456"/>
        <c:crosses val="autoZero"/>
        <c:auto val="1"/>
        <c:lblAlgn val="ctr"/>
        <c:lblOffset val="100"/>
      </c:catAx>
      <c:valAx>
        <c:axId val="54307456"/>
        <c:scaling>
          <c:orientation val="minMax"/>
        </c:scaling>
        <c:axPos val="l"/>
        <c:majorGridlines/>
        <c:numFmt formatCode="0.00" sourceLinked="1"/>
        <c:tickLblPos val="nextTo"/>
        <c:crossAx val="54305920"/>
        <c:crosses val="autoZero"/>
        <c:crossBetween val="between"/>
      </c:valAx>
    </c:plotArea>
    <c:legend>
      <c:legendPos val="r"/>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Sheet4!$D$2</c:f>
              <c:strCache>
                <c:ptCount val="1"/>
                <c:pt idx="0">
                  <c:v>LEVERAGE MULTIPLIER</c:v>
                </c:pt>
              </c:strCache>
            </c:strRef>
          </c:tx>
          <c:cat>
            <c:numRef>
              <c:f>Sheet4!$A$3:$A$7</c:f>
              <c:numCache>
                <c:formatCode>General</c:formatCode>
                <c:ptCount val="5"/>
                <c:pt idx="0">
                  <c:v>2005</c:v>
                </c:pt>
                <c:pt idx="1">
                  <c:v>2006</c:v>
                </c:pt>
                <c:pt idx="2">
                  <c:v>2007</c:v>
                </c:pt>
                <c:pt idx="3">
                  <c:v>2008</c:v>
                </c:pt>
                <c:pt idx="4">
                  <c:v>2009</c:v>
                </c:pt>
              </c:numCache>
            </c:numRef>
          </c:cat>
          <c:val>
            <c:numRef>
              <c:f>Sheet4!$D$3:$D$7</c:f>
              <c:numCache>
                <c:formatCode>General</c:formatCode>
                <c:ptCount val="5"/>
                <c:pt idx="0">
                  <c:v>7.5271365101693366</c:v>
                </c:pt>
                <c:pt idx="1">
                  <c:v>10.600899192366256</c:v>
                </c:pt>
                <c:pt idx="2">
                  <c:v>7.8184644628094775</c:v>
                </c:pt>
                <c:pt idx="3">
                  <c:v>4.3629269646656255</c:v>
                </c:pt>
                <c:pt idx="4">
                  <c:v>4.9976611588061584</c:v>
                </c:pt>
              </c:numCache>
            </c:numRef>
          </c:val>
        </c:ser>
        <c:axId val="54413568"/>
        <c:axId val="54423552"/>
      </c:barChart>
      <c:catAx>
        <c:axId val="54413568"/>
        <c:scaling>
          <c:orientation val="minMax"/>
        </c:scaling>
        <c:axPos val="b"/>
        <c:numFmt formatCode="General" sourceLinked="1"/>
        <c:tickLblPos val="nextTo"/>
        <c:crossAx val="54423552"/>
        <c:crosses val="autoZero"/>
        <c:auto val="1"/>
        <c:lblAlgn val="ctr"/>
        <c:lblOffset val="100"/>
      </c:catAx>
      <c:valAx>
        <c:axId val="54423552"/>
        <c:scaling>
          <c:orientation val="minMax"/>
        </c:scaling>
        <c:axPos val="l"/>
        <c:majorGridlines/>
        <c:numFmt formatCode="General" sourceLinked="1"/>
        <c:tickLblPos val="nextTo"/>
        <c:crossAx val="54413568"/>
        <c:crosses val="autoZero"/>
        <c:crossBetween val="between"/>
      </c:valAx>
    </c:plotArea>
    <c:legend>
      <c:legendPos val="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Sheet4!$E$2</c:f>
              <c:strCache>
                <c:ptCount val="1"/>
                <c:pt idx="0">
                  <c:v>PROFIT RATE</c:v>
                </c:pt>
              </c:strCache>
            </c:strRef>
          </c:tx>
          <c:cat>
            <c:numRef>
              <c:f>Sheet4!$A$3:$A$7</c:f>
              <c:numCache>
                <c:formatCode>General</c:formatCode>
                <c:ptCount val="5"/>
                <c:pt idx="0">
                  <c:v>2005</c:v>
                </c:pt>
                <c:pt idx="1">
                  <c:v>2006</c:v>
                </c:pt>
                <c:pt idx="2">
                  <c:v>2007</c:v>
                </c:pt>
                <c:pt idx="3">
                  <c:v>2008</c:v>
                </c:pt>
                <c:pt idx="4">
                  <c:v>2009</c:v>
                </c:pt>
              </c:numCache>
            </c:numRef>
          </c:cat>
          <c:val>
            <c:numRef>
              <c:f>Sheet4!$E$3:$E$7</c:f>
              <c:numCache>
                <c:formatCode>#,##0</c:formatCode>
                <c:ptCount val="5"/>
                <c:pt idx="0">
                  <c:v>13.969664701661626</c:v>
                </c:pt>
                <c:pt idx="1">
                  <c:v>10.110589718166874</c:v>
                </c:pt>
                <c:pt idx="2">
                  <c:v>-31.641488469658942</c:v>
                </c:pt>
                <c:pt idx="3">
                  <c:v>263.78281149147199</c:v>
                </c:pt>
                <c:pt idx="4">
                  <c:v>11.739519681441118</c:v>
                </c:pt>
              </c:numCache>
            </c:numRef>
          </c:val>
        </c:ser>
        <c:axId val="54443392"/>
        <c:axId val="54445184"/>
      </c:barChart>
      <c:catAx>
        <c:axId val="54443392"/>
        <c:scaling>
          <c:orientation val="minMax"/>
        </c:scaling>
        <c:axPos val="b"/>
        <c:numFmt formatCode="General" sourceLinked="1"/>
        <c:tickLblPos val="nextTo"/>
        <c:crossAx val="54445184"/>
        <c:crosses val="autoZero"/>
        <c:auto val="1"/>
        <c:lblAlgn val="ctr"/>
        <c:lblOffset val="100"/>
      </c:catAx>
      <c:valAx>
        <c:axId val="54445184"/>
        <c:scaling>
          <c:orientation val="minMax"/>
        </c:scaling>
        <c:axPos val="l"/>
        <c:majorGridlines/>
        <c:numFmt formatCode="#,##0" sourceLinked="1"/>
        <c:tickLblPos val="nextTo"/>
        <c:crossAx val="54443392"/>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Sheet4!$C$18</c:f>
              <c:strCache>
                <c:ptCount val="1"/>
                <c:pt idx="0">
                  <c:v>ROA</c:v>
                </c:pt>
              </c:strCache>
            </c:strRef>
          </c:tx>
          <c:cat>
            <c:numRef>
              <c:f>Sheet4!$A$19:$A$23</c:f>
              <c:numCache>
                <c:formatCode>General</c:formatCode>
                <c:ptCount val="5"/>
                <c:pt idx="0">
                  <c:v>2005</c:v>
                </c:pt>
                <c:pt idx="1">
                  <c:v>2006</c:v>
                </c:pt>
                <c:pt idx="2">
                  <c:v>2007</c:v>
                </c:pt>
                <c:pt idx="3">
                  <c:v>2008</c:v>
                </c:pt>
                <c:pt idx="4">
                  <c:v>2009</c:v>
                </c:pt>
              </c:numCache>
            </c:numRef>
          </c:cat>
          <c:val>
            <c:numRef>
              <c:f>Sheet4!$C$19:$C$23</c:f>
              <c:numCache>
                <c:formatCode>General</c:formatCode>
                <c:ptCount val="5"/>
                <c:pt idx="0">
                  <c:v>0.84000000000000064</c:v>
                </c:pt>
                <c:pt idx="1">
                  <c:v>0.67000000000001125</c:v>
                </c:pt>
                <c:pt idx="2">
                  <c:v>1.04</c:v>
                </c:pt>
                <c:pt idx="3">
                  <c:v>0.38000000000000461</c:v>
                </c:pt>
                <c:pt idx="4">
                  <c:v>0.24000000000000021</c:v>
                </c:pt>
              </c:numCache>
            </c:numRef>
          </c:val>
        </c:ser>
        <c:axId val="53484544"/>
        <c:axId val="53490432"/>
      </c:barChart>
      <c:catAx>
        <c:axId val="53484544"/>
        <c:scaling>
          <c:orientation val="minMax"/>
        </c:scaling>
        <c:axPos val="b"/>
        <c:numFmt formatCode="General" sourceLinked="1"/>
        <c:tickLblPos val="nextTo"/>
        <c:crossAx val="53490432"/>
        <c:crosses val="autoZero"/>
        <c:auto val="1"/>
        <c:lblAlgn val="ctr"/>
        <c:lblOffset val="100"/>
      </c:catAx>
      <c:valAx>
        <c:axId val="53490432"/>
        <c:scaling>
          <c:orientation val="minMax"/>
        </c:scaling>
        <c:axPos val="l"/>
        <c:majorGridlines/>
        <c:numFmt formatCode="General" sourceLinked="1"/>
        <c:tickLblPos val="nextTo"/>
        <c:crossAx val="53484544"/>
        <c:crosses val="autoZero"/>
        <c:crossBetween val="between"/>
      </c:valAx>
    </c:plotArea>
    <c:legend>
      <c:legendPos val="r"/>
    </c:legend>
    <c:plotVisOnly val="1"/>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Sheet4!$F$2</c:f>
              <c:strCache>
                <c:ptCount val="1"/>
                <c:pt idx="0">
                  <c:v>MARGIN OF ASSET UTILIZATION</c:v>
                </c:pt>
              </c:strCache>
            </c:strRef>
          </c:tx>
          <c:cat>
            <c:numRef>
              <c:f>Sheet4!$A$3:$A$7</c:f>
              <c:numCache>
                <c:formatCode>General</c:formatCode>
                <c:ptCount val="5"/>
                <c:pt idx="0">
                  <c:v>2005</c:v>
                </c:pt>
                <c:pt idx="1">
                  <c:v>2006</c:v>
                </c:pt>
                <c:pt idx="2">
                  <c:v>2007</c:v>
                </c:pt>
                <c:pt idx="3">
                  <c:v>2008</c:v>
                </c:pt>
                <c:pt idx="4">
                  <c:v>2009</c:v>
                </c:pt>
              </c:numCache>
            </c:numRef>
          </c:cat>
          <c:val>
            <c:numRef>
              <c:f>Sheet4!$F$3:$F$7</c:f>
              <c:numCache>
                <c:formatCode>General</c:formatCode>
                <c:ptCount val="5"/>
                <c:pt idx="0">
                  <c:v>2.3199900433230987</c:v>
                </c:pt>
                <c:pt idx="1">
                  <c:v>2.6828043076584955</c:v>
                </c:pt>
                <c:pt idx="2">
                  <c:v>0.6271619877757918</c:v>
                </c:pt>
                <c:pt idx="3">
                  <c:v>-1.5838483131505068</c:v>
                </c:pt>
                <c:pt idx="4">
                  <c:v>2.8284351964601977</c:v>
                </c:pt>
              </c:numCache>
            </c:numRef>
          </c:val>
        </c:ser>
        <c:axId val="54469376"/>
        <c:axId val="54470912"/>
      </c:barChart>
      <c:catAx>
        <c:axId val="54469376"/>
        <c:scaling>
          <c:orientation val="minMax"/>
        </c:scaling>
        <c:axPos val="b"/>
        <c:numFmt formatCode="General" sourceLinked="1"/>
        <c:tickLblPos val="nextTo"/>
        <c:crossAx val="54470912"/>
        <c:crosses val="autoZero"/>
        <c:auto val="1"/>
        <c:lblAlgn val="ctr"/>
        <c:lblOffset val="100"/>
      </c:catAx>
      <c:valAx>
        <c:axId val="54470912"/>
        <c:scaling>
          <c:orientation val="minMax"/>
        </c:scaling>
        <c:axPos val="l"/>
        <c:majorGridlines/>
        <c:numFmt formatCode="General" sourceLinked="1"/>
        <c:tickLblPos val="nextTo"/>
        <c:crossAx val="54469376"/>
        <c:crosses val="autoZero"/>
        <c:crossBetween val="between"/>
      </c:valAx>
    </c:plotArea>
    <c:legend>
      <c:legendPos val="r"/>
    </c:legend>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Sheet4!$A$11</c:f>
              <c:strCache>
                <c:ptCount val="1"/>
                <c:pt idx="0">
                  <c:v>2005</c:v>
                </c:pt>
              </c:strCache>
            </c:strRef>
          </c:tx>
          <c:cat>
            <c:strRef>
              <c:f>Sheet4!$B$10:$F$10</c:f>
              <c:strCache>
                <c:ptCount val="5"/>
                <c:pt idx="0">
                  <c:v>ROE</c:v>
                </c:pt>
                <c:pt idx="1">
                  <c:v>ROA</c:v>
                </c:pt>
                <c:pt idx="2">
                  <c:v>LEVERAGE MULTIPLIER</c:v>
                </c:pt>
                <c:pt idx="3">
                  <c:v>PROFIT RATE</c:v>
                </c:pt>
                <c:pt idx="4">
                  <c:v>MARGIN OF ASSET UTILIZATION</c:v>
                </c:pt>
              </c:strCache>
            </c:strRef>
          </c:cat>
          <c:val>
            <c:numRef>
              <c:f>Sheet4!$B$11:$F$11</c:f>
              <c:numCache>
                <c:formatCode>0.00</c:formatCode>
                <c:ptCount val="5"/>
                <c:pt idx="0">
                  <c:v>27.97448793832211</c:v>
                </c:pt>
                <c:pt idx="1">
                  <c:v>7.6411660773716958</c:v>
                </c:pt>
                <c:pt idx="2">
                  <c:v>3.6610234164606172</c:v>
                </c:pt>
                <c:pt idx="3">
                  <c:v>56.641749812623395</c:v>
                </c:pt>
                <c:pt idx="4">
                  <c:v>13.490342552356594</c:v>
                </c:pt>
              </c:numCache>
            </c:numRef>
          </c:val>
        </c:ser>
        <c:ser>
          <c:idx val="1"/>
          <c:order val="1"/>
          <c:tx>
            <c:strRef>
              <c:f>Sheet4!$A$12</c:f>
              <c:strCache>
                <c:ptCount val="1"/>
                <c:pt idx="0">
                  <c:v>2006</c:v>
                </c:pt>
              </c:strCache>
            </c:strRef>
          </c:tx>
          <c:cat>
            <c:strRef>
              <c:f>Sheet4!$B$10:$F$10</c:f>
              <c:strCache>
                <c:ptCount val="5"/>
                <c:pt idx="0">
                  <c:v>ROE</c:v>
                </c:pt>
                <c:pt idx="1">
                  <c:v>ROA</c:v>
                </c:pt>
                <c:pt idx="2">
                  <c:v>LEVERAGE MULTIPLIER</c:v>
                </c:pt>
                <c:pt idx="3">
                  <c:v>PROFIT RATE</c:v>
                </c:pt>
                <c:pt idx="4">
                  <c:v>MARGIN OF ASSET UTILIZATION</c:v>
                </c:pt>
              </c:strCache>
            </c:strRef>
          </c:cat>
          <c:val>
            <c:numRef>
              <c:f>Sheet4!$B$12:$F$12</c:f>
              <c:numCache>
                <c:formatCode>#,##0</c:formatCode>
                <c:ptCount val="5"/>
                <c:pt idx="0" formatCode="0.00">
                  <c:v>19.897162644828718</c:v>
                </c:pt>
                <c:pt idx="1">
                  <c:v>9.3041542972561597</c:v>
                </c:pt>
                <c:pt idx="2" formatCode="0.00">
                  <c:v>2.1385245782839983</c:v>
                </c:pt>
                <c:pt idx="3" formatCode="0.00">
                  <c:v>55.138375538224686</c:v>
                </c:pt>
                <c:pt idx="4" formatCode="0.00">
                  <c:v>16.874190083467564</c:v>
                </c:pt>
              </c:numCache>
            </c:numRef>
          </c:val>
        </c:ser>
        <c:ser>
          <c:idx val="2"/>
          <c:order val="2"/>
          <c:tx>
            <c:strRef>
              <c:f>Sheet4!$A$13</c:f>
              <c:strCache>
                <c:ptCount val="1"/>
                <c:pt idx="0">
                  <c:v>2007</c:v>
                </c:pt>
              </c:strCache>
            </c:strRef>
          </c:tx>
          <c:cat>
            <c:strRef>
              <c:f>Sheet4!$B$10:$F$10</c:f>
              <c:strCache>
                <c:ptCount val="5"/>
                <c:pt idx="0">
                  <c:v>ROE</c:v>
                </c:pt>
                <c:pt idx="1">
                  <c:v>ROA</c:v>
                </c:pt>
                <c:pt idx="2">
                  <c:v>LEVERAGE MULTIPLIER</c:v>
                </c:pt>
                <c:pt idx="3">
                  <c:v>PROFIT RATE</c:v>
                </c:pt>
                <c:pt idx="4">
                  <c:v>MARGIN OF ASSET UTILIZATION</c:v>
                </c:pt>
              </c:strCache>
            </c:strRef>
          </c:cat>
          <c:val>
            <c:numRef>
              <c:f>Sheet4!$B$13:$F$13</c:f>
              <c:numCache>
                <c:formatCode>0.00</c:formatCode>
                <c:ptCount val="5"/>
                <c:pt idx="0">
                  <c:v>26.974658972074078</c:v>
                </c:pt>
                <c:pt idx="1">
                  <c:v>14.311611585914788</c:v>
                </c:pt>
                <c:pt idx="2">
                  <c:v>1.8848093249415869</c:v>
                </c:pt>
                <c:pt idx="3">
                  <c:v>66.592392810178339</c:v>
                </c:pt>
                <c:pt idx="4">
                  <c:v>21.491361072892861</c:v>
                </c:pt>
              </c:numCache>
            </c:numRef>
          </c:val>
        </c:ser>
        <c:ser>
          <c:idx val="3"/>
          <c:order val="3"/>
          <c:tx>
            <c:strRef>
              <c:f>Sheet4!$A$14</c:f>
              <c:strCache>
                <c:ptCount val="1"/>
                <c:pt idx="0">
                  <c:v>2008</c:v>
                </c:pt>
              </c:strCache>
            </c:strRef>
          </c:tx>
          <c:cat>
            <c:strRef>
              <c:f>Sheet4!$B$10:$F$10</c:f>
              <c:strCache>
                <c:ptCount val="5"/>
                <c:pt idx="0">
                  <c:v>ROE</c:v>
                </c:pt>
                <c:pt idx="1">
                  <c:v>ROA</c:v>
                </c:pt>
                <c:pt idx="2">
                  <c:v>LEVERAGE MULTIPLIER</c:v>
                </c:pt>
                <c:pt idx="3">
                  <c:v>PROFIT RATE</c:v>
                </c:pt>
                <c:pt idx="4">
                  <c:v>MARGIN OF ASSET UTILIZATION</c:v>
                </c:pt>
              </c:strCache>
            </c:strRef>
          </c:cat>
          <c:val>
            <c:numRef>
              <c:f>Sheet4!$B$14:$F$14</c:f>
              <c:numCache>
                <c:formatCode>0.00</c:formatCode>
                <c:ptCount val="5"/>
                <c:pt idx="0">
                  <c:v>55.439478278463831</c:v>
                </c:pt>
                <c:pt idx="1">
                  <c:v>45.878028313704149</c:v>
                </c:pt>
                <c:pt idx="2">
                  <c:v>1.2084102197980375</c:v>
                </c:pt>
                <c:pt idx="3">
                  <c:v>90.127267544038673</c:v>
                </c:pt>
                <c:pt idx="4">
                  <c:v>50.903605050809816</c:v>
                </c:pt>
              </c:numCache>
            </c:numRef>
          </c:val>
        </c:ser>
        <c:ser>
          <c:idx val="4"/>
          <c:order val="4"/>
          <c:tx>
            <c:strRef>
              <c:f>Sheet4!$A$15</c:f>
              <c:strCache>
                <c:ptCount val="1"/>
                <c:pt idx="0">
                  <c:v>2009</c:v>
                </c:pt>
              </c:strCache>
            </c:strRef>
          </c:tx>
          <c:cat>
            <c:strRef>
              <c:f>Sheet4!$B$10:$F$10</c:f>
              <c:strCache>
                <c:ptCount val="5"/>
                <c:pt idx="0">
                  <c:v>ROE</c:v>
                </c:pt>
                <c:pt idx="1">
                  <c:v>ROA</c:v>
                </c:pt>
                <c:pt idx="2">
                  <c:v>LEVERAGE MULTIPLIER</c:v>
                </c:pt>
                <c:pt idx="3">
                  <c:v>PROFIT RATE</c:v>
                </c:pt>
                <c:pt idx="4">
                  <c:v>MARGIN OF ASSET UTILIZATION</c:v>
                </c:pt>
              </c:strCache>
            </c:strRef>
          </c:cat>
          <c:val>
            <c:numRef>
              <c:f>Sheet4!$B$15:$F$15</c:f>
              <c:numCache>
                <c:formatCode>0.00</c:formatCode>
                <c:ptCount val="5"/>
                <c:pt idx="0">
                  <c:v>-74.762116737003979</c:v>
                </c:pt>
                <c:pt idx="1">
                  <c:v>-62.168216769055519</c:v>
                </c:pt>
                <c:pt idx="2">
                  <c:v>1.202577790106683</c:v>
                </c:pt>
                <c:pt idx="3">
                  <c:v>-457.6835472340145</c:v>
                </c:pt>
                <c:pt idx="4">
                  <c:v>13.583231720861663</c:v>
                </c:pt>
              </c:numCache>
            </c:numRef>
          </c:val>
        </c:ser>
        <c:axId val="54510720"/>
        <c:axId val="54512256"/>
      </c:barChart>
      <c:catAx>
        <c:axId val="54510720"/>
        <c:scaling>
          <c:orientation val="minMax"/>
        </c:scaling>
        <c:axPos val="b"/>
        <c:tickLblPos val="nextTo"/>
        <c:crossAx val="54512256"/>
        <c:crosses val="autoZero"/>
        <c:auto val="1"/>
        <c:lblAlgn val="ctr"/>
        <c:lblOffset val="100"/>
      </c:catAx>
      <c:valAx>
        <c:axId val="54512256"/>
        <c:scaling>
          <c:orientation val="minMax"/>
        </c:scaling>
        <c:axPos val="l"/>
        <c:majorGridlines/>
        <c:numFmt formatCode="0.00" sourceLinked="1"/>
        <c:tickLblPos val="nextTo"/>
        <c:crossAx val="54510720"/>
        <c:crosses val="autoZero"/>
        <c:crossBetween val="between"/>
      </c:valAx>
    </c:plotArea>
    <c:legend>
      <c:legendPos val="r"/>
    </c:legend>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Sheet4!$B$10</c:f>
              <c:strCache>
                <c:ptCount val="1"/>
                <c:pt idx="0">
                  <c:v>ROE</c:v>
                </c:pt>
              </c:strCache>
            </c:strRef>
          </c:tx>
          <c:cat>
            <c:numRef>
              <c:f>Sheet4!$A$11:$A$15</c:f>
              <c:numCache>
                <c:formatCode>General</c:formatCode>
                <c:ptCount val="5"/>
                <c:pt idx="0">
                  <c:v>2005</c:v>
                </c:pt>
                <c:pt idx="1">
                  <c:v>2006</c:v>
                </c:pt>
                <c:pt idx="2">
                  <c:v>2007</c:v>
                </c:pt>
                <c:pt idx="3">
                  <c:v>2008</c:v>
                </c:pt>
                <c:pt idx="4">
                  <c:v>2009</c:v>
                </c:pt>
              </c:numCache>
            </c:numRef>
          </c:cat>
          <c:val>
            <c:numRef>
              <c:f>Sheet4!$B$11:$B$15</c:f>
              <c:numCache>
                <c:formatCode>0.00</c:formatCode>
                <c:ptCount val="5"/>
                <c:pt idx="0">
                  <c:v>27.974487938322017</c:v>
                </c:pt>
                <c:pt idx="1">
                  <c:v>19.897162644828718</c:v>
                </c:pt>
                <c:pt idx="2">
                  <c:v>26.974658972074078</c:v>
                </c:pt>
                <c:pt idx="3">
                  <c:v>55.439478278463831</c:v>
                </c:pt>
                <c:pt idx="4">
                  <c:v>-74.762116737003979</c:v>
                </c:pt>
              </c:numCache>
            </c:numRef>
          </c:val>
        </c:ser>
        <c:axId val="54531968"/>
        <c:axId val="54533504"/>
      </c:barChart>
      <c:catAx>
        <c:axId val="54531968"/>
        <c:scaling>
          <c:orientation val="minMax"/>
        </c:scaling>
        <c:axPos val="b"/>
        <c:numFmt formatCode="General" sourceLinked="1"/>
        <c:tickLblPos val="nextTo"/>
        <c:crossAx val="54533504"/>
        <c:crosses val="autoZero"/>
        <c:auto val="1"/>
        <c:lblAlgn val="ctr"/>
        <c:lblOffset val="100"/>
      </c:catAx>
      <c:valAx>
        <c:axId val="54533504"/>
        <c:scaling>
          <c:orientation val="minMax"/>
        </c:scaling>
        <c:axPos val="l"/>
        <c:majorGridlines/>
        <c:numFmt formatCode="0.00" sourceLinked="1"/>
        <c:tickLblPos val="nextTo"/>
        <c:crossAx val="54531968"/>
        <c:crosses val="autoZero"/>
        <c:crossBetween val="between"/>
      </c:valAx>
    </c:plotArea>
    <c:legend>
      <c:legendPos val="r"/>
    </c:legend>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Sheet4!$C$10</c:f>
              <c:strCache>
                <c:ptCount val="1"/>
                <c:pt idx="0">
                  <c:v>ROA</c:v>
                </c:pt>
              </c:strCache>
            </c:strRef>
          </c:tx>
          <c:cat>
            <c:numRef>
              <c:f>Sheet4!$A$11:$A$15</c:f>
              <c:numCache>
                <c:formatCode>General</c:formatCode>
                <c:ptCount val="5"/>
                <c:pt idx="0">
                  <c:v>2005</c:v>
                </c:pt>
                <c:pt idx="1">
                  <c:v>2006</c:v>
                </c:pt>
                <c:pt idx="2">
                  <c:v>2007</c:v>
                </c:pt>
                <c:pt idx="3">
                  <c:v>2008</c:v>
                </c:pt>
                <c:pt idx="4">
                  <c:v>2009</c:v>
                </c:pt>
              </c:numCache>
            </c:numRef>
          </c:cat>
          <c:val>
            <c:numRef>
              <c:f>Sheet4!$C$11:$C$15</c:f>
              <c:numCache>
                <c:formatCode>#,##0</c:formatCode>
                <c:ptCount val="5"/>
                <c:pt idx="0" formatCode="0.00">
                  <c:v>7.6411660773716958</c:v>
                </c:pt>
                <c:pt idx="1">
                  <c:v>9.3041542972561597</c:v>
                </c:pt>
                <c:pt idx="2" formatCode="0.00">
                  <c:v>14.311611585914788</c:v>
                </c:pt>
                <c:pt idx="3" formatCode="0.00">
                  <c:v>45.878028313704149</c:v>
                </c:pt>
                <c:pt idx="4" formatCode="0.00">
                  <c:v>-62.168216769055519</c:v>
                </c:pt>
              </c:numCache>
            </c:numRef>
          </c:val>
        </c:ser>
        <c:axId val="54557696"/>
        <c:axId val="54567680"/>
      </c:barChart>
      <c:catAx>
        <c:axId val="54557696"/>
        <c:scaling>
          <c:orientation val="minMax"/>
        </c:scaling>
        <c:axPos val="b"/>
        <c:numFmt formatCode="General" sourceLinked="1"/>
        <c:tickLblPos val="nextTo"/>
        <c:crossAx val="54567680"/>
        <c:crosses val="autoZero"/>
        <c:auto val="1"/>
        <c:lblAlgn val="ctr"/>
        <c:lblOffset val="100"/>
      </c:catAx>
      <c:valAx>
        <c:axId val="54567680"/>
        <c:scaling>
          <c:orientation val="minMax"/>
        </c:scaling>
        <c:axPos val="l"/>
        <c:majorGridlines/>
        <c:numFmt formatCode="0.00" sourceLinked="1"/>
        <c:tickLblPos val="nextTo"/>
        <c:crossAx val="54557696"/>
        <c:crosses val="autoZero"/>
        <c:crossBetween val="between"/>
      </c:valAx>
    </c:plotArea>
    <c:legend>
      <c:legendPos val="r"/>
    </c:legend>
    <c:plotVisOnly val="1"/>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Sheet4!$D$10</c:f>
              <c:strCache>
                <c:ptCount val="1"/>
                <c:pt idx="0">
                  <c:v>LEVERAGE MULTIPLIER</c:v>
                </c:pt>
              </c:strCache>
            </c:strRef>
          </c:tx>
          <c:cat>
            <c:numRef>
              <c:f>Sheet4!$A$11:$A$15</c:f>
              <c:numCache>
                <c:formatCode>General</c:formatCode>
                <c:ptCount val="5"/>
                <c:pt idx="0">
                  <c:v>2005</c:v>
                </c:pt>
                <c:pt idx="1">
                  <c:v>2006</c:v>
                </c:pt>
                <c:pt idx="2">
                  <c:v>2007</c:v>
                </c:pt>
                <c:pt idx="3">
                  <c:v>2008</c:v>
                </c:pt>
                <c:pt idx="4">
                  <c:v>2009</c:v>
                </c:pt>
              </c:numCache>
            </c:numRef>
          </c:cat>
          <c:val>
            <c:numRef>
              <c:f>Sheet4!$D$11:$D$15</c:f>
              <c:numCache>
                <c:formatCode>0.00</c:formatCode>
                <c:ptCount val="5"/>
                <c:pt idx="0">
                  <c:v>3.6610234164606172</c:v>
                </c:pt>
                <c:pt idx="1">
                  <c:v>2.1385245782840112</c:v>
                </c:pt>
                <c:pt idx="2">
                  <c:v>1.8848093249415931</c:v>
                </c:pt>
                <c:pt idx="3">
                  <c:v>1.2084102197980375</c:v>
                </c:pt>
                <c:pt idx="4">
                  <c:v>1.202577790106683</c:v>
                </c:pt>
              </c:numCache>
            </c:numRef>
          </c:val>
        </c:ser>
        <c:axId val="54592256"/>
        <c:axId val="54593792"/>
      </c:barChart>
      <c:catAx>
        <c:axId val="54592256"/>
        <c:scaling>
          <c:orientation val="minMax"/>
        </c:scaling>
        <c:axPos val="b"/>
        <c:numFmt formatCode="General" sourceLinked="1"/>
        <c:tickLblPos val="nextTo"/>
        <c:crossAx val="54593792"/>
        <c:crosses val="autoZero"/>
        <c:auto val="1"/>
        <c:lblAlgn val="ctr"/>
        <c:lblOffset val="100"/>
      </c:catAx>
      <c:valAx>
        <c:axId val="54593792"/>
        <c:scaling>
          <c:orientation val="minMax"/>
        </c:scaling>
        <c:axPos val="l"/>
        <c:majorGridlines/>
        <c:numFmt formatCode="0.00" sourceLinked="1"/>
        <c:tickLblPos val="nextTo"/>
        <c:crossAx val="54592256"/>
        <c:crosses val="autoZero"/>
        <c:crossBetween val="between"/>
      </c:valAx>
    </c:plotArea>
    <c:legend>
      <c:legendPos val="r"/>
    </c:legend>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Sheet4!$E$10</c:f>
              <c:strCache>
                <c:ptCount val="1"/>
                <c:pt idx="0">
                  <c:v>PROFIT RATE</c:v>
                </c:pt>
              </c:strCache>
            </c:strRef>
          </c:tx>
          <c:cat>
            <c:numRef>
              <c:f>Sheet4!$A$11:$A$15</c:f>
              <c:numCache>
                <c:formatCode>General</c:formatCode>
                <c:ptCount val="5"/>
                <c:pt idx="0">
                  <c:v>2005</c:v>
                </c:pt>
                <c:pt idx="1">
                  <c:v>2006</c:v>
                </c:pt>
                <c:pt idx="2">
                  <c:v>2007</c:v>
                </c:pt>
                <c:pt idx="3">
                  <c:v>2008</c:v>
                </c:pt>
                <c:pt idx="4">
                  <c:v>2009</c:v>
                </c:pt>
              </c:numCache>
            </c:numRef>
          </c:cat>
          <c:val>
            <c:numRef>
              <c:f>Sheet4!$E$11:$E$15</c:f>
              <c:numCache>
                <c:formatCode>0.00</c:formatCode>
                <c:ptCount val="5"/>
                <c:pt idx="0">
                  <c:v>56.641749812623395</c:v>
                </c:pt>
                <c:pt idx="1">
                  <c:v>55.13837553822497</c:v>
                </c:pt>
                <c:pt idx="2">
                  <c:v>66.592392810177927</c:v>
                </c:pt>
                <c:pt idx="3">
                  <c:v>90.127267544038673</c:v>
                </c:pt>
                <c:pt idx="4">
                  <c:v>-457.6835472340145</c:v>
                </c:pt>
              </c:numCache>
            </c:numRef>
          </c:val>
        </c:ser>
        <c:axId val="54617984"/>
        <c:axId val="54619520"/>
      </c:barChart>
      <c:catAx>
        <c:axId val="54617984"/>
        <c:scaling>
          <c:orientation val="minMax"/>
        </c:scaling>
        <c:axPos val="b"/>
        <c:numFmt formatCode="General" sourceLinked="1"/>
        <c:tickLblPos val="nextTo"/>
        <c:crossAx val="54619520"/>
        <c:crosses val="autoZero"/>
        <c:auto val="1"/>
        <c:lblAlgn val="ctr"/>
        <c:lblOffset val="100"/>
      </c:catAx>
      <c:valAx>
        <c:axId val="54619520"/>
        <c:scaling>
          <c:orientation val="minMax"/>
        </c:scaling>
        <c:axPos val="l"/>
        <c:majorGridlines/>
        <c:numFmt formatCode="0.00" sourceLinked="1"/>
        <c:tickLblPos val="nextTo"/>
        <c:crossAx val="54617984"/>
        <c:crosses val="autoZero"/>
        <c:crossBetween val="between"/>
      </c:valAx>
    </c:plotArea>
    <c:legend>
      <c:legendPos val="r"/>
    </c:legend>
    <c:plotVisOnly val="1"/>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Sheet4!$F$10</c:f>
              <c:strCache>
                <c:ptCount val="1"/>
                <c:pt idx="0">
                  <c:v>MARGIN OF ASSET UTILIZATION</c:v>
                </c:pt>
              </c:strCache>
            </c:strRef>
          </c:tx>
          <c:cat>
            <c:numRef>
              <c:f>Sheet4!$A$11:$A$16</c:f>
              <c:numCache>
                <c:formatCode>General</c:formatCode>
                <c:ptCount val="6"/>
                <c:pt idx="0">
                  <c:v>2005</c:v>
                </c:pt>
                <c:pt idx="1">
                  <c:v>2006</c:v>
                </c:pt>
                <c:pt idx="2">
                  <c:v>2007</c:v>
                </c:pt>
                <c:pt idx="3">
                  <c:v>2008</c:v>
                </c:pt>
                <c:pt idx="4">
                  <c:v>2009</c:v>
                </c:pt>
              </c:numCache>
            </c:numRef>
          </c:cat>
          <c:val>
            <c:numRef>
              <c:f>Sheet4!$F$11:$F$15</c:f>
              <c:numCache>
                <c:formatCode>0.00</c:formatCode>
                <c:ptCount val="5"/>
                <c:pt idx="0">
                  <c:v>13.490342552356594</c:v>
                </c:pt>
                <c:pt idx="1">
                  <c:v>16.874190083467564</c:v>
                </c:pt>
                <c:pt idx="2">
                  <c:v>21.491361072892861</c:v>
                </c:pt>
                <c:pt idx="3">
                  <c:v>50.903605050809816</c:v>
                </c:pt>
                <c:pt idx="4">
                  <c:v>13.583231720861663</c:v>
                </c:pt>
              </c:numCache>
            </c:numRef>
          </c:val>
        </c:ser>
        <c:axId val="54635520"/>
        <c:axId val="54657792"/>
      </c:barChart>
      <c:catAx>
        <c:axId val="54635520"/>
        <c:scaling>
          <c:orientation val="minMax"/>
        </c:scaling>
        <c:axPos val="b"/>
        <c:numFmt formatCode="General" sourceLinked="1"/>
        <c:tickLblPos val="nextTo"/>
        <c:crossAx val="54657792"/>
        <c:crosses val="autoZero"/>
        <c:auto val="1"/>
        <c:lblAlgn val="ctr"/>
        <c:lblOffset val="100"/>
      </c:catAx>
      <c:valAx>
        <c:axId val="54657792"/>
        <c:scaling>
          <c:orientation val="minMax"/>
        </c:scaling>
        <c:axPos val="l"/>
        <c:majorGridlines/>
        <c:numFmt formatCode="0.00" sourceLinked="1"/>
        <c:tickLblPos val="nextTo"/>
        <c:crossAx val="54635520"/>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Sheet4!$D$18</c:f>
              <c:strCache>
                <c:ptCount val="1"/>
                <c:pt idx="0">
                  <c:v>LEVERAGE MULTIPLIER</c:v>
                </c:pt>
              </c:strCache>
            </c:strRef>
          </c:tx>
          <c:cat>
            <c:numRef>
              <c:f>Sheet4!$A$19:$A$23</c:f>
              <c:numCache>
                <c:formatCode>General</c:formatCode>
                <c:ptCount val="5"/>
                <c:pt idx="0">
                  <c:v>2005</c:v>
                </c:pt>
                <c:pt idx="1">
                  <c:v>2006</c:v>
                </c:pt>
                <c:pt idx="2">
                  <c:v>2007</c:v>
                </c:pt>
                <c:pt idx="3">
                  <c:v>2008</c:v>
                </c:pt>
                <c:pt idx="4">
                  <c:v>2009</c:v>
                </c:pt>
              </c:numCache>
            </c:numRef>
          </c:cat>
          <c:val>
            <c:numRef>
              <c:f>Sheet4!$D$19:$D$23</c:f>
              <c:numCache>
                <c:formatCode>General</c:formatCode>
                <c:ptCount val="5"/>
                <c:pt idx="0">
                  <c:v>36.480000000000004</c:v>
                </c:pt>
                <c:pt idx="1">
                  <c:v>30.4</c:v>
                </c:pt>
                <c:pt idx="2">
                  <c:v>24.72</c:v>
                </c:pt>
                <c:pt idx="3">
                  <c:v>24.130000000000031</c:v>
                </c:pt>
                <c:pt idx="4">
                  <c:v>21.75</c:v>
                </c:pt>
              </c:numCache>
            </c:numRef>
          </c:val>
        </c:ser>
        <c:axId val="53506432"/>
        <c:axId val="53507968"/>
      </c:barChart>
      <c:catAx>
        <c:axId val="53506432"/>
        <c:scaling>
          <c:orientation val="minMax"/>
        </c:scaling>
        <c:axPos val="b"/>
        <c:numFmt formatCode="General" sourceLinked="1"/>
        <c:tickLblPos val="nextTo"/>
        <c:crossAx val="53507968"/>
        <c:crosses val="autoZero"/>
        <c:auto val="1"/>
        <c:lblAlgn val="ctr"/>
        <c:lblOffset val="100"/>
      </c:catAx>
      <c:valAx>
        <c:axId val="53507968"/>
        <c:scaling>
          <c:orientation val="minMax"/>
        </c:scaling>
        <c:axPos val="l"/>
        <c:majorGridlines/>
        <c:numFmt formatCode="General" sourceLinked="1"/>
        <c:tickLblPos val="nextTo"/>
        <c:crossAx val="53506432"/>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Sheet4!$E$18</c:f>
              <c:strCache>
                <c:ptCount val="1"/>
                <c:pt idx="0">
                  <c:v>PROFIT RATE</c:v>
                </c:pt>
              </c:strCache>
            </c:strRef>
          </c:tx>
          <c:cat>
            <c:numRef>
              <c:f>Sheet4!$A$19:$A$23</c:f>
              <c:numCache>
                <c:formatCode>General</c:formatCode>
                <c:ptCount val="5"/>
                <c:pt idx="0">
                  <c:v>2005</c:v>
                </c:pt>
                <c:pt idx="1">
                  <c:v>2006</c:v>
                </c:pt>
                <c:pt idx="2">
                  <c:v>2007</c:v>
                </c:pt>
                <c:pt idx="3">
                  <c:v>2008</c:v>
                </c:pt>
                <c:pt idx="4">
                  <c:v>2009</c:v>
                </c:pt>
              </c:numCache>
            </c:numRef>
          </c:cat>
          <c:val>
            <c:numRef>
              <c:f>Sheet4!$E$19:$E$23</c:f>
              <c:numCache>
                <c:formatCode>General</c:formatCode>
                <c:ptCount val="5"/>
                <c:pt idx="0">
                  <c:v>11.739999999999998</c:v>
                </c:pt>
                <c:pt idx="1">
                  <c:v>7.22</c:v>
                </c:pt>
                <c:pt idx="2">
                  <c:v>9.8000000000000007</c:v>
                </c:pt>
                <c:pt idx="3">
                  <c:v>3.5</c:v>
                </c:pt>
                <c:pt idx="4">
                  <c:v>2.2000000000000002</c:v>
                </c:pt>
              </c:numCache>
            </c:numRef>
          </c:val>
        </c:ser>
        <c:axId val="53528064"/>
        <c:axId val="53529600"/>
      </c:barChart>
      <c:catAx>
        <c:axId val="53528064"/>
        <c:scaling>
          <c:orientation val="minMax"/>
        </c:scaling>
        <c:axPos val="b"/>
        <c:numFmt formatCode="General" sourceLinked="1"/>
        <c:tickLblPos val="nextTo"/>
        <c:crossAx val="53529600"/>
        <c:crosses val="autoZero"/>
        <c:auto val="1"/>
        <c:lblAlgn val="ctr"/>
        <c:lblOffset val="100"/>
      </c:catAx>
      <c:valAx>
        <c:axId val="53529600"/>
        <c:scaling>
          <c:orientation val="minMax"/>
        </c:scaling>
        <c:axPos val="l"/>
        <c:majorGridlines/>
        <c:numFmt formatCode="General" sourceLinked="1"/>
        <c:tickLblPos val="nextTo"/>
        <c:crossAx val="53528064"/>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Sheet4!$F$18</c:f>
              <c:strCache>
                <c:ptCount val="1"/>
                <c:pt idx="0">
                  <c:v>MARGIN OF ASSET UTILIZATION</c:v>
                </c:pt>
              </c:strCache>
            </c:strRef>
          </c:tx>
          <c:cat>
            <c:numRef>
              <c:f>Sheet4!$A$19:$A$24</c:f>
              <c:numCache>
                <c:formatCode>General</c:formatCode>
                <c:ptCount val="6"/>
                <c:pt idx="0">
                  <c:v>2005</c:v>
                </c:pt>
                <c:pt idx="1">
                  <c:v>2006</c:v>
                </c:pt>
                <c:pt idx="2">
                  <c:v>2007</c:v>
                </c:pt>
                <c:pt idx="3">
                  <c:v>2008</c:v>
                </c:pt>
                <c:pt idx="4">
                  <c:v>2009</c:v>
                </c:pt>
              </c:numCache>
            </c:numRef>
          </c:cat>
          <c:val>
            <c:numRef>
              <c:f>Sheet4!$F$19:$F$23</c:f>
              <c:numCache>
                <c:formatCode>General</c:formatCode>
                <c:ptCount val="5"/>
                <c:pt idx="0">
                  <c:v>5.83</c:v>
                </c:pt>
                <c:pt idx="1">
                  <c:v>8.8500000000000068</c:v>
                </c:pt>
                <c:pt idx="2">
                  <c:v>9.67</c:v>
                </c:pt>
                <c:pt idx="3">
                  <c:v>10.39</c:v>
                </c:pt>
                <c:pt idx="4">
                  <c:v>10.47</c:v>
                </c:pt>
              </c:numCache>
            </c:numRef>
          </c:val>
        </c:ser>
        <c:axId val="53541504"/>
        <c:axId val="53563776"/>
      </c:barChart>
      <c:catAx>
        <c:axId val="53541504"/>
        <c:scaling>
          <c:orientation val="minMax"/>
        </c:scaling>
        <c:axPos val="b"/>
        <c:numFmt formatCode="General" sourceLinked="1"/>
        <c:tickLblPos val="nextTo"/>
        <c:crossAx val="53563776"/>
        <c:crosses val="autoZero"/>
        <c:auto val="1"/>
        <c:lblAlgn val="ctr"/>
        <c:lblOffset val="100"/>
      </c:catAx>
      <c:valAx>
        <c:axId val="53563776"/>
        <c:scaling>
          <c:orientation val="minMax"/>
        </c:scaling>
        <c:axPos val="l"/>
        <c:majorGridlines/>
        <c:numFmt formatCode="General" sourceLinked="1"/>
        <c:tickLblPos val="nextTo"/>
        <c:crossAx val="53541504"/>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Sheet4!$A$27</c:f>
              <c:strCache>
                <c:ptCount val="1"/>
                <c:pt idx="0">
                  <c:v>2005</c:v>
                </c:pt>
              </c:strCache>
            </c:strRef>
          </c:tx>
          <c:cat>
            <c:strRef>
              <c:f>Sheet4!$B$26:$F$26</c:f>
              <c:strCache>
                <c:ptCount val="5"/>
                <c:pt idx="0">
                  <c:v>ROE</c:v>
                </c:pt>
                <c:pt idx="1">
                  <c:v>ROA</c:v>
                </c:pt>
                <c:pt idx="2">
                  <c:v>LEVERAGE MULTIPLIER</c:v>
                </c:pt>
                <c:pt idx="3">
                  <c:v>PROFIT RATE</c:v>
                </c:pt>
                <c:pt idx="4">
                  <c:v>MARGIN OF ASSET UTILIZATION</c:v>
                </c:pt>
              </c:strCache>
            </c:strRef>
          </c:cat>
          <c:val>
            <c:numRef>
              <c:f>Sheet4!$B$27:$F$27</c:f>
              <c:numCache>
                <c:formatCode>General</c:formatCode>
                <c:ptCount val="5"/>
                <c:pt idx="0">
                  <c:v>27.84</c:v>
                </c:pt>
                <c:pt idx="1">
                  <c:v>1.690000000000017</c:v>
                </c:pt>
                <c:pt idx="2">
                  <c:v>16.473372781064889</c:v>
                </c:pt>
                <c:pt idx="3">
                  <c:v>29.87</c:v>
                </c:pt>
                <c:pt idx="4">
                  <c:v>5.6439999999999975</c:v>
                </c:pt>
              </c:numCache>
            </c:numRef>
          </c:val>
        </c:ser>
        <c:ser>
          <c:idx val="1"/>
          <c:order val="1"/>
          <c:tx>
            <c:strRef>
              <c:f>Sheet4!$A$28</c:f>
              <c:strCache>
                <c:ptCount val="1"/>
                <c:pt idx="0">
                  <c:v>2006</c:v>
                </c:pt>
              </c:strCache>
            </c:strRef>
          </c:tx>
          <c:cat>
            <c:strRef>
              <c:f>Sheet4!$B$26:$F$26</c:f>
              <c:strCache>
                <c:ptCount val="5"/>
                <c:pt idx="0">
                  <c:v>ROE</c:v>
                </c:pt>
                <c:pt idx="1">
                  <c:v>ROA</c:v>
                </c:pt>
                <c:pt idx="2">
                  <c:v>LEVERAGE MULTIPLIER</c:v>
                </c:pt>
                <c:pt idx="3">
                  <c:v>PROFIT RATE</c:v>
                </c:pt>
                <c:pt idx="4">
                  <c:v>MARGIN OF ASSET UTILIZATION</c:v>
                </c:pt>
              </c:strCache>
            </c:strRef>
          </c:cat>
          <c:val>
            <c:numRef>
              <c:f>Sheet4!$B$28:$F$28</c:f>
              <c:numCache>
                <c:formatCode>General</c:formatCode>
                <c:ptCount val="5"/>
                <c:pt idx="0">
                  <c:v>28.110000000000031</c:v>
                </c:pt>
                <c:pt idx="1">
                  <c:v>2.15</c:v>
                </c:pt>
                <c:pt idx="2">
                  <c:v>13.074418604651163</c:v>
                </c:pt>
                <c:pt idx="3">
                  <c:v>35.120000000000012</c:v>
                </c:pt>
                <c:pt idx="4">
                  <c:v>6.14</c:v>
                </c:pt>
              </c:numCache>
            </c:numRef>
          </c:val>
        </c:ser>
        <c:ser>
          <c:idx val="2"/>
          <c:order val="2"/>
          <c:tx>
            <c:strRef>
              <c:f>Sheet4!$A$29</c:f>
              <c:strCache>
                <c:ptCount val="1"/>
                <c:pt idx="0">
                  <c:v>2007</c:v>
                </c:pt>
              </c:strCache>
            </c:strRef>
          </c:tx>
          <c:cat>
            <c:strRef>
              <c:f>Sheet4!$B$26:$F$26</c:f>
              <c:strCache>
                <c:ptCount val="5"/>
                <c:pt idx="0">
                  <c:v>ROE</c:v>
                </c:pt>
                <c:pt idx="1">
                  <c:v>ROA</c:v>
                </c:pt>
                <c:pt idx="2">
                  <c:v>LEVERAGE MULTIPLIER</c:v>
                </c:pt>
                <c:pt idx="3">
                  <c:v>PROFIT RATE</c:v>
                </c:pt>
                <c:pt idx="4">
                  <c:v>MARGIN OF ASSET UTILIZATION</c:v>
                </c:pt>
              </c:strCache>
            </c:strRef>
          </c:cat>
          <c:val>
            <c:numRef>
              <c:f>Sheet4!$B$29:$F$29</c:f>
              <c:numCache>
                <c:formatCode>General</c:formatCode>
                <c:ptCount val="5"/>
                <c:pt idx="0">
                  <c:v>18.309999999999999</c:v>
                </c:pt>
                <c:pt idx="1">
                  <c:v>1.46</c:v>
                </c:pt>
                <c:pt idx="2">
                  <c:v>12.541095890410958</c:v>
                </c:pt>
                <c:pt idx="3">
                  <c:v>30.330000000000005</c:v>
                </c:pt>
                <c:pt idx="4">
                  <c:v>4.8099999999999996</c:v>
                </c:pt>
              </c:numCache>
            </c:numRef>
          </c:val>
        </c:ser>
        <c:ser>
          <c:idx val="3"/>
          <c:order val="3"/>
          <c:tx>
            <c:strRef>
              <c:f>Sheet4!$A$30</c:f>
              <c:strCache>
                <c:ptCount val="1"/>
                <c:pt idx="0">
                  <c:v>2008</c:v>
                </c:pt>
              </c:strCache>
            </c:strRef>
          </c:tx>
          <c:cat>
            <c:strRef>
              <c:f>Sheet4!$B$26:$F$26</c:f>
              <c:strCache>
                <c:ptCount val="5"/>
                <c:pt idx="0">
                  <c:v>ROE</c:v>
                </c:pt>
                <c:pt idx="1">
                  <c:v>ROA</c:v>
                </c:pt>
                <c:pt idx="2">
                  <c:v>LEVERAGE MULTIPLIER</c:v>
                </c:pt>
                <c:pt idx="3">
                  <c:v>PROFIT RATE</c:v>
                </c:pt>
                <c:pt idx="4">
                  <c:v>MARGIN OF ASSET UTILIZATION</c:v>
                </c:pt>
              </c:strCache>
            </c:strRef>
          </c:cat>
          <c:val>
            <c:numRef>
              <c:f>Sheet4!$B$30:$F$30</c:f>
              <c:numCache>
                <c:formatCode>General</c:formatCode>
                <c:ptCount val="5"/>
                <c:pt idx="0">
                  <c:v>21.99</c:v>
                </c:pt>
                <c:pt idx="1">
                  <c:v>2.0699999999999998</c:v>
                </c:pt>
                <c:pt idx="2">
                  <c:v>10.623188405797098</c:v>
                </c:pt>
                <c:pt idx="3">
                  <c:v>35.65</c:v>
                </c:pt>
                <c:pt idx="4">
                  <c:v>5.8</c:v>
                </c:pt>
              </c:numCache>
            </c:numRef>
          </c:val>
        </c:ser>
        <c:ser>
          <c:idx val="4"/>
          <c:order val="4"/>
          <c:tx>
            <c:strRef>
              <c:f>Sheet4!$A$31</c:f>
              <c:strCache>
                <c:ptCount val="1"/>
                <c:pt idx="0">
                  <c:v>2009</c:v>
                </c:pt>
              </c:strCache>
            </c:strRef>
          </c:tx>
          <c:cat>
            <c:strRef>
              <c:f>Sheet4!$B$26:$F$26</c:f>
              <c:strCache>
                <c:ptCount val="5"/>
                <c:pt idx="0">
                  <c:v>ROE</c:v>
                </c:pt>
                <c:pt idx="1">
                  <c:v>ROA</c:v>
                </c:pt>
                <c:pt idx="2">
                  <c:v>LEVERAGE MULTIPLIER</c:v>
                </c:pt>
                <c:pt idx="3">
                  <c:v>PROFIT RATE</c:v>
                </c:pt>
                <c:pt idx="4">
                  <c:v>MARGIN OF ASSET UTILIZATION</c:v>
                </c:pt>
              </c:strCache>
            </c:strRef>
          </c:cat>
          <c:val>
            <c:numRef>
              <c:f>Sheet4!$B$31:$F$31</c:f>
              <c:numCache>
                <c:formatCode>General</c:formatCode>
                <c:ptCount val="5"/>
                <c:pt idx="0">
                  <c:v>17.84</c:v>
                </c:pt>
                <c:pt idx="1">
                  <c:v>1.55</c:v>
                </c:pt>
                <c:pt idx="2">
                  <c:v>11.509677419354839</c:v>
                </c:pt>
                <c:pt idx="3">
                  <c:v>29.95</c:v>
                </c:pt>
                <c:pt idx="4">
                  <c:v>5.18</c:v>
                </c:pt>
              </c:numCache>
            </c:numRef>
          </c:val>
        </c:ser>
        <c:axId val="53586944"/>
        <c:axId val="53588736"/>
      </c:barChart>
      <c:catAx>
        <c:axId val="53586944"/>
        <c:scaling>
          <c:orientation val="minMax"/>
        </c:scaling>
        <c:axPos val="b"/>
        <c:tickLblPos val="nextTo"/>
        <c:crossAx val="53588736"/>
        <c:crosses val="autoZero"/>
        <c:auto val="1"/>
        <c:lblAlgn val="ctr"/>
        <c:lblOffset val="100"/>
      </c:catAx>
      <c:valAx>
        <c:axId val="53588736"/>
        <c:scaling>
          <c:orientation val="minMax"/>
        </c:scaling>
        <c:axPos val="l"/>
        <c:majorGridlines/>
        <c:numFmt formatCode="General" sourceLinked="1"/>
        <c:tickLblPos val="nextTo"/>
        <c:crossAx val="53586944"/>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Sheet4!$B$26</c:f>
              <c:strCache>
                <c:ptCount val="1"/>
                <c:pt idx="0">
                  <c:v>ROE</c:v>
                </c:pt>
              </c:strCache>
            </c:strRef>
          </c:tx>
          <c:cat>
            <c:numRef>
              <c:f>Sheet4!$A$27:$A$31</c:f>
              <c:numCache>
                <c:formatCode>General</c:formatCode>
                <c:ptCount val="5"/>
                <c:pt idx="0">
                  <c:v>2005</c:v>
                </c:pt>
                <c:pt idx="1">
                  <c:v>2006</c:v>
                </c:pt>
                <c:pt idx="2">
                  <c:v>2007</c:v>
                </c:pt>
                <c:pt idx="3">
                  <c:v>2008</c:v>
                </c:pt>
                <c:pt idx="4">
                  <c:v>2009</c:v>
                </c:pt>
              </c:numCache>
            </c:numRef>
          </c:cat>
          <c:val>
            <c:numRef>
              <c:f>Sheet4!$B$27:$B$31</c:f>
              <c:numCache>
                <c:formatCode>General</c:formatCode>
                <c:ptCount val="5"/>
                <c:pt idx="0">
                  <c:v>27.84</c:v>
                </c:pt>
                <c:pt idx="1">
                  <c:v>28.110000000000031</c:v>
                </c:pt>
                <c:pt idx="2">
                  <c:v>18.309999999999999</c:v>
                </c:pt>
                <c:pt idx="3">
                  <c:v>21.99</c:v>
                </c:pt>
                <c:pt idx="4">
                  <c:v>17.84</c:v>
                </c:pt>
              </c:numCache>
            </c:numRef>
          </c:val>
        </c:ser>
        <c:axId val="53772288"/>
        <c:axId val="53773824"/>
      </c:barChart>
      <c:catAx>
        <c:axId val="53772288"/>
        <c:scaling>
          <c:orientation val="minMax"/>
        </c:scaling>
        <c:axPos val="b"/>
        <c:numFmt formatCode="General" sourceLinked="1"/>
        <c:tickLblPos val="nextTo"/>
        <c:crossAx val="53773824"/>
        <c:crosses val="autoZero"/>
        <c:auto val="1"/>
        <c:lblAlgn val="ctr"/>
        <c:lblOffset val="100"/>
      </c:catAx>
      <c:valAx>
        <c:axId val="53773824"/>
        <c:scaling>
          <c:orientation val="minMax"/>
        </c:scaling>
        <c:axPos val="l"/>
        <c:majorGridlines/>
        <c:numFmt formatCode="General" sourceLinked="1"/>
        <c:tickLblPos val="nextTo"/>
        <c:crossAx val="53772288"/>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Sheet4!$C$26</c:f>
              <c:strCache>
                <c:ptCount val="1"/>
                <c:pt idx="0">
                  <c:v>ROA</c:v>
                </c:pt>
              </c:strCache>
            </c:strRef>
          </c:tx>
          <c:cat>
            <c:numRef>
              <c:f>Sheet4!$A$27:$A$31</c:f>
              <c:numCache>
                <c:formatCode>General</c:formatCode>
                <c:ptCount val="5"/>
                <c:pt idx="0">
                  <c:v>2005</c:v>
                </c:pt>
                <c:pt idx="1">
                  <c:v>2006</c:v>
                </c:pt>
                <c:pt idx="2">
                  <c:v>2007</c:v>
                </c:pt>
                <c:pt idx="3">
                  <c:v>2008</c:v>
                </c:pt>
                <c:pt idx="4">
                  <c:v>2009</c:v>
                </c:pt>
              </c:numCache>
            </c:numRef>
          </c:cat>
          <c:val>
            <c:numRef>
              <c:f>Sheet4!$C$27:$C$31</c:f>
              <c:numCache>
                <c:formatCode>General</c:formatCode>
                <c:ptCount val="5"/>
                <c:pt idx="0">
                  <c:v>1.690000000000017</c:v>
                </c:pt>
                <c:pt idx="1">
                  <c:v>2.15</c:v>
                </c:pt>
                <c:pt idx="2">
                  <c:v>1.46</c:v>
                </c:pt>
                <c:pt idx="3">
                  <c:v>2.0699999999999998</c:v>
                </c:pt>
                <c:pt idx="4">
                  <c:v>1.55</c:v>
                </c:pt>
              </c:numCache>
            </c:numRef>
          </c:val>
        </c:ser>
        <c:axId val="53781632"/>
        <c:axId val="53783168"/>
      </c:barChart>
      <c:catAx>
        <c:axId val="53781632"/>
        <c:scaling>
          <c:orientation val="minMax"/>
        </c:scaling>
        <c:axPos val="b"/>
        <c:numFmt formatCode="General" sourceLinked="1"/>
        <c:tickLblPos val="nextTo"/>
        <c:crossAx val="53783168"/>
        <c:crosses val="autoZero"/>
        <c:auto val="1"/>
        <c:lblAlgn val="ctr"/>
        <c:lblOffset val="100"/>
      </c:catAx>
      <c:valAx>
        <c:axId val="53783168"/>
        <c:scaling>
          <c:orientation val="minMax"/>
        </c:scaling>
        <c:axPos val="l"/>
        <c:majorGridlines/>
        <c:numFmt formatCode="General" sourceLinked="1"/>
        <c:tickLblPos val="nextTo"/>
        <c:crossAx val="53781632"/>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F1CCAA-BA5C-41CA-AAE9-2BB23BED4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544</TotalTime>
  <Pages>94</Pages>
  <Words>14756</Words>
  <Characters>84110</Characters>
  <Application>Microsoft Office Word</Application>
  <DocSecurity>0</DocSecurity>
  <Lines>700</Lines>
  <Paragraphs>197</Paragraphs>
  <ScaleCrop>false</ScaleCrop>
  <HeadingPairs>
    <vt:vector size="2" baseType="variant">
      <vt:variant>
        <vt:lpstr>Title</vt:lpstr>
      </vt:variant>
      <vt:variant>
        <vt:i4>1</vt:i4>
      </vt:variant>
    </vt:vector>
  </HeadingPairs>
  <TitlesOfParts>
    <vt:vector size="1" baseType="lpstr">
      <vt:lpstr/>
    </vt:vector>
  </TitlesOfParts>
  <Company>BAHRIA UNIVERSITY</Company>
  <LinksUpToDate>false</LinksUpToDate>
  <CharactersWithSpaces>98669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RAJA YOUSUF</dc:creator>
  <cp:keywords/>
  <dc:description/>
  <cp:lastModifiedBy>Sherazi</cp:lastModifiedBy>
  <cp:revision>175</cp:revision>
  <dcterms:created xsi:type="dcterms:W3CDTF">2010-08-22T19:43:00Z</dcterms:created>
  <dcterms:modified xsi:type="dcterms:W3CDTF">2010-09-17T05:16:00Z</dcterms:modified>
</cp:coreProperties>
</file>